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428A3">
      <w:pPr>
        <w:pStyle w:val="2"/>
        <w:keepNext w:val="0"/>
        <w:keepLines w:val="0"/>
        <w:widowControl/>
        <w:suppressLineNumbers w:val="0"/>
        <w:shd w:val="clear" w:fill="FFFFFF"/>
        <w:spacing w:before="432" w:beforeAutospacing="0" w:after="0" w:afterAutospacing="0" w:line="36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2F3238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1"/>
          <w:szCs w:val="21"/>
          <w:shd w:val="clear" w:fill="FFFFFF"/>
        </w:rPr>
        <w:t>一、项目技术栈</w:t>
      </w:r>
    </w:p>
    <w:p w14:paraId="72EE84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0" w:afterAutospacing="0" w:line="34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前后端分离</w:t>
      </w:r>
    </w:p>
    <w:p w14:paraId="7DE56F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0" w:afterAutospacing="0" w:line="34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后端：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  <w:lang w:val="en-US" w:eastAsia="zh-CN"/>
        </w:rPr>
        <w:t>python</w:t>
      </w:r>
    </w:p>
    <w:p w14:paraId="201680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0" w:afterAutospacing="0" w:line="34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 xml:space="preserve"> 前端：</w:t>
      </w:r>
    </w:p>
    <w:p w14:paraId="4EE154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0" w:afterAutospacing="0" w:line="34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 xml:space="preserve">技术：LLM API + Prompt 模板引擎 + 结构化 JSON 输出 + SSE 流式输出 + 文档解析 </w:t>
      </w:r>
    </w:p>
    <w:p w14:paraId="106E0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0" w:afterAutospacing="0" w:line="348" w:lineRule="atLeast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2F3238"/>
          <w:spacing w:val="0"/>
          <w:sz w:val="20"/>
          <w:szCs w:val="20"/>
          <w:shd w:val="clear" w:fill="FFFFFF"/>
          <w:lang w:val="en-US" w:eastAsia="zh-CN"/>
        </w:rPr>
        <w:t>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  <w:lang w:val="en-US" w:eastAsia="zh-CN"/>
        </w:rPr>
        <w:t>ag+agent+qwen大模型</w:t>
      </w:r>
    </w:p>
    <w:p w14:paraId="1CD047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0" w:afterAutospacing="0" w:line="34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数据库：MySQL</w:t>
      </w:r>
    </w:p>
    <w:p w14:paraId="12BBF868">
      <w:pPr>
        <w:pStyle w:val="2"/>
        <w:keepNext w:val="0"/>
        <w:keepLines w:val="0"/>
        <w:widowControl/>
        <w:suppressLineNumbers w:val="0"/>
        <w:shd w:val="clear" w:fill="FFFFFF"/>
        <w:spacing w:before="432" w:beforeAutospacing="0" w:after="0" w:afterAutospacing="0" w:line="36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1"/>
          <w:szCs w:val="21"/>
          <w:shd w:val="clear" w:fill="FFFFFF"/>
        </w:rPr>
        <w:t>二、项目功能描述</w:t>
      </w:r>
    </w:p>
    <w:p w14:paraId="7DE21C15">
      <w:pPr>
        <w:pStyle w:val="3"/>
        <w:keepNext w:val="0"/>
        <w:keepLines w:val="0"/>
        <w:widowControl/>
        <w:suppressLineNumbers w:val="0"/>
        <w:shd w:val="clear" w:fill="FFFFFF"/>
        <w:spacing w:before="432" w:beforeAutospacing="0" w:after="0" w:afterAutospacing="0" w:line="36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1. 管理员</w:t>
      </w:r>
    </w:p>
    <w:p w14:paraId="5AF50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0" w:afterAutospacing="0" w:line="34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登录、个人信息、修改密码 系统首页：查看平台整体数据与 AI 调用概况统计 用户信息：管理系统所有用户（新增、编辑、删除、分页查询、头像展示） AI 模型配置：维护服务商、接口地址、API Key、模型名称与启用状态 Prompt 模板管理：维护各类 AI 场景（评分、分析、建议、改写、面试题）的 Prompt 模板 AI 历史记录：查看所有用户的 AI 调用记录，支持按用户、简历标题、模型、Prompt 编码、记录类型筛选，并查看完整输入输出详情</w:t>
      </w:r>
    </w:p>
    <w:p w14:paraId="7AA5C1EE">
      <w:pPr>
        <w:pStyle w:val="3"/>
        <w:keepNext w:val="0"/>
        <w:keepLines w:val="0"/>
        <w:widowControl/>
        <w:suppressLineNumbers w:val="0"/>
        <w:shd w:val="clear" w:fill="FFFFFF"/>
        <w:spacing w:before="432" w:beforeAutospacing="0" w:after="0" w:afterAutospacing="0" w:line="36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2. 用户</w:t>
      </w:r>
    </w:p>
    <w:p w14:paraId="079169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0" w:afterAutospacing="0" w:line="34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登录、注册、个人信息、修改密码、头像上传 简历优化工作台：填写简历标题与目标岗位，上传 PDF / Word / TXT / HTML 简历并自动解析文本 当前简历文本：在线编辑并保存当前简历版本（区分原始解析文本与当前优化文本） AI 诊断评分：对当前简历进行结构化打分，返回分数、等级与诊断分析 AI 问题分析：以 SSE 流式输出方式分析简历存在的问题 AI 优化建议：生成可执行的修改建议 AI 简历改写与采纳：生成改写后的完整简历正文，用户确认后一键采纳为当前简历 AI 模拟面试题：基于当前简历与目标岗位生成分类面试题 当前简历下载：将当前简历文本导出为 Word 文档</w:t>
      </w:r>
    </w:p>
    <w:p w14:paraId="1FFFE656">
      <w:pPr>
        <w:pStyle w:val="2"/>
        <w:keepNext w:val="0"/>
        <w:keepLines w:val="0"/>
        <w:widowControl/>
        <w:suppressLineNumbers w:val="0"/>
        <w:shd w:val="clear" w:fill="FFFFFF"/>
        <w:spacing w:before="432" w:beforeAutospacing="0" w:after="0" w:afterAutospacing="0" w:line="36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1"/>
          <w:szCs w:val="21"/>
          <w:shd w:val="clear" w:fill="FFFFFF"/>
        </w:rPr>
        <w:t>三、项目创新点</w:t>
      </w:r>
    </w:p>
    <w:p w14:paraId="379A25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1440" w:hanging="360"/>
      </w:pPr>
    </w:p>
    <w:p w14:paraId="38C5EC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8" w:lineRule="atLeast"/>
        <w:ind w:left="720" w:right="0"/>
        <w:rPr>
          <w:sz w:val="20"/>
          <w:szCs w:val="20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"原始文本 + 当前文本"双版本机制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：上传解析后的 original_text 与用户持续优化的 current_text 分离保存，既保留原始简历，又能维护正在打磨的版本，AI 分析、改写、下载均基于当前文本。</w:t>
      </w:r>
    </w:p>
    <w:p w14:paraId="7EEB53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1440" w:hanging="360"/>
      </w:pPr>
    </w:p>
    <w:p w14:paraId="2D7093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19EDFE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8" w:lineRule="atLeast"/>
        <w:ind w:left="720" w:right="0"/>
        <w:rPr>
          <w:sz w:val="20"/>
          <w:szCs w:val="20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AI 结果统一落库、以 type 区分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：诊断评分、问题分析、优化建议、简历改写、模拟面试题全部沉淀到同一张表，通过 type 区分，新增 AI 能力无需新建表，天然复用历史查询与详情查看。</w:t>
      </w:r>
    </w:p>
    <w:p w14:paraId="30485F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41035D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2E8B7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8" w:lineRule="atLeast"/>
        <w:ind w:left="720" w:right="0"/>
        <w:rPr>
          <w:sz w:val="20"/>
          <w:szCs w:val="20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改写结果"候选 + 采纳"闭环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：AI 改写不会自动覆盖原文，生成的是候选版本，用户确认采纳后才写回当前简历，保障简历内容安全可控。</w:t>
      </w:r>
    </w:p>
    <w:p w14:paraId="500BAA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0FFC3D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24DBE9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8" w:lineRule="atLeast"/>
        <w:ind w:left="720" w:right="0"/>
        <w:rPr>
          <w:sz w:val="20"/>
          <w:szCs w:val="20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结构化 JSON 输出约束大模型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：诊断评分强制模型返回 score / level / analysis 结构化字段，后端解析入库，避免自由文本难以复用的问题。</w:t>
      </w:r>
    </w:p>
    <w:p w14:paraId="2BC4CD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57BD55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468CF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8" w:lineRule="atLeast"/>
        <w:ind w:left="720" w:right="0"/>
        <w:rPr>
          <w:sz w:val="20"/>
          <w:szCs w:val="20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SSE 流式输出提升体验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：问题分析、优化建议等长文本场景采用 SseEmitter + fetch/ReadableStream 边生成边展示，交互体验接近主流 AI 产品。</w:t>
      </w:r>
    </w:p>
    <w:p w14:paraId="690ED2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55FD7D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4D05E8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8" w:lineRule="atLeast"/>
        <w:ind w:left="720" w:right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模型与 Prompt 全部可配置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  <w:lang w:val="en-US" w:eastAsia="zh-CN"/>
        </w:rPr>
        <w:t>千问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  <w:t>API Key、模型名称、Prompt 内容均从数据库读取，不写死在代码里，切换模型或调整提示词无需改动业务代码。</w:t>
      </w:r>
    </w:p>
    <w:p w14:paraId="38E3A1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8" w:lineRule="atLeast"/>
        <w:ind w:left="720" w:right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</w:pPr>
      <w:bookmarkStart w:id="0" w:name="_GoBack"/>
      <w:bookmarkEnd w:id="0"/>
    </w:p>
    <w:p w14:paraId="20A3E7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48" w:lineRule="atLeast"/>
        <w:ind w:left="720" w:right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0"/>
          <w:szCs w:val="20"/>
          <w:shd w:val="clear" w:fill="FFFFFF"/>
        </w:rPr>
      </w:pPr>
      <w:r>
        <w:rPr>
          <w:lang w:eastAsia="zh-CN"/>
        </w:rPr>
        <w:t>用户粘贴或上传简历文本后，将“简历内容 + 目标岗位 + 优化要求提示词”一起交给大模型，生成结构化优化建议（如：突出亮点、量化成果、删减冗余、岗位关键词匹配）。可再让模型依据岗位JD 生成“缺口分析”。</w:t>
      </w:r>
    </w:p>
    <w:p w14:paraId="0FFDD2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1440" w:hanging="360"/>
      </w:pPr>
    </w:p>
    <w:p w14:paraId="0F4559C9">
      <w:pPr>
        <w:pStyle w:val="2"/>
        <w:keepNext w:val="0"/>
        <w:keepLines w:val="0"/>
        <w:widowControl/>
        <w:suppressLineNumbers w:val="0"/>
        <w:shd w:val="clear" w:fill="FFFFFF"/>
        <w:spacing w:before="432" w:beforeAutospacing="0" w:after="0" w:afterAutospacing="0" w:line="36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21"/>
          <w:szCs w:val="21"/>
          <w:shd w:val="clear" w:fill="FFFFFF"/>
        </w:rPr>
        <w:t>六、关键页面截图</w:t>
      </w:r>
    </w:p>
    <w:p w14:paraId="5C85C9EA">
      <w:pPr>
        <w:keepNext w:val="0"/>
        <w:keepLines w:val="0"/>
        <w:widowControl/>
        <w:suppressLineNumbers w:val="0"/>
        <w:shd w:val="clear" w:fill="FFFFFF"/>
        <w:spacing w:before="288" w:beforeAutospacing="0"/>
        <w:ind w:left="0" w:firstLine="0"/>
        <w:jc w:val="center"/>
        <w:textAlignment w:val="top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0"/>
          <w:szCs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0"/>
          <w:szCs w:val="0"/>
          <w:shd w:val="clear" w:fill="FFFFFF"/>
          <w:lang w:val="en-US" w:eastAsia="zh-CN" w:bidi="ar"/>
        </w:rPr>
        <w:drawing>
          <wp:inline distT="0" distB="0" distL="114300" distR="114300">
            <wp:extent cx="5267960" cy="2444115"/>
            <wp:effectExtent l="0" t="0" r="5080" b="952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D95247">
      <w:pPr>
        <w:keepNext w:val="0"/>
        <w:keepLines w:val="0"/>
        <w:widowControl/>
        <w:suppressLineNumbers w:val="0"/>
        <w:shd w:val="clear" w:fill="FFFFFF"/>
        <w:wordWrap w:val="0"/>
        <w:spacing w:before="96" w:beforeAutospacing="0" w:line="264" w:lineRule="atLeast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15"/>
          <w:szCs w:val="15"/>
          <w:shd w:val="clear" w:fill="FFFFFF"/>
          <w:lang w:val="en-US" w:eastAsia="zh-CN" w:bidi="ar"/>
        </w:rPr>
        <w:t>image.png</w:t>
      </w:r>
    </w:p>
    <w:p w14:paraId="21959B34">
      <w:pPr>
        <w:keepNext w:val="0"/>
        <w:keepLines w:val="0"/>
        <w:widowControl/>
        <w:suppressLineNumbers w:val="0"/>
        <w:shd w:val="clear" w:fill="FFFFFF"/>
        <w:spacing w:before="288" w:beforeAutospacing="0"/>
        <w:ind w:left="0" w:firstLine="0"/>
        <w:jc w:val="center"/>
        <w:textAlignment w:val="top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0"/>
          <w:szCs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0"/>
          <w:szCs w:val="0"/>
          <w:shd w:val="clear" w:fill="FFFFFF"/>
          <w:lang w:val="en-US" w:eastAsia="zh-CN" w:bidi="ar"/>
        </w:rPr>
        <w:drawing>
          <wp:inline distT="0" distB="0" distL="114300" distR="114300">
            <wp:extent cx="5267960" cy="2444115"/>
            <wp:effectExtent l="0" t="0" r="508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B26B5B">
      <w:pPr>
        <w:keepNext w:val="0"/>
        <w:keepLines w:val="0"/>
        <w:widowControl/>
        <w:suppressLineNumbers w:val="0"/>
        <w:shd w:val="clear" w:fill="FFFFFF"/>
        <w:wordWrap w:val="0"/>
        <w:spacing w:before="96" w:beforeAutospacing="0" w:line="264" w:lineRule="atLeast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15"/>
          <w:szCs w:val="15"/>
          <w:shd w:val="clear" w:fill="FFFFFF"/>
          <w:lang w:val="en-US" w:eastAsia="zh-CN" w:bidi="ar"/>
        </w:rPr>
        <w:t>image.png</w:t>
      </w:r>
    </w:p>
    <w:p w14:paraId="3AF98BBC">
      <w:pPr>
        <w:keepNext w:val="0"/>
        <w:keepLines w:val="0"/>
        <w:widowControl/>
        <w:suppressLineNumbers w:val="0"/>
        <w:shd w:val="clear" w:fill="FFFFFF"/>
        <w:spacing w:before="288" w:beforeAutospacing="0"/>
        <w:ind w:left="0" w:firstLine="0"/>
        <w:jc w:val="center"/>
        <w:textAlignment w:val="top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0"/>
          <w:szCs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0"/>
          <w:szCs w:val="0"/>
          <w:shd w:val="clear" w:fill="FFFFFF"/>
          <w:lang w:val="en-US" w:eastAsia="zh-CN" w:bidi="ar"/>
        </w:rPr>
        <w:drawing>
          <wp:inline distT="0" distB="0" distL="114300" distR="114300">
            <wp:extent cx="5267960" cy="2444115"/>
            <wp:effectExtent l="0" t="0" r="5080" b="952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E3B019">
      <w:pPr>
        <w:keepNext w:val="0"/>
        <w:keepLines w:val="0"/>
        <w:widowControl/>
        <w:suppressLineNumbers w:val="0"/>
        <w:shd w:val="clear" w:fill="FFFFFF"/>
        <w:wordWrap w:val="0"/>
        <w:spacing w:before="96" w:beforeAutospacing="0" w:line="264" w:lineRule="atLeast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15"/>
          <w:szCs w:val="15"/>
          <w:shd w:val="clear" w:fill="FFFFFF"/>
          <w:lang w:val="en-US" w:eastAsia="zh-CN" w:bidi="ar"/>
        </w:rPr>
        <w:t>image.png</w:t>
      </w:r>
    </w:p>
    <w:p w14:paraId="4682EF2D">
      <w:pPr>
        <w:keepNext w:val="0"/>
        <w:keepLines w:val="0"/>
        <w:widowControl/>
        <w:suppressLineNumbers w:val="0"/>
        <w:shd w:val="clear" w:fill="FFFFFF"/>
        <w:spacing w:before="288" w:beforeAutospacing="0"/>
        <w:ind w:left="0" w:firstLine="0"/>
        <w:jc w:val="center"/>
        <w:textAlignment w:val="top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0"/>
          <w:szCs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0"/>
          <w:szCs w:val="0"/>
          <w:shd w:val="clear" w:fill="FFFFFF"/>
          <w:lang w:val="en-US" w:eastAsia="zh-CN" w:bidi="ar"/>
        </w:rPr>
        <w:drawing>
          <wp:inline distT="0" distB="0" distL="114300" distR="114300">
            <wp:extent cx="5267960" cy="2444115"/>
            <wp:effectExtent l="0" t="0" r="5080" b="952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E9F660">
      <w:pPr>
        <w:keepNext w:val="0"/>
        <w:keepLines w:val="0"/>
        <w:widowControl/>
        <w:suppressLineNumbers w:val="0"/>
        <w:shd w:val="clear" w:fill="FFFFFF"/>
        <w:wordWrap w:val="0"/>
        <w:spacing w:before="96" w:beforeAutospacing="0" w:line="264" w:lineRule="atLeast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15"/>
          <w:szCs w:val="15"/>
          <w:shd w:val="clear" w:fill="FFFFFF"/>
          <w:lang w:val="en-US" w:eastAsia="zh-CN" w:bidi="ar"/>
        </w:rPr>
        <w:t>image.png</w:t>
      </w:r>
    </w:p>
    <w:p w14:paraId="50A71250">
      <w:pPr>
        <w:keepNext w:val="0"/>
        <w:keepLines w:val="0"/>
        <w:widowControl/>
        <w:suppressLineNumbers w:val="0"/>
        <w:shd w:val="clear" w:fill="FFFFFF"/>
        <w:spacing w:before="288" w:beforeAutospacing="0"/>
        <w:ind w:left="0" w:firstLine="0"/>
        <w:jc w:val="center"/>
        <w:textAlignment w:val="top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0"/>
          <w:szCs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0"/>
          <w:szCs w:val="0"/>
          <w:shd w:val="clear" w:fill="FFFFFF"/>
          <w:lang w:val="en-US" w:eastAsia="zh-CN" w:bidi="ar"/>
        </w:rPr>
        <w:drawing>
          <wp:inline distT="0" distB="0" distL="114300" distR="114300">
            <wp:extent cx="5267960" cy="2444115"/>
            <wp:effectExtent l="0" t="0" r="5080" b="952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905C2C">
      <w:pPr>
        <w:keepNext w:val="0"/>
        <w:keepLines w:val="0"/>
        <w:widowControl/>
        <w:suppressLineNumbers w:val="0"/>
        <w:shd w:val="clear" w:fill="FFFFFF"/>
        <w:wordWrap w:val="0"/>
        <w:spacing w:before="96" w:beforeAutospacing="0" w:line="264" w:lineRule="atLeast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15"/>
          <w:szCs w:val="15"/>
          <w:shd w:val="clear" w:fill="FFFFFF"/>
          <w:lang w:val="en-US" w:eastAsia="zh-CN" w:bidi="ar"/>
        </w:rPr>
        <w:t>image.png</w:t>
      </w:r>
    </w:p>
    <w:p w14:paraId="53CA35FD">
      <w:pPr>
        <w:keepNext w:val="0"/>
        <w:keepLines w:val="0"/>
        <w:widowControl/>
        <w:suppressLineNumbers w:val="0"/>
        <w:shd w:val="clear" w:fill="FFFFFF"/>
        <w:spacing w:before="288" w:beforeAutospacing="0"/>
        <w:ind w:left="0" w:firstLine="0"/>
        <w:jc w:val="center"/>
        <w:textAlignment w:val="top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0"/>
          <w:szCs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kern w:val="0"/>
          <w:sz w:val="0"/>
          <w:szCs w:val="0"/>
          <w:shd w:val="clear" w:fill="FFFFFF"/>
          <w:lang w:val="en-US" w:eastAsia="zh-CN" w:bidi="ar"/>
        </w:rPr>
        <w:drawing>
          <wp:inline distT="0" distB="0" distL="114300" distR="114300">
            <wp:extent cx="5267960" cy="2444115"/>
            <wp:effectExtent l="0" t="0" r="5080" b="952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B357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41FCC"/>
    <w:multiLevelType w:val="multilevel"/>
    <w:tmpl w:val="83941FC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E493B"/>
    <w:rsid w:val="2D0C063C"/>
    <w:rsid w:val="45CE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896</Words>
  <Characters>1114</Characters>
  <Lines>0</Lines>
  <Paragraphs>0</Paragraphs>
  <TotalTime>0</TotalTime>
  <ScaleCrop>false</ScaleCrop>
  <LinksUpToDate>false</LinksUpToDate>
  <CharactersWithSpaces>1210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2026-10-11T08:43:00Z</dcterms:created>
  <dc:creator>微信用户</dc:creator>
  <cp:lastModifiedBy>微信用户</cp:lastModifiedBy>
  <dcterms:modified xsi:type="dcterms:W3CDTF">2026-10-11T08:51:26Z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4CB7E6B0A7324D44A3BBDADBE088B253_11</vt:lpwstr>
  </property>
  <property fmtid="{D5CDD505-2E9C-101B-9397-08002B2CF9AE}" pid="4" name="KSOTemplateDocerSaveRecord">
    <vt:lpwstr>eyJoZGlkIjoiNDU2N2NkNmE2MDBjYTFjMjAxMTVjOWQyOWZhM2EwYjAiLCJ1c2VySWQiOiIxMjgwMjc0MDI1In0=</vt:lpwstr>
  </property>
</Properties>
</file>