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48-1527378035235" w:id="1"/>
      <w:bookmarkEnd w:id="1"/>
      <w:r>
        <w:rPr>
          <w:b w:val="true"/>
          <w:color w:val="ff0000"/>
          <w:sz w:val="28"/>
        </w:rPr>
        <w:t>第一种情况：表单提交成功以后，直接点击浏览器上回退按钮，不刷新页面，然后点击提交按钮再次提交表单。对数据库有操作,重复提交会给我们的数据库添加很多无意义,无效数据</w:t>
      </w:r>
    </w:p>
    <w:p>
      <w:pPr/>
      <w:bookmarkStart w:name="6315-1527378045272" w:id="2"/>
      <w:bookmarkEnd w:id="2"/>
      <w:r>
        <w:rPr>
          <w:b w:val="true"/>
          <w:sz w:val="28"/>
        </w:rPr>
        <w:t> - 根本原因：因为服务器在处理请求时，不会检查是否为重复提交的请求。</w:t>
      </w:r>
    </w:p>
    <w:p>
      <w:pPr/>
      <w:bookmarkStart w:name="1764-1527378045272" w:id="3"/>
      <w:bookmarkEnd w:id="3"/>
      <w:r>
        <w:rPr>
          <w:b w:val="true"/>
          <w:sz w:val="28"/>
        </w:rPr>
        <w:t> - 解决方案：</w:t>
      </w:r>
    </w:p>
    <w:p>
      <w:pPr/>
      <w:bookmarkStart w:name="2010-1527378045272" w:id="4"/>
      <w:bookmarkEnd w:id="4"/>
      <w:r>
        <w:rPr>
          <w:b w:val="true"/>
          <w:sz w:val="28"/>
        </w:rPr>
        <w:t>    使用一个token的机制</w:t>
      </w:r>
    </w:p>
    <w:p>
      <w:pPr/>
      <w:bookmarkStart w:name="7426-1527378045272" w:id="5"/>
      <w:bookmarkEnd w:id="5"/>
      <w:r>
        <w:rPr>
          <w:b w:val="true"/>
          <w:sz w:val="28"/>
        </w:rPr>
        <w:t>          - token就是令牌的意思</w:t>
      </w:r>
    </w:p>
    <w:p>
      <w:pPr/>
      <w:bookmarkStart w:name="5071-1527378045272" w:id="6"/>
      <w:bookmarkEnd w:id="6"/>
      <w:r>
        <w:rPr>
          <w:b w:val="true"/>
          <w:sz w:val="28"/>
        </w:rPr>
        <w:t>          - 服务器在处理请求之前先来检查浏览器的token</w:t>
      </w:r>
    </w:p>
    <w:p>
      <w:pPr/>
      <w:bookmarkStart w:name="5717-1527378045272" w:id="7"/>
      <w:bookmarkEnd w:id="7"/>
      <w:r>
        <w:rPr>
          <w:b w:val="true"/>
          <w:sz w:val="28"/>
        </w:rPr>
        <w:t>          - token由服务器来创建，并交给浏览器，浏览器在向服务器发送请求时需要带着这个token</w:t>
      </w:r>
    </w:p>
    <w:p>
      <w:pPr/>
      <w:bookmarkStart w:name="2710-1527378045273" w:id="8"/>
      <w:bookmarkEnd w:id="8"/>
      <w:r>
        <w:rPr>
          <w:b w:val="true"/>
          <w:sz w:val="28"/>
        </w:rPr>
        <w:t>          - 服务器处理请求前检查token是否正确，如果正确，则正常处理，否则返回一个错误页面</w:t>
      </w:r>
    </w:p>
    <w:p>
      <w:pPr/>
      <w:bookmarkStart w:name="3544-1527378045273" w:id="9"/>
      <w:bookmarkEnd w:id="9"/>
      <w:r>
        <w:rPr>
          <w:b w:val="true"/>
          <w:sz w:val="28"/>
        </w:rPr>
        <w:t>          - 服务器所创建的token只能使用一次</w:t>
      </w:r>
    </w:p>
    <w:p>
      <w:pPr/>
      <w:bookmarkStart w:name="1263-1527378045273" w:id="10"/>
      <w:bookmarkEnd w:id="10"/>
      <w:r>
        <w:rPr>
          <w:b w:val="true"/>
          <w:sz w:val="28"/>
        </w:rPr>
        <w:t>          - token一般使用一个唯一的标识</w:t>
      </w:r>
    </w:p>
    <w:p>
      <w:pPr/>
      <w:bookmarkStart w:name="5996-1527378045273" w:id="11"/>
      <w:bookmarkEnd w:id="11"/>
      <w:r>
        <w:rPr>
          <w:b w:val="true"/>
          <w:sz w:val="28"/>
        </w:rPr>
        <w:t>- 在jsp页面，获取uuid作为token </w:t>
      </w:r>
    </w:p>
    <w:p>
      <w:pPr/>
      <w:bookmarkStart w:name="9079-1527378045273" w:id="12"/>
      <w:bookmarkEnd w:id="12"/>
      <w:r>
        <w:rPr>
          <w:b w:val="true"/>
          <w:sz w:val="28"/>
        </w:rPr>
        <w:t>- UUID：32位字符串，通常作为对象或者表的唯一标识，根据机器码和时间戳（从1970年1月1日开始到现在）生成。</w:t>
      </w:r>
    </w:p>
    <w:p>
      <w:pPr/>
      <w:bookmarkStart w:name="7070-1527378045273" w:id="13"/>
      <w:bookmarkEnd w:id="13"/>
      <w:r>
        <w:rPr>
          <w:b w:val="true"/>
          <w:color w:val="ff0000"/>
          <w:sz w:val="28"/>
          <w:highlight w:val="white"/>
        </w:rPr>
        <w:t>UUID含义是通用唯一识别码 (Universally Unique Identifier),javaJDK提供了UUID.randomUUID().toString()是一个自动生成主键的方法。它生成的值能保证对在同一时空中的所有机器都是唯一的，是由一个十六位的数字组成,表现出来的形式。UUID的唯一缺陷在于生成的结果串会比较长。</w:t>
      </w:r>
    </w:p>
    <w:p>
      <w:pPr/>
      <w:bookmarkStart w:name="6131-1527378045273" w:id="14"/>
      <w:bookmarkEnd w:id="14"/>
      <w:r>
        <w:drawing>
          <wp:inline distT="0" distR="0" distB="0" distL="0">
            <wp:extent cx="5267325" cy="4593877"/>
            <wp:docPr id="0" name="Drawing 0" descr="sion处理重复提交表单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ion处理重复提交表单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2-1527378045273" w:id="15"/>
      <w:bookmarkEnd w:id="15"/>
      <w:r>
        <w:rPr>
          <w:b w:val="true"/>
          <w:color w:val="ff0000"/>
          <w:sz w:val="28"/>
        </w:rPr>
        <w:t>第二种情况：在提交表单时，如果网速较差，可能会导致点击提交按钮多次，这种情况也会导致表单重复提交。</w:t>
      </w:r>
    </w:p>
    <w:p>
      <w:pPr/>
      <w:bookmarkStart w:name="4565-1527378045273" w:id="16"/>
      <w:bookmarkEnd w:id="16"/>
      <w:r>
        <w:rPr>
          <w:b w:val="true"/>
          <w:sz w:val="18"/>
        </w:rPr>
        <w:t>- 解决方法：点击提交按钮之后，使按钮不可用。通过js完成</w:t>
      </w:r>
    </w:p>
    <w:p>
      <w:pPr/>
      <w:bookmarkStart w:name="7627-1527378045273" w:id="17"/>
      <w:bookmarkEnd w:id="17"/>
      <w:r>
        <w:drawing>
          <wp:inline distT="0" distR="0" distB="0" distL="0">
            <wp:extent cx="5267325" cy="3790012"/>
            <wp:docPr id="1" name="Drawing 1" descr="js处理重复几条表单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处理重复几条表单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94-1527378045273" w:id="18"/>
      <w:bookmarkEnd w:id="18"/>
    </w:p>
    <w:p>
      <w:pPr/>
      <w:bookmarkStart w:name="6129-1527378045273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2019-01-24T03:30:22Z</dcterms:created>
  <dc:creator>Apache POI</dc:creator>
</cp:coreProperties>
</file>