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885-1527376689263" w:id="1"/>
      <w:bookmarkEnd w:id="1"/>
      <w:r>
        <w:rPr>
          <w:b w:val="true"/>
          <w:color w:val="ff0000"/>
          <w:sz w:val="28"/>
        </w:rPr>
        <w:t>HTTP简介：</w:t>
      </w:r>
    </w:p>
    <w:p>
      <w:pPr/>
      <w:bookmarkStart w:name="4090-1527376700355" w:id="2"/>
      <w:bookmarkEnd w:id="2"/>
      <w:r>
        <w:rPr>
          <w:b w:val="true"/>
          <w:sz w:val="28"/>
        </w:rPr>
        <w:t>HTTP协议是Hyper Text Transfer Protocol（超文本传输协议）的缩写,是用于从万维网（WWW:World Wide Web ）服务器传输超文本到本地浏览器的传送协议。</w:t>
      </w:r>
    </w:p>
    <w:p>
      <w:pPr/>
      <w:bookmarkStart w:name="3700-1527376700355" w:id="3"/>
      <w:bookmarkEnd w:id="3"/>
    </w:p>
    <w:p>
      <w:pPr/>
      <w:bookmarkStart w:name="1980-1527376700355" w:id="4"/>
      <w:bookmarkEnd w:id="4"/>
      <w:r>
        <w:rPr>
          <w:b w:val="true"/>
          <w:sz w:val="28"/>
        </w:rPr>
        <w:t>HTTP协议工作于客户端-服务端架构上。浏览器作为HTTP客户端通过URL向HTTP服务端即WEB服务器发送请求。</w:t>
      </w:r>
    </w:p>
    <w:p>
      <w:pPr/>
      <w:bookmarkStart w:name="4070-1527376700355" w:id="5"/>
      <w:bookmarkEnd w:id="5"/>
    </w:p>
    <w:p>
      <w:pPr/>
      <w:bookmarkStart w:name="3315-1527376700355" w:id="6"/>
      <w:bookmarkEnd w:id="6"/>
      <w:r>
        <w:rPr>
          <w:b w:val="true"/>
          <w:sz w:val="28"/>
        </w:rPr>
        <w:t>Web服务器根据接收到的请求后，向客户端发送响应信息。</w:t>
      </w:r>
    </w:p>
    <w:p>
      <w:pPr/>
      <w:bookmarkStart w:name="3887-1527376700355" w:id="7"/>
      <w:bookmarkEnd w:id="7"/>
      <w:r>
        <w:drawing>
          <wp:inline distT="0" distR="0" distB="0" distL="0">
            <wp:extent cx="5092700" cy="1831083"/>
            <wp:docPr id="0" name="Drawing 0" descr="http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1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83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11-1527376700355" w:id="8"/>
      <w:bookmarkEnd w:id="8"/>
      <w:r>
        <w:rPr>
          <w:b w:val="true"/>
          <w:color w:val="ff0000"/>
          <w:sz w:val="28"/>
        </w:rPr>
        <w:t>HTTP之URL：</w:t>
      </w:r>
    </w:p>
    <w:p>
      <w:pPr/>
      <w:bookmarkStart w:name="3096-1527376700355" w:id="9"/>
      <w:bookmarkEnd w:id="9"/>
      <w:r>
        <w:rPr>
          <w:b w:val="true"/>
          <w:sz w:val="28"/>
        </w:rPr>
        <w:t>HTTP使用统一资源标识符（Uniform Resource Identifiers, URI）来传输数据和建立连接。URL是一种特殊类型的URI，包含了用于查找某个资足源的够的信息。</w:t>
      </w:r>
    </w:p>
    <w:p>
      <w:pPr/>
      <w:bookmarkStart w:name="2459-1527376700355" w:id="10"/>
      <w:bookmarkEnd w:id="10"/>
    </w:p>
    <w:p>
      <w:pPr/>
      <w:bookmarkStart w:name="6571-1527376700355" w:id="11"/>
      <w:bookmarkEnd w:id="11"/>
      <w:r>
        <w:rPr>
          <w:b w:val="true"/>
          <w:sz w:val="28"/>
        </w:rPr>
        <w:t>URL,全称是Uniform Resource Locator, 中文叫统一资源定位符,是互联网上用来标识某一处资源的地址。以下面这个URL为例，介绍下普通URL的各部分组成：</w:t>
      </w:r>
    </w:p>
    <w:p>
      <w:pPr/>
      <w:bookmarkStart w:name="2933-1527376700355" w:id="12"/>
      <w:bookmarkEnd w:id="12"/>
    </w:p>
    <w:p>
      <w:pPr/>
      <w:bookmarkStart w:name="2745-1527376700355" w:id="13"/>
      <w:bookmarkEnd w:id="13"/>
      <w:r>
        <w:rPr>
          <w:b w:val="true"/>
          <w:color w:val="ff0000"/>
          <w:u w:val="single"/>
        </w:rPr>
        <w:t>http://www.aspxfans.com:8080/news/index.asp?boardID=5&amp;ID=24618&amp;page=1#name</w:t>
      </w:r>
    </w:p>
    <w:p>
      <w:pPr/>
      <w:bookmarkStart w:name="2710-1527376700355" w:id="14"/>
      <w:bookmarkEnd w:id="14"/>
    </w:p>
    <w:p>
      <w:pPr/>
      <w:bookmarkStart w:name="8089-1527376700355" w:id="15"/>
      <w:bookmarkEnd w:id="15"/>
      <w:r>
        <w:rPr>
          <w:b w:val="true"/>
          <w:sz w:val="28"/>
        </w:rPr>
        <w:t>从上面的URL可以看出，一个完整的URL包括以下几部分：</w:t>
      </w:r>
    </w:p>
    <w:p>
      <w:pPr/>
      <w:bookmarkStart w:name="1040-1527376700355" w:id="16"/>
      <w:bookmarkEnd w:id="16"/>
      <w:r>
        <w:rPr>
          <w:b w:val="true"/>
          <w:sz w:val="28"/>
        </w:rPr>
        <w:t>1.协议部分：该URL的协议部分为“http：”在"HTTP"后面的“//”为分隔符</w:t>
      </w:r>
    </w:p>
    <w:p>
      <w:pPr/>
      <w:bookmarkStart w:name="1279-1527376700355" w:id="17"/>
      <w:bookmarkEnd w:id="17"/>
    </w:p>
    <w:p>
      <w:pPr/>
      <w:bookmarkStart w:name="7235-1527376700355" w:id="18"/>
      <w:bookmarkEnd w:id="18"/>
      <w:r>
        <w:rPr>
          <w:b w:val="true"/>
          <w:sz w:val="28"/>
        </w:rPr>
        <w:t>2.域名部分：该URL的域名部分为“www.aspxfans.com”。一个URL中，也可以使用IP地址作为域名使用</w:t>
      </w:r>
    </w:p>
    <w:p>
      <w:pPr/>
      <w:bookmarkStart w:name="8842-1527376700355" w:id="19"/>
      <w:bookmarkEnd w:id="19"/>
    </w:p>
    <w:p>
      <w:pPr/>
      <w:bookmarkStart w:name="9198-1527376700355" w:id="20"/>
      <w:bookmarkEnd w:id="20"/>
      <w:r>
        <w:rPr>
          <w:b w:val="true"/>
          <w:sz w:val="28"/>
        </w:rPr>
        <w:t>3.端口部分：跟在域名后面的是端口，域名和端口之间使用“:”作为分隔符。端口不是一个URL必须的部分，如果省略端口部分，将采用默认端口</w:t>
      </w:r>
    </w:p>
    <w:p>
      <w:pPr/>
      <w:bookmarkStart w:name="6026-1527376700355" w:id="21"/>
      <w:bookmarkEnd w:id="21"/>
    </w:p>
    <w:p>
      <w:pPr/>
      <w:bookmarkStart w:name="5291-1527376700355" w:id="22"/>
      <w:bookmarkEnd w:id="22"/>
      <w:r>
        <w:rPr>
          <w:b w:val="true"/>
          <w:sz w:val="28"/>
        </w:rPr>
        <w:t>4.虚拟目录部分：从域名后的第一个“/”开始到最后一个“/”为止，是虚拟目录部分。</w:t>
      </w:r>
    </w:p>
    <w:p>
      <w:pPr/>
      <w:bookmarkStart w:name="6430-1527376700355" w:id="23"/>
      <w:bookmarkEnd w:id="23"/>
    </w:p>
    <w:p>
      <w:pPr/>
      <w:bookmarkStart w:name="9535-1527376700355" w:id="24"/>
      <w:bookmarkEnd w:id="24"/>
      <w:r>
        <w:rPr>
          <w:b w:val="true"/>
          <w:sz w:val="28"/>
        </w:rPr>
        <w:t>5.文件名部分：从域名后的最后一个“/”开始到“？”为止，是文件名部分，如果没有“?”,则是从域名后的最后一个“/”开始到“#”为止，是文件部分，如果没有“？”和“#”，那么从域名后的最后一个“/”开始到结束，都是文件名部分。</w:t>
      </w:r>
    </w:p>
    <w:p>
      <w:pPr/>
      <w:bookmarkStart w:name="4092-1527376700355" w:id="25"/>
      <w:bookmarkEnd w:id="25"/>
    </w:p>
    <w:p>
      <w:pPr/>
      <w:bookmarkStart w:name="2686-1527376700355" w:id="26"/>
      <w:bookmarkEnd w:id="26"/>
      <w:r>
        <w:rPr>
          <w:b w:val="true"/>
          <w:sz w:val="28"/>
        </w:rPr>
        <w:t>6.锚部分：从“#”开始到最后，都是锚部分。</w:t>
      </w:r>
    </w:p>
    <w:p>
      <w:pPr/>
      <w:bookmarkStart w:name="3941-1527376700355" w:id="27"/>
      <w:bookmarkEnd w:id="27"/>
    </w:p>
    <w:p>
      <w:pPr/>
      <w:bookmarkStart w:name="4038-1527376700355" w:id="28"/>
      <w:bookmarkEnd w:id="28"/>
      <w:r>
        <w:rPr>
          <w:b w:val="true"/>
          <w:sz w:val="28"/>
        </w:rPr>
        <w:t>7.参数部分：从“？”开始到“#”为止之间的部分为参数部分，又称搜索部分、查询部分。本例中的参数部分为“boardID=5&amp;ID=24618&amp;page=1”。参数可以允许有多个参数，参数与参数之间用</w:t>
      </w:r>
      <w:r>
        <w:rPr>
          <w:b w:val="true"/>
          <w:color w:val="ff0000"/>
          <w:sz w:val="28"/>
        </w:rPr>
        <w:t>“&amp;”</w:t>
      </w:r>
      <w:r>
        <w:rPr>
          <w:b w:val="true"/>
          <w:sz w:val="28"/>
        </w:rPr>
        <w:t>作为分隔符。</w:t>
      </w:r>
    </w:p>
    <w:p>
      <w:pPr/>
      <w:bookmarkStart w:name="1028-1527376700355" w:id="29"/>
      <w:bookmarkEnd w:id="29"/>
    </w:p>
    <w:p>
      <w:pPr/>
      <w:bookmarkStart w:name="6542-1527376700355" w:id="30"/>
      <w:bookmarkEnd w:id="30"/>
      <w:r>
        <w:rPr>
          <w:b w:val="true"/>
          <w:color w:val="ff0000"/>
          <w:sz w:val="28"/>
        </w:rPr>
        <w:t>HTTP之请求消息Request：</w:t>
      </w:r>
    </w:p>
    <w:p>
      <w:pPr/>
      <w:bookmarkStart w:name="9695-1527376700355" w:id="31"/>
      <w:bookmarkEnd w:id="31"/>
      <w:r>
        <w:rPr>
          <w:b w:val="true"/>
          <w:sz w:val="28"/>
        </w:rPr>
        <w:t>客户端发送一个HTTP请求到服务器的请求消息包括以下格式：</w:t>
      </w:r>
    </w:p>
    <w:p>
      <w:pPr/>
      <w:bookmarkStart w:name="2392-1527376700355" w:id="32"/>
      <w:bookmarkEnd w:id="32"/>
    </w:p>
    <w:p>
      <w:pPr/>
      <w:bookmarkStart w:name="7644-1527376700355" w:id="33"/>
      <w:bookmarkEnd w:id="33"/>
      <w:r>
        <w:rPr>
          <w:b w:val="true"/>
          <w:sz w:val="28"/>
        </w:rPr>
        <w:t>请求行（request line）、请求头部（header）、空行和请求数据四个部分组成。</w:t>
      </w:r>
    </w:p>
    <w:p>
      <w:pPr/>
      <w:bookmarkStart w:name="4147-1527376700355" w:id="34"/>
      <w:bookmarkEnd w:id="34"/>
    </w:p>
    <w:p>
      <w:pPr/>
      <w:bookmarkStart w:name="3986-1527376700355" w:id="35"/>
      <w:bookmarkEnd w:id="35"/>
      <w:r>
        <w:drawing>
          <wp:inline distT="0" distR="0" distB="0" distL="0">
            <wp:extent cx="4572000" cy="1685925"/>
            <wp:docPr id="1" name="Drawing 1" descr="http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2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90-1527376700355" w:id="36"/>
      <w:bookmarkEnd w:id="36"/>
    </w:p>
    <w:p>
      <w:pPr/>
      <w:bookmarkStart w:name="9055-1527376700355" w:id="37"/>
      <w:bookmarkEnd w:id="37"/>
      <w:r>
        <w:rPr>
          <w:b w:val="true"/>
          <w:color w:val="ff0000"/>
          <w:sz w:val="24"/>
        </w:rPr>
        <w:t>在火狐浏览器的开发者工具中看看Get请求例子部分消息</w:t>
      </w:r>
    </w:p>
    <w:p>
      <w:pPr/>
      <w:bookmarkStart w:name="7310-1527376700355" w:id="38"/>
      <w:bookmarkEnd w:id="38"/>
    </w:p>
    <w:p>
      <w:pPr/>
      <w:bookmarkStart w:name="2395-1527376700355" w:id="39"/>
      <w:bookmarkEnd w:id="39"/>
      <w:r>
        <w:rPr>
          <w:b w:val="true"/>
          <w:color w:val="ff0000"/>
          <w:sz w:val="24"/>
        </w:rPr>
        <w:t>在火狐浏览器的开发者工具中看看POST请求例子部分消息</w:t>
      </w:r>
    </w:p>
    <w:p>
      <w:pPr/>
      <w:bookmarkStart w:name="3559-1527376700355" w:id="40"/>
      <w:bookmarkEnd w:id="40"/>
    </w:p>
    <w:p>
      <w:pPr/>
      <w:bookmarkStart w:name="6641-1527376700355" w:id="41"/>
      <w:bookmarkEnd w:id="41"/>
      <w:r>
        <w:rPr>
          <w:b w:val="true"/>
          <w:color w:val="ff0000"/>
          <w:sz w:val="28"/>
          <w:highlight w:val="cyan"/>
        </w:rPr>
        <w:t>HTTP之响应消息Response</w:t>
      </w:r>
    </w:p>
    <w:p>
      <w:pPr/>
      <w:bookmarkStart w:name="1061-1527376700355" w:id="42"/>
      <w:bookmarkEnd w:id="42"/>
      <w:r>
        <w:rPr>
          <w:b w:val="true"/>
          <w:sz w:val="28"/>
        </w:rPr>
        <w:t>一般情况下，服务器接收并处理客户端发过来的请求后会返回一个HTTP的响应消息。</w:t>
      </w:r>
    </w:p>
    <w:p>
      <w:pPr/>
      <w:bookmarkStart w:name="2287-1527376700355" w:id="43"/>
      <w:bookmarkEnd w:id="43"/>
      <w:r>
        <w:rPr>
          <w:b w:val="true"/>
          <w:sz w:val="28"/>
        </w:rPr>
        <w:t>HTTP响应也由四个部分组成，分别是：状态行、消息报头、空行和响应正文</w:t>
      </w:r>
      <w:r>
        <w:rPr>
          <w:b w:val="true"/>
          <w:color w:val="ff0000"/>
          <w:sz w:val="28"/>
        </w:rPr>
        <w:t>（HTML文档往往就在正文里头）</w:t>
      </w:r>
      <w:r>
        <w:rPr>
          <w:b w:val="true"/>
          <w:sz w:val="28"/>
        </w:rPr>
        <w:t>。</w:t>
      </w:r>
    </w:p>
    <w:p>
      <w:pPr/>
      <w:bookmarkStart w:name="8373-1527376700355" w:id="44"/>
      <w:bookmarkEnd w:id="44"/>
    </w:p>
    <w:p>
      <w:pPr/>
      <w:bookmarkStart w:name="5372-1527376700355" w:id="45"/>
      <w:bookmarkEnd w:id="45"/>
      <w:r>
        <w:rPr>
          <w:b w:val="true"/>
          <w:sz w:val="28"/>
        </w:rPr>
        <w:t>状态行里有</w:t>
      </w:r>
      <w:r>
        <w:rPr>
          <w:b w:val="true"/>
          <w:color w:val="ff0000"/>
          <w:sz w:val="28"/>
        </w:rPr>
        <w:t>HTTP之状态码,以后在开发中用的到：</w:t>
      </w:r>
    </w:p>
    <w:p>
      <w:pPr/>
      <w:bookmarkStart w:name="1240-1527376700355" w:id="46"/>
      <w:bookmarkEnd w:id="46"/>
      <w:r>
        <w:rPr>
          <w:b w:val="true"/>
          <w:sz w:val="28"/>
        </w:rPr>
        <w:t>状态代码有三位数字组成，第一个数字定义了响应的类别，共分五种类别:</w:t>
      </w:r>
    </w:p>
    <w:p>
      <w:pPr/>
      <w:bookmarkStart w:name="9932-1527376700355" w:id="47"/>
      <w:bookmarkEnd w:id="47"/>
      <w:r>
        <w:rPr>
          <w:b w:val="true"/>
          <w:sz w:val="28"/>
        </w:rPr>
        <w:t>1xx：指示信息--表示请求已接收，继续处理</w:t>
      </w:r>
    </w:p>
    <w:p>
      <w:pPr/>
      <w:bookmarkStart w:name="4419-1527376700355" w:id="48"/>
      <w:bookmarkEnd w:id="48"/>
      <w:r>
        <w:rPr>
          <w:b w:val="true"/>
          <w:sz w:val="28"/>
        </w:rPr>
        <w:t>2xx：成功--表示请求已被成功接收、理解、接受</w:t>
      </w:r>
    </w:p>
    <w:p>
      <w:pPr/>
      <w:bookmarkStart w:name="2498-1527376700355" w:id="49"/>
      <w:bookmarkEnd w:id="49"/>
      <w:r>
        <w:rPr>
          <w:b w:val="true"/>
          <w:sz w:val="28"/>
        </w:rPr>
        <w:t>3xx：重定向--要完成请求必须进行更进一步的操作</w:t>
      </w:r>
    </w:p>
    <w:p>
      <w:pPr/>
      <w:bookmarkStart w:name="1120-1527376700355" w:id="50"/>
      <w:bookmarkEnd w:id="50"/>
      <w:r>
        <w:rPr>
          <w:b w:val="true"/>
          <w:sz w:val="28"/>
        </w:rPr>
        <w:t>4xx：客户端错误--请求有语法错误或请求无法实现</w:t>
      </w:r>
    </w:p>
    <w:p>
      <w:pPr/>
      <w:bookmarkStart w:name="7460-1527376700355" w:id="51"/>
      <w:bookmarkEnd w:id="51"/>
      <w:r>
        <w:rPr>
          <w:b w:val="true"/>
          <w:sz w:val="28"/>
        </w:rPr>
        <w:t>5xx：服务器端错误--服务器未能实现合法的请求</w:t>
      </w:r>
    </w:p>
    <w:p>
      <w:pPr/>
      <w:bookmarkStart w:name="1046-1527376700355" w:id="52"/>
      <w:bookmarkEnd w:id="52"/>
    </w:p>
    <w:p>
      <w:pPr/>
      <w:bookmarkStart w:name="8599-1527376700355" w:id="53"/>
      <w:bookmarkEnd w:id="53"/>
      <w:r>
        <w:rPr>
          <w:b w:val="true"/>
          <w:color w:val="ff0000"/>
          <w:sz w:val="28"/>
        </w:rPr>
        <w:t>GET和POST请求的区别</w:t>
      </w:r>
    </w:p>
    <w:p>
      <w:pPr/>
      <w:bookmarkStart w:name="6189-1527376700355" w:id="54"/>
      <w:bookmarkEnd w:id="54"/>
    </w:p>
    <w:p>
      <w:pPr/>
      <w:bookmarkStart w:name="5042-1527376700355" w:id="55"/>
      <w:bookmarkEnd w:id="55"/>
      <w:r>
        <w:rPr>
          <w:b w:val="true"/>
          <w:sz w:val="28"/>
        </w:rPr>
        <w:t>GET请求</w:t>
      </w:r>
    </w:p>
    <w:p>
      <w:pPr/>
      <w:bookmarkStart w:name="5077-1527376700355" w:id="56"/>
      <w:bookmarkEnd w:id="56"/>
      <w:r>
        <w:rPr>
          <w:rFonts w:ascii="Courier New" w:hAnsi="Courier New" w:cs="Courier New" w:eastAsia="Courier New"/>
          <w:b w:val="true"/>
          <w:sz w:val="24"/>
        </w:rPr>
        <w:t>GET /books/?sex=man&amp;name=Professional HTTP/1.1</w:t>
      </w:r>
    </w:p>
    <w:p>
      <w:pPr/>
      <w:bookmarkStart w:name="3280-1527376700355" w:id="57"/>
      <w:bookmarkEnd w:id="57"/>
      <w:r>
        <w:rPr>
          <w:rFonts w:ascii="Courier New" w:hAnsi="Courier New" w:cs="Courier New" w:eastAsia="Courier New"/>
          <w:b w:val="true"/>
          <w:sz w:val="24"/>
        </w:rPr>
        <w:t>Host: www.wrox.com</w:t>
      </w:r>
    </w:p>
    <w:p>
      <w:pPr/>
      <w:bookmarkStart w:name="8349-1527376700355" w:id="58"/>
      <w:bookmarkEnd w:id="58"/>
      <w:r>
        <w:rPr>
          <w:rFonts w:ascii="Courier New" w:hAnsi="Courier New" w:cs="Courier New" w:eastAsia="Courier New"/>
          <w:b w:val="true"/>
          <w:sz w:val="24"/>
        </w:rPr>
        <w:t>User-Agent: Mozilla/5.0 (Windows; U; Windows NT 5.1; en-US; rv:1.7.6)</w:t>
      </w:r>
    </w:p>
    <w:p>
      <w:pPr/>
      <w:bookmarkStart w:name="6984-1527376700355" w:id="59"/>
      <w:bookmarkEnd w:id="59"/>
      <w:r>
        <w:rPr>
          <w:rFonts w:ascii="Courier New" w:hAnsi="Courier New" w:cs="Courier New" w:eastAsia="Courier New"/>
          <w:b w:val="true"/>
          <w:sz w:val="24"/>
        </w:rPr>
        <w:t>Gecko/20050225 Firefox/1.0.1</w:t>
      </w:r>
    </w:p>
    <w:p>
      <w:pPr/>
      <w:bookmarkStart w:name="4262-1527376700355" w:id="60"/>
      <w:bookmarkEnd w:id="60"/>
      <w:r>
        <w:rPr>
          <w:rFonts w:ascii="Courier New" w:hAnsi="Courier New" w:cs="Courier New" w:eastAsia="Courier New"/>
          <w:b w:val="true"/>
          <w:sz w:val="24"/>
        </w:rPr>
        <w:t>Connection: Keep-Alive</w:t>
      </w:r>
    </w:p>
    <w:p>
      <w:pPr/>
      <w:bookmarkStart w:name="3474-1527376700355" w:id="61"/>
      <w:bookmarkEnd w:id="61"/>
      <w:r>
        <w:rPr>
          <w:b w:val="true"/>
          <w:color w:val="ff0000"/>
          <w:sz w:val="28"/>
        </w:rPr>
        <w:t>注意最后一行是空行</w:t>
      </w:r>
    </w:p>
    <w:p>
      <w:pPr/>
      <w:bookmarkStart w:name="6466-1527376700355" w:id="62"/>
      <w:bookmarkEnd w:id="62"/>
    </w:p>
    <w:p>
      <w:pPr/>
      <w:bookmarkStart w:name="1775-1527376700355" w:id="63"/>
      <w:bookmarkEnd w:id="63"/>
      <w:r>
        <w:rPr>
          <w:b w:val="true"/>
          <w:sz w:val="28"/>
        </w:rPr>
        <w:t>POST请求</w:t>
      </w:r>
    </w:p>
    <w:p>
      <w:pPr/>
      <w:bookmarkStart w:name="5429-1527376700355" w:id="64"/>
      <w:bookmarkEnd w:id="64"/>
      <w:r>
        <w:rPr>
          <w:rFonts w:ascii="Courier New" w:hAnsi="Courier New" w:cs="Courier New" w:eastAsia="Courier New"/>
          <w:b w:val="true"/>
          <w:sz w:val="24"/>
        </w:rPr>
        <w:t>POST / HTTP/1.1</w:t>
      </w:r>
    </w:p>
    <w:p>
      <w:pPr/>
      <w:bookmarkStart w:name="7444-1527376700355" w:id="65"/>
      <w:bookmarkEnd w:id="65"/>
      <w:r>
        <w:rPr>
          <w:rFonts w:ascii="Courier New" w:hAnsi="Courier New" w:cs="Courier New" w:eastAsia="Courier New"/>
          <w:b w:val="true"/>
          <w:sz w:val="24"/>
        </w:rPr>
        <w:t>Host: www.wrox.com</w:t>
      </w:r>
    </w:p>
    <w:p>
      <w:pPr/>
      <w:bookmarkStart w:name="6050-1527376700355" w:id="66"/>
      <w:bookmarkEnd w:id="66"/>
      <w:r>
        <w:rPr>
          <w:rFonts w:ascii="Courier New" w:hAnsi="Courier New" w:cs="Courier New" w:eastAsia="Courier New"/>
          <w:b w:val="true"/>
          <w:sz w:val="24"/>
        </w:rPr>
        <w:t>User-Agent: Mozilla/5.0 (Windows; U; Windows NT 5.1; en-US; rv:1.7.6)</w:t>
      </w:r>
    </w:p>
    <w:p>
      <w:pPr/>
      <w:bookmarkStart w:name="2185-1527376700355" w:id="67"/>
      <w:bookmarkEnd w:id="67"/>
      <w:r>
        <w:rPr>
          <w:rFonts w:ascii="Courier New" w:hAnsi="Courier New" w:cs="Courier New" w:eastAsia="Courier New"/>
          <w:b w:val="true"/>
          <w:sz w:val="24"/>
        </w:rPr>
        <w:t>Gecko/20050225 Firefox/1.0.1</w:t>
      </w:r>
    </w:p>
    <w:p>
      <w:pPr/>
      <w:bookmarkStart w:name="2598-1527376700355" w:id="68"/>
      <w:bookmarkEnd w:id="68"/>
      <w:r>
        <w:rPr>
          <w:rFonts w:ascii="Courier New" w:hAnsi="Courier New" w:cs="Courier New" w:eastAsia="Courier New"/>
          <w:b w:val="true"/>
          <w:sz w:val="24"/>
        </w:rPr>
        <w:t>Content-Type: application/x-www-form-urlencoded</w:t>
      </w:r>
    </w:p>
    <w:p>
      <w:pPr/>
      <w:bookmarkStart w:name="2774-1527376700355" w:id="69"/>
      <w:bookmarkEnd w:id="69"/>
      <w:r>
        <w:rPr>
          <w:rFonts w:ascii="Courier New" w:hAnsi="Courier New" w:cs="Courier New" w:eastAsia="Courier New"/>
          <w:b w:val="true"/>
          <w:sz w:val="24"/>
        </w:rPr>
        <w:t>Content-Length: 40</w:t>
      </w:r>
    </w:p>
    <w:p>
      <w:pPr/>
      <w:bookmarkStart w:name="8268-1527376700355" w:id="70"/>
      <w:bookmarkEnd w:id="70"/>
      <w:r>
        <w:rPr>
          <w:rFonts w:ascii="Courier New" w:hAnsi="Courier New" w:cs="Courier New" w:eastAsia="Courier New"/>
          <w:b w:val="true"/>
          <w:sz w:val="24"/>
        </w:rPr>
        <w:t>Connection: Keep-Alive</w:t>
      </w:r>
    </w:p>
    <w:p>
      <w:pPr/>
      <w:bookmarkStart w:name="8347-1527376700355" w:id="71"/>
      <w:bookmarkEnd w:id="71"/>
    </w:p>
    <w:p>
      <w:pPr/>
      <w:bookmarkStart w:name="4040-1527376700355" w:id="72"/>
      <w:bookmarkEnd w:id="72"/>
      <w:r>
        <w:rPr>
          <w:rFonts w:ascii="Courier New" w:hAnsi="Courier New" w:cs="Courier New" w:eastAsia="Courier New"/>
          <w:b w:val="true"/>
          <w:color w:val="fdeaed"/>
          <w:sz w:val="24"/>
          <w:highlight w:val="blue"/>
        </w:rPr>
        <w:t>name=Professional%20Ajax&amp;publisher=Wiley</w:t>
      </w:r>
    </w:p>
    <w:p>
      <w:pPr/>
      <w:bookmarkStart w:name="4875-1527376700355" w:id="73"/>
      <w:bookmarkEnd w:id="73"/>
    </w:p>
    <w:p>
      <w:pPr/>
      <w:bookmarkStart w:name="5920-1527376700355" w:id="74"/>
      <w:bookmarkEnd w:id="74"/>
    </w:p>
    <w:p>
      <w:pPr/>
      <w:bookmarkStart w:name="5827-1527376700355" w:id="75"/>
      <w:bookmarkEnd w:id="75"/>
      <w:r>
        <w:rPr>
          <w:b w:val="true"/>
          <w:sz w:val="28"/>
        </w:rPr>
        <w:t>1、GET提交，请求的数据会附在URL之后（就是把数据放置在HTTP协议头中），以?分割URL和传输数据，多个参数用&amp;连接；</w:t>
      </w:r>
      <w:r>
        <w:rPr>
          <w:b w:val="true"/>
          <w:color w:val="ff0000"/>
          <w:sz w:val="28"/>
        </w:rPr>
        <w:t>这些数据都是键值对的格式。</w:t>
      </w:r>
    </w:p>
    <w:p>
      <w:pPr/>
      <w:bookmarkStart w:name="4780-1527376700355" w:id="76"/>
      <w:bookmarkEnd w:id="76"/>
    </w:p>
    <w:p>
      <w:pPr/>
      <w:bookmarkStart w:name="4255-1527376700355" w:id="77"/>
      <w:bookmarkEnd w:id="77"/>
      <w:r>
        <w:rPr>
          <w:b w:val="true"/>
          <w:sz w:val="28"/>
        </w:rPr>
        <w:t>POST提交：把提交的数据放置在是HTTP包的包体中。</w:t>
      </w:r>
    </w:p>
    <w:p>
      <w:pPr/>
      <w:bookmarkStart w:name="7741-1527376700355" w:id="78"/>
      <w:bookmarkEnd w:id="78"/>
      <w:r>
        <w:rPr>
          <w:b w:val="true"/>
          <w:color w:val="ff0000"/>
          <w:sz w:val="28"/>
        </w:rPr>
        <w:t>因此，GET提交的数据会在地址栏中显示出来，而POST提交，地址栏不会改变</w:t>
      </w:r>
    </w:p>
    <w:p>
      <w:pPr/>
      <w:bookmarkStart w:name="6819-1527376700355" w:id="79"/>
      <w:bookmarkEnd w:id="79"/>
    </w:p>
    <w:p>
      <w:pPr/>
      <w:bookmarkStart w:name="9311-1527376700355" w:id="80"/>
      <w:bookmarkEnd w:id="80"/>
      <w:r>
        <w:rPr>
          <w:b w:val="true"/>
          <w:sz w:val="28"/>
        </w:rPr>
        <w:t>2、传输数据的大小：首先声明：HTTP协议没有对传输的数据大小进行限制，HTTP协议规范也没有对URL长度进行限制。</w:t>
      </w:r>
      <w:r>
        <w:rPr>
          <w:b w:val="true"/>
          <w:color w:val="ff0000"/>
          <w:sz w:val="28"/>
        </w:rPr>
        <w:t>但是部分浏览器对URL长度有限制。</w:t>
      </w:r>
    </w:p>
    <w:p>
      <w:pPr/>
      <w:bookmarkStart w:name="7855-1527376700355" w:id="81"/>
      <w:bookmarkEnd w:id="81"/>
    </w:p>
    <w:p>
      <w:pPr/>
      <w:bookmarkStart w:name="4178-1527376700355" w:id="82"/>
      <w:bookmarkEnd w:id="82"/>
      <w:r>
        <w:rPr>
          <w:b w:val="true"/>
          <w:sz w:val="28"/>
        </w:rPr>
        <w:t>GET:特定浏览器和服务器对URL长度有限制，例如 IE对URL长度的限制是2083字节(2K+35)。</w:t>
      </w:r>
    </w:p>
    <w:p>
      <w:pPr/>
      <w:bookmarkStart w:name="8360-1527376700355" w:id="83"/>
      <w:bookmarkEnd w:id="83"/>
    </w:p>
    <w:p>
      <w:pPr/>
      <w:bookmarkStart w:name="9440-1527376700355" w:id="84"/>
      <w:bookmarkEnd w:id="84"/>
      <w:r>
        <w:rPr>
          <w:b w:val="true"/>
          <w:sz w:val="28"/>
        </w:rPr>
        <w:t>POST:由于不是通过URL传值，理论上数据不受限。</w:t>
      </w:r>
    </w:p>
    <w:p>
      <w:pPr/>
      <w:bookmarkStart w:name="3170-1527376700355" w:id="85"/>
      <w:bookmarkEnd w:id="85"/>
    </w:p>
    <w:p>
      <w:pPr/>
      <w:bookmarkStart w:name="5774-1527376700355" w:id="86"/>
      <w:bookmarkEnd w:id="86"/>
      <w:r>
        <w:rPr>
          <w:b w:val="true"/>
          <w:sz w:val="28"/>
        </w:rPr>
        <w:t>3、GET方式提交数据，会带来安全问题，比如一个登录页面，通过GET方式提交数据时，用户名和密码将出现在URL上，如果页面可以被缓存或者其他人可以访问这台机器，就可以从历史记录获得该用户的账号和密码.</w:t>
      </w:r>
    </w:p>
    <w:p>
      <w:pPr/>
      <w:bookmarkStart w:name="1630-1527376700355" w:id="87"/>
      <w:bookmarkEnd w:id="87"/>
    </w:p>
    <w:p>
      <w:pPr/>
      <w:bookmarkStart w:name="6943-1527376700355" w:id="88"/>
      <w:bookmarkEnd w:id="88"/>
    </w:p>
    <w:p>
      <w:pPr/>
      <w:bookmarkStart w:name="3650-1527376700355" w:id="89"/>
      <w:bookmarkEnd w:id="89"/>
    </w:p>
    <w:p>
      <w:pPr/>
      <w:bookmarkStart w:name="2730-1527376700355" w:id="90"/>
      <w:bookmarkEnd w:id="9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2019-01-24T03:27:48Z</dcterms:created>
  <dc:creator>Apache POI</dc:creator>
</cp:coreProperties>
</file>