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690-1527376738902" w:id="1"/>
      <w:bookmarkEnd w:id="1"/>
      <w:r>
        <w:rPr>
          <w:rFonts w:ascii="Arial" w:hAnsi="Arial" w:cs="Arial" w:eastAsia="Arial"/>
          <w:b w:val="true"/>
          <w:sz w:val="28"/>
        </w:rPr>
        <w:t>ServletResponse里封装的常用方法：</w:t>
      </w:r>
    </w:p>
    <w:p>
      <w:pPr/>
      <w:bookmarkStart w:name="9960-1527376749411" w:id="2"/>
      <w:bookmarkEnd w:id="2"/>
    </w:p>
    <w:p>
      <w:pPr/>
      <w:bookmarkStart w:name="6123-1527376749411" w:id="3"/>
      <w:bookmarkEnd w:id="3"/>
      <w:r>
        <w:rPr>
          <w:rFonts w:ascii="Arial" w:hAnsi="Arial" w:cs="Arial" w:eastAsia="Arial"/>
          <w:b w:val="true"/>
          <w:sz w:val="28"/>
        </w:rPr>
        <w:t>resp.getWriter().println("输出到浏览器字符串");</w:t>
      </w:r>
      <w:r>
        <w:rPr>
          <w:rFonts w:ascii="Arial" w:hAnsi="Arial" w:cs="Arial" w:eastAsia="Arial"/>
          <w:b w:val="true"/>
          <w:color w:val="ff0000"/>
          <w:sz w:val="28"/>
        </w:rPr>
        <w:t xml:space="preserve"> 最常用</w:t>
      </w:r>
    </w:p>
    <w:p>
      <w:pPr/>
      <w:bookmarkStart w:name="3133-1527376749411" w:id="4"/>
      <w:bookmarkEnd w:id="4"/>
    </w:p>
    <w:p>
      <w:pPr/>
      <w:bookmarkStart w:name="8820-1527376749411" w:id="5"/>
      <w:bookmarkEnd w:id="5"/>
      <w:r>
        <w:rPr>
          <w:rFonts w:ascii="Arial" w:hAnsi="Arial" w:cs="Arial" w:eastAsia="Arial"/>
          <w:b w:val="true"/>
          <w:sz w:val="28"/>
        </w:rPr>
        <w:t>resp.setContentType("设置响应的内容类型，如word"); 类型可以在tomcat里的conf里的web.xml中找，如搜索doc，找word类型</w:t>
      </w:r>
    </w:p>
    <w:p>
      <w:pPr/>
      <w:bookmarkStart w:name="5353-1527376749411" w:id="6"/>
      <w:bookmarkEnd w:id="6"/>
    </w:p>
    <w:p>
      <w:pPr/>
      <w:bookmarkStart w:name="3477-1527376749411" w:id="7"/>
      <w:bookmarkEnd w:id="7"/>
      <w:r>
        <w:rPr>
          <w:rFonts w:ascii="Arial" w:hAnsi="Arial" w:cs="Arial" w:eastAsia="Arial"/>
          <w:b w:val="true"/>
          <w:sz w:val="28"/>
        </w:rPr>
        <w:t>httpServletResponse.sendRedirect("重定向，跳转");</w:t>
      </w:r>
    </w:p>
    <w:p>
      <w:pPr/>
      <w:bookmarkStart w:name="9186-1527376749411" w:id="8"/>
      <w:bookmarkEnd w:id="8"/>
    </w:p>
    <w:p>
      <w:pPr/>
      <w:bookmarkStart w:name="8797-1527376749411" w:id="9"/>
      <w:bookmarkEnd w:id="9"/>
      <w:r>
        <w:rPr>
          <w:rFonts w:ascii="Arial" w:hAnsi="Arial" w:cs="Arial" w:eastAsia="Arial"/>
          <w:b w:val="true"/>
          <w:color w:val="ff0000"/>
          <w:sz w:val="28"/>
        </w:rPr>
        <w:t>。。。。具体到后面的知识点专门在讲。</w:t>
      </w:r>
    </w:p>
    <w:p>
      <w:pPr/>
      <w:bookmarkStart w:name="9667-1527376749411" w:id="10"/>
      <w:bookmarkEnd w:id="10"/>
    </w:p>
    <w:p>
      <w:pPr/>
      <w:bookmarkStart w:name="2623-1527376749411" w:id="11"/>
      <w:bookmarkEnd w:id="11"/>
      <w:r>
        <w:rPr>
          <w:rFonts w:ascii="Arial" w:hAnsi="Arial" w:cs="Arial" w:eastAsia="Arial"/>
          <w:b w:val="true"/>
          <w:color w:val="ff0000"/>
          <w:sz w:val="28"/>
        </w:rPr>
        <w:t>作业：</w:t>
      </w:r>
    </w:p>
    <w:p>
      <w:pPr/>
      <w:bookmarkStart w:name="3211-1527376749411" w:id="12"/>
      <w:bookmarkEnd w:id="12"/>
      <w:r>
        <w:rPr>
          <w:rFonts w:ascii="Arial" w:hAnsi="Arial" w:cs="Arial" w:eastAsia="Arial"/>
          <w:b w:val="true"/>
          <w:color w:val="ff0000"/>
          <w:sz w:val="28"/>
        </w:rPr>
        <w:t>在web.xml文件中设置两个WEB应用的初始化参数：user，password</w:t>
      </w:r>
    </w:p>
    <w:p>
      <w:pPr/>
      <w:bookmarkStart w:name="3522-1527376749411" w:id="13"/>
      <w:bookmarkEnd w:id="13"/>
      <w:r>
        <w:rPr>
          <w:rFonts w:ascii="Arial" w:hAnsi="Arial" w:cs="Arial" w:eastAsia="Arial"/>
          <w:b w:val="true"/>
          <w:color w:val="ff0000"/>
          <w:sz w:val="28"/>
        </w:rPr>
        <w:t>定义一个login.html，包括一个form，输入用户名和密码，提交到loginServlet</w:t>
      </w:r>
    </w:p>
    <w:p>
      <w:pPr/>
      <w:bookmarkStart w:name="5141-1527376749411" w:id="14"/>
      <w:bookmarkEnd w:id="14"/>
      <w:r>
        <w:rPr>
          <w:rFonts w:ascii="Arial" w:hAnsi="Arial" w:cs="Arial" w:eastAsia="Arial"/>
          <w:b w:val="true"/>
          <w:color w:val="ff0000"/>
          <w:sz w:val="28"/>
        </w:rPr>
        <w:t>在创建一个loginServlet来接收login.html发送来的信息，并判断浏览器发来的用户名和密码和web.xml里的值是否一样，一样在浏览器中输出login success，否则输出login field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2019-01-24T03:27:39Z</dcterms:created>
  <dc:creator>Apache POI</dc:creator>
</cp:coreProperties>
</file>