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2980"/>
        <w:gridCol w:w="3820"/>
      </w:tblGrid>
      <w:tr w:rsidR="007C6C06" w:rsidRPr="007C6C06" w14:paraId="2C778360" w14:textId="77777777" w:rsidTr="007C6C06">
        <w:trPr>
          <w:trHeight w:val="375"/>
        </w:trPr>
        <w:tc>
          <w:tcPr>
            <w:tcW w:w="2980" w:type="dxa"/>
            <w:noWrap/>
            <w:hideMark/>
          </w:tcPr>
          <w:p w14:paraId="266EA206" w14:textId="77777777" w:rsidR="007C6C06" w:rsidRPr="007C6C06" w:rsidRDefault="007C6C06" w:rsidP="007C6C06">
            <w:r w:rsidRPr="007C6C06">
              <w:t>lure</w:t>
            </w:r>
          </w:p>
        </w:tc>
        <w:tc>
          <w:tcPr>
            <w:tcW w:w="3820" w:type="dxa"/>
            <w:noWrap/>
            <w:hideMark/>
          </w:tcPr>
          <w:p w14:paraId="7D4A7500" w14:textId="77777777" w:rsidR="007C6C06" w:rsidRPr="007C6C06" w:rsidRDefault="007C6C06" w:rsidP="007C6C06">
            <w:r w:rsidRPr="007C6C06">
              <w:t>attract</w:t>
            </w:r>
          </w:p>
        </w:tc>
      </w:tr>
      <w:tr w:rsidR="007C6C06" w:rsidRPr="007C6C06" w14:paraId="5EF477A5" w14:textId="77777777" w:rsidTr="007C6C06">
        <w:trPr>
          <w:trHeight w:val="375"/>
        </w:trPr>
        <w:tc>
          <w:tcPr>
            <w:tcW w:w="2980" w:type="dxa"/>
            <w:noWrap/>
            <w:hideMark/>
          </w:tcPr>
          <w:p w14:paraId="7FF7D5CF" w14:textId="77777777" w:rsidR="007C6C06" w:rsidRPr="007C6C06" w:rsidRDefault="007C6C06" w:rsidP="007C6C06">
            <w:r w:rsidRPr="007C6C06">
              <w:t>imitation</w:t>
            </w:r>
          </w:p>
        </w:tc>
        <w:tc>
          <w:tcPr>
            <w:tcW w:w="3820" w:type="dxa"/>
            <w:noWrap/>
            <w:hideMark/>
          </w:tcPr>
          <w:p w14:paraId="61D26188" w14:textId="77777777" w:rsidR="007C6C06" w:rsidRPr="007C6C06" w:rsidRDefault="007C6C06" w:rsidP="007C6C06">
            <w:r w:rsidRPr="007C6C06">
              <w:t>copying</w:t>
            </w:r>
          </w:p>
        </w:tc>
      </w:tr>
      <w:tr w:rsidR="007C6C06" w:rsidRPr="007C6C06" w14:paraId="246F4B36" w14:textId="77777777" w:rsidTr="007C6C06">
        <w:trPr>
          <w:trHeight w:val="375"/>
        </w:trPr>
        <w:tc>
          <w:tcPr>
            <w:tcW w:w="2980" w:type="dxa"/>
            <w:noWrap/>
            <w:hideMark/>
          </w:tcPr>
          <w:p w14:paraId="639EDB97" w14:textId="77777777" w:rsidR="007C6C06" w:rsidRPr="007C6C06" w:rsidRDefault="007C6C06" w:rsidP="007C6C06">
            <w:r w:rsidRPr="007C6C06">
              <w:t> affectional tie</w:t>
            </w:r>
          </w:p>
        </w:tc>
        <w:tc>
          <w:tcPr>
            <w:tcW w:w="3820" w:type="dxa"/>
            <w:noWrap/>
            <w:hideMark/>
          </w:tcPr>
          <w:p w14:paraId="605B2A36" w14:textId="77777777" w:rsidR="007C6C06" w:rsidRPr="007C6C06" w:rsidRDefault="007C6C06" w:rsidP="007C6C06">
            <w:r w:rsidRPr="007C6C06">
              <w:t>emotional attachment</w:t>
            </w:r>
          </w:p>
        </w:tc>
      </w:tr>
      <w:tr w:rsidR="007C6C06" w:rsidRPr="007C6C06" w14:paraId="677AF529" w14:textId="77777777" w:rsidTr="007C6C06">
        <w:trPr>
          <w:trHeight w:val="375"/>
        </w:trPr>
        <w:tc>
          <w:tcPr>
            <w:tcW w:w="2980" w:type="dxa"/>
            <w:noWrap/>
            <w:hideMark/>
          </w:tcPr>
          <w:p w14:paraId="5CA5182E" w14:textId="77777777" w:rsidR="007C6C06" w:rsidRPr="007C6C06" w:rsidRDefault="007C6C06" w:rsidP="007C6C06">
            <w:r w:rsidRPr="007C6C06">
              <w:t>initiated</w:t>
            </w:r>
          </w:p>
        </w:tc>
        <w:tc>
          <w:tcPr>
            <w:tcW w:w="3820" w:type="dxa"/>
            <w:noWrap/>
            <w:hideMark/>
          </w:tcPr>
          <w:p w14:paraId="449D7414" w14:textId="77777777" w:rsidR="007C6C06" w:rsidRPr="007C6C06" w:rsidRDefault="007C6C06" w:rsidP="007C6C06">
            <w:r w:rsidRPr="007C6C06">
              <w:t>started</w:t>
            </w:r>
          </w:p>
        </w:tc>
      </w:tr>
      <w:tr w:rsidR="007C6C06" w:rsidRPr="007C6C06" w14:paraId="74F90FB5" w14:textId="77777777" w:rsidTr="007C6C06">
        <w:trPr>
          <w:trHeight w:val="375"/>
        </w:trPr>
        <w:tc>
          <w:tcPr>
            <w:tcW w:w="2980" w:type="dxa"/>
            <w:noWrap/>
            <w:hideMark/>
          </w:tcPr>
          <w:p w14:paraId="731C1430" w14:textId="77777777" w:rsidR="007C6C06" w:rsidRPr="007C6C06" w:rsidRDefault="007C6C06" w:rsidP="007C6C06">
            <w:r w:rsidRPr="007C6C06">
              <w:t>forward-looking</w:t>
            </w:r>
          </w:p>
        </w:tc>
        <w:tc>
          <w:tcPr>
            <w:tcW w:w="3820" w:type="dxa"/>
            <w:noWrap/>
            <w:hideMark/>
          </w:tcPr>
          <w:p w14:paraId="173F5DAA" w14:textId="77777777" w:rsidR="007C6C06" w:rsidRPr="007C6C06" w:rsidRDefault="007C6C06" w:rsidP="007C6C06">
            <w:r w:rsidRPr="007C6C06">
              <w:t>progressive</w:t>
            </w:r>
          </w:p>
        </w:tc>
      </w:tr>
      <w:tr w:rsidR="007C6C06" w:rsidRPr="007C6C06" w14:paraId="443D2F74" w14:textId="77777777" w:rsidTr="007C6C06">
        <w:trPr>
          <w:trHeight w:val="375"/>
        </w:trPr>
        <w:tc>
          <w:tcPr>
            <w:tcW w:w="2980" w:type="dxa"/>
            <w:noWrap/>
            <w:hideMark/>
          </w:tcPr>
          <w:p w14:paraId="11DC8180" w14:textId="77777777" w:rsidR="007C6C06" w:rsidRPr="007C6C06" w:rsidRDefault="007C6C06" w:rsidP="007C6C06">
            <w:r w:rsidRPr="007C6C06">
              <w:t>hemispheres</w:t>
            </w:r>
          </w:p>
        </w:tc>
        <w:tc>
          <w:tcPr>
            <w:tcW w:w="3820" w:type="dxa"/>
            <w:noWrap/>
            <w:hideMark/>
          </w:tcPr>
          <w:p w14:paraId="5360D0F5" w14:textId="77777777" w:rsidR="007C6C06" w:rsidRPr="007C6C06" w:rsidRDefault="007C6C06" w:rsidP="007C6C06">
            <w:r w:rsidRPr="007C6C06">
              <w:t>sides</w:t>
            </w:r>
          </w:p>
        </w:tc>
      </w:tr>
      <w:tr w:rsidR="007C6C06" w:rsidRPr="007C6C06" w14:paraId="2230B75C" w14:textId="77777777" w:rsidTr="007C6C06">
        <w:trPr>
          <w:trHeight w:val="375"/>
        </w:trPr>
        <w:tc>
          <w:tcPr>
            <w:tcW w:w="2980" w:type="dxa"/>
            <w:noWrap/>
            <w:hideMark/>
          </w:tcPr>
          <w:p w14:paraId="7A5256EB" w14:textId="77777777" w:rsidR="007C6C06" w:rsidRPr="007C6C06" w:rsidRDefault="007C6C06" w:rsidP="007C6C06">
            <w:r w:rsidRPr="007C6C06">
              <w:t>subtle</w:t>
            </w:r>
          </w:p>
        </w:tc>
        <w:tc>
          <w:tcPr>
            <w:tcW w:w="3820" w:type="dxa"/>
            <w:noWrap/>
            <w:hideMark/>
          </w:tcPr>
          <w:p w14:paraId="43DD7726" w14:textId="77777777" w:rsidR="007C6C06" w:rsidRPr="007C6C06" w:rsidRDefault="007C6C06" w:rsidP="007C6C06">
            <w:r w:rsidRPr="007C6C06">
              <w:t>slight</w:t>
            </w:r>
          </w:p>
        </w:tc>
      </w:tr>
      <w:tr w:rsidR="007C6C06" w:rsidRPr="007C6C06" w14:paraId="71811B75" w14:textId="77777777" w:rsidTr="007C6C06">
        <w:trPr>
          <w:trHeight w:val="375"/>
        </w:trPr>
        <w:tc>
          <w:tcPr>
            <w:tcW w:w="2980" w:type="dxa"/>
            <w:noWrap/>
            <w:hideMark/>
          </w:tcPr>
          <w:p w14:paraId="41F713FF" w14:textId="77777777" w:rsidR="007C6C06" w:rsidRPr="007C6C06" w:rsidRDefault="007C6C06" w:rsidP="007C6C06">
            <w:r w:rsidRPr="007C6C06">
              <w:t>inclinations</w:t>
            </w:r>
          </w:p>
        </w:tc>
        <w:tc>
          <w:tcPr>
            <w:tcW w:w="3820" w:type="dxa"/>
            <w:noWrap/>
            <w:hideMark/>
          </w:tcPr>
          <w:p w14:paraId="3EC6F3BB" w14:textId="77777777" w:rsidR="007C6C06" w:rsidRPr="007C6C06" w:rsidRDefault="007C6C06" w:rsidP="007C6C06">
            <w:r w:rsidRPr="007C6C06">
              <w:t>preferences</w:t>
            </w:r>
          </w:p>
        </w:tc>
      </w:tr>
      <w:tr w:rsidR="007C6C06" w:rsidRPr="007C6C06" w14:paraId="3F2F3EB9" w14:textId="77777777" w:rsidTr="007C6C06">
        <w:trPr>
          <w:trHeight w:val="375"/>
        </w:trPr>
        <w:tc>
          <w:tcPr>
            <w:tcW w:w="2980" w:type="dxa"/>
            <w:noWrap/>
            <w:hideMark/>
          </w:tcPr>
          <w:p w14:paraId="01073F22" w14:textId="77777777" w:rsidR="007C6C06" w:rsidRPr="007C6C06" w:rsidRDefault="007C6C06" w:rsidP="007C6C06">
            <w:r w:rsidRPr="007C6C06">
              <w:t>distinct</w:t>
            </w:r>
          </w:p>
        </w:tc>
        <w:tc>
          <w:tcPr>
            <w:tcW w:w="3820" w:type="dxa"/>
            <w:noWrap/>
            <w:hideMark/>
          </w:tcPr>
          <w:p w14:paraId="0E0DB6EC" w14:textId="77777777" w:rsidR="007C6C06" w:rsidRPr="007C6C06" w:rsidRDefault="007C6C06" w:rsidP="007C6C06">
            <w:r w:rsidRPr="007C6C06">
              <w:t>separate</w:t>
            </w:r>
          </w:p>
        </w:tc>
      </w:tr>
      <w:tr w:rsidR="007C6C06" w:rsidRPr="007C6C06" w14:paraId="2A6C1FC8" w14:textId="77777777" w:rsidTr="007C6C06">
        <w:trPr>
          <w:trHeight w:val="375"/>
        </w:trPr>
        <w:tc>
          <w:tcPr>
            <w:tcW w:w="2980" w:type="dxa"/>
            <w:noWrap/>
            <w:hideMark/>
          </w:tcPr>
          <w:p w14:paraId="12860D06" w14:textId="77777777" w:rsidR="007C6C06" w:rsidRPr="007C6C06" w:rsidRDefault="007C6C06" w:rsidP="007C6C06">
            <w:r w:rsidRPr="007C6C06">
              <w:t>restricted</w:t>
            </w:r>
          </w:p>
        </w:tc>
        <w:tc>
          <w:tcPr>
            <w:tcW w:w="3820" w:type="dxa"/>
            <w:noWrap/>
            <w:hideMark/>
          </w:tcPr>
          <w:p w14:paraId="3BAE57D3" w14:textId="77777777" w:rsidR="007C6C06" w:rsidRPr="007C6C06" w:rsidRDefault="007C6C06" w:rsidP="007C6C06">
            <w:r w:rsidRPr="007C6C06">
              <w:t>limited</w:t>
            </w:r>
          </w:p>
        </w:tc>
      </w:tr>
      <w:tr w:rsidR="007C6C06" w:rsidRPr="007C6C06" w14:paraId="2F416E51" w14:textId="77777777" w:rsidTr="007C6C06">
        <w:trPr>
          <w:trHeight w:val="375"/>
        </w:trPr>
        <w:tc>
          <w:tcPr>
            <w:tcW w:w="2980" w:type="dxa"/>
            <w:noWrap/>
            <w:hideMark/>
          </w:tcPr>
          <w:p w14:paraId="110C053D" w14:textId="77777777" w:rsidR="007C6C06" w:rsidRPr="007C6C06" w:rsidRDefault="007C6C06" w:rsidP="007C6C06">
            <w:r w:rsidRPr="007C6C06">
              <w:t>coarser</w:t>
            </w:r>
          </w:p>
        </w:tc>
        <w:tc>
          <w:tcPr>
            <w:tcW w:w="3820" w:type="dxa"/>
            <w:noWrap/>
            <w:hideMark/>
          </w:tcPr>
          <w:p w14:paraId="1531B6E0" w14:textId="77777777" w:rsidR="007C6C06" w:rsidRPr="007C6C06" w:rsidRDefault="007C6C06" w:rsidP="007C6C06">
            <w:r w:rsidRPr="007C6C06">
              <w:t>rougher</w:t>
            </w:r>
          </w:p>
        </w:tc>
      </w:tr>
      <w:tr w:rsidR="007C6C06" w:rsidRPr="007C6C06" w14:paraId="01F86909" w14:textId="77777777" w:rsidTr="007C6C06">
        <w:trPr>
          <w:trHeight w:val="375"/>
        </w:trPr>
        <w:tc>
          <w:tcPr>
            <w:tcW w:w="2980" w:type="dxa"/>
            <w:noWrap/>
            <w:hideMark/>
          </w:tcPr>
          <w:p w14:paraId="7C31E314" w14:textId="77777777" w:rsidR="007C6C06" w:rsidRPr="007C6C06" w:rsidRDefault="007C6C06" w:rsidP="007C6C06">
            <w:r w:rsidRPr="007C6C06">
              <w:t>supplanted </w:t>
            </w:r>
          </w:p>
        </w:tc>
        <w:tc>
          <w:tcPr>
            <w:tcW w:w="3820" w:type="dxa"/>
            <w:noWrap/>
            <w:hideMark/>
          </w:tcPr>
          <w:p w14:paraId="20E16550" w14:textId="77777777" w:rsidR="007C6C06" w:rsidRPr="007C6C06" w:rsidRDefault="007C6C06" w:rsidP="007C6C06">
            <w:r w:rsidRPr="007C6C06">
              <w:t>replaced</w:t>
            </w:r>
          </w:p>
        </w:tc>
      </w:tr>
      <w:tr w:rsidR="007C6C06" w:rsidRPr="007C6C06" w14:paraId="12C85E94" w14:textId="77777777" w:rsidTr="007C6C06">
        <w:trPr>
          <w:trHeight w:val="405"/>
        </w:trPr>
        <w:tc>
          <w:tcPr>
            <w:tcW w:w="2980" w:type="dxa"/>
            <w:noWrap/>
            <w:hideMark/>
          </w:tcPr>
          <w:p w14:paraId="31E22FE0" w14:textId="77777777" w:rsidR="007C6C06" w:rsidRPr="007C6C06" w:rsidRDefault="007C6C06" w:rsidP="007C6C06">
            <w:r w:rsidRPr="007C6C06">
              <w:t>puncture </w:t>
            </w:r>
          </w:p>
        </w:tc>
        <w:tc>
          <w:tcPr>
            <w:tcW w:w="3820" w:type="dxa"/>
            <w:noWrap/>
            <w:hideMark/>
          </w:tcPr>
          <w:p w14:paraId="4D53614B" w14:textId="77777777" w:rsidR="007C6C06" w:rsidRPr="007C6C06" w:rsidRDefault="007C6C06" w:rsidP="007C6C06">
            <w:r w:rsidRPr="007C6C06">
              <w:t>pierce</w:t>
            </w:r>
          </w:p>
        </w:tc>
      </w:tr>
      <w:tr w:rsidR="007C6C06" w:rsidRPr="007C6C06" w14:paraId="59A5EC6A" w14:textId="77777777" w:rsidTr="007C6C06">
        <w:trPr>
          <w:trHeight w:val="405"/>
        </w:trPr>
        <w:tc>
          <w:tcPr>
            <w:tcW w:w="2980" w:type="dxa"/>
            <w:noWrap/>
            <w:hideMark/>
          </w:tcPr>
          <w:p w14:paraId="2BE10F8F" w14:textId="77777777" w:rsidR="007C6C06" w:rsidRPr="007C6C06" w:rsidRDefault="007C6C06" w:rsidP="007C6C06">
            <w:r w:rsidRPr="007C6C06">
              <w:t>domains </w:t>
            </w:r>
          </w:p>
        </w:tc>
        <w:tc>
          <w:tcPr>
            <w:tcW w:w="3820" w:type="dxa"/>
            <w:noWrap/>
            <w:hideMark/>
          </w:tcPr>
          <w:p w14:paraId="741EB8D6" w14:textId="77777777" w:rsidR="007C6C06" w:rsidRPr="007C6C06" w:rsidRDefault="007C6C06" w:rsidP="007C6C06">
            <w:r w:rsidRPr="007C6C06">
              <w:t>fields</w:t>
            </w:r>
          </w:p>
        </w:tc>
      </w:tr>
      <w:tr w:rsidR="007C6C06" w:rsidRPr="007C6C06" w14:paraId="4C7C3404" w14:textId="77777777" w:rsidTr="007C6C06">
        <w:trPr>
          <w:trHeight w:val="375"/>
        </w:trPr>
        <w:tc>
          <w:tcPr>
            <w:tcW w:w="2980" w:type="dxa"/>
            <w:noWrap/>
            <w:hideMark/>
          </w:tcPr>
          <w:p w14:paraId="4D6B9651" w14:textId="77777777" w:rsidR="007C6C06" w:rsidRPr="007C6C06" w:rsidRDefault="007C6C06" w:rsidP="007C6C06">
            <w:r w:rsidRPr="007C6C06">
              <w:t>prerequisite</w:t>
            </w:r>
          </w:p>
        </w:tc>
        <w:tc>
          <w:tcPr>
            <w:tcW w:w="3820" w:type="dxa"/>
            <w:noWrap/>
            <w:hideMark/>
          </w:tcPr>
          <w:p w14:paraId="33728C46" w14:textId="77777777" w:rsidR="007C6C06" w:rsidRPr="007C6C06" w:rsidRDefault="007C6C06" w:rsidP="007C6C06">
            <w:r w:rsidRPr="007C6C06">
              <w:t>requirement</w:t>
            </w:r>
          </w:p>
        </w:tc>
      </w:tr>
      <w:tr w:rsidR="007C6C06" w:rsidRPr="007C6C06" w14:paraId="7B8245F9" w14:textId="77777777" w:rsidTr="007C6C06">
        <w:trPr>
          <w:trHeight w:val="375"/>
        </w:trPr>
        <w:tc>
          <w:tcPr>
            <w:tcW w:w="2980" w:type="dxa"/>
            <w:noWrap/>
            <w:hideMark/>
          </w:tcPr>
          <w:p w14:paraId="53E46E72" w14:textId="77777777" w:rsidR="007C6C06" w:rsidRPr="007C6C06" w:rsidRDefault="007C6C06" w:rsidP="007C6C06">
            <w:r w:rsidRPr="007C6C06">
              <w:t>strength </w:t>
            </w:r>
          </w:p>
        </w:tc>
        <w:tc>
          <w:tcPr>
            <w:tcW w:w="3820" w:type="dxa"/>
            <w:noWrap/>
            <w:hideMark/>
          </w:tcPr>
          <w:p w14:paraId="7D6DE1F4" w14:textId="77777777" w:rsidR="007C6C06" w:rsidRPr="007C6C06" w:rsidRDefault="007C6C06" w:rsidP="007C6C06">
            <w:r w:rsidRPr="007C6C06">
              <w:t>basis</w:t>
            </w:r>
          </w:p>
        </w:tc>
      </w:tr>
      <w:tr w:rsidR="007C6C06" w:rsidRPr="007C6C06" w14:paraId="57D44F2E" w14:textId="77777777" w:rsidTr="007C6C06">
        <w:trPr>
          <w:trHeight w:val="375"/>
        </w:trPr>
        <w:tc>
          <w:tcPr>
            <w:tcW w:w="2980" w:type="dxa"/>
            <w:noWrap/>
            <w:hideMark/>
          </w:tcPr>
          <w:p w14:paraId="4FC356DE" w14:textId="77777777" w:rsidR="007C6C06" w:rsidRPr="007C6C06" w:rsidRDefault="007C6C06" w:rsidP="007C6C06">
            <w:r w:rsidRPr="007C6C06">
              <w:t>accumulated </w:t>
            </w:r>
          </w:p>
        </w:tc>
        <w:tc>
          <w:tcPr>
            <w:tcW w:w="3820" w:type="dxa"/>
            <w:noWrap/>
            <w:hideMark/>
          </w:tcPr>
          <w:p w14:paraId="13E874C4" w14:textId="77777777" w:rsidR="007C6C06" w:rsidRPr="007C6C06" w:rsidRDefault="007C6C06" w:rsidP="007C6C06">
            <w:r w:rsidRPr="007C6C06">
              <w:t>collected</w:t>
            </w:r>
          </w:p>
        </w:tc>
      </w:tr>
      <w:tr w:rsidR="007C6C06" w:rsidRPr="007C6C06" w14:paraId="47EEAF4E" w14:textId="77777777" w:rsidTr="007C6C06">
        <w:trPr>
          <w:trHeight w:val="375"/>
        </w:trPr>
        <w:tc>
          <w:tcPr>
            <w:tcW w:w="2980" w:type="dxa"/>
            <w:noWrap/>
            <w:hideMark/>
          </w:tcPr>
          <w:p w14:paraId="06EE7899" w14:textId="77777777" w:rsidR="007C6C06" w:rsidRPr="007C6C06" w:rsidRDefault="007C6C06" w:rsidP="007C6C06">
            <w:r w:rsidRPr="007C6C06">
              <w:t>depicted </w:t>
            </w:r>
          </w:p>
        </w:tc>
        <w:tc>
          <w:tcPr>
            <w:tcW w:w="3820" w:type="dxa"/>
            <w:noWrap/>
            <w:hideMark/>
          </w:tcPr>
          <w:p w14:paraId="059533BE" w14:textId="77777777" w:rsidR="007C6C06" w:rsidRPr="007C6C06" w:rsidRDefault="007C6C06" w:rsidP="007C6C06">
            <w:r w:rsidRPr="007C6C06">
              <w:t>described</w:t>
            </w:r>
          </w:p>
        </w:tc>
      </w:tr>
      <w:tr w:rsidR="007C6C06" w:rsidRPr="007C6C06" w14:paraId="73E131BE" w14:textId="77777777" w:rsidTr="007C6C06">
        <w:trPr>
          <w:trHeight w:val="375"/>
        </w:trPr>
        <w:tc>
          <w:tcPr>
            <w:tcW w:w="2980" w:type="dxa"/>
            <w:noWrap/>
            <w:hideMark/>
          </w:tcPr>
          <w:p w14:paraId="2AC80E6A" w14:textId="77777777" w:rsidR="007C6C06" w:rsidRPr="007C6C06" w:rsidRDefault="007C6C06" w:rsidP="007C6C06">
            <w:r w:rsidRPr="007C6C06">
              <w:t>adhere</w:t>
            </w:r>
          </w:p>
        </w:tc>
        <w:tc>
          <w:tcPr>
            <w:tcW w:w="3820" w:type="dxa"/>
            <w:noWrap/>
            <w:hideMark/>
          </w:tcPr>
          <w:p w14:paraId="57DDD27F" w14:textId="77777777" w:rsidR="007C6C06" w:rsidRPr="007C6C06" w:rsidRDefault="007C6C06" w:rsidP="007C6C06">
            <w:r w:rsidRPr="007C6C06">
              <w:t>stick</w:t>
            </w:r>
          </w:p>
        </w:tc>
      </w:tr>
      <w:tr w:rsidR="007C6C06" w:rsidRPr="007C6C06" w14:paraId="78F366F7" w14:textId="77777777" w:rsidTr="007C6C06">
        <w:trPr>
          <w:trHeight w:val="375"/>
        </w:trPr>
        <w:tc>
          <w:tcPr>
            <w:tcW w:w="2980" w:type="dxa"/>
            <w:noWrap/>
            <w:hideMark/>
          </w:tcPr>
          <w:p w14:paraId="213E3D89" w14:textId="77777777" w:rsidR="007C6C06" w:rsidRPr="007C6C06" w:rsidRDefault="007C6C06" w:rsidP="007C6C06">
            <w:r w:rsidRPr="007C6C06">
              <w:t> more modest</w:t>
            </w:r>
          </w:p>
        </w:tc>
        <w:tc>
          <w:tcPr>
            <w:tcW w:w="3820" w:type="dxa"/>
            <w:noWrap/>
            <w:hideMark/>
          </w:tcPr>
          <w:p w14:paraId="6BCB7FD1" w14:textId="77777777" w:rsidR="007C6C06" w:rsidRPr="007C6C06" w:rsidRDefault="007C6C06" w:rsidP="007C6C06">
            <w:r w:rsidRPr="007C6C06">
              <w:t>less ambitious</w:t>
            </w:r>
          </w:p>
        </w:tc>
      </w:tr>
      <w:tr w:rsidR="007C6C06" w:rsidRPr="007C6C06" w14:paraId="69DBCA92" w14:textId="77777777" w:rsidTr="007C6C06">
        <w:trPr>
          <w:trHeight w:val="375"/>
        </w:trPr>
        <w:tc>
          <w:tcPr>
            <w:tcW w:w="2980" w:type="dxa"/>
            <w:noWrap/>
            <w:hideMark/>
          </w:tcPr>
          <w:p w14:paraId="2CC1FD41" w14:textId="77777777" w:rsidR="007C6C06" w:rsidRPr="007C6C06" w:rsidRDefault="007C6C06" w:rsidP="007C6C06">
            <w:r w:rsidRPr="007C6C06">
              <w:t>collective</w:t>
            </w:r>
          </w:p>
        </w:tc>
        <w:tc>
          <w:tcPr>
            <w:tcW w:w="3820" w:type="dxa"/>
            <w:noWrap/>
            <w:hideMark/>
          </w:tcPr>
          <w:p w14:paraId="291D7344" w14:textId="77777777" w:rsidR="007C6C06" w:rsidRPr="007C6C06" w:rsidRDefault="007C6C06" w:rsidP="007C6C06">
            <w:r w:rsidRPr="007C6C06">
              <w:t>group</w:t>
            </w:r>
          </w:p>
        </w:tc>
      </w:tr>
      <w:tr w:rsidR="007C6C06" w:rsidRPr="007C6C06" w14:paraId="2A04C876" w14:textId="77777777" w:rsidTr="007C6C06">
        <w:trPr>
          <w:trHeight w:val="375"/>
        </w:trPr>
        <w:tc>
          <w:tcPr>
            <w:tcW w:w="2980" w:type="dxa"/>
            <w:noWrap/>
            <w:hideMark/>
          </w:tcPr>
          <w:p w14:paraId="2FF73F32" w14:textId="77777777" w:rsidR="007C6C06" w:rsidRPr="007C6C06" w:rsidRDefault="007C6C06" w:rsidP="007C6C06">
            <w:r w:rsidRPr="007C6C06">
              <w:t>unravel</w:t>
            </w:r>
          </w:p>
        </w:tc>
        <w:tc>
          <w:tcPr>
            <w:tcW w:w="3820" w:type="dxa"/>
            <w:noWrap/>
            <w:hideMark/>
          </w:tcPr>
          <w:p w14:paraId="3B403A2E" w14:textId="77777777" w:rsidR="007C6C06" w:rsidRPr="007C6C06" w:rsidRDefault="007C6C06" w:rsidP="007C6C06">
            <w:r w:rsidRPr="007C6C06">
              <w:t>discover</w:t>
            </w:r>
          </w:p>
        </w:tc>
      </w:tr>
      <w:tr w:rsidR="007C6C06" w:rsidRPr="007C6C06" w14:paraId="0738A076" w14:textId="77777777" w:rsidTr="007C6C06">
        <w:trPr>
          <w:trHeight w:val="375"/>
        </w:trPr>
        <w:tc>
          <w:tcPr>
            <w:tcW w:w="2980" w:type="dxa"/>
            <w:noWrap/>
            <w:hideMark/>
          </w:tcPr>
          <w:p w14:paraId="148B10DD" w14:textId="77777777" w:rsidR="007C6C06" w:rsidRPr="007C6C06" w:rsidRDefault="007C6C06" w:rsidP="007C6C06">
            <w:r w:rsidRPr="007C6C06">
              <w:t>inviting</w:t>
            </w:r>
          </w:p>
        </w:tc>
        <w:tc>
          <w:tcPr>
            <w:tcW w:w="3820" w:type="dxa"/>
            <w:noWrap/>
            <w:hideMark/>
          </w:tcPr>
          <w:p w14:paraId="3612B864" w14:textId="77777777" w:rsidR="007C6C06" w:rsidRPr="007C6C06" w:rsidRDefault="007C6C06" w:rsidP="007C6C06">
            <w:r w:rsidRPr="007C6C06">
              <w:t>attractive</w:t>
            </w:r>
          </w:p>
        </w:tc>
      </w:tr>
      <w:tr w:rsidR="007C6C06" w:rsidRPr="007C6C06" w14:paraId="783DE555" w14:textId="77777777" w:rsidTr="007C6C06">
        <w:trPr>
          <w:trHeight w:val="375"/>
        </w:trPr>
        <w:tc>
          <w:tcPr>
            <w:tcW w:w="2980" w:type="dxa"/>
            <w:noWrap/>
            <w:hideMark/>
          </w:tcPr>
          <w:p w14:paraId="227070F6" w14:textId="77777777" w:rsidR="007C6C06" w:rsidRPr="007C6C06" w:rsidRDefault="007C6C06" w:rsidP="007C6C06">
            <w:r w:rsidRPr="007C6C06">
              <w:t>raw</w:t>
            </w:r>
          </w:p>
        </w:tc>
        <w:tc>
          <w:tcPr>
            <w:tcW w:w="3820" w:type="dxa"/>
            <w:noWrap/>
            <w:hideMark/>
          </w:tcPr>
          <w:p w14:paraId="4EAA59A5" w14:textId="77777777" w:rsidR="007C6C06" w:rsidRPr="007C6C06" w:rsidRDefault="007C6C06" w:rsidP="007C6C06">
            <w:r w:rsidRPr="007C6C06">
              <w:t>unprocessed</w:t>
            </w:r>
          </w:p>
        </w:tc>
      </w:tr>
      <w:tr w:rsidR="007C6C06" w:rsidRPr="007C6C06" w14:paraId="32609E41" w14:textId="77777777" w:rsidTr="007C6C06">
        <w:trPr>
          <w:trHeight w:val="375"/>
        </w:trPr>
        <w:tc>
          <w:tcPr>
            <w:tcW w:w="2980" w:type="dxa"/>
            <w:noWrap/>
            <w:hideMark/>
          </w:tcPr>
          <w:p w14:paraId="7993D846" w14:textId="77777777" w:rsidR="007C6C06" w:rsidRPr="007C6C06" w:rsidRDefault="007C6C06" w:rsidP="007C6C06">
            <w:r w:rsidRPr="007C6C06">
              <w:t>supplements</w:t>
            </w:r>
          </w:p>
        </w:tc>
        <w:tc>
          <w:tcPr>
            <w:tcW w:w="3820" w:type="dxa"/>
            <w:noWrap/>
            <w:hideMark/>
          </w:tcPr>
          <w:p w14:paraId="37DCF2EF" w14:textId="77777777" w:rsidR="007C6C06" w:rsidRPr="007C6C06" w:rsidRDefault="007C6C06" w:rsidP="007C6C06">
            <w:r w:rsidRPr="007C6C06">
              <w:t>extensions</w:t>
            </w:r>
          </w:p>
        </w:tc>
      </w:tr>
      <w:tr w:rsidR="007C6C06" w:rsidRPr="007C6C06" w14:paraId="6C7B0CDF" w14:textId="77777777" w:rsidTr="007C6C06">
        <w:trPr>
          <w:trHeight w:val="375"/>
        </w:trPr>
        <w:tc>
          <w:tcPr>
            <w:tcW w:w="2980" w:type="dxa"/>
            <w:noWrap/>
            <w:hideMark/>
          </w:tcPr>
          <w:p w14:paraId="3FA3FEE0" w14:textId="77777777" w:rsidR="007C6C06" w:rsidRPr="007C6C06" w:rsidRDefault="007C6C06" w:rsidP="007C6C06">
            <w:r w:rsidRPr="007C6C06">
              <w:t>properties</w:t>
            </w:r>
          </w:p>
        </w:tc>
        <w:tc>
          <w:tcPr>
            <w:tcW w:w="3820" w:type="dxa"/>
            <w:noWrap/>
            <w:hideMark/>
          </w:tcPr>
          <w:p w14:paraId="1175BA5C" w14:textId="77777777" w:rsidR="007C6C06" w:rsidRPr="007C6C06" w:rsidRDefault="007C6C06" w:rsidP="007C6C06">
            <w:r w:rsidRPr="007C6C06">
              <w:t>characteristics</w:t>
            </w:r>
          </w:p>
        </w:tc>
      </w:tr>
      <w:tr w:rsidR="007C6C06" w:rsidRPr="007C6C06" w14:paraId="4EC0A07D" w14:textId="77777777" w:rsidTr="007C6C06">
        <w:trPr>
          <w:trHeight w:val="375"/>
        </w:trPr>
        <w:tc>
          <w:tcPr>
            <w:tcW w:w="2980" w:type="dxa"/>
            <w:noWrap/>
            <w:hideMark/>
          </w:tcPr>
          <w:p w14:paraId="47A9C2B8" w14:textId="77777777" w:rsidR="007C6C06" w:rsidRPr="007C6C06" w:rsidRDefault="007C6C06" w:rsidP="007C6C06">
            <w:r w:rsidRPr="007C6C06">
              <w:t>appeal</w:t>
            </w:r>
          </w:p>
        </w:tc>
        <w:tc>
          <w:tcPr>
            <w:tcW w:w="3820" w:type="dxa"/>
            <w:noWrap/>
            <w:hideMark/>
          </w:tcPr>
          <w:p w14:paraId="569FE27C" w14:textId="77777777" w:rsidR="007C6C06" w:rsidRPr="007C6C06" w:rsidRDefault="007C6C06" w:rsidP="007C6C06">
            <w:r w:rsidRPr="007C6C06">
              <w:t>attraction</w:t>
            </w:r>
          </w:p>
        </w:tc>
      </w:tr>
      <w:tr w:rsidR="007C6C06" w:rsidRPr="007C6C06" w14:paraId="50E0EFE8" w14:textId="77777777" w:rsidTr="007C6C06">
        <w:trPr>
          <w:trHeight w:val="375"/>
        </w:trPr>
        <w:tc>
          <w:tcPr>
            <w:tcW w:w="2980" w:type="dxa"/>
            <w:noWrap/>
            <w:hideMark/>
          </w:tcPr>
          <w:p w14:paraId="4ED9B566" w14:textId="77777777" w:rsidR="007C6C06" w:rsidRPr="007C6C06" w:rsidRDefault="007C6C06" w:rsidP="007C6C06">
            <w:r w:rsidRPr="007C6C06">
              <w:t>hard</w:t>
            </w:r>
          </w:p>
        </w:tc>
        <w:tc>
          <w:tcPr>
            <w:tcW w:w="3820" w:type="dxa"/>
            <w:noWrap/>
            <w:hideMark/>
          </w:tcPr>
          <w:p w14:paraId="1110E9AB" w14:textId="77777777" w:rsidR="007C6C06" w:rsidRPr="007C6C06" w:rsidRDefault="007C6C06" w:rsidP="007C6C06">
            <w:r w:rsidRPr="007C6C06">
              <w:t>firm</w:t>
            </w:r>
          </w:p>
        </w:tc>
      </w:tr>
      <w:tr w:rsidR="007C6C06" w:rsidRPr="007C6C06" w14:paraId="40504711" w14:textId="77777777" w:rsidTr="007C6C06">
        <w:trPr>
          <w:trHeight w:val="375"/>
        </w:trPr>
        <w:tc>
          <w:tcPr>
            <w:tcW w:w="2980" w:type="dxa"/>
            <w:noWrap/>
            <w:hideMark/>
          </w:tcPr>
          <w:p w14:paraId="60606641" w14:textId="77777777" w:rsidR="007C6C06" w:rsidRPr="007C6C06" w:rsidRDefault="007C6C06" w:rsidP="007C6C06">
            <w:r w:rsidRPr="007C6C06">
              <w:t>on the threshold of </w:t>
            </w:r>
          </w:p>
        </w:tc>
        <w:tc>
          <w:tcPr>
            <w:tcW w:w="3820" w:type="dxa"/>
            <w:noWrap/>
            <w:hideMark/>
          </w:tcPr>
          <w:p w14:paraId="6D3FB6AF" w14:textId="77777777" w:rsidR="007C6C06" w:rsidRPr="007C6C06" w:rsidRDefault="007C6C06" w:rsidP="007C6C06">
            <w:r w:rsidRPr="007C6C06">
              <w:t>at the start of</w:t>
            </w:r>
          </w:p>
        </w:tc>
      </w:tr>
      <w:tr w:rsidR="007C6C06" w:rsidRPr="007C6C06" w14:paraId="29DD8D46" w14:textId="77777777" w:rsidTr="007C6C06">
        <w:trPr>
          <w:trHeight w:val="375"/>
        </w:trPr>
        <w:tc>
          <w:tcPr>
            <w:tcW w:w="2980" w:type="dxa"/>
            <w:noWrap/>
            <w:hideMark/>
          </w:tcPr>
          <w:p w14:paraId="62C33BCD" w14:textId="77777777" w:rsidR="007C6C06" w:rsidRPr="007C6C06" w:rsidRDefault="007C6C06" w:rsidP="007C6C06">
            <w:r w:rsidRPr="007C6C06">
              <w:t>extracted</w:t>
            </w:r>
          </w:p>
        </w:tc>
        <w:tc>
          <w:tcPr>
            <w:tcW w:w="3820" w:type="dxa"/>
            <w:noWrap/>
            <w:hideMark/>
          </w:tcPr>
          <w:p w14:paraId="76DA2580" w14:textId="77777777" w:rsidR="007C6C06" w:rsidRPr="007C6C06" w:rsidRDefault="007C6C06" w:rsidP="007C6C06">
            <w:r w:rsidRPr="007C6C06">
              <w:t>removed</w:t>
            </w:r>
          </w:p>
        </w:tc>
      </w:tr>
      <w:tr w:rsidR="007C6C06" w:rsidRPr="007C6C06" w14:paraId="20935221" w14:textId="77777777" w:rsidTr="007C6C06">
        <w:trPr>
          <w:trHeight w:val="375"/>
        </w:trPr>
        <w:tc>
          <w:tcPr>
            <w:tcW w:w="2980" w:type="dxa"/>
            <w:noWrap/>
            <w:hideMark/>
          </w:tcPr>
          <w:p w14:paraId="33816DF4" w14:textId="77777777" w:rsidR="007C6C06" w:rsidRPr="007C6C06" w:rsidRDefault="007C6C06" w:rsidP="007C6C06">
            <w:r w:rsidRPr="007C6C06">
              <w:t>enables</w:t>
            </w:r>
          </w:p>
        </w:tc>
        <w:tc>
          <w:tcPr>
            <w:tcW w:w="3820" w:type="dxa"/>
            <w:noWrap/>
            <w:hideMark/>
          </w:tcPr>
          <w:p w14:paraId="0763F3F9" w14:textId="77777777" w:rsidR="007C6C06" w:rsidRPr="007C6C06" w:rsidRDefault="007C6C06" w:rsidP="007C6C06">
            <w:r w:rsidRPr="007C6C06">
              <w:t>allows</w:t>
            </w:r>
          </w:p>
        </w:tc>
      </w:tr>
      <w:tr w:rsidR="007C6C06" w:rsidRPr="007C6C06" w14:paraId="3F337DBC" w14:textId="77777777" w:rsidTr="007C6C06">
        <w:trPr>
          <w:trHeight w:val="375"/>
        </w:trPr>
        <w:tc>
          <w:tcPr>
            <w:tcW w:w="2980" w:type="dxa"/>
            <w:noWrap/>
            <w:hideMark/>
          </w:tcPr>
          <w:p w14:paraId="4EC27815" w14:textId="77777777" w:rsidR="007C6C06" w:rsidRPr="007C6C06" w:rsidRDefault="007C6C06" w:rsidP="007C6C06">
            <w:r w:rsidRPr="007C6C06">
              <w:t>unsubstantiated</w:t>
            </w:r>
          </w:p>
        </w:tc>
        <w:tc>
          <w:tcPr>
            <w:tcW w:w="3820" w:type="dxa"/>
            <w:noWrap/>
            <w:hideMark/>
          </w:tcPr>
          <w:p w14:paraId="15858B08" w14:textId="77777777" w:rsidR="007C6C06" w:rsidRPr="007C6C06" w:rsidRDefault="007C6C06" w:rsidP="007C6C06">
            <w:r w:rsidRPr="007C6C06">
              <w:t>unverified</w:t>
            </w:r>
          </w:p>
        </w:tc>
      </w:tr>
      <w:tr w:rsidR="007C6C06" w:rsidRPr="007C6C06" w14:paraId="110A986B" w14:textId="77777777" w:rsidTr="007C6C06">
        <w:trPr>
          <w:trHeight w:val="375"/>
        </w:trPr>
        <w:tc>
          <w:tcPr>
            <w:tcW w:w="2980" w:type="dxa"/>
            <w:noWrap/>
            <w:hideMark/>
          </w:tcPr>
          <w:p w14:paraId="356B683E" w14:textId="77777777" w:rsidR="007C6C06" w:rsidRPr="007C6C06" w:rsidRDefault="007C6C06" w:rsidP="007C6C06">
            <w:r w:rsidRPr="007C6C06">
              <w:t> thanks to</w:t>
            </w:r>
          </w:p>
        </w:tc>
        <w:tc>
          <w:tcPr>
            <w:tcW w:w="3820" w:type="dxa"/>
            <w:noWrap/>
            <w:hideMark/>
          </w:tcPr>
          <w:p w14:paraId="748AEF48" w14:textId="77777777" w:rsidR="007C6C06" w:rsidRPr="007C6C06" w:rsidRDefault="007C6C06" w:rsidP="007C6C06">
            <w:r w:rsidRPr="007C6C06">
              <w:t>because of</w:t>
            </w:r>
          </w:p>
        </w:tc>
      </w:tr>
      <w:tr w:rsidR="007C6C06" w:rsidRPr="007C6C06" w14:paraId="0DBFEAE9" w14:textId="77777777" w:rsidTr="007C6C06">
        <w:trPr>
          <w:trHeight w:val="375"/>
        </w:trPr>
        <w:tc>
          <w:tcPr>
            <w:tcW w:w="2980" w:type="dxa"/>
            <w:noWrap/>
            <w:hideMark/>
          </w:tcPr>
          <w:p w14:paraId="5E85ECB4" w14:textId="77777777" w:rsidR="007C6C06" w:rsidRPr="007C6C06" w:rsidRDefault="007C6C06" w:rsidP="007C6C06">
            <w:r w:rsidRPr="007C6C06">
              <w:t>array</w:t>
            </w:r>
          </w:p>
        </w:tc>
        <w:tc>
          <w:tcPr>
            <w:tcW w:w="3820" w:type="dxa"/>
            <w:noWrap/>
            <w:hideMark/>
          </w:tcPr>
          <w:p w14:paraId="52D69932" w14:textId="77777777" w:rsidR="007C6C06" w:rsidRPr="007C6C06" w:rsidRDefault="007C6C06" w:rsidP="007C6C06">
            <w:r w:rsidRPr="007C6C06">
              <w:t>large number</w:t>
            </w:r>
          </w:p>
        </w:tc>
      </w:tr>
      <w:tr w:rsidR="007C6C06" w:rsidRPr="007C6C06" w14:paraId="138FDEF2" w14:textId="77777777" w:rsidTr="007C6C06">
        <w:trPr>
          <w:trHeight w:val="375"/>
        </w:trPr>
        <w:tc>
          <w:tcPr>
            <w:tcW w:w="2980" w:type="dxa"/>
            <w:noWrap/>
            <w:hideMark/>
          </w:tcPr>
          <w:p w14:paraId="16A394A9" w14:textId="77777777" w:rsidR="007C6C06" w:rsidRPr="007C6C06" w:rsidRDefault="007C6C06" w:rsidP="007C6C06">
            <w:r w:rsidRPr="007C6C06">
              <w:t>extend</w:t>
            </w:r>
          </w:p>
        </w:tc>
        <w:tc>
          <w:tcPr>
            <w:tcW w:w="3820" w:type="dxa"/>
            <w:noWrap/>
            <w:hideMark/>
          </w:tcPr>
          <w:p w14:paraId="1C8ACAB9" w14:textId="77777777" w:rsidR="007C6C06" w:rsidRPr="007C6C06" w:rsidRDefault="007C6C06" w:rsidP="007C6C06">
            <w:r w:rsidRPr="007C6C06">
              <w:t>stretch</w:t>
            </w:r>
          </w:p>
        </w:tc>
      </w:tr>
      <w:tr w:rsidR="007C6C06" w:rsidRPr="007C6C06" w14:paraId="6B61F904" w14:textId="77777777" w:rsidTr="007C6C06">
        <w:trPr>
          <w:trHeight w:val="375"/>
        </w:trPr>
        <w:tc>
          <w:tcPr>
            <w:tcW w:w="2980" w:type="dxa"/>
            <w:noWrap/>
            <w:hideMark/>
          </w:tcPr>
          <w:p w14:paraId="1168A52F" w14:textId="77777777" w:rsidR="007C6C06" w:rsidRPr="007C6C06" w:rsidRDefault="007C6C06" w:rsidP="007C6C06">
            <w:r w:rsidRPr="007C6C06">
              <w:t>stationary</w:t>
            </w:r>
          </w:p>
        </w:tc>
        <w:tc>
          <w:tcPr>
            <w:tcW w:w="3820" w:type="dxa"/>
            <w:noWrap/>
            <w:hideMark/>
          </w:tcPr>
          <w:p w14:paraId="7695C98C" w14:textId="77777777" w:rsidR="007C6C06" w:rsidRPr="007C6C06" w:rsidRDefault="007C6C06" w:rsidP="007C6C06">
            <w:r w:rsidRPr="007C6C06">
              <w:t>fixed</w:t>
            </w:r>
          </w:p>
        </w:tc>
      </w:tr>
      <w:tr w:rsidR="007C6C06" w:rsidRPr="007C6C06" w14:paraId="0497929E" w14:textId="77777777" w:rsidTr="007C6C06">
        <w:trPr>
          <w:trHeight w:val="375"/>
        </w:trPr>
        <w:tc>
          <w:tcPr>
            <w:tcW w:w="2980" w:type="dxa"/>
            <w:noWrap/>
            <w:hideMark/>
          </w:tcPr>
          <w:p w14:paraId="289B03B8" w14:textId="77777777" w:rsidR="007C6C06" w:rsidRPr="007C6C06" w:rsidRDefault="007C6C06" w:rsidP="007C6C06">
            <w:r w:rsidRPr="007C6C06">
              <w:lastRenderedPageBreak/>
              <w:t>bound</w:t>
            </w:r>
          </w:p>
        </w:tc>
        <w:tc>
          <w:tcPr>
            <w:tcW w:w="3820" w:type="dxa"/>
            <w:noWrap/>
            <w:hideMark/>
          </w:tcPr>
          <w:p w14:paraId="5DEA67A8" w14:textId="77777777" w:rsidR="007C6C06" w:rsidRPr="007C6C06" w:rsidRDefault="007C6C06" w:rsidP="007C6C06">
            <w:r w:rsidRPr="007C6C06">
              <w:t>tied</w:t>
            </w:r>
          </w:p>
        </w:tc>
      </w:tr>
      <w:tr w:rsidR="007C6C06" w:rsidRPr="007C6C06" w14:paraId="2E2A9591" w14:textId="77777777" w:rsidTr="007C6C06">
        <w:trPr>
          <w:trHeight w:val="375"/>
        </w:trPr>
        <w:tc>
          <w:tcPr>
            <w:tcW w:w="2980" w:type="dxa"/>
            <w:noWrap/>
            <w:hideMark/>
          </w:tcPr>
          <w:p w14:paraId="45E0712B" w14:textId="77777777" w:rsidR="007C6C06" w:rsidRPr="007C6C06" w:rsidRDefault="007C6C06" w:rsidP="007C6C06">
            <w:r w:rsidRPr="007C6C06">
              <w:t>prized</w:t>
            </w:r>
          </w:p>
        </w:tc>
        <w:tc>
          <w:tcPr>
            <w:tcW w:w="3820" w:type="dxa"/>
            <w:noWrap/>
            <w:hideMark/>
          </w:tcPr>
          <w:p w14:paraId="4E625A2F" w14:textId="77777777" w:rsidR="007C6C06" w:rsidRPr="007C6C06" w:rsidRDefault="007C6C06" w:rsidP="007C6C06">
            <w:r w:rsidRPr="007C6C06">
              <w:t>valued</w:t>
            </w:r>
          </w:p>
        </w:tc>
      </w:tr>
      <w:tr w:rsidR="007C6C06" w:rsidRPr="007C6C06" w14:paraId="22695A86" w14:textId="77777777" w:rsidTr="007C6C06">
        <w:trPr>
          <w:trHeight w:val="375"/>
        </w:trPr>
        <w:tc>
          <w:tcPr>
            <w:tcW w:w="2980" w:type="dxa"/>
            <w:noWrap/>
            <w:hideMark/>
          </w:tcPr>
          <w:p w14:paraId="32B8A302" w14:textId="77777777" w:rsidR="007C6C06" w:rsidRPr="007C6C06" w:rsidRDefault="007C6C06" w:rsidP="007C6C06">
            <w:r w:rsidRPr="007C6C06">
              <w:t>prospect </w:t>
            </w:r>
          </w:p>
        </w:tc>
        <w:tc>
          <w:tcPr>
            <w:tcW w:w="3820" w:type="dxa"/>
            <w:noWrap/>
            <w:hideMark/>
          </w:tcPr>
          <w:p w14:paraId="70525A91" w14:textId="77777777" w:rsidR="007C6C06" w:rsidRPr="007C6C06" w:rsidRDefault="007C6C06" w:rsidP="007C6C06">
            <w:r w:rsidRPr="007C6C06">
              <w:t>possibility</w:t>
            </w:r>
          </w:p>
        </w:tc>
      </w:tr>
      <w:tr w:rsidR="007C6C06" w:rsidRPr="007C6C06" w14:paraId="5D433619" w14:textId="77777777" w:rsidTr="007C6C06">
        <w:trPr>
          <w:trHeight w:val="375"/>
        </w:trPr>
        <w:tc>
          <w:tcPr>
            <w:tcW w:w="2980" w:type="dxa"/>
            <w:noWrap/>
            <w:hideMark/>
          </w:tcPr>
          <w:p w14:paraId="3EC2853F" w14:textId="77777777" w:rsidR="007C6C06" w:rsidRPr="007C6C06" w:rsidRDefault="007C6C06" w:rsidP="007C6C06">
            <w:r w:rsidRPr="007C6C06">
              <w:t>considerable</w:t>
            </w:r>
          </w:p>
        </w:tc>
        <w:tc>
          <w:tcPr>
            <w:tcW w:w="3820" w:type="dxa"/>
            <w:noWrap/>
            <w:hideMark/>
          </w:tcPr>
          <w:p w14:paraId="477E8F10" w14:textId="77777777" w:rsidR="007C6C06" w:rsidRPr="007C6C06" w:rsidRDefault="007C6C06" w:rsidP="007C6C06">
            <w:r w:rsidRPr="007C6C06">
              <w:t>much</w:t>
            </w:r>
          </w:p>
        </w:tc>
      </w:tr>
      <w:tr w:rsidR="007C6C06" w:rsidRPr="007C6C06" w14:paraId="536B1A43" w14:textId="77777777" w:rsidTr="007C6C06">
        <w:trPr>
          <w:trHeight w:val="375"/>
        </w:trPr>
        <w:tc>
          <w:tcPr>
            <w:tcW w:w="2980" w:type="dxa"/>
            <w:noWrap/>
            <w:hideMark/>
          </w:tcPr>
          <w:p w14:paraId="767F3C63" w14:textId="77777777" w:rsidR="007C6C06" w:rsidRPr="007C6C06" w:rsidRDefault="007C6C06" w:rsidP="007C6C06">
            <w:r w:rsidRPr="007C6C06">
              <w:t>unwieldy</w:t>
            </w:r>
          </w:p>
        </w:tc>
        <w:tc>
          <w:tcPr>
            <w:tcW w:w="3820" w:type="dxa"/>
            <w:noWrap/>
            <w:hideMark/>
          </w:tcPr>
          <w:p w14:paraId="0A3CA3F8" w14:textId="77777777" w:rsidR="007C6C06" w:rsidRPr="007C6C06" w:rsidRDefault="007C6C06" w:rsidP="007C6C06">
            <w:r w:rsidRPr="007C6C06">
              <w:t>unmanageable</w:t>
            </w:r>
          </w:p>
        </w:tc>
      </w:tr>
      <w:tr w:rsidR="007C6C06" w:rsidRPr="007C6C06" w14:paraId="665481DC" w14:textId="77777777" w:rsidTr="007C6C06">
        <w:trPr>
          <w:trHeight w:val="375"/>
        </w:trPr>
        <w:tc>
          <w:tcPr>
            <w:tcW w:w="2980" w:type="dxa"/>
            <w:noWrap/>
            <w:hideMark/>
          </w:tcPr>
          <w:p w14:paraId="4EDB6CE2" w14:textId="77777777" w:rsidR="007C6C06" w:rsidRPr="007C6C06" w:rsidRDefault="007C6C06" w:rsidP="007C6C06">
            <w:r w:rsidRPr="007C6C06">
              <w:t>hampered</w:t>
            </w:r>
          </w:p>
        </w:tc>
        <w:tc>
          <w:tcPr>
            <w:tcW w:w="3820" w:type="dxa"/>
            <w:noWrap/>
            <w:hideMark/>
          </w:tcPr>
          <w:p w14:paraId="52ECED32" w14:textId="77777777" w:rsidR="007C6C06" w:rsidRPr="007C6C06" w:rsidRDefault="007C6C06" w:rsidP="007C6C06">
            <w:r w:rsidRPr="007C6C06">
              <w:t>impeded</w:t>
            </w:r>
          </w:p>
        </w:tc>
      </w:tr>
      <w:tr w:rsidR="007C6C06" w:rsidRPr="007C6C06" w14:paraId="6401B63E" w14:textId="77777777" w:rsidTr="007C6C06">
        <w:trPr>
          <w:trHeight w:val="375"/>
        </w:trPr>
        <w:tc>
          <w:tcPr>
            <w:tcW w:w="2980" w:type="dxa"/>
            <w:noWrap/>
            <w:hideMark/>
          </w:tcPr>
          <w:p w14:paraId="5306C7F0" w14:textId="77777777" w:rsidR="007C6C06" w:rsidRPr="007C6C06" w:rsidRDefault="007C6C06" w:rsidP="007C6C06">
            <w:r w:rsidRPr="007C6C06">
              <w:t>position</w:t>
            </w:r>
          </w:p>
        </w:tc>
        <w:tc>
          <w:tcPr>
            <w:tcW w:w="3820" w:type="dxa"/>
            <w:noWrap/>
            <w:hideMark/>
          </w:tcPr>
          <w:p w14:paraId="4631150F" w14:textId="77777777" w:rsidR="007C6C06" w:rsidRPr="007C6C06" w:rsidRDefault="007C6C06" w:rsidP="007C6C06">
            <w:r w:rsidRPr="007C6C06">
              <w:t>job</w:t>
            </w:r>
          </w:p>
        </w:tc>
      </w:tr>
      <w:tr w:rsidR="007C6C06" w:rsidRPr="007C6C06" w14:paraId="74A4C418" w14:textId="77777777" w:rsidTr="007C6C06">
        <w:trPr>
          <w:trHeight w:val="375"/>
        </w:trPr>
        <w:tc>
          <w:tcPr>
            <w:tcW w:w="2980" w:type="dxa"/>
            <w:noWrap/>
            <w:hideMark/>
          </w:tcPr>
          <w:p w14:paraId="30B9418A" w14:textId="77777777" w:rsidR="007C6C06" w:rsidRPr="007C6C06" w:rsidRDefault="007C6C06" w:rsidP="007C6C06">
            <w:r w:rsidRPr="007C6C06">
              <w:t>stories</w:t>
            </w:r>
          </w:p>
        </w:tc>
        <w:tc>
          <w:tcPr>
            <w:tcW w:w="3820" w:type="dxa"/>
            <w:noWrap/>
            <w:hideMark/>
          </w:tcPr>
          <w:p w14:paraId="4E141CE1" w14:textId="77777777" w:rsidR="007C6C06" w:rsidRPr="007C6C06" w:rsidRDefault="007C6C06" w:rsidP="007C6C06">
            <w:r w:rsidRPr="007C6C06">
              <w:t>levels</w:t>
            </w:r>
          </w:p>
        </w:tc>
      </w:tr>
      <w:tr w:rsidR="007C6C06" w:rsidRPr="007C6C06" w14:paraId="216EB114" w14:textId="77777777" w:rsidTr="007C6C06">
        <w:trPr>
          <w:trHeight w:val="375"/>
        </w:trPr>
        <w:tc>
          <w:tcPr>
            <w:tcW w:w="2980" w:type="dxa"/>
            <w:noWrap/>
            <w:hideMark/>
          </w:tcPr>
          <w:p w14:paraId="7003BD2F" w14:textId="77777777" w:rsidR="007C6C06" w:rsidRPr="007C6C06" w:rsidRDefault="007C6C06" w:rsidP="007C6C06">
            <w:r w:rsidRPr="007C6C06">
              <w:t>dominated</w:t>
            </w:r>
          </w:p>
        </w:tc>
        <w:tc>
          <w:tcPr>
            <w:tcW w:w="3820" w:type="dxa"/>
            <w:noWrap/>
            <w:hideMark/>
          </w:tcPr>
          <w:p w14:paraId="5A7DA6A3" w14:textId="77777777" w:rsidR="007C6C06" w:rsidRPr="007C6C06" w:rsidRDefault="007C6C06" w:rsidP="007C6C06">
            <w:r w:rsidRPr="007C6C06">
              <w:t>were prevalent in</w:t>
            </w:r>
          </w:p>
        </w:tc>
      </w:tr>
      <w:tr w:rsidR="007C6C06" w:rsidRPr="007C6C06" w14:paraId="35D040B6" w14:textId="77777777" w:rsidTr="007C6C06">
        <w:trPr>
          <w:trHeight w:val="375"/>
        </w:trPr>
        <w:tc>
          <w:tcPr>
            <w:tcW w:w="2980" w:type="dxa"/>
            <w:noWrap/>
            <w:hideMark/>
          </w:tcPr>
          <w:p w14:paraId="2E8C1B64" w14:textId="77777777" w:rsidR="007C6C06" w:rsidRPr="007C6C06" w:rsidRDefault="007C6C06" w:rsidP="007C6C06">
            <w:r w:rsidRPr="007C6C06">
              <w:t>presided over</w:t>
            </w:r>
          </w:p>
        </w:tc>
        <w:tc>
          <w:tcPr>
            <w:tcW w:w="3820" w:type="dxa"/>
            <w:noWrap/>
            <w:hideMark/>
          </w:tcPr>
          <w:p w14:paraId="50039DF9" w14:textId="77777777" w:rsidR="007C6C06" w:rsidRPr="007C6C06" w:rsidRDefault="007C6C06" w:rsidP="007C6C06">
            <w:r w:rsidRPr="007C6C06">
              <w:t>managed</w:t>
            </w:r>
          </w:p>
        </w:tc>
      </w:tr>
      <w:tr w:rsidR="007C6C06" w:rsidRPr="007C6C06" w14:paraId="3151B062" w14:textId="77777777" w:rsidTr="007C6C06">
        <w:trPr>
          <w:trHeight w:val="375"/>
        </w:trPr>
        <w:tc>
          <w:tcPr>
            <w:tcW w:w="2980" w:type="dxa"/>
            <w:noWrap/>
            <w:hideMark/>
          </w:tcPr>
          <w:p w14:paraId="114F4523" w14:textId="77777777" w:rsidR="007C6C06" w:rsidRPr="007C6C06" w:rsidRDefault="007C6C06" w:rsidP="007C6C06">
            <w:r w:rsidRPr="007C6C06">
              <w:t>intense </w:t>
            </w:r>
          </w:p>
        </w:tc>
        <w:tc>
          <w:tcPr>
            <w:tcW w:w="3820" w:type="dxa"/>
            <w:noWrap/>
            <w:hideMark/>
          </w:tcPr>
          <w:p w14:paraId="291BF9FA" w14:textId="77777777" w:rsidR="007C6C06" w:rsidRPr="007C6C06" w:rsidRDefault="007C6C06" w:rsidP="007C6C06">
            <w:r w:rsidRPr="007C6C06">
              <w:t>extreme</w:t>
            </w:r>
          </w:p>
        </w:tc>
      </w:tr>
      <w:tr w:rsidR="007C6C06" w:rsidRPr="007C6C06" w14:paraId="5CD42650" w14:textId="77777777" w:rsidTr="007C6C06">
        <w:trPr>
          <w:trHeight w:val="375"/>
        </w:trPr>
        <w:tc>
          <w:tcPr>
            <w:tcW w:w="2980" w:type="dxa"/>
            <w:noWrap/>
            <w:hideMark/>
          </w:tcPr>
          <w:p w14:paraId="25E85ACC" w14:textId="77777777" w:rsidR="007C6C06" w:rsidRPr="007C6C06" w:rsidRDefault="007C6C06" w:rsidP="007C6C06">
            <w:r w:rsidRPr="007C6C06">
              <w:t>overtaxed</w:t>
            </w:r>
          </w:p>
        </w:tc>
        <w:tc>
          <w:tcPr>
            <w:tcW w:w="3820" w:type="dxa"/>
            <w:noWrap/>
            <w:hideMark/>
          </w:tcPr>
          <w:p w14:paraId="5DF00A9E" w14:textId="77777777" w:rsidR="007C6C06" w:rsidRPr="007C6C06" w:rsidRDefault="007C6C06" w:rsidP="007C6C06">
            <w:r w:rsidRPr="007C6C06">
              <w:t>heavily burdened</w:t>
            </w:r>
          </w:p>
        </w:tc>
      </w:tr>
      <w:tr w:rsidR="007C6C06" w:rsidRPr="007C6C06" w14:paraId="3F3079E2" w14:textId="77777777" w:rsidTr="007C6C06">
        <w:trPr>
          <w:trHeight w:val="375"/>
        </w:trPr>
        <w:tc>
          <w:tcPr>
            <w:tcW w:w="2980" w:type="dxa"/>
            <w:noWrap/>
            <w:hideMark/>
          </w:tcPr>
          <w:p w14:paraId="51CEBFE0" w14:textId="77777777" w:rsidR="007C6C06" w:rsidRPr="007C6C06" w:rsidRDefault="007C6C06" w:rsidP="007C6C06">
            <w:r w:rsidRPr="007C6C06">
              <w:t>prevailing</w:t>
            </w:r>
          </w:p>
        </w:tc>
        <w:tc>
          <w:tcPr>
            <w:tcW w:w="3820" w:type="dxa"/>
            <w:noWrap/>
            <w:hideMark/>
          </w:tcPr>
          <w:p w14:paraId="03A3D509" w14:textId="77777777" w:rsidR="007C6C06" w:rsidRPr="007C6C06" w:rsidRDefault="007C6C06" w:rsidP="007C6C06">
            <w:r w:rsidRPr="007C6C06">
              <w:t>most frequent</w:t>
            </w:r>
          </w:p>
        </w:tc>
      </w:tr>
      <w:tr w:rsidR="007C6C06" w:rsidRPr="007C6C06" w14:paraId="6694592D" w14:textId="77777777" w:rsidTr="007C6C06">
        <w:trPr>
          <w:trHeight w:val="375"/>
        </w:trPr>
        <w:tc>
          <w:tcPr>
            <w:tcW w:w="2980" w:type="dxa"/>
            <w:noWrap/>
            <w:hideMark/>
          </w:tcPr>
          <w:p w14:paraId="41C0B51C" w14:textId="77777777" w:rsidR="007C6C06" w:rsidRPr="007C6C06" w:rsidRDefault="007C6C06" w:rsidP="007C6C06">
            <w:r w:rsidRPr="007C6C06">
              <w:t>remarkable</w:t>
            </w:r>
          </w:p>
        </w:tc>
        <w:tc>
          <w:tcPr>
            <w:tcW w:w="3820" w:type="dxa"/>
            <w:noWrap/>
            <w:hideMark/>
          </w:tcPr>
          <w:p w14:paraId="18F0BD21" w14:textId="77777777" w:rsidR="007C6C06" w:rsidRPr="007C6C06" w:rsidRDefault="007C6C06" w:rsidP="007C6C06">
            <w:r w:rsidRPr="007C6C06">
              <w:t>extraordinary</w:t>
            </w:r>
          </w:p>
        </w:tc>
      </w:tr>
      <w:tr w:rsidR="007C6C06" w:rsidRPr="007C6C06" w14:paraId="4C1588EB" w14:textId="77777777" w:rsidTr="007C6C06">
        <w:trPr>
          <w:trHeight w:val="375"/>
        </w:trPr>
        <w:tc>
          <w:tcPr>
            <w:tcW w:w="2980" w:type="dxa"/>
            <w:noWrap/>
            <w:hideMark/>
          </w:tcPr>
          <w:p w14:paraId="642E0A68" w14:textId="77777777" w:rsidR="007C6C06" w:rsidRPr="007C6C06" w:rsidRDefault="007C6C06" w:rsidP="007C6C06">
            <w:r w:rsidRPr="007C6C06">
              <w:t>roll back</w:t>
            </w:r>
          </w:p>
        </w:tc>
        <w:tc>
          <w:tcPr>
            <w:tcW w:w="3820" w:type="dxa"/>
            <w:noWrap/>
            <w:hideMark/>
          </w:tcPr>
          <w:p w14:paraId="555229AC" w14:textId="77777777" w:rsidR="007C6C06" w:rsidRPr="007C6C06" w:rsidRDefault="007C6C06" w:rsidP="007C6C06">
            <w:r w:rsidRPr="007C6C06">
              <w:t>reduce</w:t>
            </w:r>
          </w:p>
        </w:tc>
      </w:tr>
      <w:tr w:rsidR="007C6C06" w:rsidRPr="007C6C06" w14:paraId="0879B808" w14:textId="77777777" w:rsidTr="007C6C06">
        <w:trPr>
          <w:trHeight w:val="375"/>
        </w:trPr>
        <w:tc>
          <w:tcPr>
            <w:tcW w:w="2980" w:type="dxa"/>
            <w:noWrap/>
            <w:hideMark/>
          </w:tcPr>
          <w:p w14:paraId="71328C9D" w14:textId="77777777" w:rsidR="007C6C06" w:rsidRPr="007C6C06" w:rsidRDefault="007C6C06" w:rsidP="007C6C06">
            <w:r w:rsidRPr="007C6C06">
              <w:t>altered</w:t>
            </w:r>
          </w:p>
        </w:tc>
        <w:tc>
          <w:tcPr>
            <w:tcW w:w="3820" w:type="dxa"/>
            <w:noWrap/>
            <w:hideMark/>
          </w:tcPr>
          <w:p w14:paraId="3B495CCB" w14:textId="77777777" w:rsidR="007C6C06" w:rsidRPr="007C6C06" w:rsidRDefault="007C6C06" w:rsidP="007C6C06">
            <w:r w:rsidRPr="007C6C06">
              <w:t>changed</w:t>
            </w:r>
          </w:p>
        </w:tc>
      </w:tr>
      <w:tr w:rsidR="007C6C06" w:rsidRPr="007C6C06" w14:paraId="158FD4F8" w14:textId="77777777" w:rsidTr="007C6C06">
        <w:trPr>
          <w:trHeight w:val="375"/>
        </w:trPr>
        <w:tc>
          <w:tcPr>
            <w:tcW w:w="2980" w:type="dxa"/>
            <w:noWrap/>
            <w:hideMark/>
          </w:tcPr>
          <w:p w14:paraId="4095CE0B" w14:textId="77777777" w:rsidR="007C6C06" w:rsidRPr="007C6C06" w:rsidRDefault="007C6C06" w:rsidP="007C6C06">
            <w:r w:rsidRPr="007C6C06">
              <w:t>inevitably</w:t>
            </w:r>
          </w:p>
        </w:tc>
        <w:tc>
          <w:tcPr>
            <w:tcW w:w="3820" w:type="dxa"/>
            <w:noWrap/>
            <w:hideMark/>
          </w:tcPr>
          <w:p w14:paraId="4E0E4C3E" w14:textId="77777777" w:rsidR="007C6C06" w:rsidRPr="007C6C06" w:rsidRDefault="007C6C06" w:rsidP="007C6C06">
            <w:r w:rsidRPr="007C6C06">
              <w:t>unavoidably</w:t>
            </w:r>
          </w:p>
        </w:tc>
      </w:tr>
      <w:tr w:rsidR="007C6C06" w:rsidRPr="007C6C06" w14:paraId="03E5CD2E" w14:textId="77777777" w:rsidTr="007C6C06">
        <w:trPr>
          <w:trHeight w:val="375"/>
        </w:trPr>
        <w:tc>
          <w:tcPr>
            <w:tcW w:w="2980" w:type="dxa"/>
            <w:noWrap/>
            <w:hideMark/>
          </w:tcPr>
          <w:p w14:paraId="49E9FDE4" w14:textId="77777777" w:rsidR="007C6C06" w:rsidRPr="007C6C06" w:rsidRDefault="007C6C06" w:rsidP="007C6C06">
            <w:r w:rsidRPr="007C6C06">
              <w:t>jolting</w:t>
            </w:r>
          </w:p>
        </w:tc>
        <w:tc>
          <w:tcPr>
            <w:tcW w:w="3820" w:type="dxa"/>
            <w:noWrap/>
            <w:hideMark/>
          </w:tcPr>
          <w:p w14:paraId="30BDFED4" w14:textId="77777777" w:rsidR="007C6C06" w:rsidRPr="007C6C06" w:rsidRDefault="007C6C06" w:rsidP="007C6C06">
            <w:r w:rsidRPr="007C6C06">
              <w:t>shocking</w:t>
            </w:r>
          </w:p>
        </w:tc>
      </w:tr>
      <w:tr w:rsidR="007C6C06" w:rsidRPr="007C6C06" w14:paraId="56C3CBCD" w14:textId="77777777" w:rsidTr="007C6C06">
        <w:trPr>
          <w:trHeight w:val="375"/>
        </w:trPr>
        <w:tc>
          <w:tcPr>
            <w:tcW w:w="2980" w:type="dxa"/>
            <w:noWrap/>
            <w:hideMark/>
          </w:tcPr>
          <w:p w14:paraId="21FD2019" w14:textId="77777777" w:rsidR="007C6C06" w:rsidRPr="007C6C06" w:rsidRDefault="007C6C06" w:rsidP="007C6C06">
            <w:r w:rsidRPr="007C6C06">
              <w:t>support</w:t>
            </w:r>
          </w:p>
        </w:tc>
        <w:tc>
          <w:tcPr>
            <w:tcW w:w="3820" w:type="dxa"/>
            <w:noWrap/>
            <w:hideMark/>
          </w:tcPr>
          <w:p w14:paraId="06C53661" w14:textId="77777777" w:rsidR="007C6C06" w:rsidRPr="007C6C06" w:rsidRDefault="007C6C06" w:rsidP="007C6C06">
            <w:r w:rsidRPr="007C6C06">
              <w:t>hold</w:t>
            </w:r>
          </w:p>
        </w:tc>
      </w:tr>
      <w:tr w:rsidR="007C6C06" w:rsidRPr="007C6C06" w14:paraId="536220D3" w14:textId="77777777" w:rsidTr="007C6C06">
        <w:trPr>
          <w:trHeight w:val="375"/>
        </w:trPr>
        <w:tc>
          <w:tcPr>
            <w:tcW w:w="2980" w:type="dxa"/>
            <w:noWrap/>
            <w:hideMark/>
          </w:tcPr>
          <w:p w14:paraId="306E69E4" w14:textId="77777777" w:rsidR="007C6C06" w:rsidRPr="007C6C06" w:rsidRDefault="007C6C06" w:rsidP="007C6C06">
            <w:r w:rsidRPr="007C6C06">
              <w:t>deft</w:t>
            </w:r>
          </w:p>
        </w:tc>
        <w:tc>
          <w:tcPr>
            <w:tcW w:w="3820" w:type="dxa"/>
            <w:noWrap/>
            <w:hideMark/>
          </w:tcPr>
          <w:p w14:paraId="16E11151" w14:textId="77777777" w:rsidR="007C6C06" w:rsidRPr="007C6C06" w:rsidRDefault="007C6C06" w:rsidP="007C6C06">
            <w:r w:rsidRPr="007C6C06">
              <w:t>skilled</w:t>
            </w:r>
          </w:p>
        </w:tc>
      </w:tr>
      <w:tr w:rsidR="007C6C06" w:rsidRPr="007C6C06" w14:paraId="0E99B575" w14:textId="77777777" w:rsidTr="007C6C06">
        <w:trPr>
          <w:trHeight w:val="375"/>
        </w:trPr>
        <w:tc>
          <w:tcPr>
            <w:tcW w:w="2980" w:type="dxa"/>
            <w:noWrap/>
            <w:hideMark/>
          </w:tcPr>
          <w:p w14:paraId="769214AB" w14:textId="77777777" w:rsidR="007C6C06" w:rsidRPr="007C6C06" w:rsidRDefault="007C6C06" w:rsidP="007C6C06">
            <w:r w:rsidRPr="007C6C06">
              <w:t>comprises</w:t>
            </w:r>
          </w:p>
        </w:tc>
        <w:tc>
          <w:tcPr>
            <w:tcW w:w="3820" w:type="dxa"/>
            <w:noWrap/>
            <w:hideMark/>
          </w:tcPr>
          <w:p w14:paraId="5D2FD20A" w14:textId="77777777" w:rsidR="007C6C06" w:rsidRPr="007C6C06" w:rsidRDefault="007C6C06" w:rsidP="007C6C06">
            <w:r w:rsidRPr="007C6C06">
              <w:t>consists of</w:t>
            </w:r>
          </w:p>
        </w:tc>
      </w:tr>
      <w:tr w:rsidR="007C6C06" w:rsidRPr="007C6C06" w14:paraId="272A25A1" w14:textId="77777777" w:rsidTr="007C6C06">
        <w:trPr>
          <w:trHeight w:val="375"/>
        </w:trPr>
        <w:tc>
          <w:tcPr>
            <w:tcW w:w="2980" w:type="dxa"/>
            <w:noWrap/>
            <w:hideMark/>
          </w:tcPr>
          <w:p w14:paraId="39D30B97" w14:textId="77777777" w:rsidR="007C6C06" w:rsidRPr="007C6C06" w:rsidRDefault="007C6C06" w:rsidP="007C6C06">
            <w:r w:rsidRPr="007C6C06">
              <w:t>subject to</w:t>
            </w:r>
          </w:p>
        </w:tc>
        <w:tc>
          <w:tcPr>
            <w:tcW w:w="3820" w:type="dxa"/>
            <w:noWrap/>
            <w:hideMark/>
          </w:tcPr>
          <w:p w14:paraId="707081A2" w14:textId="77777777" w:rsidR="007C6C06" w:rsidRPr="007C6C06" w:rsidRDefault="007C6C06" w:rsidP="007C6C06">
            <w:r w:rsidRPr="007C6C06">
              <w:t>susceptible to</w:t>
            </w:r>
          </w:p>
        </w:tc>
      </w:tr>
      <w:tr w:rsidR="007C6C06" w:rsidRPr="007C6C06" w14:paraId="2AF77422" w14:textId="77777777" w:rsidTr="007C6C06">
        <w:trPr>
          <w:trHeight w:val="375"/>
        </w:trPr>
        <w:tc>
          <w:tcPr>
            <w:tcW w:w="2980" w:type="dxa"/>
            <w:noWrap/>
            <w:hideMark/>
          </w:tcPr>
          <w:p w14:paraId="16F25C0B" w14:textId="77777777" w:rsidR="007C6C06" w:rsidRPr="007C6C06" w:rsidRDefault="007C6C06" w:rsidP="007C6C06">
            <w:r w:rsidRPr="007C6C06">
              <w:t>distinctive</w:t>
            </w:r>
          </w:p>
        </w:tc>
        <w:tc>
          <w:tcPr>
            <w:tcW w:w="3820" w:type="dxa"/>
            <w:noWrap/>
            <w:hideMark/>
          </w:tcPr>
          <w:p w14:paraId="6AC1E191" w14:textId="77777777" w:rsidR="007C6C06" w:rsidRPr="007C6C06" w:rsidRDefault="007C6C06" w:rsidP="007C6C06">
            <w:r w:rsidRPr="007C6C06">
              <w:t>unique</w:t>
            </w:r>
          </w:p>
        </w:tc>
      </w:tr>
      <w:tr w:rsidR="007C6C06" w:rsidRPr="007C6C06" w14:paraId="3835B0EF" w14:textId="77777777" w:rsidTr="007C6C06">
        <w:trPr>
          <w:trHeight w:val="375"/>
        </w:trPr>
        <w:tc>
          <w:tcPr>
            <w:tcW w:w="2980" w:type="dxa"/>
            <w:noWrap/>
            <w:hideMark/>
          </w:tcPr>
          <w:p w14:paraId="722F0AE0" w14:textId="77777777" w:rsidR="007C6C06" w:rsidRPr="007C6C06" w:rsidRDefault="007C6C06" w:rsidP="007C6C06">
            <w:r w:rsidRPr="007C6C06">
              <w:t>prior to</w:t>
            </w:r>
          </w:p>
        </w:tc>
        <w:tc>
          <w:tcPr>
            <w:tcW w:w="3820" w:type="dxa"/>
            <w:noWrap/>
            <w:hideMark/>
          </w:tcPr>
          <w:p w14:paraId="11C11B01" w14:textId="77777777" w:rsidR="007C6C06" w:rsidRPr="007C6C06" w:rsidRDefault="007C6C06" w:rsidP="007C6C06">
            <w:r w:rsidRPr="007C6C06">
              <w:t>preceding</w:t>
            </w:r>
          </w:p>
        </w:tc>
      </w:tr>
      <w:tr w:rsidR="007C6C06" w:rsidRPr="007C6C06" w14:paraId="7C8855C5" w14:textId="77777777" w:rsidTr="007C6C06">
        <w:trPr>
          <w:trHeight w:val="375"/>
        </w:trPr>
        <w:tc>
          <w:tcPr>
            <w:tcW w:w="2980" w:type="dxa"/>
            <w:noWrap/>
            <w:hideMark/>
          </w:tcPr>
          <w:p w14:paraId="7ED183CE" w14:textId="77777777" w:rsidR="007C6C06" w:rsidRPr="007C6C06" w:rsidRDefault="007C6C06" w:rsidP="007C6C06">
            <w:r w:rsidRPr="007C6C06">
              <w:t>solemn</w:t>
            </w:r>
          </w:p>
        </w:tc>
        <w:tc>
          <w:tcPr>
            <w:tcW w:w="3820" w:type="dxa"/>
            <w:noWrap/>
            <w:hideMark/>
          </w:tcPr>
          <w:p w14:paraId="46BA84E0" w14:textId="77777777" w:rsidR="007C6C06" w:rsidRPr="007C6C06" w:rsidRDefault="007C6C06" w:rsidP="007C6C06">
            <w:r w:rsidRPr="007C6C06">
              <w:t>serious</w:t>
            </w:r>
          </w:p>
        </w:tc>
      </w:tr>
      <w:tr w:rsidR="007C6C06" w:rsidRPr="007C6C06" w14:paraId="3DFF9620" w14:textId="77777777" w:rsidTr="007C6C06">
        <w:trPr>
          <w:trHeight w:val="405"/>
        </w:trPr>
        <w:tc>
          <w:tcPr>
            <w:tcW w:w="2980" w:type="dxa"/>
            <w:noWrap/>
            <w:hideMark/>
          </w:tcPr>
          <w:p w14:paraId="154F62F3" w14:textId="77777777" w:rsidR="007C6C06" w:rsidRPr="007C6C06" w:rsidRDefault="007C6C06" w:rsidP="007C6C06">
            <w:r w:rsidRPr="007C6C06">
              <w:t>supreme </w:t>
            </w:r>
          </w:p>
        </w:tc>
        <w:tc>
          <w:tcPr>
            <w:tcW w:w="3820" w:type="dxa"/>
            <w:noWrap/>
            <w:hideMark/>
          </w:tcPr>
          <w:p w14:paraId="2193CBD6" w14:textId="77777777" w:rsidR="007C6C06" w:rsidRPr="007C6C06" w:rsidRDefault="007C6C06" w:rsidP="007C6C06">
            <w:r w:rsidRPr="007C6C06">
              <w:t>most outstanding</w:t>
            </w:r>
          </w:p>
        </w:tc>
      </w:tr>
      <w:tr w:rsidR="007C6C06" w:rsidRPr="007C6C06" w14:paraId="59DD7127" w14:textId="77777777" w:rsidTr="007C6C06">
        <w:trPr>
          <w:trHeight w:val="375"/>
        </w:trPr>
        <w:tc>
          <w:tcPr>
            <w:tcW w:w="2980" w:type="dxa"/>
            <w:noWrap/>
            <w:hideMark/>
          </w:tcPr>
          <w:p w14:paraId="112F2B1C" w14:textId="77777777" w:rsidR="007C6C06" w:rsidRPr="007C6C06" w:rsidRDefault="007C6C06" w:rsidP="007C6C06">
            <w:r w:rsidRPr="007C6C06">
              <w:t>stimulating</w:t>
            </w:r>
          </w:p>
        </w:tc>
        <w:tc>
          <w:tcPr>
            <w:tcW w:w="3820" w:type="dxa"/>
            <w:noWrap/>
            <w:hideMark/>
          </w:tcPr>
          <w:p w14:paraId="599590B6" w14:textId="77777777" w:rsidR="007C6C06" w:rsidRPr="007C6C06" w:rsidRDefault="007C6C06" w:rsidP="007C6C06">
            <w:r w:rsidRPr="007C6C06">
              <w:t>encouraging</w:t>
            </w:r>
          </w:p>
        </w:tc>
      </w:tr>
      <w:tr w:rsidR="007C6C06" w:rsidRPr="007C6C06" w14:paraId="0EABD6A2" w14:textId="77777777" w:rsidTr="007C6C06">
        <w:trPr>
          <w:trHeight w:val="375"/>
        </w:trPr>
        <w:tc>
          <w:tcPr>
            <w:tcW w:w="2980" w:type="dxa"/>
            <w:noWrap/>
            <w:hideMark/>
          </w:tcPr>
          <w:p w14:paraId="1F4AD99C" w14:textId="77777777" w:rsidR="007C6C06" w:rsidRPr="007C6C06" w:rsidRDefault="007C6C06" w:rsidP="007C6C06">
            <w:r w:rsidRPr="007C6C06">
              <w:t>deliberate</w:t>
            </w:r>
          </w:p>
        </w:tc>
        <w:tc>
          <w:tcPr>
            <w:tcW w:w="3820" w:type="dxa"/>
            <w:noWrap/>
            <w:hideMark/>
          </w:tcPr>
          <w:p w14:paraId="158AF37E" w14:textId="77777777" w:rsidR="007C6C06" w:rsidRPr="007C6C06" w:rsidRDefault="007C6C06" w:rsidP="007C6C06">
            <w:r w:rsidRPr="007C6C06">
              <w:t>careful</w:t>
            </w:r>
          </w:p>
        </w:tc>
      </w:tr>
      <w:tr w:rsidR="007C6C06" w:rsidRPr="007C6C06" w14:paraId="74FF09CA" w14:textId="77777777" w:rsidTr="007C6C06">
        <w:trPr>
          <w:trHeight w:val="375"/>
        </w:trPr>
        <w:tc>
          <w:tcPr>
            <w:tcW w:w="2980" w:type="dxa"/>
            <w:noWrap/>
            <w:hideMark/>
          </w:tcPr>
          <w:p w14:paraId="7155BE9E" w14:textId="77777777" w:rsidR="007C6C06" w:rsidRPr="007C6C06" w:rsidRDefault="007C6C06" w:rsidP="007C6C06">
            <w:r w:rsidRPr="007C6C06">
              <w:t>transform</w:t>
            </w:r>
          </w:p>
        </w:tc>
        <w:tc>
          <w:tcPr>
            <w:tcW w:w="3820" w:type="dxa"/>
            <w:noWrap/>
            <w:hideMark/>
          </w:tcPr>
          <w:p w14:paraId="017EB554" w14:textId="77777777" w:rsidR="007C6C06" w:rsidRPr="007C6C06" w:rsidRDefault="007C6C06" w:rsidP="007C6C06">
            <w:r w:rsidRPr="007C6C06">
              <w:t>change</w:t>
            </w:r>
          </w:p>
        </w:tc>
      </w:tr>
      <w:tr w:rsidR="007C6C06" w:rsidRPr="007C6C06" w14:paraId="240E8B7A" w14:textId="77777777" w:rsidTr="007C6C06">
        <w:trPr>
          <w:trHeight w:val="375"/>
        </w:trPr>
        <w:tc>
          <w:tcPr>
            <w:tcW w:w="2980" w:type="dxa"/>
            <w:noWrap/>
            <w:hideMark/>
          </w:tcPr>
          <w:p w14:paraId="77278603" w14:textId="77777777" w:rsidR="007C6C06" w:rsidRPr="007C6C06" w:rsidRDefault="007C6C06" w:rsidP="007C6C06">
            <w:r w:rsidRPr="007C6C06">
              <w:t> altered</w:t>
            </w:r>
          </w:p>
        </w:tc>
        <w:tc>
          <w:tcPr>
            <w:tcW w:w="3820" w:type="dxa"/>
            <w:noWrap/>
            <w:hideMark/>
          </w:tcPr>
          <w:p w14:paraId="424D2198" w14:textId="77777777" w:rsidR="007C6C06" w:rsidRPr="007C6C06" w:rsidRDefault="007C6C06" w:rsidP="007C6C06">
            <w:r w:rsidRPr="007C6C06">
              <w:t>changed</w:t>
            </w:r>
          </w:p>
        </w:tc>
      </w:tr>
      <w:tr w:rsidR="007C6C06" w:rsidRPr="007C6C06" w14:paraId="3E61579C" w14:textId="77777777" w:rsidTr="007C6C06">
        <w:trPr>
          <w:trHeight w:val="375"/>
        </w:trPr>
        <w:tc>
          <w:tcPr>
            <w:tcW w:w="2980" w:type="dxa"/>
            <w:noWrap/>
            <w:hideMark/>
          </w:tcPr>
          <w:p w14:paraId="5D099731" w14:textId="77777777" w:rsidR="007C6C06" w:rsidRPr="007C6C06" w:rsidRDefault="007C6C06" w:rsidP="007C6C06">
            <w:r w:rsidRPr="007C6C06">
              <w:t>customarily</w:t>
            </w:r>
          </w:p>
        </w:tc>
        <w:tc>
          <w:tcPr>
            <w:tcW w:w="3820" w:type="dxa"/>
            <w:noWrap/>
            <w:hideMark/>
          </w:tcPr>
          <w:p w14:paraId="53FA24C4" w14:textId="77777777" w:rsidR="007C6C06" w:rsidRPr="007C6C06" w:rsidRDefault="007C6C06" w:rsidP="007C6C06">
            <w:proofErr w:type="gramStart"/>
            <w:r w:rsidRPr="007C6C06">
              <w:t>usually</w:t>
            </w:r>
            <w:proofErr w:type="gramEnd"/>
          </w:p>
        </w:tc>
      </w:tr>
      <w:tr w:rsidR="007C6C06" w:rsidRPr="007C6C06" w14:paraId="675D8167" w14:textId="77777777" w:rsidTr="007C6C06">
        <w:trPr>
          <w:trHeight w:val="375"/>
        </w:trPr>
        <w:tc>
          <w:tcPr>
            <w:tcW w:w="2980" w:type="dxa"/>
            <w:noWrap/>
            <w:hideMark/>
          </w:tcPr>
          <w:p w14:paraId="376ABE6F" w14:textId="77777777" w:rsidR="007C6C06" w:rsidRPr="007C6C06" w:rsidRDefault="007C6C06" w:rsidP="007C6C06">
            <w:r w:rsidRPr="007C6C06">
              <w:t>exert</w:t>
            </w:r>
          </w:p>
        </w:tc>
        <w:tc>
          <w:tcPr>
            <w:tcW w:w="3820" w:type="dxa"/>
            <w:noWrap/>
            <w:hideMark/>
          </w:tcPr>
          <w:p w14:paraId="15187C19" w14:textId="77777777" w:rsidR="007C6C06" w:rsidRPr="007C6C06" w:rsidRDefault="007C6C06" w:rsidP="007C6C06">
            <w:r w:rsidRPr="007C6C06">
              <w:t>put</w:t>
            </w:r>
          </w:p>
        </w:tc>
      </w:tr>
      <w:tr w:rsidR="007C6C06" w:rsidRPr="007C6C06" w14:paraId="67115419" w14:textId="77777777" w:rsidTr="007C6C06">
        <w:trPr>
          <w:trHeight w:val="375"/>
        </w:trPr>
        <w:tc>
          <w:tcPr>
            <w:tcW w:w="2980" w:type="dxa"/>
            <w:noWrap/>
            <w:hideMark/>
          </w:tcPr>
          <w:p w14:paraId="093A40B6" w14:textId="77777777" w:rsidR="007C6C06" w:rsidRPr="007C6C06" w:rsidRDefault="007C6C06" w:rsidP="007C6C06">
            <w:r w:rsidRPr="007C6C06">
              <w:t>largely renounces</w:t>
            </w:r>
          </w:p>
        </w:tc>
        <w:tc>
          <w:tcPr>
            <w:tcW w:w="3820" w:type="dxa"/>
            <w:noWrap/>
            <w:hideMark/>
          </w:tcPr>
          <w:p w14:paraId="1AD13600" w14:textId="77777777" w:rsidR="007C6C06" w:rsidRPr="007C6C06" w:rsidRDefault="007C6C06" w:rsidP="007C6C06">
            <w:proofErr w:type="gramStart"/>
            <w:r w:rsidRPr="007C6C06">
              <w:t>generally</w:t>
            </w:r>
            <w:proofErr w:type="gramEnd"/>
            <w:r w:rsidRPr="007C6C06">
              <w:t xml:space="preserve"> rejects</w:t>
            </w:r>
          </w:p>
        </w:tc>
      </w:tr>
      <w:tr w:rsidR="007C6C06" w:rsidRPr="007C6C06" w14:paraId="34281A15" w14:textId="77777777" w:rsidTr="007C6C06">
        <w:trPr>
          <w:trHeight w:val="405"/>
        </w:trPr>
        <w:tc>
          <w:tcPr>
            <w:tcW w:w="2980" w:type="dxa"/>
            <w:noWrap/>
            <w:hideMark/>
          </w:tcPr>
          <w:p w14:paraId="1ED42278" w14:textId="77777777" w:rsidR="007C6C06" w:rsidRPr="007C6C06" w:rsidRDefault="007C6C06" w:rsidP="007C6C06">
            <w:r w:rsidRPr="007C6C06">
              <w:t>entombed </w:t>
            </w:r>
          </w:p>
        </w:tc>
        <w:tc>
          <w:tcPr>
            <w:tcW w:w="3820" w:type="dxa"/>
            <w:noWrap/>
            <w:hideMark/>
          </w:tcPr>
          <w:p w14:paraId="4B3B11D6" w14:textId="77777777" w:rsidR="007C6C06" w:rsidRPr="007C6C06" w:rsidRDefault="007C6C06" w:rsidP="007C6C06">
            <w:r w:rsidRPr="007C6C06">
              <w:t>trapped</w:t>
            </w:r>
          </w:p>
        </w:tc>
      </w:tr>
      <w:tr w:rsidR="007C6C06" w:rsidRPr="007C6C06" w14:paraId="2EEF6291" w14:textId="77777777" w:rsidTr="007C6C06">
        <w:trPr>
          <w:trHeight w:val="375"/>
        </w:trPr>
        <w:tc>
          <w:tcPr>
            <w:tcW w:w="2980" w:type="dxa"/>
            <w:noWrap/>
            <w:hideMark/>
          </w:tcPr>
          <w:p w14:paraId="017D5B38" w14:textId="77777777" w:rsidR="007C6C06" w:rsidRPr="007C6C06" w:rsidRDefault="007C6C06" w:rsidP="007C6C06">
            <w:r w:rsidRPr="007C6C06">
              <w:t>margins</w:t>
            </w:r>
          </w:p>
        </w:tc>
        <w:tc>
          <w:tcPr>
            <w:tcW w:w="3820" w:type="dxa"/>
            <w:noWrap/>
            <w:hideMark/>
          </w:tcPr>
          <w:p w14:paraId="412120AD" w14:textId="77777777" w:rsidR="007C6C06" w:rsidRPr="007C6C06" w:rsidRDefault="007C6C06" w:rsidP="007C6C06">
            <w:r w:rsidRPr="007C6C06">
              <w:t>edges</w:t>
            </w:r>
          </w:p>
        </w:tc>
      </w:tr>
      <w:tr w:rsidR="007C6C06" w:rsidRPr="007C6C06" w14:paraId="5ED3CB28" w14:textId="77777777" w:rsidTr="007C6C06">
        <w:trPr>
          <w:trHeight w:val="375"/>
        </w:trPr>
        <w:tc>
          <w:tcPr>
            <w:tcW w:w="2980" w:type="dxa"/>
            <w:noWrap/>
            <w:hideMark/>
          </w:tcPr>
          <w:p w14:paraId="30A53230" w14:textId="77777777" w:rsidR="007C6C06" w:rsidRPr="007C6C06" w:rsidRDefault="007C6C06" w:rsidP="007C6C06">
            <w:r w:rsidRPr="007C6C06">
              <w:t>peak </w:t>
            </w:r>
          </w:p>
        </w:tc>
        <w:tc>
          <w:tcPr>
            <w:tcW w:w="3820" w:type="dxa"/>
            <w:noWrap/>
            <w:hideMark/>
          </w:tcPr>
          <w:p w14:paraId="4C83294A" w14:textId="77777777" w:rsidR="007C6C06" w:rsidRPr="007C6C06" w:rsidRDefault="007C6C06" w:rsidP="007C6C06">
            <w:r w:rsidRPr="007C6C06">
              <w:t>maximum</w:t>
            </w:r>
          </w:p>
        </w:tc>
      </w:tr>
      <w:tr w:rsidR="007C6C06" w:rsidRPr="007C6C06" w14:paraId="31BBC3A0" w14:textId="77777777" w:rsidTr="007C6C06">
        <w:trPr>
          <w:trHeight w:val="375"/>
        </w:trPr>
        <w:tc>
          <w:tcPr>
            <w:tcW w:w="2980" w:type="dxa"/>
            <w:noWrap/>
            <w:hideMark/>
          </w:tcPr>
          <w:p w14:paraId="7E259E1C" w14:textId="77777777" w:rsidR="007C6C06" w:rsidRPr="007C6C06" w:rsidRDefault="007C6C06" w:rsidP="007C6C06">
            <w:r w:rsidRPr="007C6C06">
              <w:lastRenderedPageBreak/>
              <w:t>exceeded </w:t>
            </w:r>
          </w:p>
        </w:tc>
        <w:tc>
          <w:tcPr>
            <w:tcW w:w="3820" w:type="dxa"/>
            <w:noWrap/>
            <w:hideMark/>
          </w:tcPr>
          <w:p w14:paraId="042F9D8C" w14:textId="77777777" w:rsidR="007C6C06" w:rsidRPr="007C6C06" w:rsidRDefault="007C6C06" w:rsidP="007C6C06">
            <w:r w:rsidRPr="007C6C06">
              <w:t>surpassed</w:t>
            </w:r>
          </w:p>
        </w:tc>
      </w:tr>
      <w:tr w:rsidR="007C6C06" w:rsidRPr="007C6C06" w14:paraId="36D86189" w14:textId="77777777" w:rsidTr="007C6C06">
        <w:trPr>
          <w:trHeight w:val="375"/>
        </w:trPr>
        <w:tc>
          <w:tcPr>
            <w:tcW w:w="2980" w:type="dxa"/>
            <w:noWrap/>
            <w:hideMark/>
          </w:tcPr>
          <w:p w14:paraId="0B4C9AB5" w14:textId="77777777" w:rsidR="007C6C06" w:rsidRPr="007C6C06" w:rsidRDefault="007C6C06" w:rsidP="007C6C06">
            <w:r w:rsidRPr="007C6C06">
              <w:t>robust</w:t>
            </w:r>
          </w:p>
        </w:tc>
        <w:tc>
          <w:tcPr>
            <w:tcW w:w="3820" w:type="dxa"/>
            <w:noWrap/>
            <w:hideMark/>
          </w:tcPr>
          <w:p w14:paraId="14D7D378" w14:textId="77777777" w:rsidR="007C6C06" w:rsidRPr="007C6C06" w:rsidRDefault="007C6C06" w:rsidP="007C6C06">
            <w:r w:rsidRPr="007C6C06">
              <w:t>strong</w:t>
            </w:r>
          </w:p>
        </w:tc>
      </w:tr>
      <w:tr w:rsidR="007C6C06" w:rsidRPr="007C6C06" w14:paraId="2D16E8FA" w14:textId="77777777" w:rsidTr="007C6C06">
        <w:trPr>
          <w:trHeight w:val="375"/>
        </w:trPr>
        <w:tc>
          <w:tcPr>
            <w:tcW w:w="2980" w:type="dxa"/>
            <w:noWrap/>
            <w:hideMark/>
          </w:tcPr>
          <w:p w14:paraId="26228E6D" w14:textId="77777777" w:rsidR="007C6C06" w:rsidRPr="007C6C06" w:rsidRDefault="007C6C06" w:rsidP="007C6C06">
            <w:r w:rsidRPr="007C6C06">
              <w:t xml:space="preserve">preferred </w:t>
            </w:r>
          </w:p>
        </w:tc>
        <w:tc>
          <w:tcPr>
            <w:tcW w:w="3820" w:type="dxa"/>
            <w:noWrap/>
            <w:hideMark/>
          </w:tcPr>
          <w:p w14:paraId="16BEB448" w14:textId="77777777" w:rsidR="007C6C06" w:rsidRPr="007C6C06" w:rsidRDefault="007C6C06" w:rsidP="007C6C06">
            <w:r w:rsidRPr="007C6C06">
              <w:t>favored</w:t>
            </w:r>
          </w:p>
        </w:tc>
      </w:tr>
      <w:tr w:rsidR="007C6C06" w:rsidRPr="007C6C06" w14:paraId="6BA2E7A2" w14:textId="77777777" w:rsidTr="007C6C06">
        <w:trPr>
          <w:trHeight w:val="375"/>
        </w:trPr>
        <w:tc>
          <w:tcPr>
            <w:tcW w:w="2980" w:type="dxa"/>
            <w:noWrap/>
            <w:hideMark/>
          </w:tcPr>
          <w:p w14:paraId="62F488D9" w14:textId="77777777" w:rsidR="007C6C06" w:rsidRPr="007C6C06" w:rsidRDefault="007C6C06" w:rsidP="007C6C06">
            <w:r w:rsidRPr="007C6C06">
              <w:t>fundamental</w:t>
            </w:r>
          </w:p>
        </w:tc>
        <w:tc>
          <w:tcPr>
            <w:tcW w:w="3820" w:type="dxa"/>
            <w:noWrap/>
            <w:hideMark/>
          </w:tcPr>
          <w:p w14:paraId="5A32D85A" w14:textId="77777777" w:rsidR="007C6C06" w:rsidRPr="007C6C06" w:rsidRDefault="007C6C06" w:rsidP="007C6C06">
            <w:r w:rsidRPr="007C6C06">
              <w:t>basic</w:t>
            </w:r>
          </w:p>
        </w:tc>
      </w:tr>
      <w:tr w:rsidR="007C6C06" w:rsidRPr="007C6C06" w14:paraId="19812013" w14:textId="77777777" w:rsidTr="007C6C06">
        <w:trPr>
          <w:trHeight w:val="375"/>
        </w:trPr>
        <w:tc>
          <w:tcPr>
            <w:tcW w:w="2980" w:type="dxa"/>
            <w:noWrap/>
            <w:hideMark/>
          </w:tcPr>
          <w:p w14:paraId="639D241E" w14:textId="77777777" w:rsidR="007C6C06" w:rsidRPr="007C6C06" w:rsidRDefault="007C6C06" w:rsidP="007C6C06">
            <w:r w:rsidRPr="007C6C06">
              <w:t>Advocates</w:t>
            </w:r>
          </w:p>
        </w:tc>
        <w:tc>
          <w:tcPr>
            <w:tcW w:w="3820" w:type="dxa"/>
            <w:noWrap/>
            <w:hideMark/>
          </w:tcPr>
          <w:p w14:paraId="1E7F6CE4" w14:textId="77777777" w:rsidR="007C6C06" w:rsidRPr="007C6C06" w:rsidRDefault="007C6C06" w:rsidP="007C6C06">
            <w:r w:rsidRPr="007C6C06">
              <w:t>Proponents</w:t>
            </w:r>
          </w:p>
        </w:tc>
      </w:tr>
      <w:tr w:rsidR="007C6C06" w:rsidRPr="007C6C06" w14:paraId="067DCEBE" w14:textId="77777777" w:rsidTr="007C6C06">
        <w:trPr>
          <w:trHeight w:val="375"/>
        </w:trPr>
        <w:tc>
          <w:tcPr>
            <w:tcW w:w="2980" w:type="dxa"/>
            <w:noWrap/>
            <w:hideMark/>
          </w:tcPr>
          <w:p w14:paraId="09B84A0E" w14:textId="77777777" w:rsidR="007C6C06" w:rsidRPr="007C6C06" w:rsidRDefault="007C6C06" w:rsidP="007C6C06">
            <w:r w:rsidRPr="007C6C06">
              <w:t>consumption</w:t>
            </w:r>
          </w:p>
        </w:tc>
        <w:tc>
          <w:tcPr>
            <w:tcW w:w="3820" w:type="dxa"/>
            <w:noWrap/>
            <w:hideMark/>
          </w:tcPr>
          <w:p w14:paraId="7DFDA3B2" w14:textId="77777777" w:rsidR="007C6C06" w:rsidRPr="007C6C06" w:rsidRDefault="007C6C06" w:rsidP="007C6C06">
            <w:r w:rsidRPr="007C6C06">
              <w:t>eating</w:t>
            </w:r>
          </w:p>
        </w:tc>
      </w:tr>
      <w:tr w:rsidR="007C6C06" w:rsidRPr="007C6C06" w14:paraId="54D82FA5" w14:textId="77777777" w:rsidTr="007C6C06">
        <w:trPr>
          <w:trHeight w:val="375"/>
        </w:trPr>
        <w:tc>
          <w:tcPr>
            <w:tcW w:w="2980" w:type="dxa"/>
            <w:noWrap/>
            <w:hideMark/>
          </w:tcPr>
          <w:p w14:paraId="2370F1DE" w14:textId="77777777" w:rsidR="007C6C06" w:rsidRPr="007C6C06" w:rsidRDefault="007C6C06" w:rsidP="007C6C06">
            <w:r w:rsidRPr="007C6C06">
              <w:t>faded from</w:t>
            </w:r>
          </w:p>
        </w:tc>
        <w:tc>
          <w:tcPr>
            <w:tcW w:w="3820" w:type="dxa"/>
            <w:noWrap/>
            <w:hideMark/>
          </w:tcPr>
          <w:p w14:paraId="3EFB96E2" w14:textId="77777777" w:rsidR="007C6C06" w:rsidRPr="007C6C06" w:rsidRDefault="007C6C06" w:rsidP="007C6C06">
            <w:r w:rsidRPr="007C6C06">
              <w:t>disappeared from</w:t>
            </w:r>
          </w:p>
        </w:tc>
      </w:tr>
      <w:tr w:rsidR="007C6C06" w:rsidRPr="007C6C06" w14:paraId="15234047" w14:textId="77777777" w:rsidTr="007C6C06">
        <w:trPr>
          <w:trHeight w:val="375"/>
        </w:trPr>
        <w:tc>
          <w:tcPr>
            <w:tcW w:w="2980" w:type="dxa"/>
            <w:noWrap/>
            <w:hideMark/>
          </w:tcPr>
          <w:p w14:paraId="04A8BB17" w14:textId="77777777" w:rsidR="007C6C06" w:rsidRPr="007C6C06" w:rsidRDefault="007C6C06" w:rsidP="007C6C06">
            <w:r w:rsidRPr="007C6C06">
              <w:t>came of age</w:t>
            </w:r>
          </w:p>
        </w:tc>
        <w:tc>
          <w:tcPr>
            <w:tcW w:w="3820" w:type="dxa"/>
            <w:noWrap/>
            <w:hideMark/>
          </w:tcPr>
          <w:p w14:paraId="581E1548" w14:textId="77777777" w:rsidR="007C6C06" w:rsidRPr="007C6C06" w:rsidRDefault="007C6C06" w:rsidP="007C6C06">
            <w:r w:rsidRPr="007C6C06">
              <w:t>established itself</w:t>
            </w:r>
          </w:p>
        </w:tc>
      </w:tr>
      <w:tr w:rsidR="007C6C06" w:rsidRPr="007C6C06" w14:paraId="502A0FCE" w14:textId="77777777" w:rsidTr="007C6C06">
        <w:trPr>
          <w:trHeight w:val="375"/>
        </w:trPr>
        <w:tc>
          <w:tcPr>
            <w:tcW w:w="2980" w:type="dxa"/>
            <w:noWrap/>
            <w:hideMark/>
          </w:tcPr>
          <w:p w14:paraId="0465A476" w14:textId="77777777" w:rsidR="007C6C06" w:rsidRPr="007C6C06" w:rsidRDefault="007C6C06" w:rsidP="007C6C06">
            <w:r w:rsidRPr="007C6C06">
              <w:t>appealing</w:t>
            </w:r>
          </w:p>
        </w:tc>
        <w:tc>
          <w:tcPr>
            <w:tcW w:w="3820" w:type="dxa"/>
            <w:noWrap/>
            <w:hideMark/>
          </w:tcPr>
          <w:p w14:paraId="4A62ECFA" w14:textId="77777777" w:rsidR="007C6C06" w:rsidRPr="007C6C06" w:rsidRDefault="007C6C06" w:rsidP="007C6C06">
            <w:r w:rsidRPr="007C6C06">
              <w:t>attractive</w:t>
            </w:r>
          </w:p>
        </w:tc>
      </w:tr>
      <w:tr w:rsidR="007C6C06" w:rsidRPr="007C6C06" w14:paraId="26B3AB7E" w14:textId="77777777" w:rsidTr="007C6C06">
        <w:trPr>
          <w:trHeight w:val="375"/>
        </w:trPr>
        <w:tc>
          <w:tcPr>
            <w:tcW w:w="2980" w:type="dxa"/>
            <w:noWrap/>
            <w:hideMark/>
          </w:tcPr>
          <w:p w14:paraId="78AD3BA2" w14:textId="77777777" w:rsidR="007C6C06" w:rsidRPr="007C6C06" w:rsidRDefault="007C6C06" w:rsidP="007C6C06">
            <w:r w:rsidRPr="007C6C06">
              <w:t>homogeneous</w:t>
            </w:r>
          </w:p>
        </w:tc>
        <w:tc>
          <w:tcPr>
            <w:tcW w:w="3820" w:type="dxa"/>
            <w:noWrap/>
            <w:hideMark/>
          </w:tcPr>
          <w:p w14:paraId="28D5A1FA" w14:textId="77777777" w:rsidR="007C6C06" w:rsidRPr="007C6C06" w:rsidRDefault="007C6C06" w:rsidP="007C6C06">
            <w:r w:rsidRPr="007C6C06">
              <w:t>uniform</w:t>
            </w:r>
          </w:p>
        </w:tc>
      </w:tr>
      <w:tr w:rsidR="007C6C06" w:rsidRPr="007C6C06" w14:paraId="1EB86B71" w14:textId="77777777" w:rsidTr="007C6C06">
        <w:trPr>
          <w:trHeight w:val="375"/>
        </w:trPr>
        <w:tc>
          <w:tcPr>
            <w:tcW w:w="2980" w:type="dxa"/>
            <w:noWrap/>
            <w:hideMark/>
          </w:tcPr>
          <w:p w14:paraId="55C6D90A" w14:textId="77777777" w:rsidR="007C6C06" w:rsidRPr="007C6C06" w:rsidRDefault="007C6C06" w:rsidP="007C6C06">
            <w:r w:rsidRPr="007C6C06">
              <w:t>exponential leaps</w:t>
            </w:r>
          </w:p>
        </w:tc>
        <w:tc>
          <w:tcPr>
            <w:tcW w:w="3820" w:type="dxa"/>
            <w:noWrap/>
            <w:hideMark/>
          </w:tcPr>
          <w:p w14:paraId="48812D6C" w14:textId="77777777" w:rsidR="007C6C06" w:rsidRPr="007C6C06" w:rsidRDefault="007C6C06" w:rsidP="007C6C06">
            <w:r w:rsidRPr="007C6C06">
              <w:t>rapid increases</w:t>
            </w:r>
          </w:p>
        </w:tc>
      </w:tr>
      <w:tr w:rsidR="007C6C06" w:rsidRPr="007C6C06" w14:paraId="52522751" w14:textId="77777777" w:rsidTr="007C6C06">
        <w:trPr>
          <w:trHeight w:val="375"/>
        </w:trPr>
        <w:tc>
          <w:tcPr>
            <w:tcW w:w="2980" w:type="dxa"/>
            <w:noWrap/>
            <w:hideMark/>
          </w:tcPr>
          <w:p w14:paraId="23FE9469" w14:textId="77777777" w:rsidR="007C6C06" w:rsidRPr="007C6C06" w:rsidRDefault="007C6C06" w:rsidP="007C6C06">
            <w:r w:rsidRPr="007C6C06">
              <w:t>trend</w:t>
            </w:r>
          </w:p>
        </w:tc>
        <w:tc>
          <w:tcPr>
            <w:tcW w:w="3820" w:type="dxa"/>
            <w:noWrap/>
            <w:hideMark/>
          </w:tcPr>
          <w:p w14:paraId="7890491F" w14:textId="77777777" w:rsidR="007C6C06" w:rsidRPr="007C6C06" w:rsidRDefault="007C6C06" w:rsidP="007C6C06">
            <w:r w:rsidRPr="007C6C06">
              <w:t>tendency</w:t>
            </w:r>
          </w:p>
        </w:tc>
      </w:tr>
      <w:tr w:rsidR="007C6C06" w:rsidRPr="007C6C06" w14:paraId="1ACB494D" w14:textId="77777777" w:rsidTr="007C6C06">
        <w:trPr>
          <w:trHeight w:val="375"/>
        </w:trPr>
        <w:tc>
          <w:tcPr>
            <w:tcW w:w="2980" w:type="dxa"/>
            <w:noWrap/>
            <w:hideMark/>
          </w:tcPr>
          <w:p w14:paraId="34BB2E69" w14:textId="77777777" w:rsidR="007C6C06" w:rsidRPr="007C6C06" w:rsidRDefault="007C6C06" w:rsidP="007C6C06">
            <w:r w:rsidRPr="007C6C06">
              <w:t>drastic</w:t>
            </w:r>
          </w:p>
        </w:tc>
        <w:tc>
          <w:tcPr>
            <w:tcW w:w="3820" w:type="dxa"/>
            <w:noWrap/>
            <w:hideMark/>
          </w:tcPr>
          <w:p w14:paraId="0BF03FC6" w14:textId="77777777" w:rsidR="007C6C06" w:rsidRPr="007C6C06" w:rsidRDefault="007C6C06" w:rsidP="007C6C06">
            <w:r w:rsidRPr="007C6C06">
              <w:t>radical</w:t>
            </w:r>
          </w:p>
        </w:tc>
      </w:tr>
      <w:tr w:rsidR="007C6C06" w:rsidRPr="007C6C06" w14:paraId="732B9A48" w14:textId="77777777" w:rsidTr="007C6C06">
        <w:trPr>
          <w:trHeight w:val="375"/>
        </w:trPr>
        <w:tc>
          <w:tcPr>
            <w:tcW w:w="2980" w:type="dxa"/>
            <w:noWrap/>
            <w:hideMark/>
          </w:tcPr>
          <w:p w14:paraId="03C7D58F" w14:textId="77777777" w:rsidR="007C6C06" w:rsidRPr="007C6C06" w:rsidRDefault="007C6C06" w:rsidP="007C6C06">
            <w:r w:rsidRPr="007C6C06">
              <w:t>enactment </w:t>
            </w:r>
          </w:p>
        </w:tc>
        <w:tc>
          <w:tcPr>
            <w:tcW w:w="3820" w:type="dxa"/>
            <w:noWrap/>
            <w:hideMark/>
          </w:tcPr>
          <w:p w14:paraId="24588679" w14:textId="77777777" w:rsidR="007C6C06" w:rsidRPr="007C6C06" w:rsidRDefault="007C6C06" w:rsidP="007C6C06">
            <w:r w:rsidRPr="007C6C06">
              <w:t>performance</w:t>
            </w:r>
          </w:p>
        </w:tc>
      </w:tr>
      <w:tr w:rsidR="007C6C06" w:rsidRPr="007C6C06" w14:paraId="0B20F290" w14:textId="77777777" w:rsidTr="007C6C06">
        <w:trPr>
          <w:trHeight w:val="375"/>
        </w:trPr>
        <w:tc>
          <w:tcPr>
            <w:tcW w:w="2980" w:type="dxa"/>
            <w:noWrap/>
            <w:hideMark/>
          </w:tcPr>
          <w:p w14:paraId="6ACAC38D" w14:textId="77777777" w:rsidR="007C6C06" w:rsidRPr="007C6C06" w:rsidRDefault="007C6C06" w:rsidP="007C6C06">
            <w:r w:rsidRPr="007C6C06">
              <w:t>assembling</w:t>
            </w:r>
          </w:p>
        </w:tc>
        <w:tc>
          <w:tcPr>
            <w:tcW w:w="3820" w:type="dxa"/>
            <w:noWrap/>
            <w:hideMark/>
          </w:tcPr>
          <w:p w14:paraId="7FBCDAC0" w14:textId="77777777" w:rsidR="007C6C06" w:rsidRPr="007C6C06" w:rsidRDefault="007C6C06" w:rsidP="007C6C06">
            <w:r w:rsidRPr="007C6C06">
              <w:t>gathering</w:t>
            </w:r>
          </w:p>
        </w:tc>
      </w:tr>
      <w:tr w:rsidR="007C6C06" w:rsidRPr="007C6C06" w14:paraId="1E748EA9" w14:textId="77777777" w:rsidTr="007C6C06">
        <w:trPr>
          <w:trHeight w:val="375"/>
        </w:trPr>
        <w:tc>
          <w:tcPr>
            <w:tcW w:w="2980" w:type="dxa"/>
            <w:noWrap/>
            <w:hideMark/>
          </w:tcPr>
          <w:p w14:paraId="0A0626B4" w14:textId="77777777" w:rsidR="007C6C06" w:rsidRPr="007C6C06" w:rsidRDefault="007C6C06" w:rsidP="007C6C06">
            <w:r w:rsidRPr="007C6C06">
              <w:t>appreciated</w:t>
            </w:r>
          </w:p>
        </w:tc>
        <w:tc>
          <w:tcPr>
            <w:tcW w:w="3820" w:type="dxa"/>
            <w:noWrap/>
            <w:hideMark/>
          </w:tcPr>
          <w:p w14:paraId="29077732" w14:textId="77777777" w:rsidR="007C6C06" w:rsidRPr="007C6C06" w:rsidRDefault="007C6C06" w:rsidP="007C6C06">
            <w:r w:rsidRPr="007C6C06">
              <w:t>recognized</w:t>
            </w:r>
          </w:p>
        </w:tc>
      </w:tr>
      <w:tr w:rsidR="007C6C06" w:rsidRPr="007C6C06" w14:paraId="77D5B6EE" w14:textId="77777777" w:rsidTr="007C6C06">
        <w:trPr>
          <w:trHeight w:val="375"/>
        </w:trPr>
        <w:tc>
          <w:tcPr>
            <w:tcW w:w="2980" w:type="dxa"/>
            <w:noWrap/>
            <w:hideMark/>
          </w:tcPr>
          <w:p w14:paraId="7891A688" w14:textId="77777777" w:rsidR="007C6C06" w:rsidRPr="007C6C06" w:rsidRDefault="007C6C06" w:rsidP="007C6C06">
            <w:r w:rsidRPr="007C6C06">
              <w:t>comparably </w:t>
            </w:r>
          </w:p>
        </w:tc>
        <w:tc>
          <w:tcPr>
            <w:tcW w:w="3820" w:type="dxa"/>
            <w:noWrap/>
            <w:hideMark/>
          </w:tcPr>
          <w:p w14:paraId="06AEB801" w14:textId="77777777" w:rsidR="007C6C06" w:rsidRPr="007C6C06" w:rsidRDefault="007C6C06" w:rsidP="007C6C06">
            <w:proofErr w:type="gramStart"/>
            <w:r w:rsidRPr="007C6C06">
              <w:t>similarly</w:t>
            </w:r>
            <w:proofErr w:type="gramEnd"/>
          </w:p>
        </w:tc>
      </w:tr>
      <w:tr w:rsidR="007C6C06" w:rsidRPr="007C6C06" w14:paraId="28C9BA55" w14:textId="77777777" w:rsidTr="007C6C06">
        <w:trPr>
          <w:trHeight w:val="375"/>
        </w:trPr>
        <w:tc>
          <w:tcPr>
            <w:tcW w:w="2980" w:type="dxa"/>
            <w:noWrap/>
            <w:hideMark/>
          </w:tcPr>
          <w:p w14:paraId="5CD7CDFB" w14:textId="77777777" w:rsidR="007C6C06" w:rsidRPr="007C6C06" w:rsidRDefault="007C6C06" w:rsidP="007C6C06">
            <w:r w:rsidRPr="007C6C06">
              <w:t>discards </w:t>
            </w:r>
          </w:p>
        </w:tc>
        <w:tc>
          <w:tcPr>
            <w:tcW w:w="3820" w:type="dxa"/>
            <w:noWrap/>
            <w:hideMark/>
          </w:tcPr>
          <w:p w14:paraId="5E060A65" w14:textId="77777777" w:rsidR="007C6C06" w:rsidRPr="007C6C06" w:rsidRDefault="007C6C06" w:rsidP="007C6C06">
            <w:r w:rsidRPr="007C6C06">
              <w:t>gets rid of</w:t>
            </w:r>
          </w:p>
        </w:tc>
      </w:tr>
      <w:tr w:rsidR="007C6C06" w:rsidRPr="007C6C06" w14:paraId="77A7CF7B" w14:textId="77777777" w:rsidTr="007C6C06">
        <w:trPr>
          <w:trHeight w:val="375"/>
        </w:trPr>
        <w:tc>
          <w:tcPr>
            <w:tcW w:w="2980" w:type="dxa"/>
            <w:noWrap/>
            <w:hideMark/>
          </w:tcPr>
          <w:p w14:paraId="5DFE0919" w14:textId="77777777" w:rsidR="007C6C06" w:rsidRPr="007C6C06" w:rsidRDefault="007C6C06" w:rsidP="007C6C06">
            <w:r w:rsidRPr="007C6C06">
              <w:t>mundane</w:t>
            </w:r>
          </w:p>
        </w:tc>
        <w:tc>
          <w:tcPr>
            <w:tcW w:w="3820" w:type="dxa"/>
            <w:noWrap/>
            <w:hideMark/>
          </w:tcPr>
          <w:p w14:paraId="75AFE317" w14:textId="77777777" w:rsidR="007C6C06" w:rsidRPr="007C6C06" w:rsidRDefault="007C6C06" w:rsidP="007C6C06">
            <w:r w:rsidRPr="007C6C06">
              <w:t>ordinary</w:t>
            </w:r>
          </w:p>
        </w:tc>
      </w:tr>
      <w:tr w:rsidR="007C6C06" w:rsidRPr="007C6C06" w14:paraId="0255C6AC" w14:textId="77777777" w:rsidTr="007C6C06">
        <w:trPr>
          <w:trHeight w:val="375"/>
        </w:trPr>
        <w:tc>
          <w:tcPr>
            <w:tcW w:w="2980" w:type="dxa"/>
            <w:noWrap/>
            <w:hideMark/>
          </w:tcPr>
          <w:p w14:paraId="7BCF91B3" w14:textId="77777777" w:rsidR="007C6C06" w:rsidRPr="007C6C06" w:rsidRDefault="007C6C06" w:rsidP="007C6C06">
            <w:r w:rsidRPr="007C6C06">
              <w:t>vast</w:t>
            </w:r>
          </w:p>
        </w:tc>
        <w:tc>
          <w:tcPr>
            <w:tcW w:w="3820" w:type="dxa"/>
            <w:noWrap/>
            <w:hideMark/>
          </w:tcPr>
          <w:p w14:paraId="65156F25" w14:textId="77777777" w:rsidR="007C6C06" w:rsidRPr="007C6C06" w:rsidRDefault="007C6C06" w:rsidP="007C6C06">
            <w:r w:rsidRPr="007C6C06">
              <w:t>large</w:t>
            </w:r>
          </w:p>
        </w:tc>
      </w:tr>
      <w:tr w:rsidR="007C6C06" w:rsidRPr="007C6C06" w14:paraId="166652F2" w14:textId="77777777" w:rsidTr="007C6C06">
        <w:trPr>
          <w:trHeight w:val="375"/>
        </w:trPr>
        <w:tc>
          <w:tcPr>
            <w:tcW w:w="2980" w:type="dxa"/>
            <w:noWrap/>
            <w:hideMark/>
          </w:tcPr>
          <w:p w14:paraId="2FB35B00" w14:textId="77777777" w:rsidR="007C6C06" w:rsidRPr="007C6C06" w:rsidRDefault="007C6C06" w:rsidP="007C6C06">
            <w:r w:rsidRPr="007C6C06">
              <w:t>elaborately</w:t>
            </w:r>
          </w:p>
        </w:tc>
        <w:tc>
          <w:tcPr>
            <w:tcW w:w="3820" w:type="dxa"/>
            <w:noWrap/>
            <w:hideMark/>
          </w:tcPr>
          <w:p w14:paraId="0EB6D06B" w14:textId="77777777" w:rsidR="007C6C06" w:rsidRPr="007C6C06" w:rsidRDefault="007C6C06" w:rsidP="007C6C06">
            <w:r w:rsidRPr="007C6C06">
              <w:t>done in great detail</w:t>
            </w:r>
          </w:p>
        </w:tc>
      </w:tr>
      <w:tr w:rsidR="007C6C06" w:rsidRPr="007C6C06" w14:paraId="6D68D341" w14:textId="77777777" w:rsidTr="007C6C06">
        <w:trPr>
          <w:trHeight w:val="375"/>
        </w:trPr>
        <w:tc>
          <w:tcPr>
            <w:tcW w:w="2980" w:type="dxa"/>
            <w:noWrap/>
            <w:hideMark/>
          </w:tcPr>
          <w:p w14:paraId="6E88B89F" w14:textId="77777777" w:rsidR="007C6C06" w:rsidRPr="007C6C06" w:rsidRDefault="007C6C06" w:rsidP="007C6C06">
            <w:r w:rsidRPr="007C6C06">
              <w:t>surging</w:t>
            </w:r>
          </w:p>
        </w:tc>
        <w:tc>
          <w:tcPr>
            <w:tcW w:w="3820" w:type="dxa"/>
            <w:noWrap/>
            <w:hideMark/>
          </w:tcPr>
          <w:p w14:paraId="0E1F9A22" w14:textId="77777777" w:rsidR="007C6C06" w:rsidRPr="007C6C06" w:rsidRDefault="007C6C06" w:rsidP="007C6C06">
            <w:r w:rsidRPr="007C6C06">
              <w:t>accelerating</w:t>
            </w:r>
          </w:p>
        </w:tc>
      </w:tr>
      <w:tr w:rsidR="007C6C06" w:rsidRPr="007C6C06" w14:paraId="62842ABB" w14:textId="77777777" w:rsidTr="007C6C06">
        <w:trPr>
          <w:trHeight w:val="375"/>
        </w:trPr>
        <w:tc>
          <w:tcPr>
            <w:tcW w:w="2980" w:type="dxa"/>
            <w:noWrap/>
            <w:hideMark/>
          </w:tcPr>
          <w:p w14:paraId="697D5AB3" w14:textId="77777777" w:rsidR="007C6C06" w:rsidRPr="007C6C06" w:rsidRDefault="007C6C06" w:rsidP="007C6C06">
            <w:r w:rsidRPr="007C6C06">
              <w:t>conjectural</w:t>
            </w:r>
          </w:p>
        </w:tc>
        <w:tc>
          <w:tcPr>
            <w:tcW w:w="3820" w:type="dxa"/>
            <w:noWrap/>
            <w:hideMark/>
          </w:tcPr>
          <w:p w14:paraId="090D690F" w14:textId="77777777" w:rsidR="007C6C06" w:rsidRPr="007C6C06" w:rsidRDefault="007C6C06" w:rsidP="007C6C06">
            <w:r w:rsidRPr="007C6C06">
              <w:t>based on guessing</w:t>
            </w:r>
          </w:p>
        </w:tc>
      </w:tr>
      <w:tr w:rsidR="007C6C06" w:rsidRPr="007C6C06" w14:paraId="059C7E21" w14:textId="77777777" w:rsidTr="007C6C06">
        <w:trPr>
          <w:trHeight w:val="375"/>
        </w:trPr>
        <w:tc>
          <w:tcPr>
            <w:tcW w:w="2980" w:type="dxa"/>
            <w:noWrap/>
            <w:hideMark/>
          </w:tcPr>
          <w:p w14:paraId="03683050" w14:textId="77777777" w:rsidR="007C6C06" w:rsidRPr="007C6C06" w:rsidRDefault="007C6C06" w:rsidP="007C6C06">
            <w:r w:rsidRPr="007C6C06">
              <w:t>placed</w:t>
            </w:r>
          </w:p>
        </w:tc>
        <w:tc>
          <w:tcPr>
            <w:tcW w:w="3820" w:type="dxa"/>
            <w:noWrap/>
            <w:hideMark/>
          </w:tcPr>
          <w:p w14:paraId="4F122183" w14:textId="77777777" w:rsidR="007C6C06" w:rsidRPr="007C6C06" w:rsidRDefault="007C6C06" w:rsidP="007C6C06">
            <w:r w:rsidRPr="007C6C06">
              <w:t>deposited</w:t>
            </w:r>
          </w:p>
        </w:tc>
      </w:tr>
      <w:tr w:rsidR="007C6C06" w:rsidRPr="007C6C06" w14:paraId="15A35529" w14:textId="77777777" w:rsidTr="007C6C06">
        <w:trPr>
          <w:trHeight w:val="375"/>
        </w:trPr>
        <w:tc>
          <w:tcPr>
            <w:tcW w:w="2980" w:type="dxa"/>
            <w:noWrap/>
            <w:hideMark/>
          </w:tcPr>
          <w:p w14:paraId="5F9F5BCD" w14:textId="77777777" w:rsidR="007C6C06" w:rsidRPr="007C6C06" w:rsidRDefault="007C6C06" w:rsidP="007C6C06">
            <w:r w:rsidRPr="007C6C06">
              <w:t>shield</w:t>
            </w:r>
          </w:p>
        </w:tc>
        <w:tc>
          <w:tcPr>
            <w:tcW w:w="3820" w:type="dxa"/>
            <w:noWrap/>
            <w:hideMark/>
          </w:tcPr>
          <w:p w14:paraId="7F91C0EE" w14:textId="77777777" w:rsidR="007C6C06" w:rsidRPr="007C6C06" w:rsidRDefault="007C6C06" w:rsidP="007C6C06">
            <w:r w:rsidRPr="007C6C06">
              <w:t>protect</w:t>
            </w:r>
          </w:p>
        </w:tc>
      </w:tr>
      <w:tr w:rsidR="007C6C06" w:rsidRPr="007C6C06" w14:paraId="1D4336BB" w14:textId="77777777" w:rsidTr="007C6C06">
        <w:trPr>
          <w:trHeight w:val="375"/>
        </w:trPr>
        <w:tc>
          <w:tcPr>
            <w:tcW w:w="2980" w:type="dxa"/>
            <w:noWrap/>
            <w:hideMark/>
          </w:tcPr>
          <w:p w14:paraId="3606D28C" w14:textId="77777777" w:rsidR="007C6C06" w:rsidRPr="007C6C06" w:rsidRDefault="007C6C06" w:rsidP="007C6C06">
            <w:r w:rsidRPr="007C6C06">
              <w:t>exposed to</w:t>
            </w:r>
          </w:p>
        </w:tc>
        <w:tc>
          <w:tcPr>
            <w:tcW w:w="3820" w:type="dxa"/>
            <w:noWrap/>
            <w:hideMark/>
          </w:tcPr>
          <w:p w14:paraId="3EC817BB" w14:textId="77777777" w:rsidR="007C6C06" w:rsidRPr="007C6C06" w:rsidRDefault="007C6C06" w:rsidP="007C6C06">
            <w:r w:rsidRPr="007C6C06">
              <w:t>subjected to</w:t>
            </w:r>
          </w:p>
        </w:tc>
      </w:tr>
      <w:tr w:rsidR="007C6C06" w:rsidRPr="007C6C06" w14:paraId="75812684" w14:textId="77777777" w:rsidTr="007C6C06">
        <w:trPr>
          <w:trHeight w:val="375"/>
        </w:trPr>
        <w:tc>
          <w:tcPr>
            <w:tcW w:w="2980" w:type="dxa"/>
            <w:noWrap/>
            <w:hideMark/>
          </w:tcPr>
          <w:p w14:paraId="36975696" w14:textId="77777777" w:rsidR="007C6C06" w:rsidRPr="007C6C06" w:rsidRDefault="007C6C06" w:rsidP="007C6C06">
            <w:r w:rsidRPr="007C6C06">
              <w:t>scurrying</w:t>
            </w:r>
          </w:p>
        </w:tc>
        <w:tc>
          <w:tcPr>
            <w:tcW w:w="3820" w:type="dxa"/>
            <w:noWrap/>
            <w:hideMark/>
          </w:tcPr>
          <w:p w14:paraId="66E18A3D" w14:textId="77777777" w:rsidR="007C6C06" w:rsidRPr="007C6C06" w:rsidRDefault="007C6C06" w:rsidP="007C6C06">
            <w:r w:rsidRPr="007C6C06">
              <w:t>rushing</w:t>
            </w:r>
          </w:p>
        </w:tc>
      </w:tr>
      <w:tr w:rsidR="007C6C06" w:rsidRPr="007C6C06" w14:paraId="01A4FD31" w14:textId="77777777" w:rsidTr="007C6C06">
        <w:trPr>
          <w:trHeight w:val="375"/>
        </w:trPr>
        <w:tc>
          <w:tcPr>
            <w:tcW w:w="2980" w:type="dxa"/>
            <w:noWrap/>
            <w:hideMark/>
          </w:tcPr>
          <w:p w14:paraId="76AF866B" w14:textId="77777777" w:rsidR="007C6C06" w:rsidRPr="007C6C06" w:rsidRDefault="007C6C06" w:rsidP="007C6C06">
            <w:r w:rsidRPr="007C6C06">
              <w:t>devastated</w:t>
            </w:r>
          </w:p>
        </w:tc>
        <w:tc>
          <w:tcPr>
            <w:tcW w:w="3820" w:type="dxa"/>
            <w:noWrap/>
            <w:hideMark/>
          </w:tcPr>
          <w:p w14:paraId="46C4A970" w14:textId="77777777" w:rsidR="007C6C06" w:rsidRPr="007C6C06" w:rsidRDefault="007C6C06" w:rsidP="007C6C06">
            <w:r w:rsidRPr="007C6C06">
              <w:t>ruined</w:t>
            </w:r>
          </w:p>
        </w:tc>
      </w:tr>
      <w:tr w:rsidR="007C6C06" w:rsidRPr="007C6C06" w14:paraId="0D69A8C3" w14:textId="77777777" w:rsidTr="007C6C06">
        <w:trPr>
          <w:trHeight w:val="375"/>
        </w:trPr>
        <w:tc>
          <w:tcPr>
            <w:tcW w:w="2980" w:type="dxa"/>
            <w:noWrap/>
            <w:hideMark/>
          </w:tcPr>
          <w:p w14:paraId="3191E990" w14:textId="77777777" w:rsidR="007C6C06" w:rsidRPr="007C6C06" w:rsidRDefault="007C6C06" w:rsidP="007C6C06">
            <w:r w:rsidRPr="007C6C06">
              <w:t>meteoric</w:t>
            </w:r>
          </w:p>
        </w:tc>
        <w:tc>
          <w:tcPr>
            <w:tcW w:w="3820" w:type="dxa"/>
            <w:noWrap/>
            <w:hideMark/>
          </w:tcPr>
          <w:p w14:paraId="45BA0BF6" w14:textId="77777777" w:rsidR="007C6C06" w:rsidRPr="007C6C06" w:rsidRDefault="007C6C06" w:rsidP="007C6C06">
            <w:r w:rsidRPr="007C6C06">
              <w:t>rapid</w:t>
            </w:r>
          </w:p>
        </w:tc>
      </w:tr>
      <w:tr w:rsidR="007C6C06" w:rsidRPr="007C6C06" w14:paraId="1220C14C" w14:textId="77777777" w:rsidTr="007C6C06">
        <w:trPr>
          <w:trHeight w:val="375"/>
        </w:trPr>
        <w:tc>
          <w:tcPr>
            <w:tcW w:w="2980" w:type="dxa"/>
            <w:noWrap/>
            <w:hideMark/>
          </w:tcPr>
          <w:p w14:paraId="297BE81B" w14:textId="77777777" w:rsidR="007C6C06" w:rsidRPr="007C6C06" w:rsidRDefault="007C6C06" w:rsidP="007C6C06">
            <w:r w:rsidRPr="007C6C06">
              <w:t>potential</w:t>
            </w:r>
          </w:p>
        </w:tc>
        <w:tc>
          <w:tcPr>
            <w:tcW w:w="3820" w:type="dxa"/>
            <w:noWrap/>
            <w:hideMark/>
          </w:tcPr>
          <w:p w14:paraId="11840E2E" w14:textId="77777777" w:rsidR="007C6C06" w:rsidRPr="007C6C06" w:rsidRDefault="007C6C06" w:rsidP="007C6C06">
            <w:r w:rsidRPr="007C6C06">
              <w:t>possible</w:t>
            </w:r>
          </w:p>
        </w:tc>
      </w:tr>
      <w:tr w:rsidR="007C6C06" w:rsidRPr="007C6C06" w14:paraId="537A063E" w14:textId="77777777" w:rsidTr="007C6C06">
        <w:trPr>
          <w:trHeight w:val="375"/>
        </w:trPr>
        <w:tc>
          <w:tcPr>
            <w:tcW w:w="2980" w:type="dxa"/>
            <w:noWrap/>
            <w:hideMark/>
          </w:tcPr>
          <w:p w14:paraId="0DA43822" w14:textId="77777777" w:rsidR="007C6C06" w:rsidRPr="007C6C06" w:rsidRDefault="007C6C06" w:rsidP="007C6C06">
            <w:r w:rsidRPr="007C6C06">
              <w:t>unattached women</w:t>
            </w:r>
          </w:p>
        </w:tc>
        <w:tc>
          <w:tcPr>
            <w:tcW w:w="3820" w:type="dxa"/>
            <w:noWrap/>
            <w:hideMark/>
          </w:tcPr>
          <w:p w14:paraId="700A3AAE" w14:textId="77777777" w:rsidR="007C6C06" w:rsidRPr="007C6C06" w:rsidRDefault="007C6C06" w:rsidP="007C6C06">
            <w:r w:rsidRPr="007C6C06">
              <w:t>unmarried women</w:t>
            </w:r>
          </w:p>
        </w:tc>
      </w:tr>
      <w:tr w:rsidR="007C6C06" w:rsidRPr="007C6C06" w14:paraId="456CDC36" w14:textId="77777777" w:rsidTr="007C6C06">
        <w:trPr>
          <w:trHeight w:val="405"/>
        </w:trPr>
        <w:tc>
          <w:tcPr>
            <w:tcW w:w="2980" w:type="dxa"/>
            <w:noWrap/>
            <w:hideMark/>
          </w:tcPr>
          <w:p w14:paraId="0B4E5B0F" w14:textId="77777777" w:rsidR="007C6C06" w:rsidRPr="007C6C06" w:rsidRDefault="007C6C06" w:rsidP="007C6C06">
            <w:r w:rsidRPr="007C6C06">
              <w:t>ends </w:t>
            </w:r>
          </w:p>
        </w:tc>
        <w:tc>
          <w:tcPr>
            <w:tcW w:w="3820" w:type="dxa"/>
            <w:noWrap/>
            <w:hideMark/>
          </w:tcPr>
          <w:p w14:paraId="5807FC74" w14:textId="77777777" w:rsidR="007C6C06" w:rsidRPr="007C6C06" w:rsidRDefault="007C6C06" w:rsidP="007C6C06">
            <w:r w:rsidRPr="007C6C06">
              <w:t>goals</w:t>
            </w:r>
          </w:p>
        </w:tc>
      </w:tr>
      <w:tr w:rsidR="007C6C06" w:rsidRPr="007C6C06" w14:paraId="3FE6D253" w14:textId="77777777" w:rsidTr="007C6C06">
        <w:trPr>
          <w:trHeight w:val="375"/>
        </w:trPr>
        <w:tc>
          <w:tcPr>
            <w:tcW w:w="2980" w:type="dxa"/>
            <w:noWrap/>
            <w:hideMark/>
          </w:tcPr>
          <w:p w14:paraId="7C48D6EF" w14:textId="77777777" w:rsidR="007C6C06" w:rsidRPr="007C6C06" w:rsidRDefault="007C6C06" w:rsidP="007C6C06">
            <w:r w:rsidRPr="007C6C06">
              <w:t>essential</w:t>
            </w:r>
          </w:p>
        </w:tc>
        <w:tc>
          <w:tcPr>
            <w:tcW w:w="3820" w:type="dxa"/>
            <w:noWrap/>
            <w:hideMark/>
          </w:tcPr>
          <w:p w14:paraId="116A8E6E" w14:textId="77777777" w:rsidR="007C6C06" w:rsidRPr="007C6C06" w:rsidRDefault="007C6C06" w:rsidP="007C6C06">
            <w:r w:rsidRPr="007C6C06">
              <w:t>fundamental</w:t>
            </w:r>
          </w:p>
        </w:tc>
      </w:tr>
      <w:tr w:rsidR="007C6C06" w:rsidRPr="007C6C06" w14:paraId="128479AB" w14:textId="77777777" w:rsidTr="007C6C06">
        <w:trPr>
          <w:trHeight w:val="375"/>
        </w:trPr>
        <w:tc>
          <w:tcPr>
            <w:tcW w:w="2980" w:type="dxa"/>
            <w:noWrap/>
            <w:hideMark/>
          </w:tcPr>
          <w:p w14:paraId="151F951E" w14:textId="77777777" w:rsidR="007C6C06" w:rsidRPr="007C6C06" w:rsidRDefault="007C6C06" w:rsidP="007C6C06">
            <w:r w:rsidRPr="007C6C06">
              <w:t> sanitation</w:t>
            </w:r>
          </w:p>
        </w:tc>
        <w:tc>
          <w:tcPr>
            <w:tcW w:w="3820" w:type="dxa"/>
            <w:noWrap/>
            <w:hideMark/>
          </w:tcPr>
          <w:p w14:paraId="77A86701" w14:textId="77777777" w:rsidR="007C6C06" w:rsidRPr="007C6C06" w:rsidRDefault="007C6C06" w:rsidP="007C6C06">
            <w:r w:rsidRPr="007C6C06">
              <w:t>health</w:t>
            </w:r>
          </w:p>
        </w:tc>
      </w:tr>
      <w:tr w:rsidR="007C6C06" w:rsidRPr="007C6C06" w14:paraId="6EE86AE6" w14:textId="77777777" w:rsidTr="007C6C06">
        <w:trPr>
          <w:trHeight w:val="375"/>
        </w:trPr>
        <w:tc>
          <w:tcPr>
            <w:tcW w:w="2980" w:type="dxa"/>
            <w:noWrap/>
            <w:hideMark/>
          </w:tcPr>
          <w:p w14:paraId="7F3C4299" w14:textId="77777777" w:rsidR="007C6C06" w:rsidRPr="007C6C06" w:rsidRDefault="007C6C06" w:rsidP="007C6C06">
            <w:r w:rsidRPr="007C6C06">
              <w:t>myriad</w:t>
            </w:r>
          </w:p>
        </w:tc>
        <w:tc>
          <w:tcPr>
            <w:tcW w:w="3820" w:type="dxa"/>
            <w:noWrap/>
            <w:hideMark/>
          </w:tcPr>
          <w:p w14:paraId="45D3F19A" w14:textId="77777777" w:rsidR="007C6C06" w:rsidRPr="007C6C06" w:rsidRDefault="007C6C06" w:rsidP="007C6C06">
            <w:r w:rsidRPr="007C6C06">
              <w:t>many</w:t>
            </w:r>
          </w:p>
        </w:tc>
      </w:tr>
      <w:tr w:rsidR="007C6C06" w:rsidRPr="007C6C06" w14:paraId="0522FE49" w14:textId="77777777" w:rsidTr="007C6C06">
        <w:trPr>
          <w:trHeight w:val="375"/>
        </w:trPr>
        <w:tc>
          <w:tcPr>
            <w:tcW w:w="2980" w:type="dxa"/>
            <w:noWrap/>
            <w:hideMark/>
          </w:tcPr>
          <w:p w14:paraId="6559DE1B" w14:textId="77777777" w:rsidR="007C6C06" w:rsidRPr="007C6C06" w:rsidRDefault="007C6C06" w:rsidP="007C6C06">
            <w:r w:rsidRPr="007C6C06">
              <w:t> inhibited </w:t>
            </w:r>
          </w:p>
        </w:tc>
        <w:tc>
          <w:tcPr>
            <w:tcW w:w="3820" w:type="dxa"/>
            <w:noWrap/>
            <w:hideMark/>
          </w:tcPr>
          <w:p w14:paraId="43AAA905" w14:textId="77777777" w:rsidR="007C6C06" w:rsidRPr="007C6C06" w:rsidRDefault="007C6C06" w:rsidP="007C6C06">
            <w:r w:rsidRPr="007C6C06">
              <w:t>hindered</w:t>
            </w:r>
          </w:p>
        </w:tc>
      </w:tr>
      <w:tr w:rsidR="007C6C06" w:rsidRPr="007C6C06" w14:paraId="7AC9E3DD" w14:textId="77777777" w:rsidTr="007C6C06">
        <w:trPr>
          <w:trHeight w:val="375"/>
        </w:trPr>
        <w:tc>
          <w:tcPr>
            <w:tcW w:w="2980" w:type="dxa"/>
            <w:noWrap/>
            <w:hideMark/>
          </w:tcPr>
          <w:p w14:paraId="2A81E55A" w14:textId="77777777" w:rsidR="007C6C06" w:rsidRPr="007C6C06" w:rsidRDefault="007C6C06" w:rsidP="007C6C06">
            <w:r w:rsidRPr="007C6C06">
              <w:lastRenderedPageBreak/>
              <w:t>distinguished</w:t>
            </w:r>
          </w:p>
        </w:tc>
        <w:tc>
          <w:tcPr>
            <w:tcW w:w="3820" w:type="dxa"/>
            <w:noWrap/>
            <w:hideMark/>
          </w:tcPr>
          <w:p w14:paraId="54487553" w14:textId="77777777" w:rsidR="007C6C06" w:rsidRPr="007C6C06" w:rsidRDefault="007C6C06" w:rsidP="007C6C06">
            <w:r w:rsidRPr="007C6C06">
              <w:t>differentiated</w:t>
            </w:r>
          </w:p>
        </w:tc>
      </w:tr>
      <w:tr w:rsidR="007C6C06" w:rsidRPr="007C6C06" w14:paraId="610C659F" w14:textId="77777777" w:rsidTr="007C6C06">
        <w:trPr>
          <w:trHeight w:val="375"/>
        </w:trPr>
        <w:tc>
          <w:tcPr>
            <w:tcW w:w="2980" w:type="dxa"/>
            <w:noWrap/>
            <w:hideMark/>
          </w:tcPr>
          <w:p w14:paraId="2E379903" w14:textId="77777777" w:rsidR="007C6C06" w:rsidRPr="007C6C06" w:rsidRDefault="007C6C06" w:rsidP="007C6C06">
            <w:r w:rsidRPr="007C6C06">
              <w:t>framed</w:t>
            </w:r>
          </w:p>
        </w:tc>
        <w:tc>
          <w:tcPr>
            <w:tcW w:w="3820" w:type="dxa"/>
            <w:noWrap/>
            <w:hideMark/>
          </w:tcPr>
          <w:p w14:paraId="25F5C828" w14:textId="77777777" w:rsidR="007C6C06" w:rsidRPr="007C6C06" w:rsidRDefault="007C6C06" w:rsidP="007C6C06">
            <w:r w:rsidRPr="007C6C06">
              <w:t>posed</w:t>
            </w:r>
          </w:p>
        </w:tc>
      </w:tr>
      <w:tr w:rsidR="007C6C06" w:rsidRPr="007C6C06" w14:paraId="28971D12" w14:textId="77777777" w:rsidTr="007C6C06">
        <w:trPr>
          <w:trHeight w:val="375"/>
        </w:trPr>
        <w:tc>
          <w:tcPr>
            <w:tcW w:w="2980" w:type="dxa"/>
            <w:noWrap/>
            <w:hideMark/>
          </w:tcPr>
          <w:p w14:paraId="33A35C5B" w14:textId="77777777" w:rsidR="007C6C06" w:rsidRPr="007C6C06" w:rsidRDefault="007C6C06" w:rsidP="007C6C06">
            <w:r w:rsidRPr="007C6C06">
              <w:t>intervals</w:t>
            </w:r>
          </w:p>
        </w:tc>
        <w:tc>
          <w:tcPr>
            <w:tcW w:w="3820" w:type="dxa"/>
            <w:noWrap/>
            <w:hideMark/>
          </w:tcPr>
          <w:p w14:paraId="1D1ACF80" w14:textId="77777777" w:rsidR="007C6C06" w:rsidRPr="007C6C06" w:rsidRDefault="007C6C06" w:rsidP="007C6C06">
            <w:r w:rsidRPr="007C6C06">
              <w:t>periods</w:t>
            </w:r>
          </w:p>
        </w:tc>
      </w:tr>
      <w:tr w:rsidR="007C6C06" w:rsidRPr="007C6C06" w14:paraId="0FC3CA63" w14:textId="77777777" w:rsidTr="007C6C06">
        <w:trPr>
          <w:trHeight w:val="375"/>
        </w:trPr>
        <w:tc>
          <w:tcPr>
            <w:tcW w:w="2980" w:type="dxa"/>
            <w:noWrap/>
            <w:hideMark/>
          </w:tcPr>
          <w:p w14:paraId="4842FE86" w14:textId="77777777" w:rsidR="007C6C06" w:rsidRPr="007C6C06" w:rsidRDefault="007C6C06" w:rsidP="007C6C06">
            <w:r w:rsidRPr="007C6C06">
              <w:t>noted</w:t>
            </w:r>
          </w:p>
        </w:tc>
        <w:tc>
          <w:tcPr>
            <w:tcW w:w="3820" w:type="dxa"/>
            <w:noWrap/>
            <w:hideMark/>
          </w:tcPr>
          <w:p w14:paraId="4D2B435B" w14:textId="77777777" w:rsidR="007C6C06" w:rsidRPr="007C6C06" w:rsidRDefault="007C6C06" w:rsidP="007C6C06">
            <w:r w:rsidRPr="007C6C06">
              <w:t>observed</w:t>
            </w:r>
          </w:p>
        </w:tc>
      </w:tr>
      <w:tr w:rsidR="007C6C06" w:rsidRPr="007C6C06" w14:paraId="6E424557" w14:textId="77777777" w:rsidTr="007C6C06">
        <w:trPr>
          <w:trHeight w:val="375"/>
        </w:trPr>
        <w:tc>
          <w:tcPr>
            <w:tcW w:w="2980" w:type="dxa"/>
            <w:noWrap/>
            <w:hideMark/>
          </w:tcPr>
          <w:p w14:paraId="6537E0A6" w14:textId="77777777" w:rsidR="007C6C06" w:rsidRPr="007C6C06" w:rsidRDefault="007C6C06" w:rsidP="007C6C06">
            <w:r w:rsidRPr="007C6C06">
              <w:t>supposedly</w:t>
            </w:r>
          </w:p>
        </w:tc>
        <w:tc>
          <w:tcPr>
            <w:tcW w:w="3820" w:type="dxa"/>
            <w:noWrap/>
            <w:hideMark/>
          </w:tcPr>
          <w:p w14:paraId="2BB23259" w14:textId="77777777" w:rsidR="007C6C06" w:rsidRPr="007C6C06" w:rsidRDefault="007C6C06" w:rsidP="007C6C06">
            <w:r w:rsidRPr="007C6C06">
              <w:t>seemingly</w:t>
            </w:r>
          </w:p>
        </w:tc>
      </w:tr>
      <w:tr w:rsidR="007C6C06" w:rsidRPr="007C6C06" w14:paraId="2150462B" w14:textId="77777777" w:rsidTr="007C6C06">
        <w:trPr>
          <w:trHeight w:val="375"/>
        </w:trPr>
        <w:tc>
          <w:tcPr>
            <w:tcW w:w="2980" w:type="dxa"/>
            <w:noWrap/>
            <w:hideMark/>
          </w:tcPr>
          <w:p w14:paraId="7F6AFF9B" w14:textId="77777777" w:rsidR="007C6C06" w:rsidRPr="007C6C06" w:rsidRDefault="007C6C06" w:rsidP="007C6C06">
            <w:r w:rsidRPr="007C6C06">
              <w:t>skepticism</w:t>
            </w:r>
          </w:p>
        </w:tc>
        <w:tc>
          <w:tcPr>
            <w:tcW w:w="3820" w:type="dxa"/>
            <w:noWrap/>
            <w:hideMark/>
          </w:tcPr>
          <w:p w14:paraId="46DCD7D1" w14:textId="77777777" w:rsidR="007C6C06" w:rsidRPr="007C6C06" w:rsidRDefault="007C6C06" w:rsidP="007C6C06">
            <w:r w:rsidRPr="007C6C06">
              <w:t>doubt</w:t>
            </w:r>
          </w:p>
        </w:tc>
      </w:tr>
      <w:tr w:rsidR="007C6C06" w:rsidRPr="007C6C06" w14:paraId="1D313BCF" w14:textId="77777777" w:rsidTr="007C6C06">
        <w:trPr>
          <w:trHeight w:val="375"/>
        </w:trPr>
        <w:tc>
          <w:tcPr>
            <w:tcW w:w="2980" w:type="dxa"/>
            <w:noWrap/>
            <w:hideMark/>
          </w:tcPr>
          <w:p w14:paraId="1FA09FE9" w14:textId="77777777" w:rsidR="007C6C06" w:rsidRPr="007C6C06" w:rsidRDefault="007C6C06" w:rsidP="007C6C06">
            <w:r w:rsidRPr="007C6C06">
              <w:t>settle </w:t>
            </w:r>
          </w:p>
        </w:tc>
        <w:tc>
          <w:tcPr>
            <w:tcW w:w="3820" w:type="dxa"/>
            <w:noWrap/>
            <w:hideMark/>
          </w:tcPr>
          <w:p w14:paraId="702381A3" w14:textId="77777777" w:rsidR="007C6C06" w:rsidRPr="007C6C06" w:rsidRDefault="007C6C06" w:rsidP="007C6C06">
            <w:r w:rsidRPr="007C6C06">
              <w:t>clarify</w:t>
            </w:r>
          </w:p>
        </w:tc>
      </w:tr>
      <w:tr w:rsidR="007C6C06" w:rsidRPr="007C6C06" w14:paraId="41573027" w14:textId="77777777" w:rsidTr="007C6C06">
        <w:trPr>
          <w:trHeight w:val="375"/>
        </w:trPr>
        <w:tc>
          <w:tcPr>
            <w:tcW w:w="2980" w:type="dxa"/>
            <w:noWrap/>
            <w:hideMark/>
          </w:tcPr>
          <w:p w14:paraId="04D035C4" w14:textId="77777777" w:rsidR="007C6C06" w:rsidRPr="007C6C06" w:rsidRDefault="007C6C06" w:rsidP="007C6C06">
            <w:r w:rsidRPr="007C6C06">
              <w:t>site</w:t>
            </w:r>
          </w:p>
        </w:tc>
        <w:tc>
          <w:tcPr>
            <w:tcW w:w="3820" w:type="dxa"/>
            <w:noWrap/>
            <w:hideMark/>
          </w:tcPr>
          <w:p w14:paraId="42AB5135" w14:textId="77777777" w:rsidR="007C6C06" w:rsidRPr="007C6C06" w:rsidRDefault="007C6C06" w:rsidP="007C6C06">
            <w:r w:rsidRPr="007C6C06">
              <w:t>location</w:t>
            </w:r>
          </w:p>
        </w:tc>
      </w:tr>
      <w:tr w:rsidR="007C6C06" w:rsidRPr="007C6C06" w14:paraId="3EE2DE93" w14:textId="77777777" w:rsidTr="007C6C06">
        <w:trPr>
          <w:trHeight w:val="375"/>
        </w:trPr>
        <w:tc>
          <w:tcPr>
            <w:tcW w:w="2980" w:type="dxa"/>
            <w:noWrap/>
            <w:hideMark/>
          </w:tcPr>
          <w:p w14:paraId="48DF1019" w14:textId="77777777" w:rsidR="007C6C06" w:rsidRPr="007C6C06" w:rsidRDefault="007C6C06" w:rsidP="007C6C06">
            <w:r w:rsidRPr="007C6C06">
              <w:t>barren</w:t>
            </w:r>
          </w:p>
        </w:tc>
        <w:tc>
          <w:tcPr>
            <w:tcW w:w="3820" w:type="dxa"/>
            <w:noWrap/>
            <w:hideMark/>
          </w:tcPr>
          <w:p w14:paraId="3079774F" w14:textId="77777777" w:rsidR="007C6C06" w:rsidRPr="007C6C06" w:rsidRDefault="007C6C06" w:rsidP="007C6C06">
            <w:r w:rsidRPr="007C6C06">
              <w:t>infertile</w:t>
            </w:r>
          </w:p>
        </w:tc>
      </w:tr>
      <w:tr w:rsidR="007C6C06" w:rsidRPr="007C6C06" w14:paraId="38CB7238" w14:textId="77777777" w:rsidTr="007C6C06">
        <w:trPr>
          <w:trHeight w:val="375"/>
        </w:trPr>
        <w:tc>
          <w:tcPr>
            <w:tcW w:w="2980" w:type="dxa"/>
            <w:noWrap/>
            <w:hideMark/>
          </w:tcPr>
          <w:p w14:paraId="2081952E" w14:textId="77777777" w:rsidR="007C6C06" w:rsidRPr="007C6C06" w:rsidRDefault="007C6C06" w:rsidP="007C6C06">
            <w:r w:rsidRPr="007C6C06">
              <w:t>prevails</w:t>
            </w:r>
          </w:p>
        </w:tc>
        <w:tc>
          <w:tcPr>
            <w:tcW w:w="3820" w:type="dxa"/>
            <w:noWrap/>
            <w:hideMark/>
          </w:tcPr>
          <w:p w14:paraId="2644CF24" w14:textId="77777777" w:rsidR="007C6C06" w:rsidRPr="007C6C06" w:rsidRDefault="007C6C06" w:rsidP="007C6C06">
            <w:r w:rsidRPr="007C6C06">
              <w:t>dominates</w:t>
            </w:r>
          </w:p>
        </w:tc>
      </w:tr>
      <w:tr w:rsidR="007C6C06" w:rsidRPr="007C6C06" w14:paraId="59084E13" w14:textId="77777777" w:rsidTr="007C6C06">
        <w:trPr>
          <w:trHeight w:val="375"/>
        </w:trPr>
        <w:tc>
          <w:tcPr>
            <w:tcW w:w="2980" w:type="dxa"/>
            <w:noWrap/>
            <w:hideMark/>
          </w:tcPr>
          <w:p w14:paraId="6FE99586" w14:textId="77777777" w:rsidR="007C6C06" w:rsidRPr="007C6C06" w:rsidRDefault="007C6C06" w:rsidP="007C6C06">
            <w:r w:rsidRPr="007C6C06">
              <w:t>maintain</w:t>
            </w:r>
          </w:p>
        </w:tc>
        <w:tc>
          <w:tcPr>
            <w:tcW w:w="3820" w:type="dxa"/>
            <w:noWrap/>
            <w:hideMark/>
          </w:tcPr>
          <w:p w14:paraId="6F1A24F2" w14:textId="77777777" w:rsidR="007C6C06" w:rsidRPr="007C6C06" w:rsidRDefault="007C6C06" w:rsidP="007C6C06">
            <w:r w:rsidRPr="007C6C06">
              <w:t>preserve</w:t>
            </w:r>
          </w:p>
        </w:tc>
      </w:tr>
      <w:tr w:rsidR="007C6C06" w:rsidRPr="007C6C06" w14:paraId="553CD2E8" w14:textId="77777777" w:rsidTr="007C6C06">
        <w:trPr>
          <w:trHeight w:val="375"/>
        </w:trPr>
        <w:tc>
          <w:tcPr>
            <w:tcW w:w="2980" w:type="dxa"/>
            <w:noWrap/>
            <w:hideMark/>
          </w:tcPr>
          <w:p w14:paraId="2EA819FA" w14:textId="77777777" w:rsidR="007C6C06" w:rsidRPr="007C6C06" w:rsidRDefault="007C6C06" w:rsidP="007C6C06">
            <w:r w:rsidRPr="007C6C06">
              <w:t>resemble</w:t>
            </w:r>
          </w:p>
        </w:tc>
        <w:tc>
          <w:tcPr>
            <w:tcW w:w="3820" w:type="dxa"/>
            <w:noWrap/>
            <w:hideMark/>
          </w:tcPr>
          <w:p w14:paraId="01F954F4" w14:textId="77777777" w:rsidR="007C6C06" w:rsidRPr="007C6C06" w:rsidRDefault="007C6C06" w:rsidP="007C6C06">
            <w:r w:rsidRPr="007C6C06">
              <w:t>look like</w:t>
            </w:r>
          </w:p>
        </w:tc>
      </w:tr>
      <w:tr w:rsidR="007C6C06" w:rsidRPr="007C6C06" w14:paraId="33CE29AF" w14:textId="77777777" w:rsidTr="007C6C06">
        <w:trPr>
          <w:trHeight w:val="375"/>
        </w:trPr>
        <w:tc>
          <w:tcPr>
            <w:tcW w:w="2980" w:type="dxa"/>
            <w:noWrap/>
            <w:hideMark/>
          </w:tcPr>
          <w:p w14:paraId="1973E5F4" w14:textId="77777777" w:rsidR="007C6C06" w:rsidRPr="007C6C06" w:rsidRDefault="007C6C06" w:rsidP="007C6C06">
            <w:r w:rsidRPr="007C6C06">
              <w:t>effect</w:t>
            </w:r>
          </w:p>
        </w:tc>
        <w:tc>
          <w:tcPr>
            <w:tcW w:w="3820" w:type="dxa"/>
            <w:noWrap/>
            <w:hideMark/>
          </w:tcPr>
          <w:p w14:paraId="0E4979B1" w14:textId="77777777" w:rsidR="007C6C06" w:rsidRPr="007C6C06" w:rsidRDefault="007C6C06" w:rsidP="007C6C06">
            <w:r w:rsidRPr="007C6C06">
              <w:t>influence</w:t>
            </w:r>
          </w:p>
        </w:tc>
      </w:tr>
      <w:tr w:rsidR="007C6C06" w:rsidRPr="007C6C06" w14:paraId="6F7F4FB2" w14:textId="77777777" w:rsidTr="007C6C06">
        <w:trPr>
          <w:trHeight w:val="375"/>
        </w:trPr>
        <w:tc>
          <w:tcPr>
            <w:tcW w:w="2980" w:type="dxa"/>
            <w:noWrap/>
            <w:hideMark/>
          </w:tcPr>
          <w:p w14:paraId="0721E2C3" w14:textId="77777777" w:rsidR="007C6C06" w:rsidRPr="007C6C06" w:rsidRDefault="007C6C06" w:rsidP="007C6C06">
            <w:r w:rsidRPr="007C6C06">
              <w:t>pertinent </w:t>
            </w:r>
          </w:p>
        </w:tc>
        <w:tc>
          <w:tcPr>
            <w:tcW w:w="3820" w:type="dxa"/>
            <w:noWrap/>
            <w:hideMark/>
          </w:tcPr>
          <w:p w14:paraId="3A05118E" w14:textId="77777777" w:rsidR="007C6C06" w:rsidRPr="007C6C06" w:rsidRDefault="007C6C06" w:rsidP="007C6C06">
            <w:r w:rsidRPr="007C6C06">
              <w:t>relevant</w:t>
            </w:r>
          </w:p>
        </w:tc>
      </w:tr>
      <w:tr w:rsidR="007C6C06" w:rsidRPr="007C6C06" w14:paraId="70DA1F0C" w14:textId="77777777" w:rsidTr="007C6C06">
        <w:trPr>
          <w:trHeight w:val="375"/>
        </w:trPr>
        <w:tc>
          <w:tcPr>
            <w:tcW w:w="2980" w:type="dxa"/>
            <w:noWrap/>
            <w:hideMark/>
          </w:tcPr>
          <w:p w14:paraId="02215B13" w14:textId="77777777" w:rsidR="007C6C06" w:rsidRPr="007C6C06" w:rsidRDefault="007C6C06" w:rsidP="007C6C06">
            <w:r w:rsidRPr="007C6C06">
              <w:t>flourished</w:t>
            </w:r>
          </w:p>
        </w:tc>
        <w:tc>
          <w:tcPr>
            <w:tcW w:w="3820" w:type="dxa"/>
            <w:noWrap/>
            <w:hideMark/>
          </w:tcPr>
          <w:p w14:paraId="54AFA1AC" w14:textId="77777777" w:rsidR="007C6C06" w:rsidRPr="007C6C06" w:rsidRDefault="007C6C06" w:rsidP="007C6C06">
            <w:r w:rsidRPr="007C6C06">
              <w:t>thrived</w:t>
            </w:r>
          </w:p>
        </w:tc>
      </w:tr>
      <w:tr w:rsidR="007C6C06" w:rsidRPr="007C6C06" w14:paraId="0B0DD766" w14:textId="77777777" w:rsidTr="007C6C06">
        <w:trPr>
          <w:trHeight w:val="375"/>
        </w:trPr>
        <w:tc>
          <w:tcPr>
            <w:tcW w:w="2980" w:type="dxa"/>
            <w:noWrap/>
            <w:hideMark/>
          </w:tcPr>
          <w:p w14:paraId="7AE5FED9" w14:textId="77777777" w:rsidR="007C6C06" w:rsidRPr="007C6C06" w:rsidRDefault="007C6C06" w:rsidP="007C6C06">
            <w:r w:rsidRPr="007C6C06">
              <w:t>demanded</w:t>
            </w:r>
          </w:p>
        </w:tc>
        <w:tc>
          <w:tcPr>
            <w:tcW w:w="3820" w:type="dxa"/>
            <w:noWrap/>
            <w:hideMark/>
          </w:tcPr>
          <w:p w14:paraId="646ED5D2" w14:textId="77777777" w:rsidR="007C6C06" w:rsidRPr="007C6C06" w:rsidRDefault="007C6C06" w:rsidP="007C6C06">
            <w:r w:rsidRPr="007C6C06">
              <w:t>required</w:t>
            </w:r>
          </w:p>
        </w:tc>
      </w:tr>
      <w:tr w:rsidR="007C6C06" w:rsidRPr="007C6C06" w14:paraId="2DDE2563" w14:textId="77777777" w:rsidTr="007C6C06">
        <w:trPr>
          <w:trHeight w:val="375"/>
        </w:trPr>
        <w:tc>
          <w:tcPr>
            <w:tcW w:w="2980" w:type="dxa"/>
            <w:noWrap/>
            <w:hideMark/>
          </w:tcPr>
          <w:p w14:paraId="2D0D0C11" w14:textId="77777777" w:rsidR="007C6C06" w:rsidRPr="007C6C06" w:rsidRDefault="007C6C06" w:rsidP="007C6C06">
            <w:r w:rsidRPr="007C6C06">
              <w:t>undergone</w:t>
            </w:r>
          </w:p>
        </w:tc>
        <w:tc>
          <w:tcPr>
            <w:tcW w:w="3820" w:type="dxa"/>
            <w:noWrap/>
            <w:hideMark/>
          </w:tcPr>
          <w:p w14:paraId="6894C1DD" w14:textId="77777777" w:rsidR="007C6C06" w:rsidRPr="007C6C06" w:rsidRDefault="007C6C06" w:rsidP="007C6C06">
            <w:r w:rsidRPr="007C6C06">
              <w:t>experienced</w:t>
            </w:r>
          </w:p>
        </w:tc>
      </w:tr>
      <w:tr w:rsidR="007C6C06" w:rsidRPr="007C6C06" w14:paraId="7114A139" w14:textId="77777777" w:rsidTr="007C6C06">
        <w:trPr>
          <w:trHeight w:val="375"/>
        </w:trPr>
        <w:tc>
          <w:tcPr>
            <w:tcW w:w="2980" w:type="dxa"/>
            <w:noWrap/>
            <w:hideMark/>
          </w:tcPr>
          <w:p w14:paraId="3E4D023C" w14:textId="77777777" w:rsidR="007C6C06" w:rsidRPr="007C6C06" w:rsidRDefault="007C6C06" w:rsidP="007C6C06">
            <w:r w:rsidRPr="007C6C06">
              <w:t>discrete</w:t>
            </w:r>
          </w:p>
        </w:tc>
        <w:tc>
          <w:tcPr>
            <w:tcW w:w="3820" w:type="dxa"/>
            <w:noWrap/>
            <w:hideMark/>
          </w:tcPr>
          <w:p w14:paraId="2B5B8546" w14:textId="77777777" w:rsidR="007C6C06" w:rsidRPr="007C6C06" w:rsidRDefault="007C6C06" w:rsidP="007C6C06">
            <w:r w:rsidRPr="007C6C06">
              <w:t>separate</w:t>
            </w:r>
          </w:p>
        </w:tc>
      </w:tr>
      <w:tr w:rsidR="007C6C06" w:rsidRPr="007C6C06" w14:paraId="65E3F9E3" w14:textId="77777777" w:rsidTr="007C6C06">
        <w:trPr>
          <w:trHeight w:val="375"/>
        </w:trPr>
        <w:tc>
          <w:tcPr>
            <w:tcW w:w="2980" w:type="dxa"/>
            <w:noWrap/>
            <w:hideMark/>
          </w:tcPr>
          <w:p w14:paraId="3F79FCE5" w14:textId="77777777" w:rsidR="007C6C06" w:rsidRPr="007C6C06" w:rsidRDefault="007C6C06" w:rsidP="007C6C06">
            <w:r w:rsidRPr="007C6C06">
              <w:t>exalted</w:t>
            </w:r>
          </w:p>
        </w:tc>
        <w:tc>
          <w:tcPr>
            <w:tcW w:w="3820" w:type="dxa"/>
            <w:noWrap/>
            <w:hideMark/>
          </w:tcPr>
          <w:p w14:paraId="45E7BA54" w14:textId="77777777" w:rsidR="007C6C06" w:rsidRPr="007C6C06" w:rsidRDefault="007C6C06" w:rsidP="007C6C06">
            <w:r w:rsidRPr="007C6C06">
              <w:t>superior</w:t>
            </w:r>
          </w:p>
        </w:tc>
      </w:tr>
      <w:tr w:rsidR="007C6C06" w:rsidRPr="007C6C06" w14:paraId="35C9F877" w14:textId="77777777" w:rsidTr="007C6C06">
        <w:trPr>
          <w:trHeight w:val="375"/>
        </w:trPr>
        <w:tc>
          <w:tcPr>
            <w:tcW w:w="2980" w:type="dxa"/>
            <w:noWrap/>
            <w:hideMark/>
          </w:tcPr>
          <w:p w14:paraId="75F65D57" w14:textId="77777777" w:rsidR="007C6C06" w:rsidRPr="007C6C06" w:rsidRDefault="007C6C06" w:rsidP="007C6C06">
            <w:r w:rsidRPr="007C6C06">
              <w:t>fed</w:t>
            </w:r>
          </w:p>
        </w:tc>
        <w:tc>
          <w:tcPr>
            <w:tcW w:w="3820" w:type="dxa"/>
            <w:noWrap/>
            <w:hideMark/>
          </w:tcPr>
          <w:p w14:paraId="0767D7AF" w14:textId="77777777" w:rsidR="007C6C06" w:rsidRPr="007C6C06" w:rsidRDefault="007C6C06" w:rsidP="007C6C06">
            <w:r w:rsidRPr="007C6C06">
              <w:t>put</w:t>
            </w:r>
          </w:p>
        </w:tc>
      </w:tr>
      <w:tr w:rsidR="007C6C06" w:rsidRPr="007C6C06" w14:paraId="4A1F61AE" w14:textId="77777777" w:rsidTr="007C6C06">
        <w:trPr>
          <w:trHeight w:val="375"/>
        </w:trPr>
        <w:tc>
          <w:tcPr>
            <w:tcW w:w="2980" w:type="dxa"/>
            <w:noWrap/>
            <w:hideMark/>
          </w:tcPr>
          <w:p w14:paraId="204DC74C" w14:textId="77777777" w:rsidR="007C6C06" w:rsidRPr="007C6C06" w:rsidRDefault="007C6C06" w:rsidP="007C6C06">
            <w:r w:rsidRPr="007C6C06">
              <w:t>fixture</w:t>
            </w:r>
          </w:p>
        </w:tc>
        <w:tc>
          <w:tcPr>
            <w:tcW w:w="3820" w:type="dxa"/>
            <w:noWrap/>
            <w:hideMark/>
          </w:tcPr>
          <w:p w14:paraId="62E36ED2" w14:textId="77777777" w:rsidR="007C6C06" w:rsidRPr="007C6C06" w:rsidRDefault="007C6C06" w:rsidP="007C6C06">
            <w:r w:rsidRPr="007C6C06">
              <w:t>commonplace object</w:t>
            </w:r>
          </w:p>
        </w:tc>
      </w:tr>
      <w:tr w:rsidR="007C6C06" w:rsidRPr="007C6C06" w14:paraId="1CFD4164" w14:textId="77777777" w:rsidTr="007C6C06">
        <w:trPr>
          <w:trHeight w:val="375"/>
        </w:trPr>
        <w:tc>
          <w:tcPr>
            <w:tcW w:w="2980" w:type="dxa"/>
            <w:noWrap/>
            <w:hideMark/>
          </w:tcPr>
          <w:p w14:paraId="30F31F90" w14:textId="77777777" w:rsidR="007C6C06" w:rsidRPr="007C6C06" w:rsidRDefault="007C6C06" w:rsidP="007C6C06">
            <w:r w:rsidRPr="007C6C06">
              <w:t>sole</w:t>
            </w:r>
          </w:p>
        </w:tc>
        <w:tc>
          <w:tcPr>
            <w:tcW w:w="3820" w:type="dxa"/>
            <w:noWrap/>
            <w:hideMark/>
          </w:tcPr>
          <w:p w14:paraId="7A0E987F" w14:textId="77777777" w:rsidR="007C6C06" w:rsidRPr="007C6C06" w:rsidRDefault="007C6C06" w:rsidP="007C6C06">
            <w:r w:rsidRPr="007C6C06">
              <w:t>only</w:t>
            </w:r>
          </w:p>
        </w:tc>
      </w:tr>
      <w:tr w:rsidR="007C6C06" w:rsidRPr="007C6C06" w14:paraId="798B4207" w14:textId="77777777" w:rsidTr="007C6C06">
        <w:trPr>
          <w:trHeight w:val="375"/>
        </w:trPr>
        <w:tc>
          <w:tcPr>
            <w:tcW w:w="2980" w:type="dxa"/>
            <w:noWrap/>
            <w:hideMark/>
          </w:tcPr>
          <w:p w14:paraId="3AC2598B" w14:textId="77777777" w:rsidR="007C6C06" w:rsidRPr="007C6C06" w:rsidRDefault="007C6C06" w:rsidP="007C6C06">
            <w:r w:rsidRPr="007C6C06">
              <w:t>dominant</w:t>
            </w:r>
          </w:p>
        </w:tc>
        <w:tc>
          <w:tcPr>
            <w:tcW w:w="3820" w:type="dxa"/>
            <w:noWrap/>
            <w:hideMark/>
          </w:tcPr>
          <w:p w14:paraId="4CF1F686" w14:textId="77777777" w:rsidR="007C6C06" w:rsidRPr="007C6C06" w:rsidRDefault="007C6C06" w:rsidP="007C6C06">
            <w:r w:rsidRPr="007C6C06">
              <w:t>most common</w:t>
            </w:r>
          </w:p>
        </w:tc>
      </w:tr>
      <w:tr w:rsidR="007C6C06" w:rsidRPr="007C6C06" w14:paraId="099685A1" w14:textId="77777777" w:rsidTr="007C6C06">
        <w:trPr>
          <w:trHeight w:val="375"/>
        </w:trPr>
        <w:tc>
          <w:tcPr>
            <w:tcW w:w="2980" w:type="dxa"/>
            <w:noWrap/>
            <w:hideMark/>
          </w:tcPr>
          <w:p w14:paraId="6E70EE17" w14:textId="77777777" w:rsidR="007C6C06" w:rsidRPr="007C6C06" w:rsidRDefault="007C6C06" w:rsidP="007C6C06">
            <w:r w:rsidRPr="007C6C06">
              <w:t>skilled</w:t>
            </w:r>
          </w:p>
        </w:tc>
        <w:tc>
          <w:tcPr>
            <w:tcW w:w="3820" w:type="dxa"/>
            <w:noWrap/>
            <w:hideMark/>
          </w:tcPr>
          <w:p w14:paraId="7D6AE9C1" w14:textId="77777777" w:rsidR="007C6C06" w:rsidRPr="007C6C06" w:rsidRDefault="007C6C06" w:rsidP="007C6C06">
            <w:r w:rsidRPr="007C6C06">
              <w:t>expert</w:t>
            </w:r>
          </w:p>
        </w:tc>
      </w:tr>
      <w:tr w:rsidR="007C6C06" w:rsidRPr="007C6C06" w14:paraId="252DE498" w14:textId="77777777" w:rsidTr="007C6C06">
        <w:trPr>
          <w:trHeight w:val="375"/>
        </w:trPr>
        <w:tc>
          <w:tcPr>
            <w:tcW w:w="2980" w:type="dxa"/>
            <w:noWrap/>
            <w:hideMark/>
          </w:tcPr>
          <w:p w14:paraId="6E913658" w14:textId="77777777" w:rsidR="007C6C06" w:rsidRPr="007C6C06" w:rsidRDefault="007C6C06" w:rsidP="007C6C06">
            <w:r w:rsidRPr="007C6C06">
              <w:t>a break with</w:t>
            </w:r>
          </w:p>
        </w:tc>
        <w:tc>
          <w:tcPr>
            <w:tcW w:w="3820" w:type="dxa"/>
            <w:noWrap/>
            <w:hideMark/>
          </w:tcPr>
          <w:p w14:paraId="53DECB66" w14:textId="77777777" w:rsidR="007C6C06" w:rsidRPr="007C6C06" w:rsidRDefault="007C6C06" w:rsidP="007C6C06">
            <w:r w:rsidRPr="007C6C06">
              <w:t>a departure from</w:t>
            </w:r>
          </w:p>
        </w:tc>
      </w:tr>
      <w:tr w:rsidR="007C6C06" w:rsidRPr="007C6C06" w14:paraId="4B07D472" w14:textId="77777777" w:rsidTr="007C6C06">
        <w:trPr>
          <w:trHeight w:val="375"/>
        </w:trPr>
        <w:tc>
          <w:tcPr>
            <w:tcW w:w="2980" w:type="dxa"/>
            <w:noWrap/>
            <w:hideMark/>
          </w:tcPr>
          <w:p w14:paraId="6CA75B35" w14:textId="77777777" w:rsidR="007C6C06" w:rsidRPr="007C6C06" w:rsidRDefault="007C6C06" w:rsidP="007C6C06">
            <w:r w:rsidRPr="007C6C06">
              <w:t>novel</w:t>
            </w:r>
          </w:p>
        </w:tc>
        <w:tc>
          <w:tcPr>
            <w:tcW w:w="3820" w:type="dxa"/>
            <w:noWrap/>
            <w:hideMark/>
          </w:tcPr>
          <w:p w14:paraId="6B62DEBC" w14:textId="77777777" w:rsidR="007C6C06" w:rsidRPr="007C6C06" w:rsidRDefault="007C6C06" w:rsidP="007C6C06">
            <w:r w:rsidRPr="007C6C06">
              <w:t>innovative</w:t>
            </w:r>
          </w:p>
        </w:tc>
      </w:tr>
      <w:tr w:rsidR="007C6C06" w:rsidRPr="007C6C06" w14:paraId="2D4EE744" w14:textId="77777777" w:rsidTr="007C6C06">
        <w:trPr>
          <w:trHeight w:val="375"/>
        </w:trPr>
        <w:tc>
          <w:tcPr>
            <w:tcW w:w="2980" w:type="dxa"/>
            <w:noWrap/>
            <w:hideMark/>
          </w:tcPr>
          <w:p w14:paraId="066E06E3" w14:textId="77777777" w:rsidR="007C6C06" w:rsidRPr="007C6C06" w:rsidRDefault="007C6C06" w:rsidP="007C6C06">
            <w:r w:rsidRPr="007C6C06">
              <w:t>gap</w:t>
            </w:r>
          </w:p>
        </w:tc>
        <w:tc>
          <w:tcPr>
            <w:tcW w:w="3820" w:type="dxa"/>
            <w:noWrap/>
            <w:hideMark/>
          </w:tcPr>
          <w:p w14:paraId="460AF467" w14:textId="77777777" w:rsidR="007C6C06" w:rsidRPr="007C6C06" w:rsidRDefault="007C6C06" w:rsidP="007C6C06">
            <w:r w:rsidRPr="007C6C06">
              <w:t>opening</w:t>
            </w:r>
          </w:p>
        </w:tc>
      </w:tr>
      <w:tr w:rsidR="007C6C06" w:rsidRPr="007C6C06" w14:paraId="7FA05DAA" w14:textId="77777777" w:rsidTr="007C6C06">
        <w:trPr>
          <w:trHeight w:val="375"/>
        </w:trPr>
        <w:tc>
          <w:tcPr>
            <w:tcW w:w="2980" w:type="dxa"/>
            <w:noWrap/>
            <w:hideMark/>
          </w:tcPr>
          <w:p w14:paraId="470AD8FF" w14:textId="77777777" w:rsidR="007C6C06" w:rsidRPr="007C6C06" w:rsidRDefault="007C6C06" w:rsidP="007C6C06">
            <w:r w:rsidRPr="007C6C06">
              <w:t>cohesion</w:t>
            </w:r>
          </w:p>
        </w:tc>
        <w:tc>
          <w:tcPr>
            <w:tcW w:w="3820" w:type="dxa"/>
            <w:noWrap/>
            <w:hideMark/>
          </w:tcPr>
          <w:p w14:paraId="06337872" w14:textId="77777777" w:rsidR="007C6C06" w:rsidRPr="007C6C06" w:rsidRDefault="007C6C06" w:rsidP="007C6C06">
            <w:r w:rsidRPr="007C6C06">
              <w:t>unity</w:t>
            </w:r>
          </w:p>
        </w:tc>
      </w:tr>
      <w:tr w:rsidR="007C6C06" w:rsidRPr="007C6C06" w14:paraId="1E1EA735" w14:textId="77777777" w:rsidTr="007C6C06">
        <w:trPr>
          <w:trHeight w:val="375"/>
        </w:trPr>
        <w:tc>
          <w:tcPr>
            <w:tcW w:w="2980" w:type="dxa"/>
            <w:noWrap/>
            <w:hideMark/>
          </w:tcPr>
          <w:p w14:paraId="46364210" w14:textId="77777777" w:rsidR="007C6C06" w:rsidRPr="007C6C06" w:rsidRDefault="007C6C06" w:rsidP="007C6C06">
            <w:r w:rsidRPr="007C6C06">
              <w:t>inadequate</w:t>
            </w:r>
          </w:p>
        </w:tc>
        <w:tc>
          <w:tcPr>
            <w:tcW w:w="3820" w:type="dxa"/>
            <w:noWrap/>
            <w:hideMark/>
          </w:tcPr>
          <w:p w14:paraId="2A912AAB" w14:textId="77777777" w:rsidR="007C6C06" w:rsidRPr="007C6C06" w:rsidRDefault="007C6C06" w:rsidP="007C6C06">
            <w:r w:rsidRPr="007C6C06">
              <w:t>deficient</w:t>
            </w:r>
          </w:p>
        </w:tc>
      </w:tr>
      <w:tr w:rsidR="007C6C06" w:rsidRPr="007C6C06" w14:paraId="51CE4F3D" w14:textId="77777777" w:rsidTr="007C6C06">
        <w:trPr>
          <w:trHeight w:val="375"/>
        </w:trPr>
        <w:tc>
          <w:tcPr>
            <w:tcW w:w="2980" w:type="dxa"/>
            <w:noWrap/>
            <w:hideMark/>
          </w:tcPr>
          <w:p w14:paraId="190161DD" w14:textId="77777777" w:rsidR="007C6C06" w:rsidRPr="007C6C06" w:rsidRDefault="007C6C06" w:rsidP="007C6C06">
            <w:r w:rsidRPr="007C6C06">
              <w:t>scattered</w:t>
            </w:r>
          </w:p>
        </w:tc>
        <w:tc>
          <w:tcPr>
            <w:tcW w:w="3820" w:type="dxa"/>
            <w:noWrap/>
            <w:hideMark/>
          </w:tcPr>
          <w:p w14:paraId="65142B4E" w14:textId="77777777" w:rsidR="007C6C06" w:rsidRPr="007C6C06" w:rsidRDefault="007C6C06" w:rsidP="007C6C06">
            <w:r w:rsidRPr="007C6C06">
              <w:t>irregularly distributed</w:t>
            </w:r>
          </w:p>
        </w:tc>
      </w:tr>
      <w:tr w:rsidR="007C6C06" w:rsidRPr="007C6C06" w14:paraId="16E55890" w14:textId="77777777" w:rsidTr="007C6C06">
        <w:trPr>
          <w:trHeight w:val="375"/>
        </w:trPr>
        <w:tc>
          <w:tcPr>
            <w:tcW w:w="2980" w:type="dxa"/>
            <w:noWrap/>
            <w:hideMark/>
          </w:tcPr>
          <w:p w14:paraId="72C2B352" w14:textId="77777777" w:rsidR="007C6C06" w:rsidRPr="007C6C06" w:rsidRDefault="007C6C06" w:rsidP="007C6C06">
            <w:r w:rsidRPr="007C6C06">
              <w:t>monochrome </w:t>
            </w:r>
          </w:p>
        </w:tc>
        <w:tc>
          <w:tcPr>
            <w:tcW w:w="3820" w:type="dxa"/>
            <w:noWrap/>
            <w:hideMark/>
          </w:tcPr>
          <w:p w14:paraId="32663AAA" w14:textId="77777777" w:rsidR="007C6C06" w:rsidRPr="007C6C06" w:rsidRDefault="007C6C06" w:rsidP="007C6C06">
            <w:r w:rsidRPr="007C6C06">
              <w:t>one-color</w:t>
            </w:r>
          </w:p>
        </w:tc>
      </w:tr>
      <w:tr w:rsidR="007C6C06" w:rsidRPr="007C6C06" w14:paraId="2B443C62" w14:textId="77777777" w:rsidTr="007C6C06">
        <w:trPr>
          <w:trHeight w:val="375"/>
        </w:trPr>
        <w:tc>
          <w:tcPr>
            <w:tcW w:w="2980" w:type="dxa"/>
            <w:noWrap/>
            <w:hideMark/>
          </w:tcPr>
          <w:p w14:paraId="778346C1" w14:textId="77777777" w:rsidR="007C6C06" w:rsidRPr="007C6C06" w:rsidRDefault="007C6C06" w:rsidP="007C6C06">
            <w:r w:rsidRPr="007C6C06">
              <w:t>maintaining</w:t>
            </w:r>
          </w:p>
        </w:tc>
        <w:tc>
          <w:tcPr>
            <w:tcW w:w="3820" w:type="dxa"/>
            <w:noWrap/>
            <w:hideMark/>
          </w:tcPr>
          <w:p w14:paraId="023E4E08" w14:textId="77777777" w:rsidR="007C6C06" w:rsidRPr="007C6C06" w:rsidRDefault="007C6C06" w:rsidP="007C6C06">
            <w:r w:rsidRPr="007C6C06">
              <w:t>preserving</w:t>
            </w:r>
          </w:p>
        </w:tc>
      </w:tr>
      <w:tr w:rsidR="007C6C06" w:rsidRPr="007C6C06" w14:paraId="5DE771CF" w14:textId="77777777" w:rsidTr="007C6C06">
        <w:trPr>
          <w:trHeight w:val="375"/>
        </w:trPr>
        <w:tc>
          <w:tcPr>
            <w:tcW w:w="2980" w:type="dxa"/>
            <w:noWrap/>
            <w:hideMark/>
          </w:tcPr>
          <w:p w14:paraId="73CD4D46" w14:textId="77777777" w:rsidR="007C6C06" w:rsidRPr="007C6C06" w:rsidRDefault="007C6C06" w:rsidP="007C6C06">
            <w:r w:rsidRPr="007C6C06">
              <w:t>integral</w:t>
            </w:r>
          </w:p>
        </w:tc>
        <w:tc>
          <w:tcPr>
            <w:tcW w:w="3820" w:type="dxa"/>
            <w:noWrap/>
            <w:hideMark/>
          </w:tcPr>
          <w:p w14:paraId="261A66D3" w14:textId="77777777" w:rsidR="007C6C06" w:rsidRPr="007C6C06" w:rsidRDefault="007C6C06" w:rsidP="007C6C06">
            <w:r w:rsidRPr="007C6C06">
              <w:t>an essential</w:t>
            </w:r>
          </w:p>
        </w:tc>
      </w:tr>
      <w:tr w:rsidR="007C6C06" w:rsidRPr="007C6C06" w14:paraId="4058D419" w14:textId="77777777" w:rsidTr="007C6C06">
        <w:trPr>
          <w:trHeight w:val="375"/>
        </w:trPr>
        <w:tc>
          <w:tcPr>
            <w:tcW w:w="2980" w:type="dxa"/>
            <w:noWrap/>
            <w:hideMark/>
          </w:tcPr>
          <w:p w14:paraId="13060524" w14:textId="77777777" w:rsidR="007C6C06" w:rsidRPr="007C6C06" w:rsidRDefault="007C6C06" w:rsidP="007C6C06">
            <w:r w:rsidRPr="007C6C06">
              <w:t>prevent </w:t>
            </w:r>
          </w:p>
        </w:tc>
        <w:tc>
          <w:tcPr>
            <w:tcW w:w="3820" w:type="dxa"/>
            <w:noWrap/>
            <w:hideMark/>
          </w:tcPr>
          <w:p w14:paraId="690001FA" w14:textId="77777777" w:rsidR="007C6C06" w:rsidRPr="007C6C06" w:rsidRDefault="007C6C06" w:rsidP="007C6C06">
            <w:r w:rsidRPr="007C6C06">
              <w:t>avoid</w:t>
            </w:r>
          </w:p>
        </w:tc>
      </w:tr>
      <w:tr w:rsidR="007C6C06" w:rsidRPr="007C6C06" w14:paraId="09CC5FEC" w14:textId="77777777" w:rsidTr="007C6C06">
        <w:trPr>
          <w:trHeight w:val="375"/>
        </w:trPr>
        <w:tc>
          <w:tcPr>
            <w:tcW w:w="2980" w:type="dxa"/>
            <w:noWrap/>
            <w:hideMark/>
          </w:tcPr>
          <w:p w14:paraId="2ACD9BB9" w14:textId="77777777" w:rsidR="007C6C06" w:rsidRPr="007C6C06" w:rsidRDefault="007C6C06" w:rsidP="007C6C06">
            <w:r w:rsidRPr="007C6C06">
              <w:t>outstanding</w:t>
            </w:r>
          </w:p>
        </w:tc>
        <w:tc>
          <w:tcPr>
            <w:tcW w:w="3820" w:type="dxa"/>
            <w:noWrap/>
            <w:hideMark/>
          </w:tcPr>
          <w:p w14:paraId="2CDBDD7A" w14:textId="77777777" w:rsidR="007C6C06" w:rsidRPr="007C6C06" w:rsidRDefault="007C6C06" w:rsidP="007C6C06">
            <w:r w:rsidRPr="007C6C06">
              <w:t>excellent</w:t>
            </w:r>
          </w:p>
        </w:tc>
      </w:tr>
      <w:tr w:rsidR="007C6C06" w:rsidRPr="007C6C06" w14:paraId="0AF75CFE" w14:textId="77777777" w:rsidTr="007C6C06">
        <w:trPr>
          <w:trHeight w:val="375"/>
        </w:trPr>
        <w:tc>
          <w:tcPr>
            <w:tcW w:w="2980" w:type="dxa"/>
            <w:noWrap/>
            <w:hideMark/>
          </w:tcPr>
          <w:p w14:paraId="0088A8F8" w14:textId="77777777" w:rsidR="007C6C06" w:rsidRPr="007C6C06" w:rsidRDefault="007C6C06" w:rsidP="007C6C06">
            <w:r w:rsidRPr="007C6C06">
              <w:t>penetrate</w:t>
            </w:r>
          </w:p>
        </w:tc>
        <w:tc>
          <w:tcPr>
            <w:tcW w:w="3820" w:type="dxa"/>
            <w:noWrap/>
            <w:hideMark/>
          </w:tcPr>
          <w:p w14:paraId="15C6E978" w14:textId="77777777" w:rsidR="007C6C06" w:rsidRPr="007C6C06" w:rsidRDefault="007C6C06" w:rsidP="007C6C06">
            <w:r w:rsidRPr="007C6C06">
              <w:t>go through</w:t>
            </w:r>
          </w:p>
        </w:tc>
      </w:tr>
      <w:tr w:rsidR="007C6C06" w:rsidRPr="007C6C06" w14:paraId="1137B643" w14:textId="77777777" w:rsidTr="007C6C06">
        <w:trPr>
          <w:trHeight w:val="375"/>
        </w:trPr>
        <w:tc>
          <w:tcPr>
            <w:tcW w:w="2980" w:type="dxa"/>
            <w:noWrap/>
            <w:hideMark/>
          </w:tcPr>
          <w:p w14:paraId="4EB72452" w14:textId="77777777" w:rsidR="007C6C06" w:rsidRPr="007C6C06" w:rsidRDefault="007C6C06" w:rsidP="007C6C06">
            <w:r w:rsidRPr="007C6C06">
              <w:lastRenderedPageBreak/>
              <w:t>account for</w:t>
            </w:r>
          </w:p>
        </w:tc>
        <w:tc>
          <w:tcPr>
            <w:tcW w:w="3820" w:type="dxa"/>
            <w:noWrap/>
            <w:hideMark/>
          </w:tcPr>
          <w:p w14:paraId="62F94E24" w14:textId="77777777" w:rsidR="007C6C06" w:rsidRPr="007C6C06" w:rsidRDefault="007C6C06" w:rsidP="007C6C06">
            <w:r w:rsidRPr="007C6C06">
              <w:t>explain</w:t>
            </w:r>
          </w:p>
        </w:tc>
      </w:tr>
      <w:tr w:rsidR="007C6C06" w:rsidRPr="007C6C06" w14:paraId="15F3266D" w14:textId="77777777" w:rsidTr="007C6C06">
        <w:trPr>
          <w:trHeight w:val="375"/>
        </w:trPr>
        <w:tc>
          <w:tcPr>
            <w:tcW w:w="2980" w:type="dxa"/>
            <w:noWrap/>
            <w:hideMark/>
          </w:tcPr>
          <w:p w14:paraId="2157F37F" w14:textId="77777777" w:rsidR="007C6C06" w:rsidRPr="007C6C06" w:rsidRDefault="007C6C06" w:rsidP="007C6C06">
            <w:r w:rsidRPr="007C6C06">
              <w:t>vary</w:t>
            </w:r>
          </w:p>
        </w:tc>
        <w:tc>
          <w:tcPr>
            <w:tcW w:w="3820" w:type="dxa"/>
            <w:noWrap/>
            <w:hideMark/>
          </w:tcPr>
          <w:p w14:paraId="462509BB" w14:textId="77777777" w:rsidR="007C6C06" w:rsidRPr="007C6C06" w:rsidRDefault="007C6C06" w:rsidP="007C6C06">
            <w:r w:rsidRPr="007C6C06">
              <w:t>change</w:t>
            </w:r>
          </w:p>
        </w:tc>
      </w:tr>
      <w:tr w:rsidR="007C6C06" w:rsidRPr="007C6C06" w14:paraId="186887EE" w14:textId="77777777" w:rsidTr="007C6C06">
        <w:trPr>
          <w:trHeight w:val="375"/>
        </w:trPr>
        <w:tc>
          <w:tcPr>
            <w:tcW w:w="2980" w:type="dxa"/>
            <w:noWrap/>
            <w:hideMark/>
          </w:tcPr>
          <w:p w14:paraId="2C15CEC2" w14:textId="77777777" w:rsidR="007C6C06" w:rsidRPr="007C6C06" w:rsidRDefault="007C6C06" w:rsidP="007C6C06">
            <w:r w:rsidRPr="007C6C06">
              <w:t>concealed</w:t>
            </w:r>
          </w:p>
        </w:tc>
        <w:tc>
          <w:tcPr>
            <w:tcW w:w="3820" w:type="dxa"/>
            <w:noWrap/>
            <w:hideMark/>
          </w:tcPr>
          <w:p w14:paraId="5BA9B3EE" w14:textId="77777777" w:rsidR="007C6C06" w:rsidRPr="007C6C06" w:rsidRDefault="007C6C06" w:rsidP="007C6C06">
            <w:r w:rsidRPr="007C6C06">
              <w:t>covered</w:t>
            </w:r>
          </w:p>
        </w:tc>
      </w:tr>
      <w:tr w:rsidR="007C6C06" w:rsidRPr="007C6C06" w14:paraId="551902FB" w14:textId="77777777" w:rsidTr="007C6C06">
        <w:trPr>
          <w:trHeight w:val="375"/>
        </w:trPr>
        <w:tc>
          <w:tcPr>
            <w:tcW w:w="2980" w:type="dxa"/>
            <w:noWrap/>
            <w:hideMark/>
          </w:tcPr>
          <w:p w14:paraId="7D338076" w14:textId="77777777" w:rsidR="007C6C06" w:rsidRPr="007C6C06" w:rsidRDefault="007C6C06" w:rsidP="007C6C06">
            <w:r w:rsidRPr="007C6C06">
              <w:t>noxious</w:t>
            </w:r>
          </w:p>
        </w:tc>
        <w:tc>
          <w:tcPr>
            <w:tcW w:w="3820" w:type="dxa"/>
            <w:noWrap/>
            <w:hideMark/>
          </w:tcPr>
          <w:p w14:paraId="3BD42840" w14:textId="77777777" w:rsidR="007C6C06" w:rsidRPr="007C6C06" w:rsidRDefault="007C6C06" w:rsidP="007C6C06">
            <w:r w:rsidRPr="007C6C06">
              <w:t>harmful</w:t>
            </w:r>
          </w:p>
        </w:tc>
      </w:tr>
      <w:tr w:rsidR="007C6C06" w:rsidRPr="007C6C06" w14:paraId="17926BD1" w14:textId="77777777" w:rsidTr="007C6C06">
        <w:trPr>
          <w:trHeight w:val="375"/>
        </w:trPr>
        <w:tc>
          <w:tcPr>
            <w:tcW w:w="2980" w:type="dxa"/>
            <w:noWrap/>
            <w:hideMark/>
          </w:tcPr>
          <w:p w14:paraId="3B9427F5" w14:textId="77777777" w:rsidR="007C6C06" w:rsidRPr="007C6C06" w:rsidRDefault="007C6C06" w:rsidP="007C6C06">
            <w:r w:rsidRPr="007C6C06">
              <w:t>devote</w:t>
            </w:r>
          </w:p>
        </w:tc>
        <w:tc>
          <w:tcPr>
            <w:tcW w:w="3820" w:type="dxa"/>
            <w:noWrap/>
            <w:hideMark/>
          </w:tcPr>
          <w:p w14:paraId="3DCDB480" w14:textId="77777777" w:rsidR="007C6C06" w:rsidRPr="007C6C06" w:rsidRDefault="007C6C06" w:rsidP="007C6C06">
            <w:r w:rsidRPr="007C6C06">
              <w:t>dedicate</w:t>
            </w:r>
          </w:p>
        </w:tc>
      </w:tr>
      <w:tr w:rsidR="007C6C06" w:rsidRPr="007C6C06" w14:paraId="794C1FE0" w14:textId="77777777" w:rsidTr="007C6C06">
        <w:trPr>
          <w:trHeight w:val="375"/>
        </w:trPr>
        <w:tc>
          <w:tcPr>
            <w:tcW w:w="2980" w:type="dxa"/>
            <w:noWrap/>
            <w:hideMark/>
          </w:tcPr>
          <w:p w14:paraId="673EF82E" w14:textId="77777777" w:rsidR="007C6C06" w:rsidRPr="007C6C06" w:rsidRDefault="007C6C06" w:rsidP="007C6C06">
            <w:r w:rsidRPr="007C6C06">
              <w:t>durable</w:t>
            </w:r>
          </w:p>
        </w:tc>
        <w:tc>
          <w:tcPr>
            <w:tcW w:w="3820" w:type="dxa"/>
            <w:noWrap/>
            <w:hideMark/>
          </w:tcPr>
          <w:p w14:paraId="75C3F2F2" w14:textId="77777777" w:rsidR="007C6C06" w:rsidRPr="007C6C06" w:rsidRDefault="007C6C06" w:rsidP="007C6C06">
            <w:r w:rsidRPr="007C6C06">
              <w:t>lasting</w:t>
            </w:r>
          </w:p>
        </w:tc>
      </w:tr>
      <w:tr w:rsidR="007C6C06" w:rsidRPr="007C6C06" w14:paraId="1F115580" w14:textId="77777777" w:rsidTr="007C6C06">
        <w:trPr>
          <w:trHeight w:val="375"/>
        </w:trPr>
        <w:tc>
          <w:tcPr>
            <w:tcW w:w="2980" w:type="dxa"/>
            <w:noWrap/>
            <w:hideMark/>
          </w:tcPr>
          <w:p w14:paraId="786FDF37" w14:textId="77777777" w:rsidR="007C6C06" w:rsidRPr="007C6C06" w:rsidRDefault="007C6C06" w:rsidP="007C6C06">
            <w:r w:rsidRPr="007C6C06">
              <w:t>tangled</w:t>
            </w:r>
          </w:p>
        </w:tc>
        <w:tc>
          <w:tcPr>
            <w:tcW w:w="3820" w:type="dxa"/>
            <w:noWrap/>
            <w:hideMark/>
          </w:tcPr>
          <w:p w14:paraId="76D33125" w14:textId="77777777" w:rsidR="007C6C06" w:rsidRPr="007C6C06" w:rsidRDefault="007C6C06" w:rsidP="007C6C06">
            <w:r w:rsidRPr="007C6C06">
              <w:t>twisted together</w:t>
            </w:r>
          </w:p>
        </w:tc>
      </w:tr>
    </w:tbl>
    <w:p w14:paraId="4E89DC02" w14:textId="77777777" w:rsidR="00E85ED6" w:rsidRDefault="00E85ED6"/>
    <w:tbl>
      <w:tblPr>
        <w:tblStyle w:val="a3"/>
        <w:tblW w:w="0" w:type="auto"/>
        <w:tblLook w:val="04A0" w:firstRow="1" w:lastRow="0" w:firstColumn="1" w:lastColumn="0" w:noHBand="0" w:noVBand="1"/>
      </w:tblPr>
      <w:tblGrid>
        <w:gridCol w:w="4957"/>
        <w:gridCol w:w="3339"/>
      </w:tblGrid>
      <w:tr w:rsidR="00D53C77" w14:paraId="298AEFE5" w14:textId="77777777" w:rsidTr="00D53C77">
        <w:tc>
          <w:tcPr>
            <w:tcW w:w="4957" w:type="dxa"/>
          </w:tcPr>
          <w:p w14:paraId="559C4964" w14:textId="1EF18E89" w:rsidR="00D53C77" w:rsidRDefault="00D53C77">
            <w:pPr>
              <w:rPr>
                <w:rFonts w:hint="eastAsia"/>
              </w:rPr>
            </w:pPr>
            <w:r w:rsidRPr="00D53C77">
              <w:t>The Doctrine of the Mean is the core of Confucianism. The so-called “mean” by Confucius doesn't mean compromise but a “moderate” and just-right” way when understanding and handling objective things. Confucius advocated that this thought should not only be treated as a way to understand and deal with things but also be integrated into one's daily conduct to make it a virtue through self-cultivation and training. The Doctrine of the Mean is not only the core of Confucianism but also an important component of traditional Chinese culture. From the time it came into being to the present, it has played an invaluable role in the construction of national spirit, the transmission of national wisdom, and the development of national culture.</w:t>
            </w:r>
          </w:p>
        </w:tc>
        <w:tc>
          <w:tcPr>
            <w:tcW w:w="3339" w:type="dxa"/>
          </w:tcPr>
          <w:p w14:paraId="67B86F19" w14:textId="1D9809F3" w:rsidR="00D53C77" w:rsidRDefault="00D53C77">
            <w:pPr>
              <w:rPr>
                <w:rFonts w:hint="eastAsia"/>
              </w:rPr>
            </w:pPr>
            <w:r w:rsidRPr="00D53C77">
              <w:rPr>
                <w:rFonts w:hint="eastAsia"/>
              </w:rPr>
              <w:t>中庸思想（</w:t>
            </w:r>
            <w:r w:rsidRPr="00D53C77">
              <w:t>Doctrine of the Mean)是儒家思想的核心内容。孔子所谓的“中”不是指“折中”，而是指在认识和处理客观事物时的一种“适度”和“恰如其分”的方法。孔子主张不仅要把这种思想作为一种认识和处理事物的方法来看待，而且还应该通过自身修养和锻炼，把它融入自己的日常行为当中，使之成为一种美德。中庸思想是儒家思想的核心，也是中国传统文化的重要组成部分。从它形成到现在，一直为民族精神的构建、民族智慧的传播、民族文化的发展发挥着不可估量的作用。</w:t>
            </w:r>
          </w:p>
        </w:tc>
      </w:tr>
    </w:tbl>
    <w:p w14:paraId="19DB1D28" w14:textId="77777777" w:rsidR="007C6C06" w:rsidRDefault="007C6C06"/>
    <w:tbl>
      <w:tblPr>
        <w:tblStyle w:val="a3"/>
        <w:tblW w:w="0" w:type="auto"/>
        <w:tblLook w:val="04A0" w:firstRow="1" w:lastRow="0" w:firstColumn="1" w:lastColumn="0" w:noHBand="0" w:noVBand="1"/>
      </w:tblPr>
      <w:tblGrid>
        <w:gridCol w:w="5240"/>
        <w:gridCol w:w="3056"/>
      </w:tblGrid>
      <w:tr w:rsidR="00D53C77" w14:paraId="48CDE668" w14:textId="77777777" w:rsidTr="00D53C77">
        <w:tc>
          <w:tcPr>
            <w:tcW w:w="5240" w:type="dxa"/>
          </w:tcPr>
          <w:p w14:paraId="49FD214D" w14:textId="251925EE" w:rsidR="00D53C77" w:rsidRPr="00D53C77" w:rsidRDefault="00D53C77" w:rsidP="00D53C77">
            <w:r w:rsidRPr="00D53C77">
              <w:t>The essence of ancient Chinese civilization, filtrated through the sands of time, recorded within the Books of classics, history, philosophy and literature, Chinese wisdom extended throughout people's livelihoods.</w:t>
            </w:r>
          </w:p>
          <w:p w14:paraId="29A7DF4E" w14:textId="231CDB63" w:rsidR="00D53C77" w:rsidRPr="00D53C77" w:rsidRDefault="00D53C77" w:rsidP="00D53C77">
            <w:r w:rsidRPr="00D53C77">
              <w:t>Environs, such as the water town of Jiangnan, the Loess Plateau, the grassland of Inner Mongolian, scenery of western region, snow tableland of Tibet, and the colorfulness of Yunnan, all fostered distinctive peoples. In order to adapt to different environments, ancient inhabitants summed up wisdom collected in the local conditions of life, developing distinctive regional Cultures.</w:t>
            </w:r>
            <w:r>
              <w:rPr>
                <w:rFonts w:hint="eastAsia"/>
              </w:rPr>
              <w:t xml:space="preserve"> </w:t>
            </w:r>
            <w:r w:rsidRPr="00D53C77">
              <w:t>Only a national culture can exist in an international world. Chinese wisdom is the cornerstone guaranteeing China's firm standing among the nations of the world. Inheriting and carrying forward Chinese wisdom is our duty.</w:t>
            </w:r>
          </w:p>
          <w:p w14:paraId="3DDF0E64" w14:textId="77777777" w:rsidR="00D53C77" w:rsidRDefault="00D53C77">
            <w:pPr>
              <w:rPr>
                <w:rFonts w:hint="eastAsia"/>
              </w:rPr>
            </w:pPr>
          </w:p>
        </w:tc>
        <w:tc>
          <w:tcPr>
            <w:tcW w:w="3056" w:type="dxa"/>
          </w:tcPr>
          <w:p w14:paraId="723CEC1C" w14:textId="21B67E29" w:rsidR="00D53C77" w:rsidRPr="00D53C77" w:rsidRDefault="00D53C77" w:rsidP="00D53C77">
            <w:r w:rsidRPr="00D53C77">
              <w:rPr>
                <w:rFonts w:hint="eastAsia"/>
              </w:rPr>
              <w:t>中华智慧是中国古代文明</w:t>
            </w:r>
            <w:proofErr w:type="gramStart"/>
            <w:r w:rsidRPr="00D53C77">
              <w:rPr>
                <w:rFonts w:hint="eastAsia"/>
              </w:rPr>
              <w:t>的蓄华沉淀</w:t>
            </w:r>
            <w:proofErr w:type="gramEnd"/>
            <w:r w:rsidRPr="00D53C77">
              <w:rPr>
                <w:rFonts w:hint="eastAsia"/>
              </w:rPr>
              <w:t>，历经岁月，积沙成塔，它不仅记载于经史子集，也遍及人们的衣食住行。一方水土养一方人。江南水乡、黄土高原、内蒙草原、西部风情、藏地雪域、彩云之南……先民们为了适应不同的生态环境，总结出因地制宜的生活智慧，发展出特色鲜明的地域文化，演绎出一幕幕鲜活的风土人情。</w:t>
            </w:r>
            <w:r>
              <w:rPr>
                <w:rFonts w:hint="eastAsia"/>
              </w:rPr>
              <w:t xml:space="preserve"> </w:t>
            </w:r>
            <w:r w:rsidRPr="00D53C77">
              <w:rPr>
                <w:rFonts w:hint="eastAsia"/>
              </w:rPr>
              <w:t>民族的，才是世界的。中华智慧是中国屹立于世界民族之林的基石</w:t>
            </w:r>
            <w:r w:rsidRPr="00D53C77">
              <w:t>;继承和发扬是我们义不容辞的责任。</w:t>
            </w:r>
          </w:p>
          <w:p w14:paraId="3137E80C" w14:textId="77777777" w:rsidR="00D53C77" w:rsidRPr="00D53C77" w:rsidRDefault="00D53C77">
            <w:pPr>
              <w:rPr>
                <w:rFonts w:hint="eastAsia"/>
              </w:rPr>
            </w:pPr>
          </w:p>
        </w:tc>
      </w:tr>
    </w:tbl>
    <w:p w14:paraId="4407B8C8" w14:textId="77777777" w:rsidR="00D53C77" w:rsidRDefault="00D53C77"/>
    <w:tbl>
      <w:tblPr>
        <w:tblStyle w:val="a3"/>
        <w:tblW w:w="0" w:type="auto"/>
        <w:tblLook w:val="04A0" w:firstRow="1" w:lastRow="0" w:firstColumn="1" w:lastColumn="0" w:noHBand="0" w:noVBand="1"/>
      </w:tblPr>
      <w:tblGrid>
        <w:gridCol w:w="5382"/>
        <w:gridCol w:w="2914"/>
      </w:tblGrid>
      <w:tr w:rsidR="00D53C77" w14:paraId="7B2EE8D1" w14:textId="77777777" w:rsidTr="00D53C77">
        <w:tc>
          <w:tcPr>
            <w:tcW w:w="5382" w:type="dxa"/>
          </w:tcPr>
          <w:p w14:paraId="4337B0F2" w14:textId="6863BFB1" w:rsidR="00D53C77" w:rsidRDefault="00D53C77">
            <w:pPr>
              <w:rPr>
                <w:rFonts w:hint="eastAsia"/>
              </w:rPr>
            </w:pPr>
            <w:r w:rsidRPr="00D53C77">
              <w:lastRenderedPageBreak/>
              <w:t>Xunzi is one of the representatives of the Confucians.</w:t>
            </w:r>
            <w:r w:rsidRPr="00D53C77">
              <w:t xml:space="preserve"> </w:t>
            </w:r>
            <w:r w:rsidRPr="00D53C77">
              <w:t xml:space="preserve">Xunzi (about 313B.C.-238B.C.), with the name of Kuang, and also known as </w:t>
            </w:r>
            <w:proofErr w:type="spellStart"/>
            <w:r w:rsidRPr="00D53C77">
              <w:t>Xunqing</w:t>
            </w:r>
            <w:proofErr w:type="spellEnd"/>
            <w:r w:rsidRPr="00D53C77">
              <w:t xml:space="preserve"> or </w:t>
            </w:r>
            <w:proofErr w:type="spellStart"/>
            <w:r w:rsidRPr="00D53C77">
              <w:t>Sunqing</w:t>
            </w:r>
            <w:proofErr w:type="spellEnd"/>
            <w:r w:rsidRPr="00D53C77">
              <w:t xml:space="preserve">, is a well-known thinker at the end of the Warring States Period, and also the teacher of the two eminent politicians of </w:t>
            </w:r>
            <w:proofErr w:type="spellStart"/>
            <w:r w:rsidRPr="00D53C77">
              <w:t>Hanfeizi</w:t>
            </w:r>
            <w:proofErr w:type="spellEnd"/>
            <w:r w:rsidRPr="00D53C77">
              <w:t xml:space="preserve"> and Li Si.</w:t>
            </w:r>
            <w:r w:rsidRPr="00D53C77">
              <w:t xml:space="preserve"> </w:t>
            </w:r>
            <w:r w:rsidRPr="00D53C77">
              <w:t xml:space="preserve">He is both erudite and versatile, touring twice to study in the town of </w:t>
            </w:r>
            <w:proofErr w:type="spellStart"/>
            <w:r w:rsidRPr="00D53C77">
              <w:t>Jixia</w:t>
            </w:r>
            <w:proofErr w:type="spellEnd"/>
            <w:r w:rsidRPr="00D53C77">
              <w:t xml:space="preserve"> in Qi state.</w:t>
            </w:r>
            <w:r w:rsidRPr="00D53C77">
              <w:t xml:space="preserve"> </w:t>
            </w:r>
            <w:r w:rsidRPr="00D53C77">
              <w:t xml:space="preserve">The Scholars' Palace at </w:t>
            </w:r>
            <w:proofErr w:type="spellStart"/>
            <w:r w:rsidRPr="00D53C77">
              <w:t>Jixia</w:t>
            </w:r>
            <w:proofErr w:type="spellEnd"/>
            <w:r w:rsidRPr="00D53C77">
              <w:t xml:space="preserve"> was at that time the place where scholars of different groups gathered, and thus became the center of theoretical study.</w:t>
            </w:r>
            <w:r w:rsidRPr="00D53C77">
              <w:t xml:space="preserve"> </w:t>
            </w:r>
            <w:r w:rsidRPr="00D53C77">
              <w:t>Touring to study here, Xunzi comes into contact with various schools of theory and thought, which lays the groundwork for him to incorporate the strengths of various schools of thinkers.</w:t>
            </w:r>
            <w:r w:rsidRPr="00D53C77">
              <w:t xml:space="preserve"> </w:t>
            </w:r>
            <w:r w:rsidRPr="00D53C77">
              <w:t>In the year of 285 B.C., Qi state was captured by Yan state, so Xunzi left Qi state for Chu state.</w:t>
            </w:r>
            <w:r w:rsidRPr="00D53C77">
              <w:t xml:space="preserve"> </w:t>
            </w:r>
            <w:r w:rsidRPr="00D53C77">
              <w:t>Six years later when Qi reoccupied the lost territory and restored the Scholars' Palace, Xunzi returned.  Due to his achievements in his study then, he was chosen thrice as “</w:t>
            </w:r>
            <w:proofErr w:type="spellStart"/>
            <w:r w:rsidRPr="00D53C77">
              <w:t>Jijiu</w:t>
            </w:r>
            <w:proofErr w:type="spellEnd"/>
            <w:r w:rsidRPr="00D53C77">
              <w:t>”, the head of the palace and was revered as “the most able teacher”.</w:t>
            </w:r>
            <w:r w:rsidRPr="00D53C77">
              <w:t xml:space="preserve"> </w:t>
            </w:r>
            <w:r w:rsidRPr="00D53C77">
              <w:t xml:space="preserve">He was appointed as the magistrate of </w:t>
            </w:r>
            <w:proofErr w:type="spellStart"/>
            <w:r w:rsidRPr="00D53C77">
              <w:t>Lanling</w:t>
            </w:r>
            <w:proofErr w:type="spellEnd"/>
            <w:r w:rsidRPr="00D53C77">
              <w:t xml:space="preserve"> county in Chu state [in 255 B.C.] and was buried there when he departed.</w:t>
            </w:r>
          </w:p>
        </w:tc>
        <w:tc>
          <w:tcPr>
            <w:tcW w:w="2914" w:type="dxa"/>
          </w:tcPr>
          <w:p w14:paraId="574411C7" w14:textId="77777777" w:rsidR="00D53C77" w:rsidRPr="00D53C77" w:rsidRDefault="00D53C77" w:rsidP="00D53C77">
            <w:r w:rsidRPr="00D53C77">
              <w:rPr>
                <w:rFonts w:hint="eastAsia"/>
              </w:rPr>
              <w:t>荀子是儒家思想的代表人物，荀子（约公元前</w:t>
            </w:r>
            <w:r w:rsidRPr="00D53C77">
              <w:t>313~前238年）名</w:t>
            </w:r>
            <w:proofErr w:type="gramStart"/>
            <w:r w:rsidRPr="00D53C77">
              <w:t>况</w:t>
            </w:r>
            <w:proofErr w:type="gramEnd"/>
            <w:r w:rsidRPr="00D53C77">
              <w:t>，亦称荀卿或孙卿，战国末期著名的思想家，韩非和李斯的老师，他博学多才，曾两次到齐国稷下游学，当时的</w:t>
            </w:r>
            <w:proofErr w:type="gramStart"/>
            <w:r w:rsidRPr="00D53C77">
              <w:t>稷</w:t>
            </w:r>
            <w:proofErr w:type="gramEnd"/>
            <w:r w:rsidRPr="00D53C77">
              <w:t>下学宫是各派学者的云集之地，因而成为理论学术的中心，荀子在此游学接触到各个学派的学说与思想，这为他后来兼收百家之</w:t>
            </w:r>
            <w:proofErr w:type="gramStart"/>
            <w:r w:rsidRPr="00D53C77">
              <w:t>长创造</w:t>
            </w:r>
            <w:proofErr w:type="gramEnd"/>
            <w:r w:rsidRPr="00D53C77">
              <w:t>了条件。公元前285年，齐国被燕国攻陷，荀子离开齐国到楚国， 6年后齐国收复了失地，恢复了学宫，荀子又回到齐国。由于他当时在学术上的成就，被三次推为学宫“祭酒”，</w:t>
            </w:r>
            <w:proofErr w:type="gramStart"/>
            <w:r w:rsidRPr="00D53C77">
              <w:t>被尊“最为老师”</w:t>
            </w:r>
            <w:proofErr w:type="gramEnd"/>
            <w:r w:rsidRPr="00D53C77">
              <w:t xml:space="preserve">。公元前255年任楚国兰陵令，去世后即葬于兰陵。 </w:t>
            </w:r>
          </w:p>
          <w:p w14:paraId="4A8C15D8" w14:textId="77777777" w:rsidR="00D53C77" w:rsidRPr="00D53C77" w:rsidRDefault="00D53C77">
            <w:pPr>
              <w:rPr>
                <w:rFonts w:hint="eastAsia"/>
              </w:rPr>
            </w:pPr>
          </w:p>
        </w:tc>
      </w:tr>
    </w:tbl>
    <w:p w14:paraId="20175F2D" w14:textId="77777777" w:rsidR="00D53C77" w:rsidRDefault="00D53C77">
      <w:pPr>
        <w:rPr>
          <w:rFonts w:hint="eastAsia"/>
        </w:rPr>
      </w:pPr>
    </w:p>
    <w:sectPr w:rsidR="00D53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0D"/>
    <w:rsid w:val="0001126F"/>
    <w:rsid w:val="00041FC7"/>
    <w:rsid w:val="00763946"/>
    <w:rsid w:val="007B4EB8"/>
    <w:rsid w:val="007C6C06"/>
    <w:rsid w:val="00C904BA"/>
    <w:rsid w:val="00C97A0D"/>
    <w:rsid w:val="00D53C77"/>
    <w:rsid w:val="00E8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1D34"/>
  <w15:chartTrackingRefBased/>
  <w15:docId w15:val="{C351D488-3C4F-4787-AD82-CD2E1261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6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世喆 薛</dc:creator>
  <cp:keywords/>
  <dc:description/>
  <cp:lastModifiedBy>世喆 薛</cp:lastModifiedBy>
  <cp:revision>3</cp:revision>
  <dcterms:created xsi:type="dcterms:W3CDTF">2024-06-22T14:18:00Z</dcterms:created>
  <dcterms:modified xsi:type="dcterms:W3CDTF">2024-06-22T15:28:00Z</dcterms:modified>
</cp:coreProperties>
</file>