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D7AE7" w14:textId="27136A94" w:rsidR="00046E4B" w:rsidRDefault="005B295A" w:rsidP="00BE4960">
      <w:pPr>
        <w:pStyle w:val="1"/>
        <w:jc w:val="center"/>
      </w:pPr>
      <w:r>
        <w:t>W</w:t>
      </w:r>
      <w:r>
        <w:rPr>
          <w:rFonts w:hint="eastAsia"/>
        </w:rPr>
        <w:t>eb进程链</w:t>
      </w:r>
      <w:r w:rsidR="002D2CB6">
        <w:rPr>
          <w:rFonts w:hint="eastAsia"/>
        </w:rPr>
        <w:t>异常指令检测算法</w:t>
      </w:r>
      <w:r>
        <w:rPr>
          <w:rFonts w:hint="eastAsia"/>
        </w:rPr>
        <w:t>实验环境验收报告</w:t>
      </w:r>
    </w:p>
    <w:p w14:paraId="2EEC7B72" w14:textId="4148896C" w:rsidR="00BE4960" w:rsidRDefault="00BE4960" w:rsidP="00BE4960"/>
    <w:p w14:paraId="16CCD93E" w14:textId="2EDA1EE6" w:rsidR="00BE4960" w:rsidRDefault="00BE4960" w:rsidP="00BE4960">
      <w:pPr>
        <w:pStyle w:val="2"/>
      </w:pPr>
      <w:r>
        <w:rPr>
          <w:rFonts w:hint="eastAsia"/>
        </w:rPr>
        <w:t>解释算法基本原理</w:t>
      </w:r>
    </w:p>
    <w:p w14:paraId="00E01767" w14:textId="7B392C61" w:rsidR="00140926" w:rsidRDefault="00140926" w:rsidP="00140926">
      <w:r>
        <w:rPr>
          <w:rFonts w:hint="eastAsia"/>
        </w:rPr>
        <w:t>在ppt中展示了算法原理，分析了检测方案的优缺点，指出了上线以后可能存在的问题以及</w:t>
      </w:r>
      <w:r w:rsidR="00FF3400">
        <w:rPr>
          <w:rFonts w:hint="eastAsia"/>
        </w:rPr>
        <w:t>可能</w:t>
      </w:r>
      <w:r>
        <w:rPr>
          <w:rFonts w:hint="eastAsia"/>
        </w:rPr>
        <w:t>的解决方案。</w:t>
      </w:r>
    </w:p>
    <w:p w14:paraId="5B688CA2" w14:textId="6DD26FFE" w:rsidR="006A136D" w:rsidRDefault="006A136D" w:rsidP="006A136D">
      <w:pPr>
        <w:pStyle w:val="3"/>
      </w:pPr>
      <w:r>
        <w:rPr>
          <w:rFonts w:hint="eastAsia"/>
        </w:rPr>
        <w:t>算法原理</w:t>
      </w:r>
    </w:p>
    <w:p w14:paraId="3D1F56F7" w14:textId="7ECD3FFA" w:rsidR="006A136D" w:rsidRDefault="006A136D" w:rsidP="006A136D">
      <w:r>
        <w:rPr>
          <w:rFonts w:hint="eastAsia"/>
        </w:rPr>
        <w:t>n-gram距离可以用来衡量字符串之间的距离，我们使用归一化ngram距离作衡量指令之间的差异程度</w:t>
      </w:r>
      <w:r w:rsidR="00796CD7">
        <w:rPr>
          <w:rFonts w:hint="eastAsia"/>
        </w:rPr>
        <w:t>。训练时，我们随机选择的1</w:t>
      </w:r>
      <w:r w:rsidR="00796CD7">
        <w:t>000</w:t>
      </w:r>
      <w:r w:rsidR="00796CD7">
        <w:rPr>
          <w:rFonts w:hint="eastAsia"/>
        </w:rPr>
        <w:t>条恶意指令，无放回地取1</w:t>
      </w:r>
      <w:r w:rsidR="00796CD7">
        <w:t>000</w:t>
      </w:r>
      <w:r w:rsidR="00796CD7">
        <w:rPr>
          <w:rFonts w:hint="eastAsia"/>
        </w:rPr>
        <w:t>条正常指令作为测试数据，计算测试指令与所有正常样本的距离，取最小值作为该指令与白样本的距离，得到2</w:t>
      </w:r>
      <w:r w:rsidR="00796CD7">
        <w:t>000</w:t>
      </w:r>
      <w:r w:rsidR="00796CD7">
        <w:rPr>
          <w:rFonts w:hint="eastAsia"/>
        </w:rPr>
        <w:t>条测试数据与白样本的距离。我们设置0到1之间的距离阈值a，根据距离来判定指令正常与否，选择合适的阈值使模型准确率与召回率达到9</w:t>
      </w:r>
      <w:r w:rsidR="00796CD7">
        <w:t>5</w:t>
      </w:r>
      <w:r w:rsidR="00796CD7">
        <w:rPr>
          <w:rFonts w:hint="eastAsia"/>
        </w:rPr>
        <w:t>%以上，作为模型的输出。</w:t>
      </w:r>
    </w:p>
    <w:p w14:paraId="231C5DC5" w14:textId="5528983F" w:rsidR="001F57FE" w:rsidRDefault="001F57FE" w:rsidP="001F57FE">
      <w:pPr>
        <w:pStyle w:val="3"/>
      </w:pPr>
      <w:r>
        <w:rPr>
          <w:rFonts w:hint="eastAsia"/>
        </w:rPr>
        <w:t>优缺点</w:t>
      </w:r>
    </w:p>
    <w:p w14:paraId="11659D41" w14:textId="4D3D209F" w:rsidR="001F57FE" w:rsidRDefault="001F57FE" w:rsidP="001F57FE">
      <w:r>
        <w:rPr>
          <w:rFonts w:hint="eastAsia"/>
        </w:rPr>
        <w:t>优点：由于是无监督检测方案，所以具有对未知攻击的检测能力，当有一条之前尚未碰到过的指令时，判定为恶意指令。</w:t>
      </w:r>
    </w:p>
    <w:p w14:paraId="3D19462F" w14:textId="09EE0994" w:rsidR="001F57FE" w:rsidRDefault="001F57FE" w:rsidP="001F57FE">
      <w:r>
        <w:rPr>
          <w:rFonts w:hint="eastAsia"/>
        </w:rPr>
        <w:t>缺点：检测比较耗时，因为要计算指令与正常数据集之间的距离</w:t>
      </w:r>
      <w:r w:rsidR="007E7916">
        <w:rPr>
          <w:rFonts w:hint="eastAsia"/>
        </w:rPr>
        <w:t>。白样本安全性要有保障，混入恶意指令会导致检测准确率下降</w:t>
      </w:r>
      <w:r w:rsidR="00DE51D7">
        <w:rPr>
          <w:rFonts w:hint="eastAsia"/>
        </w:rPr>
        <w:t>。由于是自定义算法，没有已有的工具包可用，需要自己手动实现，后期维护有难度。</w:t>
      </w:r>
    </w:p>
    <w:p w14:paraId="0BF22772" w14:textId="63DFE820" w:rsidR="001F7443" w:rsidRDefault="001F7443" w:rsidP="001F57FE"/>
    <w:p w14:paraId="1FD8F7CE" w14:textId="3301553F" w:rsidR="001F7443" w:rsidRDefault="001F7443" w:rsidP="001F7443">
      <w:pPr>
        <w:pStyle w:val="3"/>
      </w:pPr>
      <w:r>
        <w:rPr>
          <w:rFonts w:hint="eastAsia"/>
        </w:rPr>
        <w:t>上线后的问题</w:t>
      </w:r>
    </w:p>
    <w:p w14:paraId="55302E6C" w14:textId="37A1693C" w:rsidR="001F7443" w:rsidRDefault="001F7443" w:rsidP="001F7443">
      <w:pPr>
        <w:pStyle w:val="4"/>
      </w:pPr>
      <w:r>
        <w:rPr>
          <w:rFonts w:hint="eastAsia"/>
        </w:rPr>
        <w:t>误报</w:t>
      </w:r>
    </w:p>
    <w:p w14:paraId="5F9B72F8" w14:textId="52D8CED2" w:rsidR="001F7443" w:rsidRDefault="001F7443" w:rsidP="001F7443">
      <w:r>
        <w:rPr>
          <w:rFonts w:hint="eastAsia"/>
        </w:rPr>
        <w:t>误报是需要考虑的情况，当发生误报的时候，我们将该指令加入白名单中，一段时间以后，我们使用白名单中的指令动态的训练模型</w:t>
      </w:r>
    </w:p>
    <w:p w14:paraId="62833876" w14:textId="464EF07F" w:rsidR="001F7443" w:rsidRDefault="001F7443" w:rsidP="001F7443">
      <w:pPr>
        <w:pStyle w:val="4"/>
      </w:pPr>
      <w:r>
        <w:rPr>
          <w:rFonts w:hint="eastAsia"/>
        </w:rPr>
        <w:lastRenderedPageBreak/>
        <w:t>告警抖动控制</w:t>
      </w:r>
    </w:p>
    <w:p w14:paraId="7839A030" w14:textId="71F51009" w:rsidR="001F7443" w:rsidRPr="001F7443" w:rsidRDefault="00254A8D" w:rsidP="001F7443">
      <w:pPr>
        <w:rPr>
          <w:rFonts w:hint="eastAsia"/>
        </w:rPr>
      </w:pPr>
      <w:r>
        <w:rPr>
          <w:rFonts w:hint="eastAsia"/>
        </w:rPr>
        <w:t>正常情况的告警曲线是较为平缓的，即使有攻击出现，执行的指令也是比较离散的，比如正常人输入执行的速度不可能达到5秒2</w:t>
      </w:r>
      <w:r>
        <w:t>0</w:t>
      </w:r>
      <w:r>
        <w:rPr>
          <w:rFonts w:hint="eastAsia"/>
        </w:rPr>
        <w:t>条。当出现连续的，数量较多的恶意告警，我们倾向于认为线上产生了新业务。</w:t>
      </w:r>
      <w:r w:rsidR="00D43027">
        <w:rPr>
          <w:rFonts w:hint="eastAsia"/>
        </w:rPr>
        <w:t>模型记录该业务的来源ip，来自该ip地址的指令将不再参与恶意命令检测。</w:t>
      </w:r>
      <w:r w:rsidR="00B00956">
        <w:rPr>
          <w:rFonts w:hint="eastAsia"/>
        </w:rPr>
        <w:t>直到模型重新训练启动，该来源的指令都不再参与检测。</w:t>
      </w:r>
    </w:p>
    <w:p w14:paraId="1C7D94AB" w14:textId="41B3FA70" w:rsidR="00BE4960" w:rsidRPr="00BE4960" w:rsidRDefault="00BE4960" w:rsidP="00BE4960">
      <w:pPr>
        <w:pStyle w:val="2"/>
        <w:rPr>
          <w:rFonts w:hint="eastAsia"/>
        </w:rPr>
      </w:pPr>
      <w:r>
        <w:rPr>
          <w:rFonts w:hint="eastAsia"/>
        </w:rPr>
        <w:t>演示算法运行过程</w:t>
      </w:r>
    </w:p>
    <w:p w14:paraId="2FBCAC15" w14:textId="23205114" w:rsidR="002D2CB6" w:rsidRDefault="002D2CB6"/>
    <w:p w14:paraId="29D32FDA" w14:textId="5D0AB6BC" w:rsidR="00BE4960" w:rsidRDefault="008B6B91">
      <w:r>
        <w:rPr>
          <w:rFonts w:hint="eastAsia"/>
        </w:rPr>
        <w:t>激活python虚拟环境（pyspark</w:t>
      </w:r>
      <w:r>
        <w:t xml:space="preserve">2.3.2 </w:t>
      </w:r>
      <w:r>
        <w:rPr>
          <w:rFonts w:hint="eastAsia"/>
        </w:rPr>
        <w:t>python</w:t>
      </w:r>
      <w:r>
        <w:t>2.7</w:t>
      </w:r>
      <w:r>
        <w:rPr>
          <w:rFonts w:hint="eastAsia"/>
        </w:rPr>
        <w:t>）</w:t>
      </w:r>
    </w:p>
    <w:p w14:paraId="7F1143E7" w14:textId="2881D7CD" w:rsidR="008B6B91" w:rsidRDefault="008B6B91">
      <w:r>
        <w:rPr>
          <w:noProof/>
        </w:rPr>
        <w:drawing>
          <wp:inline distT="0" distB="0" distL="0" distR="0" wp14:anchorId="400B741F" wp14:editId="2E278746">
            <wp:extent cx="5274310" cy="500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A213" w14:textId="659043D9" w:rsidR="00F70106" w:rsidRDefault="00F70106">
      <w:r>
        <w:rPr>
          <w:rFonts w:hint="eastAsia"/>
        </w:rPr>
        <w:t>准备待测指令，格式与原始的训练日志格式相同</w:t>
      </w:r>
    </w:p>
    <w:p w14:paraId="6A87BB10" w14:textId="328A6C0C" w:rsidR="00F70106" w:rsidRDefault="00F70106">
      <w:pPr>
        <w:rPr>
          <w:rFonts w:hint="eastAsia"/>
        </w:rPr>
      </w:pPr>
      <w:r>
        <w:rPr>
          <w:noProof/>
        </w:rPr>
        <w:drawing>
          <wp:inline distT="0" distB="0" distL="0" distR="0" wp14:anchorId="035FC7C1" wp14:editId="79B58627">
            <wp:extent cx="5274310" cy="13081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BA77" w14:textId="25FEA954" w:rsidR="008B6B91" w:rsidRDefault="00F70106">
      <w:r>
        <w:rPr>
          <w:rFonts w:hint="eastAsia"/>
        </w:rPr>
        <w:t>使用nc监听9</w:t>
      </w:r>
      <w:r>
        <w:t>999</w:t>
      </w:r>
      <w:r>
        <w:rPr>
          <w:rFonts w:hint="eastAsia"/>
        </w:rPr>
        <w:t>端口，并将待测指令重定向为标准输入</w:t>
      </w:r>
    </w:p>
    <w:p w14:paraId="35B2D428" w14:textId="55284D70" w:rsidR="00F70106" w:rsidRDefault="00F70106">
      <w:r>
        <w:rPr>
          <w:noProof/>
        </w:rPr>
        <w:drawing>
          <wp:inline distT="0" distB="0" distL="0" distR="0" wp14:anchorId="7B9FDA86" wp14:editId="5D4C5A12">
            <wp:extent cx="5274310" cy="5657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A6EB" w14:textId="10ECFDB2" w:rsidR="00F70106" w:rsidRDefault="00F70106">
      <w:r>
        <w:rPr>
          <w:rFonts w:hint="eastAsia"/>
        </w:rPr>
        <w:t>启动预测程序，stage参数标志当前执行预测过程，model参数表示模型的保存位置</w:t>
      </w:r>
    </w:p>
    <w:p w14:paraId="2E56E7BE" w14:textId="55CB6C67" w:rsidR="00F70106" w:rsidRDefault="00F70106">
      <w:r>
        <w:rPr>
          <w:noProof/>
        </w:rPr>
        <w:drawing>
          <wp:inline distT="0" distB="0" distL="0" distR="0" wp14:anchorId="0DCD7C07" wp14:editId="6D806D7C">
            <wp:extent cx="5274310" cy="6953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8A20" w14:textId="789A81D7" w:rsidR="000323FA" w:rsidRDefault="000323FA">
      <w:r>
        <w:rPr>
          <w:rFonts w:hint="eastAsia"/>
        </w:rPr>
        <w:t>程序检测出恶意指令，并且可以检测出未知指令</w:t>
      </w:r>
    </w:p>
    <w:p w14:paraId="7C4DA4CD" w14:textId="19E70DCD" w:rsidR="000323FA" w:rsidRDefault="000323FA">
      <w:pPr>
        <w:rPr>
          <w:rFonts w:hint="eastAsia"/>
        </w:rPr>
      </w:pPr>
      <w:r>
        <w:rPr>
          <w:noProof/>
        </w:rPr>
        <w:drawing>
          <wp:inline distT="0" distB="0" distL="0" distR="0" wp14:anchorId="50093E93" wp14:editId="6068F648">
            <wp:extent cx="5274310" cy="12750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6F"/>
    <w:rsid w:val="000323FA"/>
    <w:rsid w:val="00046E4B"/>
    <w:rsid w:val="00140926"/>
    <w:rsid w:val="001C57E0"/>
    <w:rsid w:val="001F57FE"/>
    <w:rsid w:val="001F7443"/>
    <w:rsid w:val="00254A8D"/>
    <w:rsid w:val="002D2CB6"/>
    <w:rsid w:val="005B295A"/>
    <w:rsid w:val="006A136D"/>
    <w:rsid w:val="00796CD7"/>
    <w:rsid w:val="007E7916"/>
    <w:rsid w:val="008B6B91"/>
    <w:rsid w:val="008F5B6F"/>
    <w:rsid w:val="00B00956"/>
    <w:rsid w:val="00BE4960"/>
    <w:rsid w:val="00D43027"/>
    <w:rsid w:val="00DE51D7"/>
    <w:rsid w:val="00F70106"/>
    <w:rsid w:val="00FF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9B27"/>
  <w15:chartTrackingRefBased/>
  <w15:docId w15:val="{2731285C-78B8-4C46-A989-CC10C922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49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49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13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F74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496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E49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136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F744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</dc:creator>
  <cp:keywords/>
  <dc:description/>
  <cp:lastModifiedBy>zl</cp:lastModifiedBy>
  <cp:revision>18</cp:revision>
  <dcterms:created xsi:type="dcterms:W3CDTF">2020-10-09T07:59:00Z</dcterms:created>
  <dcterms:modified xsi:type="dcterms:W3CDTF">2020-10-09T08:37:00Z</dcterms:modified>
</cp:coreProperties>
</file>