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</w:pPr>
      <w:r>
        <w:rPr>
          <w:b w:val="true"/>
          <w:sz w:val="32"/>
        </w:rPr>
        <w:t>http使用radius认证</w:t>
      </w:r>
    </w:p>
    <w:p>
      <w:pPr>
        <w:pBdr/>
        <w:jc w:val="center"/>
        <w:rPr/>
      </w:pPr>
      <w:r>
        <w:rPr>
          <w:b w:val="true"/>
        </w:rPr>
        <w:t>centos7 httpd2.4 freeradius3</w:t>
      </w:r>
    </w:p>
    <w:p>
      <w:pPr>
        <w:pBdr/>
        <w:jc w:val="center"/>
        <w:rPr>
          <w:b w:val="true"/>
        </w:rPr>
      </w:pPr>
    </w:p>
    <w:p>
      <w:pPr>
        <w:pBdr/>
        <w:jc w:val="center"/>
        <w:rPr>
          <w:b w:val="true"/>
        </w:rPr>
      </w:pPr>
    </w:p>
    <w:p>
      <w:pPr>
        <w:pBdr/>
        <w:jc w:val="center"/>
        <w:rPr>
          <w:b w:val="true"/>
        </w:rPr>
      </w:pPr>
    </w:p>
    <w:p>
      <w:pPr>
        <w:numPr>
          <w:ilvl w:val="0"/>
          <w:numId w:val="44493739"/>
        </w:numPr>
        <w:pBdr/>
        <w:spacing w:after="0" w:before="0"/>
        <w:ind w:firstLine="-360" w:left="720"/>
        <w:rPr/>
      </w:pPr>
      <w:r>
        <w:rPr>
          <w:b w:val="true"/>
          <w:sz w:val="24"/>
        </w:rPr>
        <w:t>安装配置radius服务器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理解AAA协议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理解radius服务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安装软件包</w:t>
      </w:r>
      <w:r>
        <w:br/>
      </w:r>
      <w:r>
        <w:rPr/>
        <w:t>yum groupinstall "Development Tools" -y</w:t>
      </w:r>
      <w:r>
        <w:br/>
      </w:r>
      <w:r>
        <w:rPr/>
        <w:t>yum install freeradius freeradius-utils freeradius-mysql -y</w:t>
      </w:r>
      <w:r>
        <w:br/>
      </w:r>
      <w:r>
        <w:rPr/>
        <w:t>可以使用radiusd -X命令测试是否安装成功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安装mariadb服务</w:t>
      </w:r>
      <w:r>
        <w:br/>
      </w:r>
      <w:r>
        <w:rPr/>
        <w:t>yum install mariadb mariadb-server -y</w:t>
      </w:r>
      <w:r>
        <w:br/>
      </w:r>
      <w:r>
        <w:rPr/>
        <w:t>mysql_secure_installation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为radius创建数据库</w:t>
      </w:r>
      <w:r>
        <w:br/>
      </w:r>
      <w:r>
        <w:rPr/>
        <w:t>&gt;create database radius;</w:t>
      </w:r>
      <w:r>
        <w:br/>
      </w:r>
      <w:r>
        <w:rPr/>
        <w:t>授权</w:t>
      </w:r>
      <w:r>
        <w:br/>
      </w:r>
      <w:r>
        <w:rPr/>
        <w:t>&gt;grant all on radius.* to radius@localhost identified by 'radiuspasswd'</w:t>
      </w:r>
      <w:r>
        <w:br/>
      </w:r>
      <w:r>
        <w:rPr/>
        <w:t>&gt;flush privileges;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为radius配置数据库</w:t>
      </w:r>
      <w:r>
        <w:br/>
      </w:r>
      <w:r>
        <w:rPr/>
        <w:t>mysql -u root -p radius &lt; /etc/raddb/mods-config/sql/main/mysql/schema.sql</w:t>
      </w:r>
      <w:r>
        <w:br/>
      </w:r>
      <w:r>
        <w:rPr/>
        <w:t>在/etc/raddb/mods-enabled下创建sql软链接</w:t>
      </w:r>
      <w:r>
        <w:br/>
      </w:r>
      <w:r>
        <w:rPr/>
        <w:t>ln -s /etc/raddb/mods-available/sql /etc/raddb/mods-enabled</w:t>
      </w:r>
      <w:r>
        <w:br/>
      </w:r>
      <w:r>
        <w:rPr/>
        <w:t>编辑/etc/raddb/mods-available/sql文件</w:t>
      </w:r>
      <w:r>
        <w:br/>
      </w:r>
      <w:r>
        <w:rPr/>
        <w:t>设置driver为rlm_sql_mysql,dialect=mysql,并设置mariadb主机名，用户名，密码，数据库，端口号</w:t>
      </w:r>
      <w:r>
        <w:br/>
      </w:r>
      <w:r>
        <w:drawing>
          <wp:inline distT="0" distR="0" distB="0" distL="0">
            <wp:extent cx="5929312" cy="2009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启动radius并测试连接</w:t>
      </w:r>
      <w:r>
        <w:br/>
      </w:r>
      <w:r>
        <w:br/>
      </w:r>
      <w:r>
        <w:rPr/>
        <w:t>修改/etc/raddb/users用户文件，取消以下几行的注释</w:t>
      </w:r>
      <w:r>
        <w:br/>
      </w:r>
      <w:r>
        <w:drawing>
          <wp:inline distT="0" distR="0" distB="0" distL="0">
            <wp:extent cx="4686300" cy="20383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rial" w:eastAsia="arial" w:hAnsi="arial" w:cs="arial"/>
        </w:rPr>
        <w:t>在一个终端窗口以调试模式运行radiusd：radiusd -X</w:t>
      </w:r>
      <w:r>
        <w:br/>
      </w:r>
      <w:r>
        <w:rPr>
          <w:rFonts w:ascii="arial" w:eastAsia="arial" w:hAnsi="arial" w:cs="arial"/>
        </w:rPr>
        <w:t>另开窗口运行查询操作观察输出：</w:t>
      </w:r>
      <w:r>
        <w:drawing>
          <wp:inline distT="0" distR="0" distB="0" distL="0">
            <wp:extent cx="5943600" cy="281869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4493739"/>
        </w:numPr>
        <w:pBdr/>
        <w:spacing w:line="288" w:after="0" w:before="0"/>
        <w:ind w:firstLine="-360" w:left="1440"/>
        <w:rPr/>
      </w:pPr>
      <w:r>
        <w:rPr>
          <w:rFonts w:ascii="arial" w:eastAsia="arial" w:hAnsi="arial" w:cs="arial"/>
        </w:rPr>
        <w:t>接下来安装radius前端管理工具daloradius(安装php7略去)</w:t>
      </w:r>
      <w:r>
        <w:br/>
      </w:r>
      <w:r>
        <w:rPr>
          <w:rFonts w:ascii="arial" w:eastAsia="arial" w:hAnsi="arial" w:cs="arial"/>
        </w:rPr>
        <w:t>可以从github上获取源代码，解压至本地,进入该目录，将表结构导入数据库</w:t>
      </w:r>
      <w:r>
        <w:br/>
      </w:r>
      <w:r>
        <w:rPr>
          <w:rFonts w:ascii="arial" w:eastAsia="arial" w:hAnsi="arial" w:cs="arial"/>
        </w:rPr>
        <w:t>mysql -u root -p radius &lt; contrib/db/fr2-mysql-daloradius-and-freeradius.sql</w:t>
      </w:r>
      <w:r>
        <w:br/>
      </w:r>
      <w:r>
        <w:rPr>
          <w:rFonts w:ascii="arial" w:eastAsia="arial" w:hAnsi="arial" w:cs="arial"/>
        </w:rPr>
        <w:t xml:space="preserve">mysql -u root -p radius &lt; contrib/db/mysql-daloradius.sql </w:t>
      </w:r>
      <w:r>
        <w:br/>
      </w:r>
      <w:r>
        <w:rPr>
          <w:rFonts w:ascii="arial" w:eastAsia="arial" w:hAnsi="arial" w:cs="arial"/>
        </w:rPr>
        <w:t>将daloradius源码目录拷贝至apache主目录下，更改文件权限</w:t>
      </w:r>
      <w:r>
        <w:br/>
      </w:r>
      <w:r>
        <w:rPr>
          <w:rFonts w:ascii="arial" w:eastAsia="arial" w:hAnsi="arial" w:cs="arial"/>
        </w:rPr>
        <w:t>chown apache:apache -R /var/www/html/daloradius</w:t>
      </w:r>
      <w:r>
        <w:br/>
      </w:r>
      <w:r>
        <w:rPr>
          <w:rFonts w:ascii="arial" w:eastAsia="arial" w:hAnsi="arial" w:cs="arial"/>
        </w:rPr>
        <w:t>chmod 644 /var/www/html/daloradius/library/daloradius.conf.php</w:t>
      </w:r>
      <w:r>
        <w:br/>
      </w:r>
      <w:r>
        <w:rPr>
          <w:rFonts w:ascii="arial" w:eastAsia="arial" w:hAnsi="arial" w:cs="arial"/>
        </w:rPr>
        <w:t>配置下列变量的直：CONFIG_DB_USER,CONFIG_DB_PASS,CONFIG_DB_NAME</w:t>
      </w:r>
      <w:r>
        <w:br/>
      </w:r>
      <w:r>
        <w:drawing>
          <wp:inline distT="0" distR="0" distB="0" distL="0">
            <wp:extent cx="4829175" cy="947737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rial" w:eastAsia="arial" w:hAnsi="arial" w:cs="arial"/>
        </w:rPr>
        <w:t>yum install php-pear DB</w:t>
      </w:r>
      <w:r>
        <w:br/>
      </w:r>
      <w:r>
        <w:rPr>
          <w:rFonts w:ascii="arial" w:eastAsia="arial" w:hAnsi="arial" w:cs="arial"/>
        </w:rPr>
        <w:t>随后访问http://ip/daloradius/login.php   user:adminstrator pass:radius</w:t>
      </w:r>
      <w:r>
        <w:br/>
      </w:r>
      <w:r>
        <w:drawing>
          <wp:inline distT="0" distR="0" distB="0" distL="0">
            <wp:extent cx="4900612" cy="20574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6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4493739"/>
        </w:numPr>
        <w:pBdr/>
        <w:spacing w:line="288" w:after="0" w:before="0"/>
        <w:ind w:firstLine="-360" w:left="720"/>
        <w:rPr/>
      </w:pPr>
      <w:r>
        <w:rPr>
          <w:b w:val="true"/>
          <w:sz w:val="28"/>
        </w:rPr>
        <w:t>配置http访问认证</w:t>
      </w:r>
    </w:p>
    <w:p>
      <w:pPr>
        <w:numPr>
          <w:ilvl w:val="1"/>
          <w:numId w:val="44493739"/>
        </w:numPr>
        <w:pBdr/>
        <w:spacing w:line="288" w:after="0" w:before="0"/>
        <w:ind w:firstLine="-360" w:left="1440"/>
        <w:rPr/>
      </w:pPr>
      <w:r>
        <w:rPr/>
        <w:t>配置apache radius认证模块儿mod_auth_xradius(github)</w:t>
      </w:r>
      <w:r>
        <w:br/>
      </w:r>
      <w:r>
        <w:rPr/>
        <w:t>从github克隆源代码编译安装</w:t>
      </w:r>
      <w:r>
        <w:br/>
      </w:r>
      <w:r>
        <w:rPr/>
        <w:t>https://github.com/simeonmiteff/mod_auth_xradius.git</w:t>
      </w:r>
    </w:p>
    <w:p>
      <w:pPr>
        <w:numPr>
          <w:ilvl w:val="1"/>
          <w:numId w:val="44493739"/>
        </w:numPr>
        <w:pBdr/>
        <w:spacing w:line="288" w:after="0" w:before="0"/>
        <w:ind w:firstLine="-360" w:left="1440"/>
        <w:rPr/>
      </w:pPr>
      <w:r>
        <w:rPr/>
        <w:t>配置radius客户端vim /etc/raddb/clients.conf</w:t>
      </w:r>
      <w:r>
        <w:br/>
      </w:r>
      <w:r>
        <w:drawing>
          <wp:inline distT="0" distR="0" distB="0" distL="0">
            <wp:extent cx="3200400" cy="7048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为了方便测试，以上配置允许主机192.168.56.1以共享密钥testing123加密通信连接radius服务</w:t>
      </w:r>
    </w:p>
    <w:p>
      <w:pPr>
        <w:numPr>
          <w:ilvl w:val="1"/>
          <w:numId w:val="44493739"/>
        </w:numPr>
        <w:pBdr/>
        <w:spacing w:line="288" w:after="0" w:before="0"/>
        <w:ind w:firstLine="-360" w:left="1440"/>
        <w:rPr/>
      </w:pPr>
      <w:r>
        <w:rPr/>
        <w:t>在daloradius上添加radius用户</w:t>
      </w:r>
      <w:r>
        <w:br/>
      </w:r>
      <w:r>
        <w:drawing>
          <wp:inline distT="0" distR="0" distB="0" distL="0">
            <wp:extent cx="4781550" cy="15621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4493739"/>
        </w:numPr>
        <w:pBdr/>
        <w:spacing w:line="288" w:after="0" w:before="0"/>
        <w:ind w:firstLine="-360" w:left="1440"/>
        <w:rPr/>
      </w:pPr>
      <w:r>
        <w:rPr/>
        <w:t>编写radius apache配置文件</w:t>
      </w:r>
      <w:r>
        <w:br/>
      </w:r>
      <w:r>
        <w:rPr/>
        <w:t>vim /etc/httpd/conf.modules.d/xradius.conf</w:t>
      </w:r>
      <w:r>
        <w:br/>
      </w:r>
      <w:r>
        <w:drawing>
          <wp:inline distT="0" distR="0" distB="0" distL="0">
            <wp:extent cx="5453062" cy="32480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注意其中AuthXRadiusAddServer后面指定radius主机和共享密钥，重启httpd</w:t>
      </w:r>
    </w:p>
    <w:p>
      <w:pPr>
        <w:numPr>
          <w:ilvl w:val="1"/>
          <w:numId w:val="44493739"/>
        </w:numPr>
        <w:pBdr/>
        <w:spacing w:after="0" w:before="0"/>
        <w:ind w:firstLine="-360" w:left="1440"/>
        <w:rPr/>
      </w:pPr>
      <w:r>
        <w:rPr/>
        <w:t>访问验证http://192.168.56.100/testradius/test.html</w:t>
      </w:r>
      <w:r>
        <w:br/>
      </w:r>
      <w:r>
        <w:drawing>
          <wp:inline distT="0" distR="0" distB="0" distL="0">
            <wp:extent cx="5548312" cy="237172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31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05275" cy="14668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headerReference w:type="default" r:id="rId15"/>
      <w:footerReference w:type="default" r:id="rId1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44493739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header1.xml" Type="http://schemas.openxmlformats.org/officeDocument/2006/relationships/header"/>
<Relationship Id="rId16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2019-01-01T10:37:32Z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