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71B" w:rsidRDefault="0082371B" w:rsidP="008237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时间管理的本质</w:t>
      </w:r>
    </w:p>
    <w:p w:rsidR="0082371B" w:rsidRDefault="0082371B" w:rsidP="008237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什么是时间</w:t>
      </w:r>
    </w:p>
    <w:p w:rsidR="0082371B" w:rsidRDefault="0082371B" w:rsidP="008237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时间的核心元素</w:t>
      </w:r>
    </w:p>
    <w:p w:rsidR="007D30AF" w:rsidRDefault="007D30AF" w:rsidP="007D30AF">
      <w:pPr>
        <w:pStyle w:val="a3"/>
        <w:ind w:left="792" w:firstLineChars="0" w:firstLine="0"/>
      </w:pPr>
      <w:r>
        <w:rPr>
          <w:rFonts w:hint="eastAsia"/>
        </w:rPr>
        <w:t>发生的事件</w:t>
      </w:r>
      <w:r w:rsidR="00265CE0">
        <w:rPr>
          <w:rFonts w:hint="eastAsia"/>
        </w:rPr>
        <w:t>，</w:t>
      </w:r>
      <w:r w:rsidR="003616BD">
        <w:rPr>
          <w:rFonts w:hint="eastAsia"/>
        </w:rPr>
        <w:t>决定以后生活的质量</w:t>
      </w:r>
    </w:p>
    <w:p w:rsidR="0082371B" w:rsidRDefault="0082371B" w:rsidP="008237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什么是时间管理</w:t>
      </w:r>
    </w:p>
    <w:p w:rsidR="0031570A" w:rsidRDefault="0031570A" w:rsidP="0031570A">
      <w:pPr>
        <w:pStyle w:val="a3"/>
        <w:ind w:left="792" w:firstLineChars="0" w:firstLine="0"/>
      </w:pPr>
      <w:r>
        <w:rPr>
          <w:rFonts w:hint="eastAsia"/>
        </w:rPr>
        <w:t>时间不能管理，能管理的只有时间里面的事件和选择事件的人，即时间管理即自我管理</w:t>
      </w:r>
    </w:p>
    <w:p w:rsidR="00890831" w:rsidRDefault="0082371B">
      <w:r>
        <w:rPr>
          <w:rFonts w:hint="eastAsia"/>
        </w:rPr>
        <w:t>二，时间管理的三个核心</w:t>
      </w:r>
    </w:p>
    <w:p w:rsidR="0082371B" w:rsidRDefault="0082371B" w:rsidP="00823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要事第一</w:t>
      </w:r>
    </w:p>
    <w:p w:rsidR="002B5332" w:rsidRDefault="002B5332" w:rsidP="002B53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艾森奥威尔--十字时间计划</w:t>
      </w:r>
    </w:p>
    <w:p w:rsidR="002B5332" w:rsidRDefault="006F4148" w:rsidP="002B5332">
      <w:pPr>
        <w:pStyle w:val="a3"/>
        <w:ind w:left="1140" w:firstLineChars="0" w:firstLine="0"/>
      </w:pPr>
      <w:r>
        <w:rPr>
          <w:rFonts w:hint="eastAsia"/>
        </w:rPr>
        <w:t>重要的事</w:t>
      </w:r>
      <w:r w:rsidR="00F23A85">
        <w:rPr>
          <w:rFonts w:hint="eastAsia"/>
        </w:rPr>
        <w:t>，距离组织个人设定</w:t>
      </w:r>
      <w:r w:rsidR="00F23A85" w:rsidRPr="00252CB9">
        <w:rPr>
          <w:rFonts w:hint="eastAsia"/>
          <w:color w:val="FF0000"/>
        </w:rPr>
        <w:t>目标最近，最有价值</w:t>
      </w:r>
      <w:r w:rsidR="00F23A85">
        <w:rPr>
          <w:rFonts w:hint="eastAsia"/>
        </w:rPr>
        <w:t>的事情</w:t>
      </w:r>
    </w:p>
    <w:p w:rsidR="006F4148" w:rsidRDefault="006F4148" w:rsidP="002B5332">
      <w:pPr>
        <w:pStyle w:val="a3"/>
        <w:ind w:left="1140" w:firstLineChars="0" w:firstLine="0"/>
      </w:pPr>
      <w:r>
        <w:rPr>
          <w:rFonts w:hint="eastAsia"/>
        </w:rPr>
        <w:t>紧急的事</w:t>
      </w:r>
      <w:r w:rsidR="00FE5AA4">
        <w:rPr>
          <w:rFonts w:hint="eastAsia"/>
        </w:rPr>
        <w:t>，马上要发生的事情</w:t>
      </w:r>
    </w:p>
    <w:p w:rsidR="00C47BAA" w:rsidRDefault="00C47BAA" w:rsidP="00C47BAA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象限时间管理法则</w:t>
      </w:r>
    </w:p>
    <w:p w:rsidR="00C47BAA" w:rsidRDefault="00C47BAA" w:rsidP="00C47BAA">
      <w:pPr>
        <w:pStyle w:val="a3"/>
        <w:ind w:left="2520" w:firstLineChars="0" w:firstLine="0"/>
      </w:pPr>
      <w:r>
        <w:rPr>
          <w:rFonts w:hint="eastAsia"/>
        </w:rPr>
        <w:t>重要</w:t>
      </w:r>
    </w:p>
    <w:p w:rsidR="00C47BAA" w:rsidRDefault="00C47BAA" w:rsidP="00C47BAA">
      <w:pPr>
        <w:pStyle w:val="a3"/>
        <w:ind w:left="2520" w:firstLineChars="0" w:firstLine="0"/>
      </w:pPr>
      <w:r>
        <w:t xml:space="preserve">  |</w:t>
      </w:r>
    </w:p>
    <w:p w:rsidR="00C47BAA" w:rsidRDefault="00E44585" w:rsidP="00E44585">
      <w:pPr>
        <w:ind w:firstLineChars="800" w:firstLine="1680"/>
      </w:pPr>
      <w:r>
        <w:rPr>
          <w:rFonts w:hint="eastAsia"/>
        </w:rPr>
        <w:t>马上去做</w:t>
      </w:r>
      <w:r w:rsidR="00C47BAA">
        <w:t xml:space="preserve">  </w:t>
      </w:r>
      <w:r w:rsidR="00C47BAA">
        <w:rPr>
          <w:rFonts w:hint="eastAsia"/>
        </w:rPr>
        <w:t>|</w:t>
      </w:r>
      <w:r>
        <w:tab/>
      </w:r>
      <w:r>
        <w:rPr>
          <w:rFonts w:hint="eastAsia"/>
        </w:rPr>
        <w:t>让别人去做</w:t>
      </w:r>
    </w:p>
    <w:p w:rsidR="00C47BAA" w:rsidRDefault="00C47BAA" w:rsidP="00C47BAA">
      <w:pPr>
        <w:ind w:firstLineChars="600" w:firstLine="1260"/>
      </w:pPr>
      <w:r>
        <w:rPr>
          <w:rFonts w:hint="eastAsia"/>
        </w:rPr>
        <w:t>紧急</w:t>
      </w:r>
      <w:r w:rsidR="00037F81">
        <w:rPr>
          <w:rFonts w:hint="eastAsia"/>
        </w:rPr>
        <w:t>--------</w:t>
      </w:r>
      <w:r w:rsidR="00CA1CEF">
        <w:t xml:space="preserve"> - </w:t>
      </w:r>
      <w:r>
        <w:rPr>
          <w:rFonts w:hint="eastAsia"/>
        </w:rPr>
        <w:t>|</w:t>
      </w:r>
      <w:r>
        <w:tab/>
      </w:r>
      <w:r w:rsidR="00037F81">
        <w:t>-------</w:t>
      </w:r>
      <w:r>
        <w:tab/>
      </w:r>
      <w:r>
        <w:rPr>
          <w:rFonts w:hint="eastAsia"/>
        </w:rPr>
        <w:t>不紧急</w:t>
      </w:r>
    </w:p>
    <w:p w:rsidR="00C47BAA" w:rsidRDefault="00E44585" w:rsidP="00E44585">
      <w:pPr>
        <w:ind w:left="1260" w:firstLineChars="100" w:firstLine="210"/>
      </w:pPr>
      <w:r>
        <w:rPr>
          <w:rFonts w:hint="eastAsia"/>
        </w:rPr>
        <w:t>可做可不做</w:t>
      </w:r>
      <w:r w:rsidR="00C47BAA">
        <w:rPr>
          <w:rFonts w:hint="eastAsia"/>
        </w:rPr>
        <w:t xml:space="preserve"> </w:t>
      </w:r>
      <w:r w:rsidR="00C47BAA">
        <w:t xml:space="preserve"> </w:t>
      </w:r>
      <w:r w:rsidR="00C47BAA">
        <w:rPr>
          <w:rFonts w:hint="eastAsia"/>
        </w:rPr>
        <w:t>|</w:t>
      </w:r>
      <w:r>
        <w:tab/>
      </w:r>
      <w:r>
        <w:rPr>
          <w:rFonts w:hint="eastAsia"/>
        </w:rPr>
        <w:t>坚决不做</w:t>
      </w:r>
    </w:p>
    <w:p w:rsidR="00C47BAA" w:rsidRDefault="00C47BAA" w:rsidP="00C47BAA">
      <w:pPr>
        <w:pStyle w:val="a3"/>
        <w:ind w:left="2520" w:firstLineChars="0" w:firstLine="0"/>
      </w:pPr>
      <w:r>
        <w:t xml:space="preserve">  </w:t>
      </w:r>
      <w:r>
        <w:rPr>
          <w:rFonts w:hint="eastAsia"/>
        </w:rPr>
        <w:t>|</w:t>
      </w:r>
    </w:p>
    <w:p w:rsidR="00C47BAA" w:rsidRDefault="00C47BAA" w:rsidP="00C47BAA">
      <w:pPr>
        <w:pStyle w:val="a3"/>
        <w:ind w:left="2520" w:firstLineChars="0" w:firstLine="0"/>
      </w:pPr>
      <w:r>
        <w:rPr>
          <w:rFonts w:hint="eastAsia"/>
        </w:rPr>
        <w:t>不重要</w:t>
      </w:r>
    </w:p>
    <w:p w:rsidR="0076797C" w:rsidRDefault="0076797C" w:rsidP="007679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优缺点</w:t>
      </w:r>
    </w:p>
    <w:p w:rsidR="0076797C" w:rsidRDefault="0076797C" w:rsidP="0076797C">
      <w:pPr>
        <w:ind w:left="1500"/>
      </w:pPr>
      <w:r>
        <w:rPr>
          <w:rFonts w:hint="eastAsia"/>
        </w:rPr>
        <w:t>优点：有目标，有计划</w:t>
      </w:r>
    </w:p>
    <w:p w:rsidR="0076797C" w:rsidRPr="008B2F1C" w:rsidRDefault="0076797C" w:rsidP="0076797C">
      <w:pPr>
        <w:ind w:left="1500"/>
      </w:pPr>
      <w:r>
        <w:rPr>
          <w:rFonts w:hint="eastAsia"/>
        </w:rPr>
        <w:t>缺点：忽略了自然法则</w:t>
      </w:r>
      <w:r w:rsidR="003862AC">
        <w:rPr>
          <w:rFonts w:hint="eastAsia"/>
        </w:rPr>
        <w:t>（因果关系）</w:t>
      </w:r>
      <w:r>
        <w:rPr>
          <w:rFonts w:hint="eastAsia"/>
        </w:rPr>
        <w:t>，缺乏远见，</w:t>
      </w:r>
      <w:r w:rsidRPr="00FF5AA4">
        <w:rPr>
          <w:rFonts w:hint="eastAsia"/>
          <w:color w:val="FF0000"/>
        </w:rPr>
        <w:t>救火式管理</w:t>
      </w:r>
      <w:r w:rsidR="008B2F1C">
        <w:rPr>
          <w:rFonts w:hint="eastAsia"/>
          <w:color w:val="FF0000"/>
        </w:rPr>
        <w:t xml:space="preserve"> （管理学，下次学习）</w:t>
      </w:r>
    </w:p>
    <w:p w:rsidR="002B5332" w:rsidRDefault="004E49AD" w:rsidP="002B53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披得德鲁克“时间管理”</w:t>
      </w:r>
      <w:r>
        <w:t>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象限时间管理法则</w:t>
      </w:r>
      <w:r w:rsidR="001D71F2">
        <w:rPr>
          <w:rFonts w:hint="eastAsia"/>
        </w:rPr>
        <w:t>（预防</w:t>
      </w:r>
      <w:r w:rsidR="002C055C">
        <w:rPr>
          <w:rFonts w:hint="eastAsia"/>
        </w:rPr>
        <w:t>式</w:t>
      </w:r>
      <w:r w:rsidR="001D71F2">
        <w:rPr>
          <w:rFonts w:hint="eastAsia"/>
        </w:rPr>
        <w:t>管理）</w:t>
      </w:r>
    </w:p>
    <w:p w:rsidR="005B7446" w:rsidRDefault="005B7446" w:rsidP="005B7446">
      <w:pPr>
        <w:pStyle w:val="a3"/>
        <w:ind w:left="1140" w:firstLineChars="0" w:firstLine="0"/>
      </w:pPr>
      <w:r>
        <w:rPr>
          <w:rFonts w:hint="eastAsia"/>
        </w:rPr>
        <w:t>上下左右二八法则</w:t>
      </w:r>
      <w:r w:rsidR="009B496A">
        <w:rPr>
          <w:rFonts w:hint="eastAsia"/>
        </w:rPr>
        <w:t>。</w:t>
      </w:r>
      <w:r w:rsidR="00544C8D">
        <w:rPr>
          <w:rFonts w:hint="eastAsia"/>
        </w:rPr>
        <w:t>例行例外管理</w:t>
      </w:r>
    </w:p>
    <w:p w:rsidR="004E49AD" w:rsidRDefault="004E49AD" w:rsidP="004E49AD">
      <w:pPr>
        <w:pStyle w:val="a3"/>
        <w:ind w:left="1140" w:firstLineChars="0" w:firstLine="0"/>
      </w:pPr>
    </w:p>
    <w:p w:rsidR="004E49AD" w:rsidRDefault="004E49AD" w:rsidP="004E49AD">
      <w:pPr>
        <w:pStyle w:val="a3"/>
        <w:ind w:left="2520" w:firstLineChars="0" w:firstLine="0"/>
      </w:pPr>
      <w:r>
        <w:rPr>
          <w:rFonts w:hint="eastAsia"/>
        </w:rPr>
        <w:t>重要</w:t>
      </w:r>
    </w:p>
    <w:p w:rsidR="00267861" w:rsidRDefault="00267861" w:rsidP="004E49AD">
      <w:pPr>
        <w:pStyle w:val="a3"/>
        <w:ind w:left="2520" w:firstLineChars="0" w:firstLine="0"/>
      </w:pPr>
      <w:r>
        <w:rPr>
          <w:rFonts w:hint="eastAsia"/>
        </w:rPr>
        <w:t xml:space="preserve">  |</w:t>
      </w:r>
    </w:p>
    <w:p w:rsidR="004E49AD" w:rsidRDefault="00CE24C6" w:rsidP="00CE24C6">
      <w:pPr>
        <w:ind w:left="1050" w:firstLineChars="300" w:firstLine="630"/>
      </w:pPr>
      <w:r w:rsidRPr="00C11153">
        <w:rPr>
          <w:rFonts w:hint="eastAsia"/>
          <w:color w:val="FF0000"/>
        </w:rPr>
        <w:t>例外管理</w:t>
      </w:r>
      <w:r w:rsidR="004E49AD">
        <w:t xml:space="preserve">  |</w:t>
      </w:r>
      <w:r w:rsidR="00813D96">
        <w:t xml:space="preserve"> </w:t>
      </w:r>
      <w:r w:rsidR="00813D96" w:rsidRPr="00C11153">
        <w:rPr>
          <w:rFonts w:hint="eastAsia"/>
          <w:color w:val="FF0000"/>
        </w:rPr>
        <w:t>例行管理</w:t>
      </w:r>
    </w:p>
    <w:p w:rsidR="004E49AD" w:rsidRDefault="004E49AD" w:rsidP="004E49AD">
      <w:pPr>
        <w:ind w:firstLineChars="700" w:firstLine="1470"/>
      </w:pPr>
      <w:r>
        <w:rPr>
          <w:rFonts w:hint="eastAsia"/>
        </w:rPr>
        <w:t>16</w:t>
      </w:r>
      <w:r>
        <w:t>%</w:t>
      </w:r>
      <w:r>
        <w:rPr>
          <w:rFonts w:hint="eastAsia"/>
        </w:rPr>
        <w:t>时间去做</w:t>
      </w:r>
      <w:r>
        <w:t xml:space="preserve"> </w:t>
      </w:r>
      <w:r>
        <w:rPr>
          <w:rFonts w:hint="eastAsia"/>
        </w:rPr>
        <w:t>|</w:t>
      </w:r>
      <w:r>
        <w:tab/>
      </w:r>
      <w:r>
        <w:rPr>
          <w:rFonts w:hint="eastAsia"/>
        </w:rPr>
        <w:t>6</w:t>
      </w:r>
      <w:r>
        <w:t>4%</w:t>
      </w:r>
      <w:r>
        <w:rPr>
          <w:rFonts w:hint="eastAsia"/>
        </w:rPr>
        <w:t>时间去做</w:t>
      </w:r>
    </w:p>
    <w:p w:rsidR="004E49AD" w:rsidRDefault="004E49AD" w:rsidP="004E49AD">
      <w:pPr>
        <w:ind w:firstLineChars="600" w:firstLine="1260"/>
      </w:pPr>
      <w:r>
        <w:rPr>
          <w:rFonts w:hint="eastAsia"/>
        </w:rPr>
        <w:t>紧急--------</w:t>
      </w:r>
      <w:r>
        <w:t xml:space="preserve"> - </w:t>
      </w:r>
      <w:r>
        <w:rPr>
          <w:rFonts w:hint="eastAsia"/>
        </w:rPr>
        <w:t>|</w:t>
      </w:r>
      <w:r>
        <w:tab/>
        <w:t>-------</w:t>
      </w:r>
      <w:r>
        <w:tab/>
      </w:r>
      <w:r>
        <w:rPr>
          <w:rFonts w:hint="eastAsia"/>
        </w:rPr>
        <w:t>不紧急</w:t>
      </w:r>
    </w:p>
    <w:p w:rsidR="004E49AD" w:rsidRDefault="004E49AD" w:rsidP="004E49AD">
      <w:pPr>
        <w:ind w:left="1260" w:firstLineChars="100" w:firstLine="210"/>
      </w:pPr>
      <w:r>
        <w:rPr>
          <w:rFonts w:hint="eastAsia"/>
        </w:rPr>
        <w:t>16</w:t>
      </w:r>
      <w:r>
        <w:t>%</w:t>
      </w:r>
      <w:r>
        <w:rPr>
          <w:rFonts w:hint="eastAsia"/>
        </w:rPr>
        <w:t>时间去做 |</w:t>
      </w:r>
      <w:r>
        <w:tab/>
      </w:r>
      <w:r>
        <w:rPr>
          <w:rFonts w:hint="eastAsia"/>
        </w:rPr>
        <w:t>4</w:t>
      </w:r>
      <w:r>
        <w:t>%</w:t>
      </w:r>
      <w:r>
        <w:rPr>
          <w:rFonts w:hint="eastAsia"/>
        </w:rPr>
        <w:t>时间去做</w:t>
      </w:r>
    </w:p>
    <w:p w:rsidR="004E49AD" w:rsidRDefault="004E49AD" w:rsidP="004E49AD">
      <w:pPr>
        <w:pStyle w:val="a3"/>
        <w:ind w:left="2520" w:firstLineChars="0" w:firstLine="0"/>
      </w:pPr>
      <w:r>
        <w:t xml:space="preserve">  </w:t>
      </w:r>
      <w:r>
        <w:rPr>
          <w:rFonts w:hint="eastAsia"/>
        </w:rPr>
        <w:t>|</w:t>
      </w:r>
    </w:p>
    <w:p w:rsidR="001326A3" w:rsidRDefault="001326A3" w:rsidP="004E49AD">
      <w:pPr>
        <w:pStyle w:val="a3"/>
        <w:ind w:left="2520" w:firstLineChars="0" w:firstLine="0"/>
      </w:pPr>
      <w:r>
        <w:t xml:space="preserve">  </w:t>
      </w:r>
      <w:r>
        <w:rPr>
          <w:rFonts w:hint="eastAsia"/>
        </w:rPr>
        <w:t>|</w:t>
      </w:r>
    </w:p>
    <w:p w:rsidR="004E49AD" w:rsidRDefault="004E49AD" w:rsidP="004E49AD">
      <w:pPr>
        <w:pStyle w:val="a3"/>
        <w:ind w:left="2520" w:firstLineChars="0" w:firstLine="0"/>
      </w:pPr>
      <w:r>
        <w:rPr>
          <w:rFonts w:hint="eastAsia"/>
        </w:rPr>
        <w:t>不重要</w:t>
      </w:r>
    </w:p>
    <w:p w:rsidR="004E49AD" w:rsidRPr="004E49AD" w:rsidRDefault="004E49AD" w:rsidP="004E49AD">
      <w:pPr>
        <w:pStyle w:val="a3"/>
        <w:ind w:left="1140" w:firstLineChars="0" w:firstLine="0"/>
      </w:pPr>
    </w:p>
    <w:p w:rsidR="004E49AD" w:rsidRDefault="008111F6" w:rsidP="002B5332">
      <w:pPr>
        <w:pStyle w:val="a3"/>
        <w:numPr>
          <w:ilvl w:val="0"/>
          <w:numId w:val="4"/>
        </w:numPr>
        <w:ind w:firstLineChars="0"/>
      </w:pPr>
      <w:r>
        <w:t>ABC</w:t>
      </w:r>
      <w:r>
        <w:rPr>
          <w:rFonts w:hint="eastAsia"/>
        </w:rPr>
        <w:t>分析法</w:t>
      </w:r>
    </w:p>
    <w:p w:rsidR="00EA651D" w:rsidRDefault="00EA651D" w:rsidP="00EA651D">
      <w:pPr>
        <w:pStyle w:val="a3"/>
        <w:ind w:left="1140" w:firstLineChars="0" w:firstLine="0"/>
      </w:pPr>
      <w:r>
        <w:rPr>
          <w:rFonts w:hint="eastAsia"/>
        </w:rPr>
        <w:t>需要做的工作按照价值大小，分为A,B,C三类</w:t>
      </w:r>
    </w:p>
    <w:p w:rsidR="00ED4817" w:rsidRDefault="00ED4817" w:rsidP="00ED48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必须做的</w:t>
      </w:r>
      <w:r w:rsidR="00C50D61">
        <w:tab/>
      </w:r>
      <w:r w:rsidR="00C50D61">
        <w:rPr>
          <w:rFonts w:hint="eastAsia"/>
        </w:rPr>
        <w:t>当天必须做完</w:t>
      </w:r>
    </w:p>
    <w:p w:rsidR="00ED4817" w:rsidRDefault="00ED4817" w:rsidP="00ED48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应该做的</w:t>
      </w:r>
      <w:r w:rsidR="00C50D61">
        <w:tab/>
        <w:t>A</w:t>
      </w:r>
      <w:r w:rsidR="00C50D61">
        <w:rPr>
          <w:rFonts w:hint="eastAsia"/>
        </w:rPr>
        <w:t>做完再做</w:t>
      </w:r>
      <w:r w:rsidR="00C50D61">
        <w:t>B</w:t>
      </w:r>
    </w:p>
    <w:p w:rsidR="00ED4817" w:rsidRDefault="00ED4817" w:rsidP="00ED48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可做可不做的</w:t>
      </w:r>
      <w:r w:rsidR="00C50D61">
        <w:tab/>
        <w:t>B</w:t>
      </w:r>
      <w:r w:rsidR="00C50D61">
        <w:rPr>
          <w:rFonts w:hint="eastAsia"/>
        </w:rPr>
        <w:t>做完再做</w:t>
      </w:r>
      <w:r w:rsidR="00C50D61">
        <w:t>C</w:t>
      </w:r>
    </w:p>
    <w:p w:rsidR="008C0DB3" w:rsidRDefault="008C0DB3" w:rsidP="008C0DB3">
      <w:pPr>
        <w:pStyle w:val="a3"/>
        <w:ind w:left="1500" w:firstLineChars="0" w:firstLine="0"/>
      </w:pPr>
    </w:p>
    <w:p w:rsidR="008111F6" w:rsidRDefault="00D77B51" w:rsidP="002B53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艾维。李 时间管理</w:t>
      </w:r>
    </w:p>
    <w:p w:rsidR="00D77B51" w:rsidRDefault="00D77B51" w:rsidP="00D77B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每天列出一张所有待办的工作清单</w:t>
      </w:r>
    </w:p>
    <w:p w:rsidR="00D77B51" w:rsidRDefault="00D77B51" w:rsidP="00D77B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按照优先排序</w:t>
      </w:r>
    </w:p>
    <w:p w:rsidR="00D77B51" w:rsidRDefault="00D77B51" w:rsidP="00D77B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从第一项工作开始，依次顺序处理这些事情</w:t>
      </w:r>
    </w:p>
    <w:p w:rsidR="00D77B51" w:rsidRDefault="00D77B51" w:rsidP="00D77B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万一没有做完，不要紧，至少已经把最重要的事情办好了，其余事情留给明天又何妨</w:t>
      </w:r>
    </w:p>
    <w:p w:rsidR="00D77B51" w:rsidRDefault="00D77B51" w:rsidP="008C0DB3">
      <w:pPr>
        <w:pStyle w:val="a3"/>
        <w:ind w:left="1140" w:firstLineChars="0" w:firstLine="0"/>
      </w:pPr>
    </w:p>
    <w:p w:rsidR="00D77B51" w:rsidRDefault="00D77B51" w:rsidP="008C0DB3"/>
    <w:p w:rsidR="0082371B" w:rsidRDefault="0082371B" w:rsidP="00823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知行合一</w:t>
      </w:r>
    </w:p>
    <w:p w:rsidR="00DC7D4F" w:rsidRDefault="00DC7D4F" w:rsidP="007454AA">
      <w:pPr>
        <w:pStyle w:val="a3"/>
        <w:ind w:left="780" w:firstLineChars="0" w:firstLine="0"/>
      </w:pPr>
    </w:p>
    <w:p w:rsidR="007454AA" w:rsidRDefault="007454AA" w:rsidP="007454AA">
      <w:pPr>
        <w:pStyle w:val="a3"/>
        <w:ind w:left="780" w:firstLineChars="0" w:firstLine="0"/>
      </w:pPr>
      <w:r>
        <w:rPr>
          <w:rFonts w:hint="eastAsia"/>
        </w:rPr>
        <w:t>十字时间工作计划表</w:t>
      </w:r>
    </w:p>
    <w:p w:rsidR="00BE3BF5" w:rsidRDefault="00BE3BF5" w:rsidP="007454AA">
      <w:pPr>
        <w:pStyle w:val="a3"/>
        <w:ind w:left="780" w:firstLineChars="0" w:firstLine="0"/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58"/>
        <w:gridCol w:w="3758"/>
      </w:tblGrid>
      <w:tr w:rsidR="00DC499C" w:rsidTr="00DC499C">
        <w:trPr>
          <w:trHeight w:val="1692"/>
        </w:trPr>
        <w:tc>
          <w:tcPr>
            <w:tcW w:w="4148" w:type="dxa"/>
            <w:shd w:val="clear" w:color="auto" w:fill="0070C0"/>
          </w:tcPr>
          <w:p w:rsidR="007454AA" w:rsidRDefault="00FB0773" w:rsidP="003E291F">
            <w:pPr>
              <w:pStyle w:val="a3"/>
              <w:ind w:firstLineChars="0" w:firstLine="0"/>
            </w:pPr>
            <w:r>
              <w:rPr>
                <w:rFonts w:hint="eastAsia"/>
              </w:rPr>
              <w:t>重要紧急</w:t>
            </w:r>
            <w:r w:rsidR="00C311AD">
              <w:rPr>
                <w:rFonts w:hint="eastAsia"/>
              </w:rPr>
              <w:t>（16%时间）</w:t>
            </w:r>
          </w:p>
        </w:tc>
        <w:tc>
          <w:tcPr>
            <w:tcW w:w="4148" w:type="dxa"/>
            <w:shd w:val="clear" w:color="auto" w:fill="92D050"/>
          </w:tcPr>
          <w:p w:rsidR="007454AA" w:rsidRDefault="00FB0773" w:rsidP="003E291F">
            <w:pPr>
              <w:pStyle w:val="a3"/>
              <w:ind w:firstLineChars="0" w:firstLine="0"/>
            </w:pPr>
            <w:r>
              <w:rPr>
                <w:rFonts w:hint="eastAsia"/>
              </w:rPr>
              <w:t>重要不紧急</w:t>
            </w:r>
            <w:r w:rsidR="00C311AD">
              <w:rPr>
                <w:rFonts w:hint="eastAsia"/>
              </w:rPr>
              <w:t>（64%时间）</w:t>
            </w:r>
          </w:p>
        </w:tc>
      </w:tr>
      <w:tr w:rsidR="00DC499C" w:rsidTr="00DC499C">
        <w:trPr>
          <w:trHeight w:val="1688"/>
        </w:trPr>
        <w:tc>
          <w:tcPr>
            <w:tcW w:w="4148" w:type="dxa"/>
            <w:shd w:val="clear" w:color="auto" w:fill="FFFF00"/>
          </w:tcPr>
          <w:p w:rsidR="007454AA" w:rsidRDefault="00FB0773" w:rsidP="00FB0773">
            <w:pPr>
              <w:pStyle w:val="a3"/>
              <w:ind w:firstLineChars="0" w:firstLine="0"/>
            </w:pPr>
            <w:r>
              <w:rPr>
                <w:rFonts w:hint="eastAsia"/>
              </w:rPr>
              <w:t>紧急不重要</w:t>
            </w:r>
            <w:r w:rsidR="00C311AD">
              <w:rPr>
                <w:rFonts w:hint="eastAsia"/>
              </w:rPr>
              <w:t>（16%时间）</w:t>
            </w:r>
          </w:p>
        </w:tc>
        <w:tc>
          <w:tcPr>
            <w:tcW w:w="4148" w:type="dxa"/>
            <w:shd w:val="clear" w:color="auto" w:fill="FF0000"/>
          </w:tcPr>
          <w:p w:rsidR="007454AA" w:rsidRDefault="00FB0773" w:rsidP="003E291F">
            <w:pPr>
              <w:pStyle w:val="a3"/>
              <w:ind w:firstLineChars="0" w:firstLine="0"/>
            </w:pPr>
            <w:r>
              <w:rPr>
                <w:rFonts w:hint="eastAsia"/>
              </w:rPr>
              <w:t>不重要不紧急</w:t>
            </w:r>
            <w:r w:rsidR="00C311AD">
              <w:rPr>
                <w:rFonts w:hint="eastAsia"/>
              </w:rPr>
              <w:t>（4%时间）</w:t>
            </w:r>
          </w:p>
        </w:tc>
      </w:tr>
    </w:tbl>
    <w:p w:rsidR="003E291F" w:rsidRDefault="003E291F" w:rsidP="003E291F">
      <w:pPr>
        <w:pStyle w:val="a3"/>
        <w:ind w:left="780" w:firstLineChars="0" w:firstLine="0"/>
      </w:pPr>
    </w:p>
    <w:p w:rsidR="00DC7D4F" w:rsidRDefault="00DC7D4F" w:rsidP="003E291F">
      <w:pPr>
        <w:pStyle w:val="a3"/>
        <w:ind w:left="780" w:firstLineChars="0" w:firstLine="0"/>
      </w:pPr>
      <w:r>
        <w:rPr>
          <w:rFonts w:hint="eastAsia"/>
        </w:rPr>
        <w:t>时间管理效率测试表</w:t>
      </w:r>
    </w:p>
    <w:p w:rsidR="00F37FC1" w:rsidRDefault="00F37FC1" w:rsidP="003E291F">
      <w:pPr>
        <w:pStyle w:val="a3"/>
        <w:ind w:left="780" w:firstLineChars="0" w:firstLine="0"/>
      </w:pPr>
    </w:p>
    <w:p w:rsidR="00F37FC1" w:rsidRDefault="00763B9F" w:rsidP="003E291F">
      <w:pPr>
        <w:pStyle w:val="a3"/>
        <w:ind w:left="780" w:firstLineChars="0" w:firstLine="0"/>
      </w:pPr>
      <w:r>
        <w:rPr>
          <w:rFonts w:hint="eastAsia"/>
        </w:rPr>
        <w:t>从上班时间开始计算，以一个小时为单位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5"/>
        <w:gridCol w:w="1417"/>
        <w:gridCol w:w="5324"/>
      </w:tblGrid>
      <w:tr w:rsidR="0053207E" w:rsidTr="00806BC9">
        <w:tc>
          <w:tcPr>
            <w:tcW w:w="775" w:type="dxa"/>
          </w:tcPr>
          <w:p w:rsidR="00F130E0" w:rsidRDefault="00F130E0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:rsidR="00F130E0" w:rsidRDefault="00F130E0" w:rsidP="003E291F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5324" w:type="dxa"/>
          </w:tcPr>
          <w:p w:rsidR="00F130E0" w:rsidRDefault="00F130E0" w:rsidP="003E291F">
            <w:pPr>
              <w:pStyle w:val="a3"/>
              <w:ind w:firstLineChars="0" w:firstLine="0"/>
            </w:pPr>
            <w:r>
              <w:rPr>
                <w:rFonts w:hint="eastAsia"/>
              </w:rPr>
              <w:t>工作事件</w:t>
            </w:r>
          </w:p>
        </w:tc>
      </w:tr>
      <w:tr w:rsidR="00B32FF9" w:rsidTr="00AF70EE">
        <w:tc>
          <w:tcPr>
            <w:tcW w:w="775" w:type="dxa"/>
            <w:vMerge w:val="restart"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  <w:vMerge w:val="restart"/>
          </w:tcPr>
          <w:p w:rsidR="00B32FF9" w:rsidRDefault="00B32FF9" w:rsidP="00FC39CF">
            <w:pPr>
              <w:pStyle w:val="a3"/>
              <w:ind w:firstLineChars="0" w:firstLine="0"/>
            </w:pPr>
            <w:r>
              <w:rPr>
                <w:rFonts w:hint="eastAsia"/>
              </w:rPr>
              <w:t>9:00-10:00</w:t>
            </w:r>
          </w:p>
        </w:tc>
        <w:tc>
          <w:tcPr>
            <w:tcW w:w="5324" w:type="dxa"/>
            <w:shd w:val="clear" w:color="auto" w:fill="FF0000"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</w:tr>
      <w:tr w:rsidR="00B32FF9" w:rsidTr="0098134D"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5324" w:type="dxa"/>
            <w:shd w:val="clear" w:color="auto" w:fill="FFFF00"/>
          </w:tcPr>
          <w:p w:rsidR="00B32FF9" w:rsidRPr="00AF70EE" w:rsidRDefault="00B32FF9" w:rsidP="003E291F">
            <w:pPr>
              <w:pStyle w:val="a3"/>
              <w:ind w:firstLineChars="0" w:firstLine="0"/>
              <w:rPr>
                <w:color w:val="FFFF00"/>
              </w:rPr>
            </w:pPr>
          </w:p>
        </w:tc>
      </w:tr>
      <w:tr w:rsidR="00B32FF9" w:rsidTr="00AF70EE"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5324" w:type="dxa"/>
            <w:shd w:val="clear" w:color="auto" w:fill="0070C0"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</w:tr>
      <w:tr w:rsidR="00B32FF9" w:rsidTr="0098134D"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5324" w:type="dxa"/>
            <w:shd w:val="clear" w:color="auto" w:fill="92D050"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</w:tr>
      <w:tr w:rsidR="00B32FF9" w:rsidTr="00806BC9"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  <w:vMerge w:val="restart"/>
          </w:tcPr>
          <w:p w:rsidR="00B32FF9" w:rsidRDefault="00B32FF9" w:rsidP="00806BC9">
            <w:pPr>
              <w:pStyle w:val="a3"/>
              <w:ind w:firstLineChars="0" w:firstLine="0"/>
              <w:jc w:val="center"/>
            </w:pPr>
            <w:r>
              <w:t>10</w:t>
            </w:r>
            <w:r>
              <w:rPr>
                <w:rFonts w:hint="eastAsia"/>
              </w:rPr>
              <w:t>:00-1</w:t>
            </w:r>
            <w:r>
              <w:t>1</w:t>
            </w:r>
            <w:r>
              <w:rPr>
                <w:rFonts w:hint="eastAsia"/>
              </w:rPr>
              <w:t>:00</w:t>
            </w: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  <w:tc>
          <w:tcPr>
            <w:tcW w:w="5324" w:type="dxa"/>
          </w:tcPr>
          <w:p w:rsidR="00B32FF9" w:rsidRDefault="00B32FF9" w:rsidP="003E291F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  <w:tc>
          <w:tcPr>
            <w:tcW w:w="1417" w:type="dxa"/>
            <w:vMerge w:val="restart"/>
          </w:tcPr>
          <w:p w:rsidR="00B32FF9" w:rsidRDefault="00B32FF9" w:rsidP="00806BC9">
            <w:pPr>
              <w:pStyle w:val="a3"/>
              <w:ind w:firstLineChars="0" w:firstLine="0"/>
            </w:pPr>
            <w:r>
              <w:t>11</w:t>
            </w:r>
            <w:r>
              <w:rPr>
                <w:rFonts w:hint="eastAsia"/>
              </w:rPr>
              <w:t>:00-1</w:t>
            </w:r>
            <w:r>
              <w:t>2</w:t>
            </w:r>
            <w:r>
              <w:rPr>
                <w:rFonts w:hint="eastAsia"/>
              </w:rPr>
              <w:t>:00</w:t>
            </w: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</w:tr>
      <w:tr w:rsidR="00B32FF9" w:rsidTr="00806BC9">
        <w:trPr>
          <w:trHeight w:val="312"/>
        </w:trPr>
        <w:tc>
          <w:tcPr>
            <w:tcW w:w="775" w:type="dxa"/>
            <w:vMerge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  <w:tc>
          <w:tcPr>
            <w:tcW w:w="1417" w:type="dxa"/>
            <w:vMerge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  <w:tc>
          <w:tcPr>
            <w:tcW w:w="5324" w:type="dxa"/>
          </w:tcPr>
          <w:p w:rsidR="00B32FF9" w:rsidRDefault="00B32FF9" w:rsidP="00B672B7">
            <w:pPr>
              <w:pStyle w:val="a3"/>
              <w:ind w:firstLineChars="0" w:firstLine="0"/>
            </w:pPr>
          </w:p>
        </w:tc>
      </w:tr>
    </w:tbl>
    <w:p w:rsidR="00763B9F" w:rsidRDefault="00763B9F" w:rsidP="003E291F">
      <w:pPr>
        <w:pStyle w:val="a3"/>
        <w:ind w:left="780" w:firstLineChars="0" w:firstLine="0"/>
      </w:pPr>
    </w:p>
    <w:p w:rsidR="00F37FC1" w:rsidRDefault="00F37FC1" w:rsidP="003E291F">
      <w:pPr>
        <w:pStyle w:val="a3"/>
        <w:ind w:left="780" w:firstLineChars="0" w:firstLine="0"/>
      </w:pPr>
    </w:p>
    <w:p w:rsidR="0082371B" w:rsidRDefault="0082371B" w:rsidP="00823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聚焦整块时间</w:t>
      </w:r>
    </w:p>
    <w:p w:rsidR="008A2C3E" w:rsidRDefault="008A2C3E" w:rsidP="008A2C3E">
      <w:pPr>
        <w:pStyle w:val="a3"/>
        <w:ind w:left="780" w:firstLineChars="0" w:firstLine="0"/>
      </w:pPr>
      <w:r>
        <w:rPr>
          <w:rFonts w:hint="eastAsia"/>
        </w:rPr>
        <w:t>零星时间往往等于没有时间，比如：床头柜的那本书</w:t>
      </w:r>
    </w:p>
    <w:p w:rsidR="00FE1E9D" w:rsidRDefault="00FE1E9D" w:rsidP="008A2C3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想办法 化零为整，预留整块时间做重要的事情</w:t>
      </w:r>
    </w:p>
    <w:p w:rsidR="003E291F" w:rsidRDefault="003E291F" w:rsidP="003E291F">
      <w:pPr>
        <w:pStyle w:val="a3"/>
      </w:pPr>
    </w:p>
    <w:p w:rsidR="003E291F" w:rsidRDefault="003E291F" w:rsidP="0082371B">
      <w:pPr>
        <w:pStyle w:val="a3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x</w:t>
      </w:r>
    </w:p>
    <w:p w:rsidR="00402904" w:rsidRDefault="00402904" w:rsidP="00402904">
      <w:pPr>
        <w:pStyle w:val="a3"/>
        <w:ind w:left="780" w:firstLineChars="0" w:firstLine="0"/>
      </w:pPr>
    </w:p>
    <w:p w:rsidR="00402904" w:rsidRDefault="00CA70D1" w:rsidP="00CA70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提高10倍绩效的工作方法</w:t>
      </w:r>
    </w:p>
    <w:p w:rsidR="00CA70D1" w:rsidRDefault="00CA70D1" w:rsidP="00CA70D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制定明确目标，目标制定的SMART原则</w:t>
      </w:r>
      <w:r w:rsidR="00463B01">
        <w:rPr>
          <w:rFonts w:hint="eastAsia"/>
        </w:rPr>
        <w:t>。（目标导向，以始为终）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330"/>
        <w:gridCol w:w="6174"/>
      </w:tblGrid>
      <w:tr w:rsidR="002D7450" w:rsidTr="00FF6DD4">
        <w:tc>
          <w:tcPr>
            <w:tcW w:w="1330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Spe</w:t>
            </w:r>
            <w:r>
              <w:t>cific</w:t>
            </w:r>
          </w:p>
        </w:tc>
        <w:tc>
          <w:tcPr>
            <w:tcW w:w="6174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具体的   一看就知道做什么的</w:t>
            </w:r>
          </w:p>
        </w:tc>
      </w:tr>
      <w:tr w:rsidR="002D7450" w:rsidTr="00FF6DD4">
        <w:tc>
          <w:tcPr>
            <w:tcW w:w="1330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ea</w:t>
            </w:r>
            <w:r>
              <w:t>surable</w:t>
            </w:r>
          </w:p>
        </w:tc>
        <w:tc>
          <w:tcPr>
            <w:tcW w:w="6174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可以衡量的   数据化管理</w:t>
            </w:r>
          </w:p>
        </w:tc>
      </w:tr>
      <w:tr w:rsidR="002D7450" w:rsidTr="00FF6DD4">
        <w:tc>
          <w:tcPr>
            <w:tcW w:w="1330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可以达到的   不能太高，不能太低</w:t>
            </w:r>
          </w:p>
        </w:tc>
      </w:tr>
      <w:tr w:rsidR="002D7450" w:rsidTr="00FF6DD4">
        <w:tc>
          <w:tcPr>
            <w:tcW w:w="1330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符合实际的</w:t>
            </w:r>
          </w:p>
        </w:tc>
      </w:tr>
      <w:tr w:rsidR="002D7450" w:rsidTr="00FF6DD4">
        <w:tc>
          <w:tcPr>
            <w:tcW w:w="1330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有时间性的</w:t>
            </w:r>
          </w:p>
        </w:tc>
      </w:tr>
      <w:tr w:rsidR="002D7450" w:rsidTr="00FF6DD4">
        <w:tc>
          <w:tcPr>
            <w:tcW w:w="1330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</w:tcPr>
          <w:p w:rsidR="002D7450" w:rsidRDefault="002D7450" w:rsidP="00FF6DD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2D7450" w:rsidRDefault="002D7450" w:rsidP="002D7450">
      <w:pPr>
        <w:pStyle w:val="a3"/>
        <w:ind w:left="792" w:firstLineChars="0" w:firstLine="0"/>
        <w:rPr>
          <w:rFonts w:hint="eastAsia"/>
        </w:rPr>
      </w:pPr>
    </w:p>
    <w:p w:rsidR="002D7450" w:rsidRDefault="002D7450" w:rsidP="00CA70D1">
      <w:pPr>
        <w:pStyle w:val="a3"/>
        <w:numPr>
          <w:ilvl w:val="0"/>
          <w:numId w:val="8"/>
        </w:numPr>
        <w:ind w:firstLineChars="0"/>
      </w:pPr>
      <w:proofErr w:type="spellStart"/>
      <w:r>
        <w:t>D</w:t>
      </w:r>
      <w:r>
        <w:rPr>
          <w:rFonts w:hint="eastAsia"/>
        </w:rPr>
        <w:t>dd</w:t>
      </w:r>
      <w:proofErr w:type="spellEnd"/>
    </w:p>
    <w:p w:rsidR="00FD07F7" w:rsidRDefault="00FD07F7" w:rsidP="00CA70D1">
      <w:pPr>
        <w:pStyle w:val="a3"/>
        <w:numPr>
          <w:ilvl w:val="0"/>
          <w:numId w:val="8"/>
        </w:numPr>
        <w:ind w:firstLineChars="0"/>
      </w:pPr>
      <w:proofErr w:type="spellStart"/>
      <w:r>
        <w:t>Dd</w:t>
      </w:r>
      <w:proofErr w:type="spellEnd"/>
    </w:p>
    <w:p w:rsidR="00FD07F7" w:rsidRDefault="00FD07F7" w:rsidP="00CA70D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业余时间管理</w:t>
      </w:r>
    </w:p>
    <w:p w:rsidR="00FD07F7" w:rsidRDefault="00FD07F7" w:rsidP="00FD07F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睡眠时间管理 质量大于数量，培养随时入睡的习惯（自我催眠练习，11-3点深入睡眠）</w:t>
      </w:r>
    </w:p>
    <w:p w:rsidR="00FD07F7" w:rsidRDefault="00FD07F7" w:rsidP="00FD07F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学习时间管理,一天一小时创造奇迹~美国人力资源协会</w:t>
      </w:r>
    </w:p>
    <w:p w:rsidR="00FD07F7" w:rsidRDefault="00FD07F7" w:rsidP="00FD07F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思考时间管理</w:t>
      </w:r>
      <w:r w:rsidR="00077B29">
        <w:rPr>
          <w:rFonts w:hint="eastAsia"/>
        </w:rPr>
        <w:t>,每天30分钟思考时间</w:t>
      </w:r>
      <w:r w:rsidR="001C1AB4">
        <w:rPr>
          <w:rFonts w:hint="eastAsia"/>
        </w:rPr>
        <w:t>-“行为预想”</w:t>
      </w:r>
    </w:p>
    <w:p w:rsidR="00E7723D" w:rsidRDefault="00E7723D" w:rsidP="00FD07F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零星时间管理，不要想重要的事情</w:t>
      </w:r>
      <w:bookmarkStart w:id="0" w:name="_GoBack"/>
      <w:bookmarkEnd w:id="0"/>
    </w:p>
    <w:p w:rsidR="002D7450" w:rsidRDefault="002D7450" w:rsidP="00CA70D1">
      <w:pPr>
        <w:pStyle w:val="a3"/>
        <w:ind w:left="792" w:firstLineChars="0" w:firstLine="0"/>
      </w:pPr>
    </w:p>
    <w:p w:rsidR="002D7450" w:rsidRDefault="002D7450" w:rsidP="00CA70D1">
      <w:pPr>
        <w:pStyle w:val="a3"/>
        <w:ind w:left="792" w:firstLineChars="0" w:firstLine="0"/>
      </w:pPr>
    </w:p>
    <w:p w:rsidR="002D7450" w:rsidRDefault="002D7450" w:rsidP="00CA70D1">
      <w:pPr>
        <w:pStyle w:val="a3"/>
        <w:ind w:left="792" w:firstLineChars="0" w:firstLine="0"/>
        <w:rPr>
          <w:rFonts w:hint="eastAsia"/>
        </w:rPr>
      </w:pPr>
    </w:p>
    <w:p w:rsidR="00CA70D1" w:rsidRDefault="00CA70D1" w:rsidP="00CA70D1">
      <w:pPr>
        <w:pStyle w:val="a3"/>
        <w:ind w:left="432" w:firstLineChars="0" w:firstLine="0"/>
        <w:rPr>
          <w:rFonts w:hint="eastAsia"/>
        </w:rPr>
      </w:pPr>
    </w:p>
    <w:p w:rsidR="00402904" w:rsidRDefault="00402904" w:rsidP="00402904">
      <w:pPr>
        <w:rPr>
          <w:rFonts w:hint="eastAsia"/>
        </w:rPr>
      </w:pPr>
    </w:p>
    <w:p w:rsidR="00402904" w:rsidRDefault="00402904" w:rsidP="00402904">
      <w:r>
        <w:rPr>
          <w:rFonts w:hint="eastAsia"/>
        </w:rPr>
        <w:t>四，</w:t>
      </w:r>
    </w:p>
    <w:p w:rsidR="00402904" w:rsidRDefault="00402904" w:rsidP="00402904">
      <w:pPr>
        <w:rPr>
          <w:rFonts w:hint="eastAsia"/>
        </w:rPr>
      </w:pPr>
    </w:p>
    <w:p w:rsidR="00402904" w:rsidRDefault="00402904" w:rsidP="00402904">
      <w:pPr>
        <w:rPr>
          <w:rFonts w:hint="eastAsia"/>
        </w:rPr>
      </w:pPr>
    </w:p>
    <w:sectPr w:rsidR="00402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529B"/>
    <w:multiLevelType w:val="hybridMultilevel"/>
    <w:tmpl w:val="DEA2AC24"/>
    <w:lvl w:ilvl="0" w:tplc="E07CA9BA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2A1488"/>
    <w:multiLevelType w:val="hybridMultilevel"/>
    <w:tmpl w:val="9294CE56"/>
    <w:lvl w:ilvl="0" w:tplc="6ED8CA5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366485"/>
    <w:multiLevelType w:val="hybridMultilevel"/>
    <w:tmpl w:val="AA2A9516"/>
    <w:lvl w:ilvl="0" w:tplc="626E904E">
      <w:start w:val="1"/>
      <w:numFmt w:val="upperLetter"/>
      <w:lvlText w:val="%1，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3AA456C9"/>
    <w:multiLevelType w:val="hybridMultilevel"/>
    <w:tmpl w:val="7090C652"/>
    <w:lvl w:ilvl="0" w:tplc="34D2CDB0">
      <w:start w:val="1"/>
      <w:numFmt w:val="decimal"/>
      <w:lvlText w:val="%1，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 w15:restartNumberingAfterBreak="0">
    <w:nsid w:val="4BFD7DE3"/>
    <w:multiLevelType w:val="hybridMultilevel"/>
    <w:tmpl w:val="EE68CEF2"/>
    <w:lvl w:ilvl="0" w:tplc="AD10C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39C1D21"/>
    <w:multiLevelType w:val="hybridMultilevel"/>
    <w:tmpl w:val="EAB6E138"/>
    <w:lvl w:ilvl="0" w:tplc="716A6EA4">
      <w:start w:val="1"/>
      <w:numFmt w:val="upperLetter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6B6303E"/>
    <w:multiLevelType w:val="hybridMultilevel"/>
    <w:tmpl w:val="9182B964"/>
    <w:lvl w:ilvl="0" w:tplc="2EB4228A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6BB429E5"/>
    <w:multiLevelType w:val="hybridMultilevel"/>
    <w:tmpl w:val="188CF700"/>
    <w:lvl w:ilvl="0" w:tplc="376A5CF2">
      <w:start w:val="1"/>
      <w:numFmt w:val="upperLetter"/>
      <w:lvlText w:val="%1，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7B967882"/>
    <w:multiLevelType w:val="hybridMultilevel"/>
    <w:tmpl w:val="E9F056B2"/>
    <w:lvl w:ilvl="0" w:tplc="4E707076">
      <w:start w:val="1"/>
      <w:numFmt w:val="decimal"/>
      <w:lvlText w:val="%1，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F2"/>
    <w:rsid w:val="00037F81"/>
    <w:rsid w:val="00077B29"/>
    <w:rsid w:val="00113D39"/>
    <w:rsid w:val="001326A3"/>
    <w:rsid w:val="00181A38"/>
    <w:rsid w:val="001C1AB4"/>
    <w:rsid w:val="001D71F2"/>
    <w:rsid w:val="00252CB9"/>
    <w:rsid w:val="00265CE0"/>
    <w:rsid w:val="00267861"/>
    <w:rsid w:val="002B5332"/>
    <w:rsid w:val="002C055C"/>
    <w:rsid w:val="002D7450"/>
    <w:rsid w:val="0031570A"/>
    <w:rsid w:val="003616BD"/>
    <w:rsid w:val="003647F2"/>
    <w:rsid w:val="003862AC"/>
    <w:rsid w:val="003E291F"/>
    <w:rsid w:val="00402904"/>
    <w:rsid w:val="00463B01"/>
    <w:rsid w:val="004E49AD"/>
    <w:rsid w:val="0053207E"/>
    <w:rsid w:val="00544C8D"/>
    <w:rsid w:val="00561721"/>
    <w:rsid w:val="005B7446"/>
    <w:rsid w:val="005D6E39"/>
    <w:rsid w:val="006F4148"/>
    <w:rsid w:val="007454AA"/>
    <w:rsid w:val="00763B9F"/>
    <w:rsid w:val="0076797C"/>
    <w:rsid w:val="00781190"/>
    <w:rsid w:val="007D30AF"/>
    <w:rsid w:val="00806BC9"/>
    <w:rsid w:val="008111F6"/>
    <w:rsid w:val="00813D96"/>
    <w:rsid w:val="0082371B"/>
    <w:rsid w:val="00855AC7"/>
    <w:rsid w:val="00890831"/>
    <w:rsid w:val="008A2C3E"/>
    <w:rsid w:val="008B2F1C"/>
    <w:rsid w:val="008C0DB3"/>
    <w:rsid w:val="008E2A96"/>
    <w:rsid w:val="00921835"/>
    <w:rsid w:val="0098134D"/>
    <w:rsid w:val="009B496A"/>
    <w:rsid w:val="009E0EF5"/>
    <w:rsid w:val="00AF70EE"/>
    <w:rsid w:val="00B32FF9"/>
    <w:rsid w:val="00BE3BF5"/>
    <w:rsid w:val="00C11153"/>
    <w:rsid w:val="00C311AD"/>
    <w:rsid w:val="00C47BAA"/>
    <w:rsid w:val="00C50D61"/>
    <w:rsid w:val="00CA1CEF"/>
    <w:rsid w:val="00CA70D1"/>
    <w:rsid w:val="00CE24C6"/>
    <w:rsid w:val="00D77B51"/>
    <w:rsid w:val="00DC499C"/>
    <w:rsid w:val="00DC7D4F"/>
    <w:rsid w:val="00E21CC3"/>
    <w:rsid w:val="00E44585"/>
    <w:rsid w:val="00E7723D"/>
    <w:rsid w:val="00EA651D"/>
    <w:rsid w:val="00ED4817"/>
    <w:rsid w:val="00F130E0"/>
    <w:rsid w:val="00F23A85"/>
    <w:rsid w:val="00F37FC1"/>
    <w:rsid w:val="00F540BA"/>
    <w:rsid w:val="00FB0773"/>
    <w:rsid w:val="00FC39CF"/>
    <w:rsid w:val="00FD07F7"/>
    <w:rsid w:val="00FE1E9D"/>
    <w:rsid w:val="00FE5AA4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E62E"/>
  <w15:chartTrackingRefBased/>
  <w15:docId w15:val="{533792BE-19DD-4EAC-B27B-4B6497D2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71B"/>
    <w:pPr>
      <w:ind w:firstLineChars="200" w:firstLine="420"/>
    </w:pPr>
  </w:style>
  <w:style w:type="table" w:styleId="a4">
    <w:name w:val="Table Grid"/>
    <w:basedOn w:val="a1"/>
    <w:uiPriority w:val="39"/>
    <w:rsid w:val="00745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60EED-BCA4-4EF8-A749-EC2104C8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志超 肖</dc:creator>
  <cp:keywords/>
  <dc:description/>
  <cp:lastModifiedBy>志超 肖</cp:lastModifiedBy>
  <cp:revision>135</cp:revision>
  <dcterms:created xsi:type="dcterms:W3CDTF">2018-05-26T02:14:00Z</dcterms:created>
  <dcterms:modified xsi:type="dcterms:W3CDTF">2018-05-27T01:37:00Z</dcterms:modified>
</cp:coreProperties>
</file>