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 xml:space="preserve">俄      </w: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14400" cy="8915400"/>
                <wp:effectExtent l="5080" t="4445" r="7620" b="8255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ind w:firstLine="105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学院：                      专业班级：                         学号：                       姓名：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----------------------------------------------------------------------------------------------密封线----------------------------------------------------------------------------------------------</w:t>
                            </w:r>
                          </w:p>
                          <w:p>
                            <w:pPr>
                              <w:ind w:firstLine="357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答题纸不够时，可以写到纸的背面                    注意保持试卷完整，试卷拆开无效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---------------------------------------------------------------------------------------------装订线------------------------------------------------------------------------------------------------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pt;margin-top:0pt;height:702pt;width:72pt;z-index:251659264;mso-width-relative:page;mso-height-relative:page;" fillcolor="#FFFFFF" filled="t" stroked="t" coordsize="21600,21600" o:allowincell="f" o:gfxdata="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HSm+NMAAAAGAQAADwAA&#10;AAAAAAABACAAAAAiAAAAZHJzL2Rvd25yZXYueG1sUEsBAhQAFAAAAAgAh07iQDW6DZwbAgAAUwQA&#10;AA4AAAAAAAAAAQAgAAAAIgEAAGRycy9lMm9Eb2MueG1sUEsFBgAAAAAGAAYAWQEAAK8FAAAAAA==&#10;">
                <v:fill on="t" focussize="0,0"/>
                <v:stroke color="#000000" joinstyle="miter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ind w:firstLine="105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学院：                      专业班级：                         学号：                       姓名：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----------------------------------------------------------------------------------------------密封线----------------------------------------------------------------------------------------------</w:t>
                      </w:r>
                    </w:p>
                    <w:p>
                      <w:pPr>
                        <w:ind w:firstLine="357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答题纸不够时，可以写到纸的背面                    注意保持试卷完整，试卷拆开无效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---------------------------------------------------------------------------------------------装订线------------------------------------------------------------------------------------------------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>
                <wp:simplePos x="0" y="0"/>
                <wp:positionH relativeFrom="column">
                  <wp:posOffset>6286500</wp:posOffset>
                </wp:positionH>
                <wp:positionV relativeFrom="paragraph">
                  <wp:posOffset>9014460</wp:posOffset>
                </wp:positionV>
                <wp:extent cx="1371600" cy="297180"/>
                <wp:effectExtent l="4445" t="4445" r="8255" b="15875"/>
                <wp:wrapNone/>
                <wp:docPr id="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1 页（共2页）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495pt;margin-top:709.8pt;height:23.4pt;width:108pt;z-index:251662336;mso-width-relative:page;mso-height-relative:page;" fillcolor="#FFFFFF" filled="t" stroked="t" coordsize="21600,21600" o:allowincell="f" o:gfxdata="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w&#10;yk+G2QAAAA4BAAAPAAAAAAAAAAEAIAAAACIAAABkcnMvZG93bnJldi54bWxQSwECFAAUAAAACACH&#10;TuJA9RhrDSMCAABlBAAADgAAAAAAAAABACAAAAAoAQAAZHJzL2Uyb0RvYy54bWxQSwUGAAAAAAYA&#10;BgBZAQAAvQUAAAAA&#10;">
                <v:fill on="t" opacity="32768f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1 页（共2页）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5829300" cy="8915400"/>
                <wp:effectExtent l="5080" t="4445" r="7620" b="8255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6755"/>
                              </w:tabs>
                              <w:spacing w:line="360" w:lineRule="auto"/>
                              <w:jc w:val="center"/>
                              <w:rPr>
                                <w:rFonts w:hint="eastAsia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6"/>
                              </w:rPr>
                              <w:t>桂林理工大学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36"/>
                              </w:rPr>
                              <w:t>考试（考查）</w:t>
                            </w:r>
                            <w:r>
                              <w:rPr>
                                <w:rFonts w:hint="eastAsia"/>
                                <w:b/>
                                <w:sz w:val="36"/>
                              </w:rPr>
                              <w:t>试卷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（202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~ 202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学年度  第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  <w:lang w:val="en-US" w:eastAsia="zh-CN"/>
                              </w:rPr>
                              <w:t>一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学期）</w:t>
                            </w:r>
                          </w:p>
                          <w:p>
                            <w:pPr>
                              <w:ind w:left="420" w:leftChars="200" w:firstLine="240" w:firstLineChars="100"/>
                              <w:rPr>
                                <w:rFonts w:hint="eastAsia" w:ascii="宋体" w:hAnsi="宋体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课程名称：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</w:rPr>
                              <w:t xml:space="preserve">数值分析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课程号：20120029                  [A]卷</w:t>
                            </w:r>
                          </w:p>
                          <w:p>
                            <w:pPr>
                              <w:ind w:left="420" w:leftChars="200" w:firstLine="240" w:firstLineChars="10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主要命题者：信息与计算科学教研室</w:t>
                            </w:r>
                          </w:p>
                          <w:p>
                            <w:pPr>
                              <w:ind w:left="420" w:leftChars="200" w:firstLine="240" w:firstLineChars="100"/>
                              <w:rPr>
                                <w:rFonts w:hint="default" w:eastAsia="宋体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考核班级：材料与化工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等专业</w:t>
                            </w:r>
                          </w:p>
                          <w:tbl>
                            <w:tblPr>
                              <w:tblStyle w:val="2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049"/>
                              <w:gridCol w:w="658"/>
                              <w:gridCol w:w="658"/>
                              <w:gridCol w:w="658"/>
                              <w:gridCol w:w="1296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34" w:hRule="atLeast"/>
                                <w:jc w:val="center"/>
                              </w:trPr>
                              <w:tc>
                                <w:tcPr>
                                  <w:tcW w:w="1049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题号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lang w:val="en-US" w:eastAsia="zh-CN"/>
                                    </w:rPr>
                                    <w:t>一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lang w:val="en-US" w:eastAsia="zh-CN"/>
                                    </w:rPr>
                                    <w:t>二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 w:val="0"/>
                                    <w:spacing w:line="240" w:lineRule="auto"/>
                                    <w:jc w:val="center"/>
                                    <w:textAlignment w:val="auto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lang w:val="en-US" w:eastAsia="zh-CN"/>
                                    </w:rPr>
                                    <w:t>三</w:t>
                                  </w:r>
                                </w:p>
                              </w:tc>
                              <w:tc>
                                <w:tcPr>
                                  <w:tcW w:w="1296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总分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33" w:hRule="atLeast"/>
                                <w:jc w:val="center"/>
                              </w:trPr>
                              <w:tc>
                                <w:tcPr>
                                  <w:tcW w:w="1049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8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6" w:type="dxa"/>
                                  <w:noWrap w:val="0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选择题（每小题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分，共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用计算机做数值计算时，由于计算机字长有限，原始数据在计算机上表示时会产生误差，利用计算公式在计算过程又可能产生新的误差，这种误差称为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（ 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截断误差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B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观测误差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舍入误差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D</w:t>
                            </w:r>
                            <w:r>
                              <w:rPr>
                                <w:sz w:val="24"/>
                              </w:rPr>
                              <w:t xml:space="preserve">.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模型误差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取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25" o:spt="75" type="#_x0000_t75" style="height:13.95pt;width:47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5" DrawAspect="Content" ObjectID="_1468075725" r:id="rId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作为自然底数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26" o:spt="75" type="#_x0000_t75" style="height:16pt;width:110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6" DrawAspect="Content" ObjectID="_1468075726" r:id="rId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的近似值，则其具有（   ）位有效数字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不确定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设 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  <w:object>
                                <v:shape id="_x0000_i1027" o:spt="75" type="#_x0000_t75" style="height:18pt;width:94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9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7" DrawAspect="Content" ObjectID="_1468075727" r:id="rId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4"/>
                              </w:rPr>
                              <w:t>是以</w:t>
                            </w:r>
                            <w:r>
                              <w:rPr>
                                <w:rFonts w:hint="eastAsia" w:ascii="楷体" w:hAnsi="楷体" w:eastAsia="楷体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楷体" w:hAnsi="楷体" w:eastAsia="楷体"/>
                                <w:kern w:val="0"/>
                                <w:position w:val="-12"/>
                                <w:sz w:val="24"/>
                              </w:rPr>
                              <w:object>
                                <v:shape id="_x0000_i1028" o:spt="75" type="#_x0000_t75" style="height:18pt;width:58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11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8" DrawAspect="Content" ObjectID="_1468075728" r:id="rId1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4"/>
                              </w:rPr>
                              <w:t>为插值节点的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kern w:val="0"/>
                                <w:sz w:val="24"/>
                              </w:rPr>
                              <w:t>Lagrange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4"/>
                              </w:rPr>
                              <w:t>插值基函数，则</w:t>
                            </w:r>
                          </w:p>
                          <w:p>
                            <w:pPr>
                              <w:snapToGrid w:val="0"/>
                              <w:spacing w:before="156" w:beforeLines="50"/>
                              <w:ind w:left="78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position w:val="-28"/>
                                <w:sz w:val="24"/>
                              </w:rPr>
                              <w:object>
                                <v:shape id="_x0000_i1029" o:spt="75" type="#_x0000_t75" style="height:34pt;width:60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29" DrawAspect="Content" ObjectID="_1468075729" r:id="rId1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>(  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1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B. 2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C.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30" o:spt="75" type="#_x0000_t75" style="height:11pt;width:10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15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0" DrawAspect="Content" ObjectID="_1468075730" r:id="rId1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D.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31" o:spt="75" type="#_x0000_t75" style="height:16pt;width:13.9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17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1" DrawAspect="Content" ObjectID="_1468075731" r:id="rId16">
                                  <o:LockedField>false</o:LockedField>
                                </o:OLEObject>
                              </w:objec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数值微分中求一阶导数值的向前差分公式（f</w:t>
                            </w:r>
                            <w:r>
                              <w:rPr>
                                <w:sz w:val="24"/>
                              </w:rPr>
                              <w:t xml:space="preserve">orward difference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sz w:val="24"/>
                              </w:rPr>
                              <w:t>mula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如下：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156" w:beforeLines="50"/>
                              <w:ind w:left="420" w:leftChars="0"/>
                              <w:jc w:val="center"/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ascii="楷体" w:hAnsi="楷体" w:eastAsia="楷体"/>
                                <w:kern w:val="0"/>
                                <w:position w:val="-24"/>
                                <w:sz w:val="24"/>
                              </w:rPr>
                              <w:object>
                                <v:shape id="_x0000_i1032" o:spt="75" type="#_x0000_t75" style="height:31pt;width:154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1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2" DrawAspect="Content" ObjectID="_1468075732" r:id="rId18">
                                  <o:LockedField>false</o:LockedField>
                                </o:OLEObject>
                              </w:objec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156" w:beforeLines="50"/>
                              <w:ind w:left="420" w:leftChars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则其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具有的误差阶</w:t>
                            </w:r>
                            <w:r>
                              <w:rPr>
                                <w:rFonts w:hint="eastAsia"/>
                                <w:position w:val="-6"/>
                                <w:sz w:val="24"/>
                              </w:rPr>
                              <w:object>
                                <v:shape id="_x0000_i1033" o:spt="75" type="#_x0000_t75" style="height:14.25pt;width:32.7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21" o:title=""/>
                                  <o:lock v:ext="edit" aspectratio="f"/>
                                  <w10:wrap type="none"/>
                                  <w10:anchorlock/>
                                </v:shape>
                                <o:OLEObject Type="Embed" ProgID="Equation.DSMT4" ShapeID="_x0000_i1033" DrawAspect="Content" ObjectID="_1468075733" r:id="rId2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为（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），其中这里的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34" o:spt="75" type="#_x0000_t75" style="height:13.95pt;width:10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23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4" DrawAspect="Content" ObjectID="_1468075734" r:id="rId2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为步长。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156" w:beforeLines="50"/>
                              <w:ind w:left="780" w:leftChars="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5" o:spt="75" type="#_x0000_t75" style="height:18pt;width:31.9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25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5" DrawAspect="Content" ObjectID="_1468075735" r:id="rId2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6" o:spt="75" type="#_x0000_t75" style="height:18pt;width:31.9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27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6" DrawAspect="Content" ObjectID="_1468075736" r:id="rId2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  C.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7" o:spt="75" type="#_x0000_t75" style="height:16pt;width:27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29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7" DrawAspect="Content" ObjectID="_1468075737" r:id="rId2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 xml:space="preserve">D.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8" o:spt="75" type="#_x0000_t75" style="height:18pt;width:31.95pt;" o:ole="t" filled="f" o:preferrelative="t" stroked="f" coordsize="21600,21600">
                                  <v:path/>
                                  <v:fill on="f" alignshape="1" focussize="0,0"/>
                                  <v:stroke on="f"/>
                                  <v:imagedata r:id="rId31" grayscale="f" bilevel="f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8" DrawAspect="Content" ObjectID="_1468075738" r:id="rId30">
                                  <o:LockedField>false</o:LockedField>
                                </o:OLEObject>
                              </w:objec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156" w:beforeLines="5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填空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题（每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空2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分，共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snapToGrid w:val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left="120" w:leftChars="0" w:firstLine="0" w:firstLineChars="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数值求积方法中的梯形公式</w:t>
                            </w:r>
                            <m:oMath>
                              <m:sSubSup>
                                <m:sSubSupPr/>
                                <m:e>
                                  <m:r>
                                    <m:rPr>
                                      <m:sty m:val="p"/>
                                    </m:rPr>
                                    <m:t>∫</m:t>
                                  </m:r>
                                </m:e>
                                <m:sub>
                                  <m:r>
                                    <m:rPr/>
                                    <m:t>a</m:t>
                                  </m:r>
                                </m:sub>
                                <m:sup>
                                  <m:r>
                                    <m:rPr/>
                                    <m:t>b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m:t> </m:t>
                              </m:r>
                              <m:r>
                                <m:rPr/>
                                <m:t>f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)d</m:t>
                              </m:r>
                              <m:r>
                                <m:rPr/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≈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m:t>b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rPr/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[</m:t>
                              </m:r>
                              <m:r>
                                <m:rPr/>
                                <m:t>f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)+</m:t>
                              </m:r>
                              <m:r>
                                <m:rPr/>
                                <m:t>f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/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)]</m:t>
                              </m:r>
                            </m:oMath>
                            <w:r>
                              <w:rPr>
                                <w:rFonts w:hint="eastAsia"/>
                                <w:b w:val="0"/>
                                <w:i w:val="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具有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次代数精度</w:t>
                            </w:r>
                            <w:r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  <w:t>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left="120" w:leftChars="0" w:firstLine="0" w:firstLineChars="0"/>
                              <w:rPr>
                                <w:rFonts w:hint="eastAsia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函数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f(x)=</m:t>
                              </m:r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eastAsia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p>
                              </m:sSup>
                            </m:oMath>
                            <w:r>
                              <w:rPr>
                                <w:rFonts w:hint="eastAsia" w:hAnsi="Cambria Math" w:cs="Times New Roman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关于节点0.1, 0.2的一阶均差（差商）为</w:t>
                            </w:r>
                            <w:r>
                              <w:rPr>
                                <w:rFonts w:hint="eastAsia" w:hAnsi="Cambria Math" w:cs="Times New Roman"/>
                                <w:i w:val="0"/>
                                <w:kern w:val="2"/>
                                <w:sz w:val="24"/>
                                <w:szCs w:val="24"/>
                                <w:u w:val="single"/>
                                <w:lang w:val="en-US" w:eastAsia="zh-CN" w:bidi="ar-SA"/>
                              </w:rPr>
                              <w:t xml:space="preserve">       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ind w:left="120" w:leftChars="0" w:firstLine="0" w:firstLineChars="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u w:val="none"/>
                                <w:lang w:val="en-US" w:eastAsia="zh-CN"/>
                              </w:rPr>
                              <w:t>对于向量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position w:val="-10"/>
                                <w:sz w:val="24"/>
                              </w:rPr>
                              <w:object>
                                <v:shape id="_x0000_i1039" o:spt="75" type="#_x0000_t75" style="height:18pt;width:118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3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39" DrawAspect="Content" ObjectID="_1468075739" r:id="rId3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，计算如下范数：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default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  <w:object>
                                <v:shape id="_x0000_i1040" o:spt="75" type="#_x0000_t75" style="height:18pt;width:36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3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0" DrawAspect="Content" ObjectID="_1468075740" r:id="rId3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trike w:val="0"/>
                                <w:dstrike w:val="0"/>
                                <w:sz w:val="24"/>
                                <w:u w:val="single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none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  <w:object>
                                <v:shape id="_x0000_i1041" o:spt="75" type="#_x0000_t75" style="height:18pt;width:33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3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1" DrawAspect="Content" ObjectID="_1468075741" r:id="rId36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trike w:val="0"/>
                                <w:dstrike w:val="0"/>
                                <w:sz w:val="24"/>
                                <w:u w:val="single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u w:val="none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position w:val="-12"/>
                                <w:sz w:val="24"/>
                              </w:rPr>
                              <w:object>
                                <v:shape id="_x0000_i1042" o:spt="75" type="#_x0000_t75" style="height:18pt;width:35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3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2" DrawAspect="Content" ObjectID="_1468075742" r:id="rId3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trike w:val="0"/>
                                <w:dstrike w:val="0"/>
                                <w:sz w:val="24"/>
                                <w:u w:val="single"/>
                                <w:lang w:val="en-US" w:eastAsia="zh-CN"/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81pt;margin-top:0pt;height:702pt;width:459pt;z-index:251660288;mso-width-relative:page;mso-height-relative:page;" fillcolor="#FFFFFF" filled="t" stroked="t" coordsize="21600,21600" o:allowincell="f" o:gfxdata="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w05FNYAAAAKAQAADwAAAAAA&#10;AAABACAAAAAiAAAAZHJzL2Rvd25yZXYueG1sUEsBAhQAFAAAAAgAh07iQD7oM+kVAgAARQQAAA4A&#10;AAAAAAAAAQAgAAAAJQEAAGRycy9lMm9Eb2MueG1sUEsFBgAAAAAGAAYAWQEAAKw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6755"/>
                        </w:tabs>
                        <w:spacing w:line="360" w:lineRule="auto"/>
                        <w:jc w:val="center"/>
                        <w:rPr>
                          <w:rFonts w:hint="eastAsia"/>
                          <w:b/>
                          <w:sz w:val="36"/>
                        </w:rPr>
                      </w:pPr>
                      <w:r>
                        <w:rPr>
                          <w:rFonts w:hint="eastAsia"/>
                          <w:b/>
                          <w:sz w:val="36"/>
                        </w:rPr>
                        <w:t>桂林理工大学</w:t>
                      </w:r>
                      <w:r>
                        <w:rPr>
                          <w:rFonts w:hint="eastAsia" w:ascii="宋体" w:hAnsi="宋体"/>
                          <w:b/>
                          <w:sz w:val="36"/>
                        </w:rPr>
                        <w:t>考试（考查）</w:t>
                      </w:r>
                      <w:r>
                        <w:rPr>
                          <w:rFonts w:hint="eastAsia"/>
                          <w:b/>
                          <w:sz w:val="36"/>
                        </w:rPr>
                        <w:t>试卷</w:t>
                      </w:r>
                    </w:p>
                    <w:p>
                      <w:pPr>
                        <w:jc w:val="center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（202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2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~ 202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学年度  第 </w:t>
                      </w:r>
                      <w:r>
                        <w:rPr>
                          <w:rFonts w:hint="eastAsia"/>
                          <w:bCs/>
                          <w:sz w:val="24"/>
                          <w:lang w:val="en-US" w:eastAsia="zh-CN"/>
                        </w:rPr>
                        <w:t>一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学期）</w:t>
                      </w:r>
                    </w:p>
                    <w:p>
                      <w:pPr>
                        <w:ind w:left="420" w:leftChars="200" w:firstLine="240" w:firstLineChars="100"/>
                        <w:rPr>
                          <w:rFonts w:hint="eastAsia" w:ascii="宋体" w:hAnsi="宋体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课程名称：</w:t>
                      </w:r>
                      <w:r>
                        <w:rPr>
                          <w:rFonts w:hint="eastAsia" w:ascii="宋体" w:hAnsi="宋体"/>
                          <w:sz w:val="24"/>
                        </w:rPr>
                        <w:t xml:space="preserve">数值分析         </w:t>
                      </w:r>
                      <w:r>
                        <w:rPr>
                          <w:rFonts w:hint="eastAsia"/>
                          <w:sz w:val="24"/>
                        </w:rPr>
                        <w:t>课程号：20120029                  [A]卷</w:t>
                      </w:r>
                    </w:p>
                    <w:p>
                      <w:pPr>
                        <w:ind w:left="420" w:leftChars="200" w:firstLine="240" w:firstLineChars="10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主要命题者：信息与计算科学教研室</w:t>
                      </w:r>
                    </w:p>
                    <w:p>
                      <w:pPr>
                        <w:ind w:left="420" w:leftChars="200" w:firstLine="240" w:firstLineChars="100"/>
                        <w:rPr>
                          <w:rFonts w:hint="default" w:eastAsia="宋体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考核班级：材料与化工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等专业</w:t>
                      </w:r>
                    </w:p>
                    <w:tbl>
                      <w:tblPr>
                        <w:tblStyle w:val="2"/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049"/>
                        <w:gridCol w:w="658"/>
                        <w:gridCol w:w="658"/>
                        <w:gridCol w:w="658"/>
                        <w:gridCol w:w="1296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34" w:hRule="atLeast"/>
                          <w:jc w:val="center"/>
                        </w:trPr>
                        <w:tc>
                          <w:tcPr>
                            <w:tcW w:w="1049" w:type="dxa"/>
                            <w:noWrap w:val="0"/>
                            <w:vAlign w:val="center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题号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一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二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三</w:t>
                            </w:r>
                          </w:p>
                        </w:tc>
                        <w:tc>
                          <w:tcPr>
                            <w:tcW w:w="1296" w:type="dxa"/>
                            <w:noWrap w:val="0"/>
                            <w:vAlign w:val="center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总分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33" w:hRule="atLeast"/>
                          <w:jc w:val="center"/>
                        </w:trPr>
                        <w:tc>
                          <w:tcPr>
                            <w:tcW w:w="1049" w:type="dxa"/>
                            <w:noWrap w:val="0"/>
                            <w:vAlign w:val="center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658" w:type="dxa"/>
                            <w:noWrap w:val="0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296" w:type="dxa"/>
                            <w:noWrap w:val="0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选择题（每小题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  <w:sz w:val="24"/>
                        </w:rPr>
                        <w:t>分，共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/>
                          <w:sz w:val="24"/>
                        </w:rPr>
                        <w:t>分）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用计算机做数值计算时，由于计算机字长有限，原始数据在计算机上表示时会产生误差，利用计算公式在计算过程又可能产生新的误差，这种误差称为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（ 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）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before="156" w:beforeLines="50"/>
                        <w:jc w:val="left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截断误差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B</w:t>
                      </w:r>
                      <w:r>
                        <w:rPr>
                          <w:sz w:val="24"/>
                        </w:rPr>
                        <w:t>.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观测误差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C.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舍入误差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D</w:t>
                      </w:r>
                      <w:r>
                        <w:rPr>
                          <w:sz w:val="24"/>
                        </w:rPr>
                        <w:t xml:space="preserve">. </w:t>
                      </w:r>
                      <w:r>
                        <w:rPr>
                          <w:rFonts w:hint="eastAsia"/>
                          <w:sz w:val="24"/>
                        </w:rPr>
                        <w:t>模型误差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取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25" o:spt="75" type="#_x0000_t75" style="height:13.95pt;width:47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5" DrawAspect="Content" ObjectID="_1468075743" r:id="rId40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作为自然底数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26" o:spt="75" type="#_x0000_t75" style="height:16pt;width:110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6" DrawAspect="Content" ObjectID="_1468075744" r:id="rId41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的近似值，则其具有（   ）位有效数字</w:t>
                      </w:r>
                      <w:r>
                        <w:rPr>
                          <w:rFonts w:hint="eastAsia"/>
                          <w:sz w:val="24"/>
                        </w:rPr>
                        <w:t>。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snapToGrid w:val="0"/>
                        <w:spacing w:before="156" w:beforeLines="50"/>
                        <w:jc w:val="left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3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B.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1</w:t>
                      </w:r>
                      <w:r>
                        <w:rPr>
                          <w:sz w:val="24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C.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2</w:t>
                      </w:r>
                      <w:r>
                        <w:rPr>
                          <w:sz w:val="24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D.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不确定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设 </w:t>
                      </w:r>
                      <w:r>
                        <w:rPr>
                          <w:position w:val="-12"/>
                          <w:sz w:val="24"/>
                        </w:rPr>
                        <w:object>
                          <v:shape id="_x0000_i1027" o:spt="75" type="#_x0000_t75" style="height:18pt;width:94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9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7" DrawAspect="Content" ObjectID="_1468075745" r:id="rId42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="宋体" w:hAnsi="宋体" w:eastAsia="宋体" w:cs="宋体"/>
                          <w:kern w:val="0"/>
                          <w:sz w:val="24"/>
                        </w:rPr>
                        <w:t>是以</w:t>
                      </w:r>
                      <w:r>
                        <w:rPr>
                          <w:rFonts w:hint="eastAsia" w:ascii="楷体" w:hAnsi="楷体" w:eastAsia="楷体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rFonts w:ascii="楷体" w:hAnsi="楷体" w:eastAsia="楷体"/>
                          <w:kern w:val="0"/>
                          <w:position w:val="-12"/>
                          <w:sz w:val="24"/>
                        </w:rPr>
                        <w:object>
                          <v:shape id="_x0000_i1028" o:spt="75" type="#_x0000_t75" style="height:18pt;width:58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11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8" DrawAspect="Content" ObjectID="_1468075746" r:id="rId43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="宋体" w:hAnsi="宋体" w:eastAsia="宋体" w:cs="宋体"/>
                          <w:kern w:val="0"/>
                          <w:sz w:val="24"/>
                        </w:rPr>
                        <w:t>为插值节点的</w:t>
                      </w:r>
                      <w:r>
                        <w:rPr>
                          <w:rFonts w:hint="default" w:ascii="Times New Roman" w:hAnsi="Times New Roman" w:eastAsia="宋体" w:cs="Times New Roman"/>
                          <w:kern w:val="0"/>
                          <w:sz w:val="24"/>
                        </w:rPr>
                        <w:t>Lagrange</w:t>
                      </w:r>
                      <w:r>
                        <w:rPr>
                          <w:rFonts w:hint="eastAsia" w:ascii="宋体" w:hAnsi="宋体" w:eastAsia="宋体" w:cs="宋体"/>
                          <w:kern w:val="0"/>
                          <w:sz w:val="24"/>
                        </w:rPr>
                        <w:t>插值基函数，则</w:t>
                      </w:r>
                    </w:p>
                    <w:p>
                      <w:pPr>
                        <w:snapToGrid w:val="0"/>
                        <w:spacing w:before="156" w:beforeLines="50"/>
                        <w:ind w:left="78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position w:val="-28"/>
                          <w:sz w:val="24"/>
                        </w:rPr>
                        <w:object>
                          <v:shape id="_x0000_i1029" o:spt="75" type="#_x0000_t75" style="height:34pt;width:60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29" DrawAspect="Content" ObjectID="_1468075747" r:id="rId44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>(  )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snapToGrid w:val="0"/>
                        <w:spacing w:before="156" w:beforeLines="50"/>
                        <w:jc w:val="left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1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B. 2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C.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30" o:spt="75" type="#_x0000_t75" style="height:11pt;width:10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15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0" DrawAspect="Content" ObjectID="_1468075748" r:id="rId45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D.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31" o:spt="75" type="#_x0000_t75" style="height:16pt;width:13.9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17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1" DrawAspect="Content" ObjectID="_1468075749" r:id="rId46">
                            <o:LockedField>false</o:LockedField>
                          </o:OLEObject>
                        </w:objec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数值微分中求一阶导数值的向前差分公式（f</w:t>
                      </w:r>
                      <w:r>
                        <w:rPr>
                          <w:sz w:val="24"/>
                        </w:rPr>
                        <w:t xml:space="preserve">orward difference </w:t>
                      </w:r>
                      <w:r>
                        <w:rPr>
                          <w:rFonts w:hint="eastAsia"/>
                          <w:sz w:val="24"/>
                        </w:rPr>
                        <w:t>for</w:t>
                      </w:r>
                      <w:r>
                        <w:rPr>
                          <w:sz w:val="24"/>
                        </w:rPr>
                        <w:t>mula</w:t>
                      </w:r>
                      <w:r>
                        <w:rPr>
                          <w:rFonts w:hint="eastAsia"/>
                          <w:sz w:val="24"/>
                        </w:rPr>
                        <w:t>）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如下：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before="156" w:beforeLines="50"/>
                        <w:ind w:left="420" w:leftChars="0"/>
                        <w:jc w:val="center"/>
                        <w:rPr>
                          <w:rFonts w:hint="eastAsia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ascii="楷体" w:hAnsi="楷体" w:eastAsia="楷体"/>
                          <w:kern w:val="0"/>
                          <w:position w:val="-24"/>
                          <w:sz w:val="24"/>
                        </w:rPr>
                        <w:object>
                          <v:shape id="_x0000_i1032" o:spt="75" type="#_x0000_t75" style="height:31pt;width:154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1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2" DrawAspect="Content" ObjectID="_1468075750" r:id="rId47">
                            <o:LockedField>false</o:LockedField>
                          </o:OLEObject>
                        </w:objec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before="156" w:beforeLines="50"/>
                        <w:ind w:left="420" w:leftChars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则其</w:t>
                      </w:r>
                      <w:r>
                        <w:rPr>
                          <w:rFonts w:hint="eastAsia"/>
                          <w:sz w:val="24"/>
                        </w:rPr>
                        <w:t>具有的误差阶</w:t>
                      </w:r>
                      <w:r>
                        <w:rPr>
                          <w:rFonts w:hint="eastAsia"/>
                          <w:position w:val="-6"/>
                          <w:sz w:val="24"/>
                        </w:rPr>
                        <w:object>
                          <v:shape id="_x0000_i1033" o:spt="75" type="#_x0000_t75" style="height:14.25pt;width:32.7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21" o:title=""/>
                            <o:lock v:ext="edit" aspectratio="f"/>
                            <w10:wrap type="none"/>
                            <w10:anchorlock/>
                          </v:shape>
                          <o:OLEObject Type="Embed" ProgID="Equation.DSMT4" ShapeID="_x0000_i1033" DrawAspect="Content" ObjectID="_1468075751" r:id="rId48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</w:rPr>
                        <w:t>为（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），其中这里的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34" o:spt="75" type="#_x0000_t75" style="height:13.95pt;width:10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23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4" DrawAspect="Content" ObjectID="_1468075752" r:id="rId49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</w:rPr>
                        <w:t>为步长。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before="156" w:beforeLines="50"/>
                        <w:ind w:left="780" w:leftChars="0"/>
                        <w:jc w:val="left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A</w:t>
                      </w:r>
                      <w:r>
                        <w:rPr>
                          <w:rFonts w:hint="eastAsia"/>
                          <w:sz w:val="24"/>
                        </w:rPr>
                        <w:t>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5" o:spt="75" type="#_x0000_t75" style="height:18pt;width:31.9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25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5" DrawAspect="Content" ObjectID="_1468075753" r:id="rId50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</w:rPr>
                        <w:t>B.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6" o:spt="75" type="#_x0000_t75" style="height:18pt;width:31.9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27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6" DrawAspect="Content" ObjectID="_1468075754" r:id="rId51">
                            <o:LockedField>false</o:LockedField>
                          </o:OLEObject>
                        </w:objec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  C.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7" o:spt="75" type="#_x0000_t75" style="height:16pt;width:27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29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7" DrawAspect="Content" ObjectID="_1468075755" r:id="rId52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</w:rPr>
                        <w:t xml:space="preserve">D.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8" o:spt="75" type="#_x0000_t75" style="height:18pt;width:31.95pt;" o:ole="t" filled="f" o:preferrelative="t" stroked="f" coordsize="21600,21600">
                            <v:path/>
                            <v:fill on="f" alignshape="1" focussize="0,0"/>
                            <v:stroke on="f"/>
                            <v:imagedata r:id="rId31" grayscale="f" bilevel="f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8" DrawAspect="Content" ObjectID="_1468075756" r:id="rId53">
                            <o:LockedField>false</o:LockedField>
                          </o:OLEObject>
                        </w:objec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before="156" w:beforeLines="5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填空</w:t>
                      </w:r>
                      <w:r>
                        <w:rPr>
                          <w:rFonts w:hint="eastAsia"/>
                          <w:sz w:val="24"/>
                        </w:rPr>
                        <w:t>题（每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空2</w:t>
                      </w:r>
                      <w:r>
                        <w:rPr>
                          <w:rFonts w:hint="eastAsia"/>
                          <w:sz w:val="24"/>
                        </w:rPr>
                        <w:t>分，共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1</w:t>
                      </w:r>
                      <w:r>
                        <w:rPr>
                          <w:sz w:val="24"/>
                        </w:rPr>
                        <w:t>0</w:t>
                      </w:r>
                      <w:r>
                        <w:rPr>
                          <w:rFonts w:hint="eastAsia"/>
                          <w:sz w:val="24"/>
                        </w:rPr>
                        <w:t>分）</w:t>
                      </w:r>
                    </w:p>
                    <w:p>
                      <w:pPr>
                        <w:snapToGrid w:val="0"/>
                        <w:rPr>
                          <w:sz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left="120" w:leftChars="0" w:firstLine="0" w:firstLineChars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数值求积方法中的梯形公式</w:t>
                      </w:r>
                      <m:oMath>
                        <m:sSubSup>
                          <m:sSubSupPr/>
                          <m:e>
                            <m:r>
                              <m:rPr>
                                <m:sty m:val="p"/>
                              </m:rPr>
                              <m:t>∫</m:t>
                            </m:r>
                          </m:e>
                          <m:sub>
                            <m:r>
                              <m:rPr/>
                              <m:t>a</m:t>
                            </m:r>
                          </m:sub>
                          <m:sup>
                            <m:r>
                              <m:rPr/>
                              <m:t>b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 </m:t>
                        </m:r>
                        <m:r>
                          <m:rPr/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)d</m:t>
                        </m:r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≈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/>
                              <m:t>b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/>
                              <m:t>a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en>
                        </m:f>
                        <m:r>
                          <m:rPr>
                            <m:sty m:val="p"/>
                          </m:rPr>
                          <m:t>[</m:t>
                        </m:r>
                        <m:r>
                          <m:rPr/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/>
                          <m:t>a</m:t>
                        </m:r>
                        <m:r>
                          <m:rPr>
                            <m:sty m:val="p"/>
                          </m:rPr>
                          <m:t>)+</m:t>
                        </m:r>
                        <m:r>
                          <m:rPr/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/>
                          <m:t>b</m:t>
                        </m:r>
                        <m:r>
                          <m:rPr>
                            <m:sty m:val="p"/>
                          </m:rPr>
                          <m:t>)]</m:t>
                        </m:r>
                      </m:oMath>
                      <w:r>
                        <w:rPr>
                          <w:rFonts w:hint="eastAsia"/>
                          <w:b w:val="0"/>
                          <w:i w:val="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具有</w:t>
                      </w:r>
                      <w:r>
                        <w:rPr>
                          <w:rFonts w:hint="eastAsia"/>
                          <w:sz w:val="24"/>
                          <w:u w:val="single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eastAsia"/>
                          <w:sz w:val="24"/>
                        </w:rPr>
                        <w:t>次代数精度</w:t>
                      </w:r>
                      <w:r>
                        <w:rPr>
                          <w:rFonts w:hint="eastAsia"/>
                          <w:sz w:val="24"/>
                          <w:lang w:eastAsia="zh-CN"/>
                        </w:rPr>
                        <w:t>。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left="120" w:leftChars="0" w:firstLine="0" w:firstLineChars="0"/>
                        <w:rPr>
                          <w:rFonts w:hint="eastAsia"/>
                          <w:sz w:val="24"/>
                          <w:u w:val="single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函数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f(x)=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</m:oMath>
                      <w:r>
                        <w:rPr>
                          <w:rFonts w:hint="eastAsia" w:hAnsi="Cambria Math" w:cs="Times New Roman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关于节点0.1, 0.2的一阶均差（差商）为</w:t>
                      </w:r>
                      <w:r>
                        <w:rPr>
                          <w:rFonts w:hint="eastAsia" w:hAnsi="Cambria Math" w:cs="Times New Roman"/>
                          <w:i w:val="0"/>
                          <w:kern w:val="2"/>
                          <w:sz w:val="24"/>
                          <w:szCs w:val="24"/>
                          <w:u w:val="single"/>
                          <w:lang w:val="en-US" w:eastAsia="zh-CN" w:bidi="ar-SA"/>
                        </w:rPr>
                        <w:t xml:space="preserve">       。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ind w:left="120" w:leftChars="0" w:firstLine="0" w:firstLineChars="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u w:val="none"/>
                          <w:lang w:val="en-US" w:eastAsia="zh-CN"/>
                        </w:rPr>
                        <w:t>对于向量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position w:val="-10"/>
                          <w:sz w:val="24"/>
                        </w:rPr>
                        <w:object>
                          <v:shape id="_x0000_i1039" o:spt="75" type="#_x0000_t75" style="height:18pt;width:118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3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39" DrawAspect="Content" ObjectID="_1468075757" r:id="rId54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，计算如下范数：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default"/>
                          <w:sz w:val="24"/>
                          <w:lang w:val="en-US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position w:val="-12"/>
                          <w:sz w:val="24"/>
                        </w:rPr>
                        <w:object>
                          <v:shape id="_x0000_i1040" o:spt="75" type="#_x0000_t75" style="height:18pt;width:36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3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0" DrawAspect="Content" ObjectID="_1468075758" r:id="rId55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trike w:val="0"/>
                          <w:dstrike w:val="0"/>
                          <w:sz w:val="24"/>
                          <w:u w:val="single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/>
                          <w:sz w:val="24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none"/>
                          <w:lang w:val="en-US" w:eastAsia="zh-CN"/>
                        </w:rPr>
                        <w:t>，</w:t>
                      </w:r>
                      <w:r>
                        <w:rPr>
                          <w:position w:val="-12"/>
                          <w:sz w:val="24"/>
                        </w:rPr>
                        <w:object>
                          <v:shape id="_x0000_i1041" o:spt="75" type="#_x0000_t75" style="height:18pt;width:33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3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1" DrawAspect="Content" ObjectID="_1468075759" r:id="rId56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trike w:val="0"/>
                          <w:dstrike w:val="0"/>
                          <w:sz w:val="24"/>
                          <w:u w:val="single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/>
                          <w:sz w:val="24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u w:val="none"/>
                          <w:lang w:val="en-US" w:eastAsia="zh-CN"/>
                        </w:rPr>
                        <w:t>，</w:t>
                      </w:r>
                      <w:r>
                        <w:rPr>
                          <w:position w:val="-12"/>
                          <w:sz w:val="24"/>
                        </w:rPr>
                        <w:object>
                          <v:shape id="_x0000_i1042" o:spt="75" type="#_x0000_t75" style="height:18pt;width:35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3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2" DrawAspect="Content" ObjectID="_1468075760" r:id="rId57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trike w:val="0"/>
                          <w:dstrike w:val="0"/>
                          <w:sz w:val="24"/>
                          <w:u w:val="single"/>
                          <w:lang w:val="en-US" w:eastAsia="zh-CN"/>
                        </w:rPr>
                        <w:t xml:space="preserve">         </w:t>
                      </w:r>
                    </w:p>
                    <w:p>
                      <w:pPr>
                        <w:snapToGrid w:val="0"/>
                        <w:rPr>
                          <w:rFonts w:hint="eastAsia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spacing w:line="300" w:lineRule="auto"/>
        <w:rPr>
          <w:rFonts w:hint="eastAsia"/>
          <w:color w:val="000000"/>
          <w:sz w:val="24"/>
        </w:rPr>
      </w:pPr>
      <w:r>
        <w:rPr>
          <w:rFonts w:hint="eastAsia"/>
        </w:rPr>
        <w:t xml:space="preserve">               </w:t>
      </w: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spacing w:line="300" w:lineRule="auto"/>
        <w:rPr>
          <w:rFonts w:hint="eastAsia"/>
          <w:color w:val="000000"/>
          <w:sz w:val="24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252730</wp:posOffset>
                </wp:positionH>
                <wp:positionV relativeFrom="paragraph">
                  <wp:posOffset>0</wp:posOffset>
                </wp:positionV>
                <wp:extent cx="5600700" cy="8915400"/>
                <wp:effectExtent l="5080" t="4445" r="7620" b="8255"/>
                <wp:wrapNone/>
                <wp:docPr id="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default" w:eastAsia="宋体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三、计算题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1、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(1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分)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用欧拉法解初值问题</w:t>
                            </w:r>
                          </w:p>
                          <w:p>
                            <w:pPr>
                              <w:spacing w:after="240"/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/>
                                      <w:rPr>
                                        <w:sz w:val="24"/>
                                        <w:szCs w:val="24"/>
                                      </w:rPr>
                                      <m:t>y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′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p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sup>
                                </m:sSup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+x−y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,</m:t>
                                </m:r>
                                <m:box>
                                  <m:boxP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 xml:space="preserve"> </m:t>
                                    </m:r>
                                    <m:ctrlPr>
                                      <w:rPr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box>
                                <m:r>
                                  <m:rPr/>
                                  <w:rPr>
                                    <w:sz w:val="24"/>
                                    <w:szCs w:val="24"/>
                                  </w:rP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sz w:val="24"/>
                                    <w:szCs w:val="24"/>
                                  </w:rPr>
                                  <m:t>(0)=0.</m:t>
                                </m:r>
                              </m:oMath>
                            </m:oMathPara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取步长 </w:t>
                            </w:r>
                            <m:oMath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ℎ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=0.1</m:t>
                              </m:r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 xml:space="preserve">, 计算 </w:t>
                            </w:r>
                            <m:oMath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=0.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3</m:t>
                              </m:r>
                            </m:oMath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时的数值解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(保留到小数点后 4 位).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 w:type="textWrapping"/>
                            </w: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before="156" w:beforeLines="50" w:line="440" w:lineRule="exact"/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2、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12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分)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 xml:space="preserve">方程为 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>
                                <v:shape id="_x0000_i1043" o:spt="75" type="#_x0000_t75" style="height:16pt;width:49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5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3" DrawAspect="Content" ObjectID="_1468075761" r:id="rId58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，回答如下问题：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snapToGrid w:val="0"/>
                              <w:spacing w:before="156" w:beforeLines="50" w:line="440" w:lineRule="exact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应用牛顿法于上式导出求平方根</w:t>
                            </w:r>
                            <w:r>
                              <w:rPr>
                                <w:position w:val="-6"/>
                                <w:sz w:val="24"/>
                                <w:szCs w:val="24"/>
                              </w:rPr>
                              <w:object>
                                <v:shape id="_x0000_i1044" o:spt="75" type="#_x0000_t75" style="height:17pt;width:19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6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4" DrawAspect="Content" ObjectID="_1468075762" r:id="rId6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的迭代公式；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snapToGrid w:val="0"/>
                              <w:spacing w:before="156" w:beforeLines="50" w:line="440" w:lineRule="exact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当取初始值</w:t>
                            </w:r>
                            <w:r>
                              <w:rPr>
                                <w:position w:val="-12"/>
                                <w:sz w:val="24"/>
                                <w:szCs w:val="24"/>
                              </w:rPr>
                              <w:object>
                                <v:shape id="_x0000_i1045" o:spt="75" type="#_x0000_t75" style="height:18pt;width:30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63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5" DrawAspect="Content" ObjectID="_1468075763" r:id="rId62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时，利用迭代公式分别计算</w:t>
                            </w:r>
                            <w:r>
                              <w:rPr>
                                <w:position w:val="-12"/>
                                <w:sz w:val="24"/>
                                <w:szCs w:val="24"/>
                              </w:rPr>
                              <w:object>
                                <v:shape id="_x0000_i1046" o:spt="75" type="#_x0000_t75" style="height:18pt;width:44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6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46" DrawAspect="Content" ObjectID="_1468075764" r:id="rId64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(保留小数点后4位)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19.9pt;margin-top:0pt;height:702pt;width:441pt;z-index:251661312;mso-width-relative:page;mso-height-relative:page;" fillcolor="#FFFFFF" filled="t" stroked="t" coordsize="21600,21600" o:gfxdata="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CMd9zdYAAAAIAQAADwAAAAAA&#10;AAABACAAAAAiAAAAZHJzL2Rvd25yZXYueG1sUEsBAhQAFAAAAAgAh07iQOaXetsVAgAARQQAAA4A&#10;AAAAAAAAAQAgAAAAJQEAAGRycy9lMm9Eb2MueG1sUEsFBgAAAAAGAAYAWQEAAKw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hint="default" w:eastAsia="宋体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三、计算题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1、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(1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分) </w:t>
                      </w:r>
                      <w:r>
                        <w:rPr>
                          <w:sz w:val="24"/>
                          <w:szCs w:val="24"/>
                        </w:rPr>
                        <w:t>用欧拉法解初值问题</w:t>
                      </w:r>
                    </w:p>
                    <w:p>
                      <w:pPr>
                        <w:spacing w:after="240"/>
                        <w:rPr>
                          <w:sz w:val="24"/>
                          <w:szCs w:val="24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sz w:val="24"/>
                                  <w:szCs w:val="24"/>
                                </w:rPr>
                                <m:t>y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′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+x−y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,</m:t>
                          </m:r>
                          <m:box>
                            <m:box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e>
                          </m:box>
                          <m:r>
                            <m:rPr/>
                            <w:rPr>
                              <w:sz w:val="24"/>
                              <w:szCs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(0)=0.</m:t>
                          </m:r>
                        </m:oMath>
                      </m:oMathPara>
                    </w:p>
                    <w:p>
                      <w:pPr>
                        <w:spacing w:after="24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取步长 </w:t>
                      </w:r>
                      <m:oMath>
                        <m:r>
                          <m:rPr/>
                          <w:rPr>
                            <w:sz w:val="24"/>
                            <w:szCs w:val="24"/>
                          </w:rPr>
                          <m:t>ℎ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=0.1</m:t>
                        </m:r>
                      </m:oMath>
                      <w:r>
                        <w:rPr>
                          <w:sz w:val="24"/>
                          <w:szCs w:val="24"/>
                        </w:rPr>
                        <w:t xml:space="preserve">, 计算 </w:t>
                      </w:r>
                      <m:oMath>
                        <m:r>
                          <m:rPr/>
                          <w:rPr>
                            <w:sz w:val="24"/>
                            <w:szCs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sz w:val="24"/>
                            <w:szCs w:val="24"/>
                          </w:rPr>
                          <m:t>=0.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</m:t>
                        </m:r>
                      </m:oMath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时的数值解</w:t>
                      </w:r>
                      <w:r>
                        <w:rPr>
                          <w:sz w:val="24"/>
                          <w:szCs w:val="24"/>
                        </w:rPr>
                        <w:t>(保留到小数点后 4 位).</w:t>
                      </w:r>
                      <w:r>
                        <w:rPr>
                          <w:sz w:val="24"/>
                          <w:szCs w:val="24"/>
                        </w:rPr>
                        <w:br w:type="textWrapping"/>
                      </w:r>
                    </w:p>
                    <w:p>
                      <w:pPr>
                        <w:spacing w:after="240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>
                      <w:pPr>
                        <w:spacing w:after="240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>
                      <w:pPr>
                        <w:spacing w:after="240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>
                      <w:pPr>
                        <w:spacing w:after="240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>
                      <w:pPr>
                        <w:spacing w:after="240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>
                      <w:pPr>
                        <w:spacing w:after="240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>
                      <w:pPr>
                        <w:spacing w:line="360" w:lineRule="auto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before="156" w:beforeLines="50" w:line="440" w:lineRule="exact"/>
                        <w:rPr>
                          <w:rFonts w:hint="eastAsia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2、</w:t>
                      </w:r>
                      <w:r>
                        <w:rPr>
                          <w:rFonts w:hint="eastAsia"/>
                          <w:sz w:val="24"/>
                        </w:rPr>
                        <w:t>(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12</w:t>
                      </w:r>
                      <w:r>
                        <w:rPr>
                          <w:rFonts w:hint="eastAsia"/>
                          <w:sz w:val="24"/>
                        </w:rPr>
                        <w:t>分)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 xml:space="preserve">方程为 </w:t>
                      </w:r>
                      <w:r>
                        <w:rPr>
                          <w:position w:val="-6"/>
                          <w:sz w:val="24"/>
                        </w:rPr>
                        <w:object>
                          <v:shape id="_x0000_i1043" o:spt="75" type="#_x0000_t75" style="height:16pt;width:49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5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3" DrawAspect="Content" ObjectID="_1468075765" r:id="rId66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，回答如下问题：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snapToGrid w:val="0"/>
                        <w:spacing w:before="156" w:beforeLines="50" w:line="440" w:lineRule="exact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应用牛顿法于上式导出求平方根</w:t>
                      </w:r>
                      <w:r>
                        <w:rPr>
                          <w:position w:val="-6"/>
                          <w:sz w:val="24"/>
                          <w:szCs w:val="24"/>
                        </w:rPr>
                        <w:object>
                          <v:shape id="_x0000_i1044" o:spt="75" type="#_x0000_t75" style="height:17pt;width:19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6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4" DrawAspect="Content" ObjectID="_1468075766" r:id="rId67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的迭代公式；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snapToGrid w:val="0"/>
                        <w:spacing w:before="156" w:beforeLines="50" w:line="440" w:lineRule="exact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当取初始值</w:t>
                      </w:r>
                      <w:r>
                        <w:rPr>
                          <w:position w:val="-12"/>
                          <w:sz w:val="24"/>
                          <w:szCs w:val="24"/>
                        </w:rPr>
                        <w:object>
                          <v:shape id="_x0000_i1045" o:spt="75" type="#_x0000_t75" style="height:18pt;width:30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63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5" DrawAspect="Content" ObjectID="_1468075767" r:id="rId68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时，利用迭代公式分别计算</w:t>
                      </w:r>
                      <w:r>
                        <w:rPr>
                          <w:position w:val="-12"/>
                          <w:sz w:val="24"/>
                          <w:szCs w:val="24"/>
                        </w:rPr>
                        <w:object>
                          <v:shape id="_x0000_i1046" o:spt="75" type="#_x0000_t75" style="height:18pt;width:44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6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46" DrawAspect="Content" ObjectID="_1468075768" r:id="rId69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(保留小数点后4位)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sz w:val="24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14400" cy="8915400"/>
                <wp:effectExtent l="5080" t="4445" r="7620" b="8255"/>
                <wp:wrapNone/>
                <wp:docPr id="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ind w:firstLine="105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学院：                      专业班级：                         学号：                       姓名：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----------------------------------------------------------------------------------------------密封线----------------------------------------------------------------------------------------------</w:t>
                            </w:r>
                          </w:p>
                          <w:p>
                            <w:pPr>
                              <w:ind w:firstLine="357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答题纸不够时，可以写到纸的背面                    注意保持试卷完整，试卷拆开无效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---------------------------------------------------------------------------------------------装订线------------------------------------------------------------------------------------------------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0pt;margin-top:0pt;height:702pt;width:72pt;z-index:251663360;mso-width-relative:page;mso-height-relative:page;" fillcolor="#FFFFFF" filled="t" stroked="t" coordsize="21600,21600" o:allowincell="f" o:gfxdata="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x0pvjTAAAABgEAAA8A&#10;AAAAAAAAAQAgAAAAIgAAAGRycy9kb3ducmV2LnhtbFBLAQIUABQAAAAIAIdO4kAGjRHoHAIAAFME&#10;AAAOAAAAAAAAAAEAIAAAACIBAABkcnMvZTJvRG9jLnhtbFBLBQYAAAAABgAGAFkBAACwBQAAAAA=&#10;">
                <v:fill on="t" focussize="0,0"/>
                <v:stroke color="#000000" joinstyle="miter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ind w:firstLine="105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学院：                      专业班级：                         学号：                       姓名：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----------------------------------------------------------------------------------------------密封线----------------------------------------------------------------------------------------------</w:t>
                      </w:r>
                    </w:p>
                    <w:p>
                      <w:pPr>
                        <w:ind w:firstLine="357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答题纸不够时，可以写到纸的背面                    注意保持试卷完整，试卷拆开无效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---------------------------------------------------------------------------------------------装订线------------------------------------------------------------------------------------------------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>
                <wp:simplePos x="0" y="0"/>
                <wp:positionH relativeFrom="column">
                  <wp:posOffset>6286500</wp:posOffset>
                </wp:positionH>
                <wp:positionV relativeFrom="paragraph">
                  <wp:posOffset>9014460</wp:posOffset>
                </wp:positionV>
                <wp:extent cx="1371600" cy="297180"/>
                <wp:effectExtent l="4445" t="4445" r="8255" b="15875"/>
                <wp:wrapNone/>
                <wp:docPr id="7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 2 页（共2页）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495pt;margin-top:709.8pt;height:23.4pt;width:108pt;z-index:251665408;mso-width-relative:page;mso-height-relative:page;" fillcolor="#FFFFFF" filled="t" stroked="t" coordsize="21600,21600" o:allowincell="f" o:gfxdata="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MpPhtkAAAAOAQAADwAAAAAAAAABACAAAAAiAAAAZHJzL2Rvd25yZXYueG1sUEsBAhQAFAAAAAgA&#10;h07iQHkM7jokAgAAZQQAAA4AAAAAAAAAAQAgAAAAKAEAAGRycy9lMm9Eb2MueG1sUEsFBgAAAAAG&#10;AAYAWQEAAL4FAAAAAA==&#10;">
                <v:fill on="t" opacity="32768f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 2 页（共2页）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5829300" cy="8915400"/>
                <wp:effectExtent l="5080" t="4445" r="7620" b="8255"/>
                <wp:wrapNone/>
                <wp:docPr id="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(1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分)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已知线性方程组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left"/>
                                            </m:mcPr>
                                          </m:mc>
                                        </m:mcs>
                                        <m:plc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6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,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−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5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,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−3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9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.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ind w:left="192" w:leftChars="0" w:firstLineChars="0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求解上述方程组的Gauss-Seidel迭代法的计算公式为：</w:t>
                            </w:r>
                          </w:p>
                          <w:p>
                            <w:pPr>
                              <w:widowControl w:val="0"/>
                              <w:numPr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widowControl w:val="0"/>
                              <w:numPr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widowControl w:val="0"/>
                              <w:numPr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widowControl w:val="0"/>
                              <w:numPr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widowControl w:val="0"/>
                              <w:numPr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widowControl w:val="0"/>
                              <w:numPr>
                                <w:numId w:val="0"/>
                              </w:numPr>
                              <w:jc w:val="both"/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ind w:left="192" w:leftChars="0" w:firstLineChars="0"/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如果初始向量为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(0)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=[0,0,0]'</m:t>
                              </m:r>
                            </m:oMath>
                            <w:r>
                              <w:rPr>
                                <w:rFonts w:hint="eastAsia" w:hAnsi="Cambria Math" w:cs="Times New Roman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，请计算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(1)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p>
                              </m:sSup>
                            </m:oMath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4、（15分）已知f(x) = sin(x) 的数值表：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Style w:val="3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098"/>
                              <w:gridCol w:w="2098"/>
                              <w:gridCol w:w="2098"/>
                              <w:gridCol w:w="1824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87" w:hRule="atLeast"/>
                                <w:jc w:val="center"/>
                              </w:trPr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0.22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0.24</w:t>
                                  </w:r>
                                </w:p>
                              </w:tc>
                              <w:tc>
                                <w:tcPr>
                                  <w:tcW w:w="1824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0.26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94" w:hRule="atLeast"/>
                                <w:jc w:val="center"/>
                              </w:trPr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sin(x)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0.2182</w:t>
                                  </w:r>
                                </w:p>
                              </w:tc>
                              <w:tc>
                                <w:tcPr>
                                  <w:tcW w:w="2098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0.2377</w:t>
                                  </w:r>
                                </w:p>
                              </w:tc>
                              <w:tc>
                                <w:tcPr>
                                  <w:tcW w:w="1824" w:type="dxa"/>
                                </w:tcPr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0.257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请利用线性拉格朗日插值多项式计算</w:t>
                            </w:r>
                            <w:r>
                              <w:rPr>
                                <w:position w:val="-6"/>
                                <w:sz w:val="24"/>
                                <w:szCs w:val="24"/>
                              </w:rPr>
                              <w:object>
                                <v:shape id="_x0000_i1052" o:spt="75" type="#_x0000_t75" style="height:13.95pt;width:42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1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DSMT4" ShapeID="_x0000_i1052" DrawAspect="Content" ObjectID="_1468075769" r:id="rId7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处的函数值，并估计插值多项式的截断误差。</w:t>
                            </w: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b w:val="0"/>
                                <w:i w:val="0"/>
                              </w:rPr>
                            </w:pPr>
                          </w:p>
                          <w:p>
                            <w:pPr>
                              <w:spacing w:after="240"/>
                              <w:jc w:val="center"/>
                              <w:rPr>
                                <w:b w:val="0"/>
                                <w:i w:val="0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="120" w:leftChars="0"/>
                              <w:jc w:val="center"/>
                              <w:rPr>
                                <w:rFonts w:hint="default"/>
                                <w:sz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81pt;margin-top:0pt;height:702pt;width:459pt;z-index:251664384;mso-width-relative:page;mso-height-relative:page;" fillcolor="#FFFFFF" filled="t" stroked="t" coordsize="21600,21600" o:allowincell="f" o:gfxdata="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w05FNYAAAAKAQAADwAAAAAA&#10;AAABACAAAAAiAAAAZHJzL2Rvd25yZXYueG1sUEsBAhQAFAAAAAgAh07iQOUX3N0VAgAARQQAAA4A&#10;AAAAAAAAAQAgAAAAJQEAAGRycy9lMm9Eb2MueG1sUEsFBgAAAAAGAAYAWQEAAKw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(1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分)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已知线性方程组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6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5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−3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9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.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</m:oMath>
                      </m:oMathPara>
                    </w:p>
                    <w:p>
                      <w:pPr>
                        <w:numPr>
                          <w:ilvl w:val="0"/>
                          <w:numId w:val="8"/>
                        </w:numPr>
                        <w:ind w:left="192" w:leftChars="0" w:firstLineChars="0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求解上述方程组的Gauss-Seidel迭代法的计算公式为：</w:t>
                      </w:r>
                    </w:p>
                    <w:p>
                      <w:pPr>
                        <w:widowControl w:val="0"/>
                        <w:numPr>
                          <w:numId w:val="0"/>
                        </w:numPr>
                        <w:jc w:val="both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widowControl w:val="0"/>
                        <w:numPr>
                          <w:numId w:val="0"/>
                        </w:numPr>
                        <w:jc w:val="both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widowControl w:val="0"/>
                        <w:numPr>
                          <w:numId w:val="0"/>
                        </w:numPr>
                        <w:jc w:val="both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widowControl w:val="0"/>
                        <w:numPr>
                          <w:numId w:val="0"/>
                        </w:numPr>
                        <w:jc w:val="both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widowControl w:val="0"/>
                        <w:numPr>
                          <w:numId w:val="0"/>
                        </w:numPr>
                        <w:jc w:val="both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widowControl w:val="0"/>
                        <w:numPr>
                          <w:numId w:val="0"/>
                        </w:numPr>
                        <w:jc w:val="both"/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8"/>
                        </w:numPr>
                        <w:ind w:left="192" w:leftChars="0" w:firstLineChars="0"/>
                        <w:rPr>
                          <w:rFonts w:hint="default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如果初始向量为 </w:t>
                      </w:r>
                      <m:oMath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(0)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=[0,0,0]'</m:t>
                        </m:r>
                      </m:oMath>
                      <w:r>
                        <w:rPr>
                          <w:rFonts w:hint="eastAsia" w:hAnsi="Cambria Math" w:cs="Times New Roman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，请计算</w:t>
                      </w:r>
                      <m:oMath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(1)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</m:oMath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4、（15分）已知f(x) = sin(x) 的数值表：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eastAsia="宋体"/>
                          <w:sz w:val="24"/>
                          <w:szCs w:val="24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</w:p>
                    <w:tbl>
                      <w:tblPr>
                        <w:tblStyle w:val="3"/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098"/>
                        <w:gridCol w:w="2098"/>
                        <w:gridCol w:w="2098"/>
                        <w:gridCol w:w="1824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87" w:hRule="atLeast"/>
                          <w:jc w:val="center"/>
                        </w:trPr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0.22</w:t>
                            </w:r>
                          </w:p>
                        </w:tc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0.24</w:t>
                            </w:r>
                          </w:p>
                        </w:tc>
                        <w:tc>
                          <w:tcPr>
                            <w:tcW w:w="1824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0.26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94" w:hRule="atLeast"/>
                          <w:jc w:val="center"/>
                        </w:trPr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sin(x)</w:t>
                            </w:r>
                          </w:p>
                        </w:tc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0.2182</w:t>
                            </w:r>
                          </w:p>
                        </w:tc>
                        <w:tc>
                          <w:tcPr>
                            <w:tcW w:w="2098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0.2377</w:t>
                            </w:r>
                          </w:p>
                        </w:tc>
                        <w:tc>
                          <w:tcPr>
                            <w:tcW w:w="1824" w:type="dxa"/>
                          </w:tcPr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0.257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1</w:t>
                            </w:r>
                          </w:p>
                        </w:tc>
                      </w:tr>
                    </w:tbl>
                    <w:p>
                      <w:pPr>
                        <w:numPr>
                          <w:ilvl w:val="0"/>
                          <w:numId w:val="0"/>
                        </w:numPr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请利用线性拉格朗日插值多项式计算</w:t>
                      </w:r>
                      <w:r>
                        <w:rPr>
                          <w:position w:val="-6"/>
                          <w:sz w:val="24"/>
                          <w:szCs w:val="24"/>
                        </w:rPr>
                        <w:object>
                          <v:shape id="_x0000_i1052" o:spt="75" type="#_x0000_t75" style="height:13.95pt;width:42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1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DSMT4" ShapeID="_x0000_i1052" DrawAspect="Content" ObjectID="_1468075770" r:id="rId72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处的函数值，并估计插值多项式的截断误差。</w:t>
                      </w:r>
                    </w:p>
                    <w:p>
                      <w:pPr>
                        <w:spacing w:after="240"/>
                        <w:jc w:val="center"/>
                        <w:rPr>
                          <w:b w:val="0"/>
                          <w:i w:val="0"/>
                        </w:rPr>
                      </w:pPr>
                    </w:p>
                    <w:p>
                      <w:pPr>
                        <w:spacing w:after="240"/>
                        <w:jc w:val="center"/>
                        <w:rPr>
                          <w:b w:val="0"/>
                          <w:i w:val="0"/>
                        </w:rPr>
                      </w:pPr>
                    </w:p>
                    <w:p>
                      <w:pPr>
                        <w:numPr>
                          <w:ilvl w:val="0"/>
                          <w:numId w:val="0"/>
                        </w:numPr>
                        <w:ind w:left="120" w:leftChars="0"/>
                        <w:jc w:val="center"/>
                        <w:rPr>
                          <w:rFonts w:hint="default"/>
                          <w:sz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375285</wp:posOffset>
                </wp:positionH>
                <wp:positionV relativeFrom="paragraph">
                  <wp:posOffset>0</wp:posOffset>
                </wp:positionV>
                <wp:extent cx="5829300" cy="8915400"/>
                <wp:effectExtent l="5080" t="4445" r="7620" b="8255"/>
                <wp:wrapNone/>
                <wp:docPr id="8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891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before="156" w:beforeLines="50" w:after="156" w:afterLines="50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5、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(15分) </w:t>
                            </w: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已知实验数据如下表所示，请用最小二乘法求形如y=ax+b的拟合曲线。</w:t>
                            </w:r>
                          </w:p>
                          <w:tbl>
                            <w:tblPr>
                              <w:tblStyle w:val="2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none" w:color="auto" w:sz="0" w:space="0"/>
                                <w:bottom w:val="single" w:color="auto" w:sz="4" w:space="0"/>
                                <w:right w:val="none" w:color="auto" w:sz="0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339"/>
                              <w:gridCol w:w="1340"/>
                              <w:gridCol w:w="1340"/>
                              <w:gridCol w:w="1339"/>
                              <w:gridCol w:w="1339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 w:val="24"/>
                                      <w:szCs w:val="24"/>
                                    </w:rPr>
                                    <w:t>x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 w:val="24"/>
                                      <w:szCs w:val="24"/>
                                      <w:vertAlign w:val="subscript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-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none" w:color="auto" w:sz="0" w:space="0"/>
                                  <w:bottom w:val="single" w:color="auto" w:sz="4" w:space="0"/>
                                  <w:right w:val="none" w:color="auto" w:sz="0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 w:val="24"/>
                                      <w:szCs w:val="24"/>
                                    </w:rPr>
                                    <w:t>y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 w:val="24"/>
                                      <w:szCs w:val="24"/>
                                      <w:vertAlign w:val="subscript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default" w:eastAsia="宋体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5.5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shd w:val="clear" w:color="auto" w:fill="auto"/>
                                  <w:noWrap w:val="0"/>
                                  <w:vAlign w:val="top"/>
                                </w:tcPr>
                                <w:p>
                                  <w:pPr>
                                    <w:snapToGrid w:val="0"/>
                                    <w:jc w:val="center"/>
                                    <w:rPr>
                                      <w:rFonts w:hint="default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snapToGrid w:val="0"/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before="156" w:beforeLines="50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56" w:beforeLines="50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56" w:beforeLines="50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56" w:beforeLines="50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56" w:beforeLines="50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56" w:beforeLines="50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56" w:beforeLines="50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56" w:beforeLines="50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56" w:beforeLines="50"/>
                              <w:rPr>
                                <w:rFonts w:hint="eastAsia"/>
                                <w:sz w:val="24"/>
                              </w:rPr>
                            </w:pPr>
                          </w:p>
                          <w:p>
                            <w:pPr>
                              <w:numPr>
                                <w:numId w:val="0"/>
                              </w:numPr>
                              <w:spacing w:before="156" w:beforeLines="50"/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spacing w:before="156" w:beforeLines="50"/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lang w:val="en-US" w:eastAsia="zh-CN"/>
                              </w:rPr>
                              <w:t>（15分）利用直接三角分解（杜利特尔Doolittle分解）求如下线性方程组的解。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before="156" w:beforeLines="50"/>
                              <w:jc w:val="center"/>
                              <w:rPr>
                                <w:rFonts w:hAnsi="Cambria Math"/>
                                <w:i w:val="0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d>
                                  <m:dPr>
                                    <m:begChr m:val="{"/>
                                    <m:endChr m:val=""/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1"/>
                                              <m:mcJc m:val="left"/>
                                            </m:mcPr>
                                          </m:mc>
                                        </m:mcs>
                                        <m:plc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3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,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2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4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7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,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1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+5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+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8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/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x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  <m:t>3</m:t>
                                              </m:r>
                                              <m:ctrlPr>
                                                <w:rPr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ub>
                                          </m:s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=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24"/>
                                              <w:szCs w:val="24"/>
                                              <w:lang w:val="en-US" w:eastAsia="zh-CN"/>
                                            </w:rPr>
                                            <m:t>14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  <m:t>.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e>
                                      </m:mr>
                                    </m:m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d>
                              </m:oMath>
                            </m:oMathPara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pacing w:before="156" w:beforeLines="50"/>
                              <w:jc w:val="both"/>
                              <w:rPr>
                                <w:rFonts w:hint="default" w:hAnsi="Cambria Math"/>
                                <w:i w:val="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6" o:spid="_x0000_s1026" o:spt="202" type="#_x0000_t202" style="position:absolute;left:0pt;margin-left:29.55pt;margin-top:0pt;height:702pt;width:459pt;z-index:251666432;mso-width-relative:page;mso-height-relative:page;" fillcolor="#FFFFFF" filled="t" stroked="t" coordsize="21600,21600" o:gfxdata="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N4QMfWAAAACAEAAA8AAAAA&#10;AAAAAQAgAAAAIgAAAGRycy9kb3ducmV2LnhtbFBLAQIUABQAAAAIAIdO4kBftrKMFgIAAEYEAAAO&#10;AAAAAAAAAAEAIAAAACUBAABkcnMvZTJvRG9jLnhtbFBLBQYAAAAABgAGAFkBAACt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before="156" w:beforeLines="50" w:after="156" w:afterLines="50"/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5、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(15分) </w:t>
                      </w: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已知实验数据如下表所示，请用最小二乘法求形如y=ax+b的拟合曲线。</w:t>
                      </w:r>
                    </w:p>
                    <w:tbl>
                      <w:tblPr>
                        <w:tblStyle w:val="2"/>
                        <w:tblW w:w="0" w:type="auto"/>
                        <w:jc w:val="center"/>
                        <w:tblBorders>
                          <w:top w:val="single" w:color="auto" w:sz="4" w:space="0"/>
                          <w:left w:val="none" w:color="auto" w:sz="0" w:space="0"/>
                          <w:bottom w:val="single" w:color="auto" w:sz="4" w:space="0"/>
                          <w:right w:val="none" w:color="auto" w:sz="0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339"/>
                        <w:gridCol w:w="1340"/>
                        <w:gridCol w:w="1340"/>
                        <w:gridCol w:w="1339"/>
                        <w:gridCol w:w="1339"/>
                      </w:tblGrid>
                      <w:tr>
                        <w:tblPrEx>
                          <w:tblBorders>
                            <w:top w:val="single" w:color="auto" w:sz="4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 w:val="24"/>
                                <w:szCs w:val="24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  <w:i/>
                                <w:sz w:val="24"/>
                                <w:szCs w:val="24"/>
                                <w:vertAlign w:val="subscript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none" w:color="auto" w:sz="0" w:space="0"/>
                            <w:bottom w:val="single" w:color="auto" w:sz="4" w:space="0"/>
                            <w:right w:val="none" w:color="auto" w:sz="0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 w:val="24"/>
                                <w:szCs w:val="24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i/>
                                <w:sz w:val="24"/>
                                <w:szCs w:val="24"/>
                                <w:vertAlign w:val="subscript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40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5.5</w:t>
                            </w:r>
                          </w:p>
                        </w:tc>
                        <w:tc>
                          <w:tcPr>
                            <w:tcW w:w="1339" w:type="dxa"/>
                            <w:shd w:val="clear" w:color="auto" w:fill="auto"/>
                            <w:noWrap w:val="0"/>
                            <w:vAlign w:val="top"/>
                          </w:tcPr>
                          <w:p>
                            <w:pPr>
                              <w:snapToGrid w:val="0"/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7</w:t>
                            </w:r>
                          </w:p>
                        </w:tc>
                      </w:tr>
                    </w:tbl>
                    <w:p>
                      <w:pPr>
                        <w:snapToGrid w:val="0"/>
                        <w:rPr>
                          <w:rFonts w:hint="eastAsia"/>
                          <w:b/>
                          <w:sz w:val="24"/>
                          <w:szCs w:val="24"/>
                        </w:rPr>
                      </w:pPr>
                    </w:p>
                    <w:p>
                      <w:pPr>
                        <w:spacing w:before="156" w:beforeLines="50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spacing w:before="156" w:beforeLines="50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spacing w:before="156" w:beforeLines="50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spacing w:before="156" w:beforeLines="50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spacing w:before="156" w:beforeLines="50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spacing w:before="156" w:beforeLines="50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spacing w:before="156" w:beforeLines="50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spacing w:before="156" w:beforeLines="50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spacing w:before="156" w:beforeLines="50"/>
                        <w:rPr>
                          <w:rFonts w:hint="eastAsia"/>
                          <w:sz w:val="24"/>
                        </w:rPr>
                      </w:pPr>
                    </w:p>
                    <w:p>
                      <w:pPr>
                        <w:numPr>
                          <w:numId w:val="0"/>
                        </w:numPr>
                        <w:spacing w:before="156" w:beforeLines="50"/>
                        <w:rPr>
                          <w:rFonts w:hint="eastAsia"/>
                          <w:sz w:val="24"/>
                          <w:lang w:val="en-US" w:eastAsia="zh-CN"/>
                        </w:rPr>
                      </w:pPr>
                    </w:p>
                    <w:p>
                      <w:pPr>
                        <w:numPr>
                          <w:ilvl w:val="0"/>
                          <w:numId w:val="9"/>
                        </w:numPr>
                        <w:spacing w:before="156" w:beforeLines="50"/>
                        <w:rPr>
                          <w:rFonts w:hint="eastAsia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lang w:val="en-US" w:eastAsia="zh-CN"/>
                        </w:rPr>
                        <w:t>（15分）利用直接三角分解（杜利特尔Doolittle分解）求如下线性方程组的解。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before="156" w:beforeLines="50"/>
                        <w:jc w:val="center"/>
                        <w:rPr>
                          <w:rFonts w:hAnsi="Cambria Math"/>
                          <w:i w:val="0"/>
                          <w:sz w:val="24"/>
                          <w:szCs w:val="24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left"/>
                                      </m:mcPr>
                                    </m:mc>
                                  </m:mcs>
                                  <m:plc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3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4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7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,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  <m:m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+5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+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8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sz w:val="24"/>
                                            <w:szCs w:val="24"/>
                                          </w:rPr>
                                          <m:t>3</m:t>
                                        </m:r>
                                        <m:ctrlPr>
                                          <w:rPr>
                                            <w:sz w:val="24"/>
                                            <w:szCs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=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m:t>14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sz w:val="24"/>
                                        <w:szCs w:val="24"/>
                                      </w:rPr>
                                      <m:t>.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</m:mr>
                              </m:m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</m:oMath>
                      </m:oMathPara>
                    </w:p>
                    <w:p>
                      <w:pPr>
                        <w:numPr>
                          <w:ilvl w:val="0"/>
                          <w:numId w:val="0"/>
                        </w:numPr>
                        <w:spacing w:before="156" w:beforeLines="50"/>
                        <w:jc w:val="both"/>
                        <w:rPr>
                          <w:rFonts w:hint="default" w:hAnsi="Cambria Math"/>
                          <w:i w:val="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22113" w:h="15309" w:orient="landscape"/>
      <w:pgMar w:top="306" w:right="663" w:bottom="306" w:left="663" w:header="851" w:footer="992" w:gutter="0"/>
      <w:cols w:space="420" w:num="2"/>
      <w:docGrid w:type="lines" w:linePitch="312" w:charSpace="-35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FFB767"/>
    <w:multiLevelType w:val="singleLevel"/>
    <w:tmpl w:val="BAFFB767"/>
    <w:lvl w:ilvl="0" w:tentative="0">
      <w:start w:val="6"/>
      <w:numFmt w:val="decimal"/>
      <w:suff w:val="nothing"/>
      <w:lvlText w:val="%1、"/>
      <w:lvlJc w:val="left"/>
    </w:lvl>
  </w:abstractNum>
  <w:abstractNum w:abstractNumId="1">
    <w:nsid w:val="2DF3DBE6"/>
    <w:multiLevelType w:val="singleLevel"/>
    <w:tmpl w:val="2DF3DBE6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39BA626F"/>
    <w:multiLevelType w:val="multilevel"/>
    <w:tmpl w:val="39BA626F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F695BD8"/>
    <w:multiLevelType w:val="multilevel"/>
    <w:tmpl w:val="3F695BD8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4">
    <w:nsid w:val="3F962384"/>
    <w:multiLevelType w:val="multilevel"/>
    <w:tmpl w:val="3F962384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5">
    <w:nsid w:val="561815E8"/>
    <w:multiLevelType w:val="singleLevel"/>
    <w:tmpl w:val="561815E8"/>
    <w:lvl w:ilvl="0" w:tentative="0">
      <w:start w:val="1"/>
      <w:numFmt w:val="decimal"/>
      <w:suff w:val="nothing"/>
      <w:lvlText w:val="（%1）"/>
      <w:lvlJc w:val="left"/>
      <w:pPr>
        <w:ind w:left="192"/>
      </w:pPr>
    </w:lvl>
  </w:abstractNum>
  <w:abstractNum w:abstractNumId="6">
    <w:nsid w:val="653B4DFA"/>
    <w:multiLevelType w:val="singleLevel"/>
    <w:tmpl w:val="653B4DFA"/>
    <w:lvl w:ilvl="0" w:tentative="0">
      <w:start w:val="1"/>
      <w:numFmt w:val="chineseCountingThousand"/>
      <w:lvlText w:val="%1、"/>
      <w:lvlJc w:val="left"/>
      <w:pPr>
        <w:ind w:left="420" w:hanging="420"/>
      </w:pPr>
    </w:lvl>
  </w:abstractNum>
  <w:abstractNum w:abstractNumId="7">
    <w:nsid w:val="6A772E91"/>
    <w:multiLevelType w:val="multilevel"/>
    <w:tmpl w:val="6A772E91"/>
    <w:lvl w:ilvl="0" w:tentative="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8">
    <w:nsid w:val="6E8EC757"/>
    <w:multiLevelType w:val="singleLevel"/>
    <w:tmpl w:val="6E8EC757"/>
    <w:lvl w:ilvl="0" w:tentative="0">
      <w:start w:val="1"/>
      <w:numFmt w:val="decimal"/>
      <w:suff w:val="space"/>
      <w:lvlText w:val="%1."/>
      <w:lvlJc w:val="left"/>
      <w:pPr>
        <w:ind w:left="120" w:leftChars="0" w:firstLine="0" w:firstLineChars="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7"/>
  </w:num>
  <w:num w:numId="6">
    <w:abstractNumId w:val="8"/>
  </w:num>
  <w:num w:numId="7">
    <w:abstractNumId w:val="1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93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JmMWIwYjI1ZjFmZWJhN2QyNGMyNDNkMWQyY2RhNTIifQ=="/>
    <w:docVar w:name="KSO_WPS_MARK_KEY" w:val="b3428d08-4c40-4b0b-966f-7b588990993b"/>
  </w:docVars>
  <w:rsids>
    <w:rsidRoot w:val="00180B50"/>
    <w:rsid w:val="00003664"/>
    <w:rsid w:val="00005CD4"/>
    <w:rsid w:val="000073EA"/>
    <w:rsid w:val="00007599"/>
    <w:rsid w:val="00007F5A"/>
    <w:rsid w:val="00036147"/>
    <w:rsid w:val="00046186"/>
    <w:rsid w:val="00053B28"/>
    <w:rsid w:val="000562CD"/>
    <w:rsid w:val="00057713"/>
    <w:rsid w:val="0006080B"/>
    <w:rsid w:val="000618C6"/>
    <w:rsid w:val="00063C53"/>
    <w:rsid w:val="0006433B"/>
    <w:rsid w:val="00067041"/>
    <w:rsid w:val="0007126A"/>
    <w:rsid w:val="00076A46"/>
    <w:rsid w:val="00077FF2"/>
    <w:rsid w:val="00080079"/>
    <w:rsid w:val="00080E0D"/>
    <w:rsid w:val="00081DA5"/>
    <w:rsid w:val="00091346"/>
    <w:rsid w:val="00097571"/>
    <w:rsid w:val="000A4A06"/>
    <w:rsid w:val="000A4D53"/>
    <w:rsid w:val="000A73DF"/>
    <w:rsid w:val="000B12B5"/>
    <w:rsid w:val="000B2DC7"/>
    <w:rsid w:val="000B4D79"/>
    <w:rsid w:val="000C0C07"/>
    <w:rsid w:val="000C0EA7"/>
    <w:rsid w:val="000C1D2D"/>
    <w:rsid w:val="000C3DEF"/>
    <w:rsid w:val="000D08A4"/>
    <w:rsid w:val="000D6D21"/>
    <w:rsid w:val="000D7C07"/>
    <w:rsid w:val="000E0941"/>
    <w:rsid w:val="000F097D"/>
    <w:rsid w:val="000F639C"/>
    <w:rsid w:val="0010108B"/>
    <w:rsid w:val="0011266B"/>
    <w:rsid w:val="00116DD6"/>
    <w:rsid w:val="001202B0"/>
    <w:rsid w:val="00135F68"/>
    <w:rsid w:val="001363DB"/>
    <w:rsid w:val="001378FF"/>
    <w:rsid w:val="001409AB"/>
    <w:rsid w:val="00156DDB"/>
    <w:rsid w:val="00161064"/>
    <w:rsid w:val="00163374"/>
    <w:rsid w:val="001635E1"/>
    <w:rsid w:val="00166A5E"/>
    <w:rsid w:val="00172B3C"/>
    <w:rsid w:val="001801CD"/>
    <w:rsid w:val="00180B50"/>
    <w:rsid w:val="00186522"/>
    <w:rsid w:val="00186DEC"/>
    <w:rsid w:val="001927D6"/>
    <w:rsid w:val="00195CA8"/>
    <w:rsid w:val="00197238"/>
    <w:rsid w:val="001A2657"/>
    <w:rsid w:val="001B0988"/>
    <w:rsid w:val="001B3062"/>
    <w:rsid w:val="001B4BC4"/>
    <w:rsid w:val="001B6AD9"/>
    <w:rsid w:val="001C0EA1"/>
    <w:rsid w:val="001C44A6"/>
    <w:rsid w:val="001C6A13"/>
    <w:rsid w:val="001D0186"/>
    <w:rsid w:val="001D1BBC"/>
    <w:rsid w:val="001D2854"/>
    <w:rsid w:val="001D35FB"/>
    <w:rsid w:val="001D49D6"/>
    <w:rsid w:val="001D63C2"/>
    <w:rsid w:val="001D7536"/>
    <w:rsid w:val="001E1F27"/>
    <w:rsid w:val="001E4DDD"/>
    <w:rsid w:val="001E7EC8"/>
    <w:rsid w:val="001F3F9B"/>
    <w:rsid w:val="001F62C8"/>
    <w:rsid w:val="002017D7"/>
    <w:rsid w:val="00201B06"/>
    <w:rsid w:val="00202542"/>
    <w:rsid w:val="00203080"/>
    <w:rsid w:val="0021243E"/>
    <w:rsid w:val="00216DEC"/>
    <w:rsid w:val="00217903"/>
    <w:rsid w:val="00222FD4"/>
    <w:rsid w:val="00223269"/>
    <w:rsid w:val="00233279"/>
    <w:rsid w:val="00233996"/>
    <w:rsid w:val="00234FEF"/>
    <w:rsid w:val="002372C1"/>
    <w:rsid w:val="00246AB7"/>
    <w:rsid w:val="0025698C"/>
    <w:rsid w:val="00262240"/>
    <w:rsid w:val="0027230B"/>
    <w:rsid w:val="00273EE9"/>
    <w:rsid w:val="00277689"/>
    <w:rsid w:val="00290FE9"/>
    <w:rsid w:val="00295060"/>
    <w:rsid w:val="0029673A"/>
    <w:rsid w:val="002A05C0"/>
    <w:rsid w:val="002A31F9"/>
    <w:rsid w:val="002B496C"/>
    <w:rsid w:val="002C3D98"/>
    <w:rsid w:val="002C6F85"/>
    <w:rsid w:val="002D1F84"/>
    <w:rsid w:val="002D5B87"/>
    <w:rsid w:val="002E093B"/>
    <w:rsid w:val="002E0CFF"/>
    <w:rsid w:val="002F08D7"/>
    <w:rsid w:val="002F393D"/>
    <w:rsid w:val="00303095"/>
    <w:rsid w:val="00306637"/>
    <w:rsid w:val="0031747A"/>
    <w:rsid w:val="003276F7"/>
    <w:rsid w:val="00331F8C"/>
    <w:rsid w:val="00335972"/>
    <w:rsid w:val="00341196"/>
    <w:rsid w:val="003659D8"/>
    <w:rsid w:val="00370DBA"/>
    <w:rsid w:val="00384AA8"/>
    <w:rsid w:val="003932FE"/>
    <w:rsid w:val="003933C5"/>
    <w:rsid w:val="003A6D64"/>
    <w:rsid w:val="003A73B5"/>
    <w:rsid w:val="003C547B"/>
    <w:rsid w:val="003C63D3"/>
    <w:rsid w:val="003C69A3"/>
    <w:rsid w:val="003D177F"/>
    <w:rsid w:val="003E048F"/>
    <w:rsid w:val="003E2A43"/>
    <w:rsid w:val="003E348F"/>
    <w:rsid w:val="003F0372"/>
    <w:rsid w:val="003F15FA"/>
    <w:rsid w:val="003F50DA"/>
    <w:rsid w:val="00401E74"/>
    <w:rsid w:val="00405CEE"/>
    <w:rsid w:val="0041220D"/>
    <w:rsid w:val="00420C6B"/>
    <w:rsid w:val="00421C45"/>
    <w:rsid w:val="00433EF9"/>
    <w:rsid w:val="0044121D"/>
    <w:rsid w:val="00441C2E"/>
    <w:rsid w:val="00442642"/>
    <w:rsid w:val="00443C4A"/>
    <w:rsid w:val="004577E4"/>
    <w:rsid w:val="00463171"/>
    <w:rsid w:val="00464504"/>
    <w:rsid w:val="00464531"/>
    <w:rsid w:val="00472813"/>
    <w:rsid w:val="004733FA"/>
    <w:rsid w:val="004832DC"/>
    <w:rsid w:val="00492E8A"/>
    <w:rsid w:val="00494B58"/>
    <w:rsid w:val="004963BE"/>
    <w:rsid w:val="004A1BCE"/>
    <w:rsid w:val="004B14A1"/>
    <w:rsid w:val="004B5FA2"/>
    <w:rsid w:val="004B6247"/>
    <w:rsid w:val="004C4691"/>
    <w:rsid w:val="004C4996"/>
    <w:rsid w:val="004C6C57"/>
    <w:rsid w:val="004D12BC"/>
    <w:rsid w:val="004D663E"/>
    <w:rsid w:val="004E01C0"/>
    <w:rsid w:val="004F2A27"/>
    <w:rsid w:val="004F3ADB"/>
    <w:rsid w:val="004F6393"/>
    <w:rsid w:val="00502F94"/>
    <w:rsid w:val="0050346C"/>
    <w:rsid w:val="00505CC9"/>
    <w:rsid w:val="00510B30"/>
    <w:rsid w:val="00510E69"/>
    <w:rsid w:val="00520D29"/>
    <w:rsid w:val="0052640E"/>
    <w:rsid w:val="00543D1D"/>
    <w:rsid w:val="00547008"/>
    <w:rsid w:val="005505E5"/>
    <w:rsid w:val="00555525"/>
    <w:rsid w:val="0055595B"/>
    <w:rsid w:val="00557030"/>
    <w:rsid w:val="00557EDA"/>
    <w:rsid w:val="00561907"/>
    <w:rsid w:val="0056272A"/>
    <w:rsid w:val="00567833"/>
    <w:rsid w:val="00594C56"/>
    <w:rsid w:val="0059516C"/>
    <w:rsid w:val="0059562D"/>
    <w:rsid w:val="005B5035"/>
    <w:rsid w:val="005B5444"/>
    <w:rsid w:val="005B6C87"/>
    <w:rsid w:val="005B79B6"/>
    <w:rsid w:val="005C1A71"/>
    <w:rsid w:val="005C2C07"/>
    <w:rsid w:val="005C6389"/>
    <w:rsid w:val="005D00C7"/>
    <w:rsid w:val="005D3499"/>
    <w:rsid w:val="005D4CE6"/>
    <w:rsid w:val="005D5AB7"/>
    <w:rsid w:val="005E63FF"/>
    <w:rsid w:val="00616049"/>
    <w:rsid w:val="00616A5A"/>
    <w:rsid w:val="00616E14"/>
    <w:rsid w:val="00620FAF"/>
    <w:rsid w:val="00636341"/>
    <w:rsid w:val="0064010F"/>
    <w:rsid w:val="00641A5B"/>
    <w:rsid w:val="00642C69"/>
    <w:rsid w:val="00645996"/>
    <w:rsid w:val="00651929"/>
    <w:rsid w:val="00652103"/>
    <w:rsid w:val="00652BF7"/>
    <w:rsid w:val="006620EE"/>
    <w:rsid w:val="00670B39"/>
    <w:rsid w:val="00671303"/>
    <w:rsid w:val="00686F79"/>
    <w:rsid w:val="00692EFA"/>
    <w:rsid w:val="00695AF7"/>
    <w:rsid w:val="006A2D98"/>
    <w:rsid w:val="006A4BB4"/>
    <w:rsid w:val="006A5964"/>
    <w:rsid w:val="006B4CA8"/>
    <w:rsid w:val="006C3CE5"/>
    <w:rsid w:val="006C46FA"/>
    <w:rsid w:val="006C4B33"/>
    <w:rsid w:val="006C5FB8"/>
    <w:rsid w:val="006D20B7"/>
    <w:rsid w:val="006D3B13"/>
    <w:rsid w:val="006D4ADA"/>
    <w:rsid w:val="006D768B"/>
    <w:rsid w:val="006E3F73"/>
    <w:rsid w:val="006E6511"/>
    <w:rsid w:val="006F7A81"/>
    <w:rsid w:val="00714CE9"/>
    <w:rsid w:val="007172F3"/>
    <w:rsid w:val="00727193"/>
    <w:rsid w:val="007307A6"/>
    <w:rsid w:val="00730D24"/>
    <w:rsid w:val="00731998"/>
    <w:rsid w:val="007357E7"/>
    <w:rsid w:val="007378E6"/>
    <w:rsid w:val="0074034C"/>
    <w:rsid w:val="007447DC"/>
    <w:rsid w:val="00752279"/>
    <w:rsid w:val="00753294"/>
    <w:rsid w:val="00756BB6"/>
    <w:rsid w:val="00764427"/>
    <w:rsid w:val="007755BD"/>
    <w:rsid w:val="0078065B"/>
    <w:rsid w:val="00783033"/>
    <w:rsid w:val="00787454"/>
    <w:rsid w:val="0079355E"/>
    <w:rsid w:val="007A2B71"/>
    <w:rsid w:val="007A315F"/>
    <w:rsid w:val="007A3AFA"/>
    <w:rsid w:val="007A70FB"/>
    <w:rsid w:val="007B19BC"/>
    <w:rsid w:val="007B7889"/>
    <w:rsid w:val="007C7310"/>
    <w:rsid w:val="007D0144"/>
    <w:rsid w:val="007D1E8E"/>
    <w:rsid w:val="007D1F6D"/>
    <w:rsid w:val="007D4C39"/>
    <w:rsid w:val="007E0D10"/>
    <w:rsid w:val="007F208F"/>
    <w:rsid w:val="007F678B"/>
    <w:rsid w:val="007F75F9"/>
    <w:rsid w:val="008018D2"/>
    <w:rsid w:val="00803267"/>
    <w:rsid w:val="008061F0"/>
    <w:rsid w:val="00806908"/>
    <w:rsid w:val="008079C9"/>
    <w:rsid w:val="00810C1B"/>
    <w:rsid w:val="00811A7B"/>
    <w:rsid w:val="0081243C"/>
    <w:rsid w:val="00821C69"/>
    <w:rsid w:val="00824D08"/>
    <w:rsid w:val="008256FB"/>
    <w:rsid w:val="00825DEF"/>
    <w:rsid w:val="00826104"/>
    <w:rsid w:val="00835FF8"/>
    <w:rsid w:val="00846048"/>
    <w:rsid w:val="008532C9"/>
    <w:rsid w:val="0086092E"/>
    <w:rsid w:val="0086297B"/>
    <w:rsid w:val="00874DDB"/>
    <w:rsid w:val="0087500A"/>
    <w:rsid w:val="00877140"/>
    <w:rsid w:val="00886BA0"/>
    <w:rsid w:val="008871E6"/>
    <w:rsid w:val="00890604"/>
    <w:rsid w:val="00891E7A"/>
    <w:rsid w:val="00897ED6"/>
    <w:rsid w:val="008A5D34"/>
    <w:rsid w:val="008A6072"/>
    <w:rsid w:val="008A6962"/>
    <w:rsid w:val="008B064E"/>
    <w:rsid w:val="008B3259"/>
    <w:rsid w:val="008C7D64"/>
    <w:rsid w:val="008D2CD5"/>
    <w:rsid w:val="008D4D9A"/>
    <w:rsid w:val="008E5024"/>
    <w:rsid w:val="008E516E"/>
    <w:rsid w:val="00902A52"/>
    <w:rsid w:val="00904BDB"/>
    <w:rsid w:val="00907FA9"/>
    <w:rsid w:val="0091165C"/>
    <w:rsid w:val="00913427"/>
    <w:rsid w:val="00921475"/>
    <w:rsid w:val="009307A5"/>
    <w:rsid w:val="00944C43"/>
    <w:rsid w:val="00955A0D"/>
    <w:rsid w:val="00955DA5"/>
    <w:rsid w:val="00960294"/>
    <w:rsid w:val="00962535"/>
    <w:rsid w:val="0096389E"/>
    <w:rsid w:val="009715D8"/>
    <w:rsid w:val="00972057"/>
    <w:rsid w:val="00973BC7"/>
    <w:rsid w:val="00991201"/>
    <w:rsid w:val="00996471"/>
    <w:rsid w:val="00997920"/>
    <w:rsid w:val="009A131D"/>
    <w:rsid w:val="009A5C89"/>
    <w:rsid w:val="009B252F"/>
    <w:rsid w:val="009B47CB"/>
    <w:rsid w:val="009B58D2"/>
    <w:rsid w:val="009C16DF"/>
    <w:rsid w:val="009C2DA4"/>
    <w:rsid w:val="009C490B"/>
    <w:rsid w:val="009C72E9"/>
    <w:rsid w:val="009C7AEB"/>
    <w:rsid w:val="009D6905"/>
    <w:rsid w:val="009F3EF8"/>
    <w:rsid w:val="009F7D49"/>
    <w:rsid w:val="00A00EB7"/>
    <w:rsid w:val="00A014BC"/>
    <w:rsid w:val="00A07093"/>
    <w:rsid w:val="00A129A0"/>
    <w:rsid w:val="00A324FC"/>
    <w:rsid w:val="00A328CA"/>
    <w:rsid w:val="00A367C9"/>
    <w:rsid w:val="00A36805"/>
    <w:rsid w:val="00A43D1D"/>
    <w:rsid w:val="00A453C2"/>
    <w:rsid w:val="00A458A2"/>
    <w:rsid w:val="00A46660"/>
    <w:rsid w:val="00A4683E"/>
    <w:rsid w:val="00A46E86"/>
    <w:rsid w:val="00A626C4"/>
    <w:rsid w:val="00A70D52"/>
    <w:rsid w:val="00A75E69"/>
    <w:rsid w:val="00A7635F"/>
    <w:rsid w:val="00A76612"/>
    <w:rsid w:val="00A81210"/>
    <w:rsid w:val="00A97AE3"/>
    <w:rsid w:val="00AA447E"/>
    <w:rsid w:val="00AA461F"/>
    <w:rsid w:val="00AA67A2"/>
    <w:rsid w:val="00AB40BA"/>
    <w:rsid w:val="00AB6FC0"/>
    <w:rsid w:val="00AB711C"/>
    <w:rsid w:val="00AC3C2D"/>
    <w:rsid w:val="00AC4C5A"/>
    <w:rsid w:val="00AC53E9"/>
    <w:rsid w:val="00AC77D0"/>
    <w:rsid w:val="00AC7C4C"/>
    <w:rsid w:val="00AD1BEB"/>
    <w:rsid w:val="00AE14A2"/>
    <w:rsid w:val="00AE51EE"/>
    <w:rsid w:val="00AE5D53"/>
    <w:rsid w:val="00AE5E4F"/>
    <w:rsid w:val="00AF072A"/>
    <w:rsid w:val="00AF1C4D"/>
    <w:rsid w:val="00AF215E"/>
    <w:rsid w:val="00AF5D95"/>
    <w:rsid w:val="00B0118A"/>
    <w:rsid w:val="00B02AA3"/>
    <w:rsid w:val="00B1360B"/>
    <w:rsid w:val="00B30B4A"/>
    <w:rsid w:val="00B42C8C"/>
    <w:rsid w:val="00B44050"/>
    <w:rsid w:val="00B506C0"/>
    <w:rsid w:val="00B51059"/>
    <w:rsid w:val="00B513BD"/>
    <w:rsid w:val="00B51501"/>
    <w:rsid w:val="00B5294D"/>
    <w:rsid w:val="00B55840"/>
    <w:rsid w:val="00B56A45"/>
    <w:rsid w:val="00B625A8"/>
    <w:rsid w:val="00B62842"/>
    <w:rsid w:val="00B6288A"/>
    <w:rsid w:val="00B6408D"/>
    <w:rsid w:val="00B64A54"/>
    <w:rsid w:val="00B90539"/>
    <w:rsid w:val="00BA752E"/>
    <w:rsid w:val="00BB336F"/>
    <w:rsid w:val="00BB371B"/>
    <w:rsid w:val="00BB75AB"/>
    <w:rsid w:val="00BC0196"/>
    <w:rsid w:val="00BD7EBD"/>
    <w:rsid w:val="00BE5E50"/>
    <w:rsid w:val="00BE7540"/>
    <w:rsid w:val="00BF242D"/>
    <w:rsid w:val="00BF492B"/>
    <w:rsid w:val="00BF626E"/>
    <w:rsid w:val="00C01029"/>
    <w:rsid w:val="00C10B77"/>
    <w:rsid w:val="00C1738C"/>
    <w:rsid w:val="00C179AB"/>
    <w:rsid w:val="00C17EDF"/>
    <w:rsid w:val="00C17F89"/>
    <w:rsid w:val="00C201BA"/>
    <w:rsid w:val="00C22A83"/>
    <w:rsid w:val="00C2458A"/>
    <w:rsid w:val="00C26FBE"/>
    <w:rsid w:val="00C31820"/>
    <w:rsid w:val="00C411EC"/>
    <w:rsid w:val="00C426B8"/>
    <w:rsid w:val="00C4515F"/>
    <w:rsid w:val="00C474C0"/>
    <w:rsid w:val="00C508F9"/>
    <w:rsid w:val="00C543C1"/>
    <w:rsid w:val="00C60209"/>
    <w:rsid w:val="00C720A8"/>
    <w:rsid w:val="00C933A3"/>
    <w:rsid w:val="00CA00BF"/>
    <w:rsid w:val="00CA270C"/>
    <w:rsid w:val="00CA68D2"/>
    <w:rsid w:val="00CB1EAE"/>
    <w:rsid w:val="00CB3B66"/>
    <w:rsid w:val="00CB3B90"/>
    <w:rsid w:val="00CB5F8F"/>
    <w:rsid w:val="00CB73E3"/>
    <w:rsid w:val="00CC6CBC"/>
    <w:rsid w:val="00CC7E88"/>
    <w:rsid w:val="00CE206B"/>
    <w:rsid w:val="00CE2EA6"/>
    <w:rsid w:val="00CE418E"/>
    <w:rsid w:val="00CE5648"/>
    <w:rsid w:val="00CF6420"/>
    <w:rsid w:val="00D02DC4"/>
    <w:rsid w:val="00D02E21"/>
    <w:rsid w:val="00D066B9"/>
    <w:rsid w:val="00D10B41"/>
    <w:rsid w:val="00D1285F"/>
    <w:rsid w:val="00D2129B"/>
    <w:rsid w:val="00D474D1"/>
    <w:rsid w:val="00D5109E"/>
    <w:rsid w:val="00D529C6"/>
    <w:rsid w:val="00D5364E"/>
    <w:rsid w:val="00D5411E"/>
    <w:rsid w:val="00D5640E"/>
    <w:rsid w:val="00D64522"/>
    <w:rsid w:val="00D73E57"/>
    <w:rsid w:val="00D73FB1"/>
    <w:rsid w:val="00D756BC"/>
    <w:rsid w:val="00D765DF"/>
    <w:rsid w:val="00D83270"/>
    <w:rsid w:val="00D87470"/>
    <w:rsid w:val="00D95F1F"/>
    <w:rsid w:val="00D96BBE"/>
    <w:rsid w:val="00DA49F4"/>
    <w:rsid w:val="00DA7863"/>
    <w:rsid w:val="00DB0FA7"/>
    <w:rsid w:val="00DC2100"/>
    <w:rsid w:val="00DC2F45"/>
    <w:rsid w:val="00DC40EC"/>
    <w:rsid w:val="00DD4236"/>
    <w:rsid w:val="00DF166A"/>
    <w:rsid w:val="00DF16F5"/>
    <w:rsid w:val="00DF5A41"/>
    <w:rsid w:val="00DF72CF"/>
    <w:rsid w:val="00E00811"/>
    <w:rsid w:val="00E01383"/>
    <w:rsid w:val="00E02FC2"/>
    <w:rsid w:val="00E040A5"/>
    <w:rsid w:val="00E06AF6"/>
    <w:rsid w:val="00E1227C"/>
    <w:rsid w:val="00E12413"/>
    <w:rsid w:val="00E1714F"/>
    <w:rsid w:val="00E20757"/>
    <w:rsid w:val="00E23E67"/>
    <w:rsid w:val="00E30619"/>
    <w:rsid w:val="00E3265F"/>
    <w:rsid w:val="00E41E33"/>
    <w:rsid w:val="00E4351B"/>
    <w:rsid w:val="00E44825"/>
    <w:rsid w:val="00E475DF"/>
    <w:rsid w:val="00E476D8"/>
    <w:rsid w:val="00E5635F"/>
    <w:rsid w:val="00E571AA"/>
    <w:rsid w:val="00E61F4C"/>
    <w:rsid w:val="00E6354D"/>
    <w:rsid w:val="00E647E3"/>
    <w:rsid w:val="00E671F7"/>
    <w:rsid w:val="00E67C55"/>
    <w:rsid w:val="00E7176D"/>
    <w:rsid w:val="00E75665"/>
    <w:rsid w:val="00E75791"/>
    <w:rsid w:val="00E832C7"/>
    <w:rsid w:val="00E8552C"/>
    <w:rsid w:val="00E938B8"/>
    <w:rsid w:val="00E93A55"/>
    <w:rsid w:val="00E94426"/>
    <w:rsid w:val="00E970FB"/>
    <w:rsid w:val="00EA72ED"/>
    <w:rsid w:val="00EA7A55"/>
    <w:rsid w:val="00EB6895"/>
    <w:rsid w:val="00EB74F4"/>
    <w:rsid w:val="00EC017E"/>
    <w:rsid w:val="00EC5273"/>
    <w:rsid w:val="00EC65F3"/>
    <w:rsid w:val="00ED4C5E"/>
    <w:rsid w:val="00ED73F4"/>
    <w:rsid w:val="00EE0848"/>
    <w:rsid w:val="00EE6347"/>
    <w:rsid w:val="00EF59BB"/>
    <w:rsid w:val="00EF5F08"/>
    <w:rsid w:val="00F02E16"/>
    <w:rsid w:val="00F0714C"/>
    <w:rsid w:val="00F27D2E"/>
    <w:rsid w:val="00F32DD4"/>
    <w:rsid w:val="00F34233"/>
    <w:rsid w:val="00F36E9C"/>
    <w:rsid w:val="00F41C36"/>
    <w:rsid w:val="00F53A28"/>
    <w:rsid w:val="00F613A4"/>
    <w:rsid w:val="00F72317"/>
    <w:rsid w:val="00F757B8"/>
    <w:rsid w:val="00F85206"/>
    <w:rsid w:val="00F92885"/>
    <w:rsid w:val="00F9750E"/>
    <w:rsid w:val="00FA6928"/>
    <w:rsid w:val="00FB253A"/>
    <w:rsid w:val="00FB7F8A"/>
    <w:rsid w:val="00FC2B35"/>
    <w:rsid w:val="00FC2B68"/>
    <w:rsid w:val="00FC35CC"/>
    <w:rsid w:val="00FD0776"/>
    <w:rsid w:val="00FD2448"/>
    <w:rsid w:val="00FE38E0"/>
    <w:rsid w:val="00FF1902"/>
    <w:rsid w:val="00FF68CE"/>
    <w:rsid w:val="00FF76A7"/>
    <w:rsid w:val="0141509A"/>
    <w:rsid w:val="01487BAE"/>
    <w:rsid w:val="014F4842"/>
    <w:rsid w:val="01F42A22"/>
    <w:rsid w:val="01FE2B2C"/>
    <w:rsid w:val="031E38F8"/>
    <w:rsid w:val="03395DB0"/>
    <w:rsid w:val="03944486"/>
    <w:rsid w:val="0424048E"/>
    <w:rsid w:val="046607A7"/>
    <w:rsid w:val="04EE78ED"/>
    <w:rsid w:val="05296793"/>
    <w:rsid w:val="05DB6E4A"/>
    <w:rsid w:val="05F544C1"/>
    <w:rsid w:val="05FE4E0F"/>
    <w:rsid w:val="065A5CFC"/>
    <w:rsid w:val="066E27C6"/>
    <w:rsid w:val="06C72380"/>
    <w:rsid w:val="06EE5F9F"/>
    <w:rsid w:val="06FB6BC2"/>
    <w:rsid w:val="07251193"/>
    <w:rsid w:val="07F56C92"/>
    <w:rsid w:val="0818604C"/>
    <w:rsid w:val="08380418"/>
    <w:rsid w:val="08CF35B2"/>
    <w:rsid w:val="098764C4"/>
    <w:rsid w:val="0A3677DC"/>
    <w:rsid w:val="0AD92462"/>
    <w:rsid w:val="0B1B158D"/>
    <w:rsid w:val="0B8F6CBF"/>
    <w:rsid w:val="0CD23544"/>
    <w:rsid w:val="0CEF195E"/>
    <w:rsid w:val="0D101355"/>
    <w:rsid w:val="0D79259A"/>
    <w:rsid w:val="0DBB0037"/>
    <w:rsid w:val="0DC80621"/>
    <w:rsid w:val="0E335714"/>
    <w:rsid w:val="0E591C1D"/>
    <w:rsid w:val="0EC44277"/>
    <w:rsid w:val="0ED219ED"/>
    <w:rsid w:val="0F2756F0"/>
    <w:rsid w:val="0F536573"/>
    <w:rsid w:val="0FBF0918"/>
    <w:rsid w:val="0FE8042C"/>
    <w:rsid w:val="0FEB7FC3"/>
    <w:rsid w:val="10CC1334"/>
    <w:rsid w:val="11AA1AB3"/>
    <w:rsid w:val="12BE5E94"/>
    <w:rsid w:val="12D60DB3"/>
    <w:rsid w:val="13343902"/>
    <w:rsid w:val="136C4397"/>
    <w:rsid w:val="139541BF"/>
    <w:rsid w:val="146A7136"/>
    <w:rsid w:val="14AF2113"/>
    <w:rsid w:val="15055C7F"/>
    <w:rsid w:val="15420BA1"/>
    <w:rsid w:val="156F6E2B"/>
    <w:rsid w:val="160F458B"/>
    <w:rsid w:val="162949A8"/>
    <w:rsid w:val="16357DA5"/>
    <w:rsid w:val="16464075"/>
    <w:rsid w:val="16743B30"/>
    <w:rsid w:val="17624064"/>
    <w:rsid w:val="17740413"/>
    <w:rsid w:val="17F96F71"/>
    <w:rsid w:val="18910BE3"/>
    <w:rsid w:val="18BF4A2D"/>
    <w:rsid w:val="195F029B"/>
    <w:rsid w:val="199221EE"/>
    <w:rsid w:val="19F5067F"/>
    <w:rsid w:val="1A08386F"/>
    <w:rsid w:val="1A931AED"/>
    <w:rsid w:val="1ADA3572"/>
    <w:rsid w:val="1AF96865"/>
    <w:rsid w:val="1BBB62E5"/>
    <w:rsid w:val="1CB23D88"/>
    <w:rsid w:val="1D2A1D0B"/>
    <w:rsid w:val="1DB60844"/>
    <w:rsid w:val="1DC86D32"/>
    <w:rsid w:val="1E8477F7"/>
    <w:rsid w:val="1EBF3957"/>
    <w:rsid w:val="1EDA5F9D"/>
    <w:rsid w:val="1F876836"/>
    <w:rsid w:val="1FE461C4"/>
    <w:rsid w:val="20020603"/>
    <w:rsid w:val="20861BE7"/>
    <w:rsid w:val="20F733A4"/>
    <w:rsid w:val="21233812"/>
    <w:rsid w:val="217E5B7D"/>
    <w:rsid w:val="2218485D"/>
    <w:rsid w:val="22820FBC"/>
    <w:rsid w:val="23203B1C"/>
    <w:rsid w:val="238E7170"/>
    <w:rsid w:val="239D4771"/>
    <w:rsid w:val="23BC3541"/>
    <w:rsid w:val="2428352A"/>
    <w:rsid w:val="264A7FB6"/>
    <w:rsid w:val="266820CB"/>
    <w:rsid w:val="26E4765F"/>
    <w:rsid w:val="277446B8"/>
    <w:rsid w:val="27B55135"/>
    <w:rsid w:val="28121882"/>
    <w:rsid w:val="283171FE"/>
    <w:rsid w:val="286729EA"/>
    <w:rsid w:val="28A8140B"/>
    <w:rsid w:val="28A83DE8"/>
    <w:rsid w:val="28D7264F"/>
    <w:rsid w:val="28F11BDA"/>
    <w:rsid w:val="29A90307"/>
    <w:rsid w:val="29AE2CD1"/>
    <w:rsid w:val="2A5D4B27"/>
    <w:rsid w:val="2A5E616D"/>
    <w:rsid w:val="2A763565"/>
    <w:rsid w:val="2B4061A9"/>
    <w:rsid w:val="2BED2F17"/>
    <w:rsid w:val="2C0A4F4F"/>
    <w:rsid w:val="2C223A07"/>
    <w:rsid w:val="2C3028BF"/>
    <w:rsid w:val="2C4134EB"/>
    <w:rsid w:val="2CE66129"/>
    <w:rsid w:val="2CF734DD"/>
    <w:rsid w:val="2D21733C"/>
    <w:rsid w:val="2D3A36D7"/>
    <w:rsid w:val="2D4C0553"/>
    <w:rsid w:val="2D693F1E"/>
    <w:rsid w:val="2EB558FC"/>
    <w:rsid w:val="2ED83485"/>
    <w:rsid w:val="2EFD56B2"/>
    <w:rsid w:val="3002023D"/>
    <w:rsid w:val="303C6197"/>
    <w:rsid w:val="321E44A3"/>
    <w:rsid w:val="322438BE"/>
    <w:rsid w:val="326C1B49"/>
    <w:rsid w:val="32AF28A4"/>
    <w:rsid w:val="33351BDE"/>
    <w:rsid w:val="33C2054A"/>
    <w:rsid w:val="346932E8"/>
    <w:rsid w:val="347C31A5"/>
    <w:rsid w:val="34B02741"/>
    <w:rsid w:val="34E41EC8"/>
    <w:rsid w:val="36973FF8"/>
    <w:rsid w:val="369C03C3"/>
    <w:rsid w:val="369F3885"/>
    <w:rsid w:val="372951E4"/>
    <w:rsid w:val="374E5595"/>
    <w:rsid w:val="377A60B4"/>
    <w:rsid w:val="37BD6B6A"/>
    <w:rsid w:val="380F58B3"/>
    <w:rsid w:val="38744A3F"/>
    <w:rsid w:val="38BB5170"/>
    <w:rsid w:val="3958329D"/>
    <w:rsid w:val="39B475E0"/>
    <w:rsid w:val="39E0549A"/>
    <w:rsid w:val="3A385452"/>
    <w:rsid w:val="3A76407F"/>
    <w:rsid w:val="3A9523BB"/>
    <w:rsid w:val="3ADF03B6"/>
    <w:rsid w:val="3BBB34F4"/>
    <w:rsid w:val="3CB9581B"/>
    <w:rsid w:val="3CC97F46"/>
    <w:rsid w:val="3DBA0EE7"/>
    <w:rsid w:val="3E5B3A27"/>
    <w:rsid w:val="3F5D7CAF"/>
    <w:rsid w:val="3FAD2DBD"/>
    <w:rsid w:val="3FDF664E"/>
    <w:rsid w:val="3FE02C52"/>
    <w:rsid w:val="3FF341C2"/>
    <w:rsid w:val="400B0F75"/>
    <w:rsid w:val="40822A29"/>
    <w:rsid w:val="40875641"/>
    <w:rsid w:val="410D0141"/>
    <w:rsid w:val="413220A1"/>
    <w:rsid w:val="41FF3AD5"/>
    <w:rsid w:val="42F167E6"/>
    <w:rsid w:val="43155C14"/>
    <w:rsid w:val="4327426F"/>
    <w:rsid w:val="438F7376"/>
    <w:rsid w:val="443E5FE4"/>
    <w:rsid w:val="44424828"/>
    <w:rsid w:val="44630EA2"/>
    <w:rsid w:val="44727AEC"/>
    <w:rsid w:val="449D05F1"/>
    <w:rsid w:val="44C903A8"/>
    <w:rsid w:val="44D572B4"/>
    <w:rsid w:val="44DE28A6"/>
    <w:rsid w:val="458A094E"/>
    <w:rsid w:val="459D302F"/>
    <w:rsid w:val="46B26C03"/>
    <w:rsid w:val="46B84194"/>
    <w:rsid w:val="47697E75"/>
    <w:rsid w:val="47931573"/>
    <w:rsid w:val="482334B0"/>
    <w:rsid w:val="485A4E6E"/>
    <w:rsid w:val="485D2204"/>
    <w:rsid w:val="48A66B23"/>
    <w:rsid w:val="48CD7A94"/>
    <w:rsid w:val="490B4E1C"/>
    <w:rsid w:val="49473455"/>
    <w:rsid w:val="499D08B1"/>
    <w:rsid w:val="4A3F5322"/>
    <w:rsid w:val="4AC72612"/>
    <w:rsid w:val="4BB97E6B"/>
    <w:rsid w:val="4C5250BA"/>
    <w:rsid w:val="4D525CFF"/>
    <w:rsid w:val="4DB14CA3"/>
    <w:rsid w:val="4E23551E"/>
    <w:rsid w:val="4ED32CE4"/>
    <w:rsid w:val="4F462D91"/>
    <w:rsid w:val="4F9A3101"/>
    <w:rsid w:val="4FF52B4A"/>
    <w:rsid w:val="50422E59"/>
    <w:rsid w:val="506C0198"/>
    <w:rsid w:val="50ED06EA"/>
    <w:rsid w:val="511D09F7"/>
    <w:rsid w:val="520164BB"/>
    <w:rsid w:val="52336550"/>
    <w:rsid w:val="524B000F"/>
    <w:rsid w:val="52516142"/>
    <w:rsid w:val="526B3AB0"/>
    <w:rsid w:val="52DD1DC1"/>
    <w:rsid w:val="535C5CEA"/>
    <w:rsid w:val="538334F0"/>
    <w:rsid w:val="53953E48"/>
    <w:rsid w:val="55B123C1"/>
    <w:rsid w:val="55B43F78"/>
    <w:rsid w:val="55C67C9F"/>
    <w:rsid w:val="56684399"/>
    <w:rsid w:val="569129B8"/>
    <w:rsid w:val="56A332A6"/>
    <w:rsid w:val="56EA2A16"/>
    <w:rsid w:val="57104C64"/>
    <w:rsid w:val="57AD123F"/>
    <w:rsid w:val="583B6953"/>
    <w:rsid w:val="58485AD5"/>
    <w:rsid w:val="58995A6E"/>
    <w:rsid w:val="58F8760B"/>
    <w:rsid w:val="599D68D3"/>
    <w:rsid w:val="59AE76DC"/>
    <w:rsid w:val="59DF4270"/>
    <w:rsid w:val="59FD5E94"/>
    <w:rsid w:val="5A373B74"/>
    <w:rsid w:val="5A4420DA"/>
    <w:rsid w:val="5A9E2A3B"/>
    <w:rsid w:val="5AF50D7C"/>
    <w:rsid w:val="5B1D3E8B"/>
    <w:rsid w:val="5B2D0B1E"/>
    <w:rsid w:val="5B4A1F9D"/>
    <w:rsid w:val="5BB80D4D"/>
    <w:rsid w:val="5BD24915"/>
    <w:rsid w:val="5BD370C5"/>
    <w:rsid w:val="5BDF2BDA"/>
    <w:rsid w:val="5C0E5A28"/>
    <w:rsid w:val="5C940C50"/>
    <w:rsid w:val="5CC3371F"/>
    <w:rsid w:val="5D01556C"/>
    <w:rsid w:val="5D08073F"/>
    <w:rsid w:val="5D6A2A04"/>
    <w:rsid w:val="5DE01B5F"/>
    <w:rsid w:val="5E5C6496"/>
    <w:rsid w:val="5EB47914"/>
    <w:rsid w:val="5ECD7B1D"/>
    <w:rsid w:val="5EEB523A"/>
    <w:rsid w:val="5FAF1856"/>
    <w:rsid w:val="5FBA4DBD"/>
    <w:rsid w:val="5FC61785"/>
    <w:rsid w:val="5FD15EF7"/>
    <w:rsid w:val="5FDE705B"/>
    <w:rsid w:val="60423617"/>
    <w:rsid w:val="610A18C4"/>
    <w:rsid w:val="620E1F30"/>
    <w:rsid w:val="63547166"/>
    <w:rsid w:val="63613EF8"/>
    <w:rsid w:val="636A51D5"/>
    <w:rsid w:val="645128B3"/>
    <w:rsid w:val="64946A44"/>
    <w:rsid w:val="64CE76F0"/>
    <w:rsid w:val="654C4F27"/>
    <w:rsid w:val="65690891"/>
    <w:rsid w:val="657B462B"/>
    <w:rsid w:val="65B77735"/>
    <w:rsid w:val="65E92213"/>
    <w:rsid w:val="66D97115"/>
    <w:rsid w:val="66DF5EED"/>
    <w:rsid w:val="671334C7"/>
    <w:rsid w:val="67700F73"/>
    <w:rsid w:val="67A40FB3"/>
    <w:rsid w:val="67ED10A0"/>
    <w:rsid w:val="68C8101A"/>
    <w:rsid w:val="69AA645F"/>
    <w:rsid w:val="6A5B0184"/>
    <w:rsid w:val="6A63734F"/>
    <w:rsid w:val="6A99074F"/>
    <w:rsid w:val="6B591C93"/>
    <w:rsid w:val="6BAA05EE"/>
    <w:rsid w:val="6C89420D"/>
    <w:rsid w:val="6C9062E7"/>
    <w:rsid w:val="6CD57CBB"/>
    <w:rsid w:val="6D5F1053"/>
    <w:rsid w:val="6D7E53B7"/>
    <w:rsid w:val="6DEF12A9"/>
    <w:rsid w:val="6E9A39A4"/>
    <w:rsid w:val="6EBB68DA"/>
    <w:rsid w:val="6ED54622"/>
    <w:rsid w:val="6F003F15"/>
    <w:rsid w:val="6FFE3908"/>
    <w:rsid w:val="70792A1A"/>
    <w:rsid w:val="70A00E7D"/>
    <w:rsid w:val="70A90DA1"/>
    <w:rsid w:val="70AB385E"/>
    <w:rsid w:val="70C96ECC"/>
    <w:rsid w:val="70F84A59"/>
    <w:rsid w:val="71410720"/>
    <w:rsid w:val="71D24956"/>
    <w:rsid w:val="72FF0248"/>
    <w:rsid w:val="7323295F"/>
    <w:rsid w:val="74396F1B"/>
    <w:rsid w:val="744C1435"/>
    <w:rsid w:val="747E1BC8"/>
    <w:rsid w:val="74E44A9F"/>
    <w:rsid w:val="75664CAB"/>
    <w:rsid w:val="75951796"/>
    <w:rsid w:val="75A45B61"/>
    <w:rsid w:val="76100AA5"/>
    <w:rsid w:val="76306D8A"/>
    <w:rsid w:val="766B5117"/>
    <w:rsid w:val="77035545"/>
    <w:rsid w:val="7763183B"/>
    <w:rsid w:val="782A74F3"/>
    <w:rsid w:val="78466BBB"/>
    <w:rsid w:val="78732C4C"/>
    <w:rsid w:val="79084211"/>
    <w:rsid w:val="796559F0"/>
    <w:rsid w:val="79DB1A18"/>
    <w:rsid w:val="7A377605"/>
    <w:rsid w:val="7AAD0E15"/>
    <w:rsid w:val="7AB056A1"/>
    <w:rsid w:val="7B32046E"/>
    <w:rsid w:val="7B8D6BCE"/>
    <w:rsid w:val="7BEE6440"/>
    <w:rsid w:val="7C3863ED"/>
    <w:rsid w:val="7CC62110"/>
    <w:rsid w:val="7CD15E7B"/>
    <w:rsid w:val="7CDF60DA"/>
    <w:rsid w:val="7CE46191"/>
    <w:rsid w:val="7D4C028D"/>
    <w:rsid w:val="7D7F20F0"/>
    <w:rsid w:val="7E0A30AB"/>
    <w:rsid w:val="7E9C4931"/>
    <w:rsid w:val="7EBF70D1"/>
    <w:rsid w:val="7EF372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5" Type="http://schemas.openxmlformats.org/officeDocument/2006/relationships/fontTable" Target="fontTable.xml"/><Relationship Id="rId74" Type="http://schemas.openxmlformats.org/officeDocument/2006/relationships/numbering" Target="numbering.xml"/><Relationship Id="rId73" Type="http://schemas.openxmlformats.org/officeDocument/2006/relationships/customXml" Target="../customXml/item1.xml"/><Relationship Id="rId72" Type="http://schemas.openxmlformats.org/officeDocument/2006/relationships/oleObject" Target="embeddings/oleObject46.bin"/><Relationship Id="rId71" Type="http://schemas.openxmlformats.org/officeDocument/2006/relationships/image" Target="media/image23.wmf"/><Relationship Id="rId70" Type="http://schemas.openxmlformats.org/officeDocument/2006/relationships/oleObject" Target="embeddings/oleObject45.bin"/><Relationship Id="rId7" Type="http://schemas.openxmlformats.org/officeDocument/2006/relationships/image" Target="media/image2.wmf"/><Relationship Id="rId69" Type="http://schemas.openxmlformats.org/officeDocument/2006/relationships/oleObject" Target="embeddings/oleObject44.bin"/><Relationship Id="rId68" Type="http://schemas.openxmlformats.org/officeDocument/2006/relationships/oleObject" Target="embeddings/oleObject43.bin"/><Relationship Id="rId67" Type="http://schemas.openxmlformats.org/officeDocument/2006/relationships/oleObject" Target="embeddings/oleObject42.bin"/><Relationship Id="rId66" Type="http://schemas.openxmlformats.org/officeDocument/2006/relationships/oleObject" Target="embeddings/oleObject41.bin"/><Relationship Id="rId65" Type="http://schemas.openxmlformats.org/officeDocument/2006/relationships/image" Target="media/image22.wmf"/><Relationship Id="rId64" Type="http://schemas.openxmlformats.org/officeDocument/2006/relationships/oleObject" Target="embeddings/oleObject40.bin"/><Relationship Id="rId63" Type="http://schemas.openxmlformats.org/officeDocument/2006/relationships/image" Target="media/image21.wmf"/><Relationship Id="rId62" Type="http://schemas.openxmlformats.org/officeDocument/2006/relationships/oleObject" Target="embeddings/oleObject39.bin"/><Relationship Id="rId61" Type="http://schemas.openxmlformats.org/officeDocument/2006/relationships/image" Target="media/image20.wmf"/><Relationship Id="rId60" Type="http://schemas.openxmlformats.org/officeDocument/2006/relationships/oleObject" Target="embeddings/oleObject38.bin"/><Relationship Id="rId6" Type="http://schemas.openxmlformats.org/officeDocument/2006/relationships/oleObject" Target="embeddings/oleObject2.bin"/><Relationship Id="rId59" Type="http://schemas.openxmlformats.org/officeDocument/2006/relationships/image" Target="media/image19.wmf"/><Relationship Id="rId58" Type="http://schemas.openxmlformats.org/officeDocument/2006/relationships/oleObject" Target="embeddings/oleObject37.bin"/><Relationship Id="rId57" Type="http://schemas.openxmlformats.org/officeDocument/2006/relationships/oleObject" Target="embeddings/oleObject36.bin"/><Relationship Id="rId56" Type="http://schemas.openxmlformats.org/officeDocument/2006/relationships/oleObject" Target="embeddings/oleObject35.bin"/><Relationship Id="rId55" Type="http://schemas.openxmlformats.org/officeDocument/2006/relationships/oleObject" Target="embeddings/oleObject34.bin"/><Relationship Id="rId54" Type="http://schemas.openxmlformats.org/officeDocument/2006/relationships/oleObject" Target="embeddings/oleObject33.bin"/><Relationship Id="rId53" Type="http://schemas.openxmlformats.org/officeDocument/2006/relationships/oleObject" Target="embeddings/oleObject32.bin"/><Relationship Id="rId52" Type="http://schemas.openxmlformats.org/officeDocument/2006/relationships/oleObject" Target="embeddings/oleObject31.bin"/><Relationship Id="rId51" Type="http://schemas.openxmlformats.org/officeDocument/2006/relationships/oleObject" Target="embeddings/oleObject30.bin"/><Relationship Id="rId50" Type="http://schemas.openxmlformats.org/officeDocument/2006/relationships/oleObject" Target="embeddings/oleObject29.bin"/><Relationship Id="rId5" Type="http://schemas.openxmlformats.org/officeDocument/2006/relationships/image" Target="media/image1.wmf"/><Relationship Id="rId49" Type="http://schemas.openxmlformats.org/officeDocument/2006/relationships/oleObject" Target="embeddings/oleObject28.bin"/><Relationship Id="rId48" Type="http://schemas.openxmlformats.org/officeDocument/2006/relationships/oleObject" Target="embeddings/oleObject27.bin"/><Relationship Id="rId47" Type="http://schemas.openxmlformats.org/officeDocument/2006/relationships/oleObject" Target="embeddings/oleObject26.bin"/><Relationship Id="rId46" Type="http://schemas.openxmlformats.org/officeDocument/2006/relationships/oleObject" Target="embeddings/oleObject25.bin"/><Relationship Id="rId45" Type="http://schemas.openxmlformats.org/officeDocument/2006/relationships/oleObject" Target="embeddings/oleObject24.bin"/><Relationship Id="rId44" Type="http://schemas.openxmlformats.org/officeDocument/2006/relationships/oleObject" Target="embeddings/oleObject23.bin"/><Relationship Id="rId43" Type="http://schemas.openxmlformats.org/officeDocument/2006/relationships/oleObject" Target="embeddings/oleObject22.bin"/><Relationship Id="rId42" Type="http://schemas.openxmlformats.org/officeDocument/2006/relationships/oleObject" Target="embeddings/oleObject21.bin"/><Relationship Id="rId41" Type="http://schemas.openxmlformats.org/officeDocument/2006/relationships/oleObject" Target="embeddings/oleObject20.bin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tmx</Company>
  <Pages>2</Pages>
  <Words>1</Words>
  <Characters>1</Characters>
  <Lines>1</Lines>
  <Paragraphs>1</Paragraphs>
  <TotalTime>3</TotalTime>
  <ScaleCrop>false</ScaleCrop>
  <LinksUpToDate>false</LinksUpToDate>
  <CharactersWithSpaces>22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2019-06-14T00:13:00Z</dcterms:created>
  <dc:creator>ding</dc:creator>
  <cp:lastModifiedBy>xiamu</cp:lastModifiedBy>
  <cp:lastPrinted>2007-12-20T02:16:00Z</cp:lastPrinted>
  <dcterms:modified xsi:type="dcterms:W3CDTF">2023-03-19T07:05:16Z</dcterms:modified>
  <dc:title>      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7DDCB7BF09F74960A188BDD7F377A0EE</vt:lpwstr>
  </property>
  <property fmtid="{D5CDD505-2E9C-101B-9397-08002B2CF9AE}" pid="4" name="MTWinEqns">
    <vt:bool>true</vt:bool>
  </property>
</Properties>
</file>