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ab/>
      </w:r>
      <w:r>
        <w:rPr>
          <w:color w:val="808000"/>
        </w:rPr>
        <w:t>通信模块基本函数及其使用：</w:t>
      </w:r>
    </w:p>
    <w:p>
      <w:pPr>
        <w:pStyle w:val="PreformattedText"/>
        <w:spacing w:before="0" w:after="0"/>
        <w:ind w:left="0" w:right="0" w:hanging="0"/>
        <w:rPr>
          <w:color w:val="808000"/>
        </w:rPr>
      </w:pPr>
      <w:r>
        <w:rPr>
          <w:color w:val="808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chatInit()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ab/>
      </w:r>
      <w:r>
        <w:rPr>
          <w:rFonts w:ascii="AR PL UKai TW" w:hAnsi="AR PL UKai TW" w:cs="Liberation Mono" w:eastAsia="AR PL UKai TW"/>
          <w:b/>
          <w:bCs/>
          <w:color w:val="000000"/>
          <w:sz w:val="20"/>
          <w:szCs w:val="20"/>
        </w:rPr>
        <w:t>功能：</w:t>
      </w:r>
      <w:r>
        <w:rPr>
          <w:rFonts w:ascii="AR PL UKai TW" w:hAnsi="AR PL UKai TW" w:cs="Liberation Mono" w:eastAsia="AR PL UKai TW"/>
          <w:color w:val="000000"/>
          <w:sz w:val="20"/>
          <w:szCs w:val="20"/>
        </w:rPr>
        <w:t>通信模组初始化，构建通信环境。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 w:cs="Liberation Mono"/>
          <w:color w:val="000000"/>
          <w:sz w:val="20"/>
          <w:szCs w:val="20"/>
        </w:rPr>
      </w:pPr>
      <w:r>
        <w:rPr>
          <w:rFonts w:eastAsia="AR PL UKai TW" w:cs="Liberation Mono" w:ascii="AR PL UKai TW" w:hAnsi="AR PL UKai TW"/>
          <w:color w:val="000000"/>
          <w:sz w:val="20"/>
          <w:szCs w:val="20"/>
        </w:rPr>
        <w:tab/>
      </w:r>
      <w:r>
        <w:rPr>
          <w:rFonts w:ascii="AR PL UKai TW" w:hAnsi="AR PL UKai TW" w:cs="Liberation Mono" w:eastAsia="AR PL UKai TW"/>
          <w:b/>
          <w:bCs/>
          <w:color w:val="000000"/>
          <w:sz w:val="20"/>
          <w:szCs w:val="20"/>
        </w:rPr>
        <w:t>备注：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chatLogin();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ab/>
      </w:r>
      <w:r>
        <w:rPr>
          <w:rFonts w:eastAsia="AR PL UKai TW"/>
          <w:b/>
          <w:bCs/>
          <w:color w:val="000000"/>
        </w:rPr>
        <w:t>功能：</w:t>
      </w:r>
      <w:r>
        <w:rPr>
          <w:rFonts w:eastAsia="AR PL UKai TW"/>
          <w:color w:val="000000"/>
        </w:rPr>
        <w:t>模组登录服务器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chatLeaveRoom();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ab/>
      </w:r>
      <w:r>
        <w:rPr>
          <w:rFonts w:eastAsia="AR PL UKai TW"/>
          <w:b/>
          <w:bCs/>
          <w:color w:val="000000"/>
        </w:rPr>
        <w:t>功能：</w:t>
      </w:r>
      <w:r>
        <w:rPr>
          <w:rFonts w:eastAsia="AR PL UKai TW"/>
          <w:color w:val="000000"/>
        </w:rPr>
        <w:t xml:space="preserve">模组离开房间 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chatLogoutServer();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ab/>
      </w:r>
      <w:r>
        <w:rPr>
          <w:rFonts w:eastAsia="AR PL UKai TW"/>
          <w:b/>
          <w:bCs/>
          <w:color w:val="000000"/>
        </w:rPr>
        <w:t>功能：</w:t>
      </w:r>
      <w:r>
        <w:rPr>
          <w:rFonts w:eastAsia="AR PL UKai TW"/>
          <w:color w:val="000000"/>
        </w:rPr>
        <w:t>模组登离服务器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(*</w:t>
      </w:r>
      <w:r>
        <w:rPr>
          <w:color w:val="800000"/>
        </w:rPr>
        <w:t>chatMsgReceive</w:t>
      </w:r>
      <w:r>
        <w:rPr>
          <w:color w:val="000000"/>
        </w:rPr>
        <w:t>)(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msg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msglen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ab/>
      </w:r>
      <w:r>
        <w:rPr>
          <w:rFonts w:eastAsia="AR PL UKai TW"/>
          <w:b/>
          <w:bCs/>
          <w:color w:val="000000"/>
        </w:rPr>
        <w:t>功能：</w:t>
      </w:r>
      <w:r>
        <w:rPr>
          <w:rFonts w:eastAsia="AR PL UKai TW"/>
          <w:color w:val="000000"/>
        </w:rPr>
        <w:t>消息接收回调函数格式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Set_chatLogin_Info(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serverIP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serverPort</w:t>
      </w:r>
      <w:r>
        <w:rPr>
          <w:color w:val="000000"/>
        </w:rPr>
        <w:t>,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userName</w:t>
      </w:r>
      <w:r>
        <w:rPr>
          <w:color w:val="000000"/>
        </w:rPr>
        <w:t>,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userPwd</w:t>
      </w:r>
      <w:r>
        <w:rPr>
          <w:color w:val="000000"/>
        </w:rPr>
        <w:t>,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userappid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roomID</w:t>
      </w:r>
      <w:r>
        <w:rPr>
          <w:color w:val="000000"/>
        </w:rPr>
        <w:t>,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roomPwd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功能：</w:t>
      </w:r>
      <w:r>
        <w:rPr>
          <w:rFonts w:ascii="AR PL UKai TW" w:hAnsi="AR PL UKai TW" w:eastAsia="AR PL UKai TW"/>
          <w:color w:val="000000"/>
        </w:rPr>
        <w:t>设置通信模组登录服务器的必要参数，为登录服务器作准备。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参数：</w:t>
      </w:r>
      <w:r>
        <w:rPr>
          <w:rFonts w:eastAsia="AR PL UKai TW" w:ascii="AR PL UKai TW" w:hAnsi="AR PL UKai TW"/>
          <w:color w:val="000000"/>
        </w:rPr>
        <w:tab/>
        <w:t>serverIP,</w:t>
      </w:r>
      <w:r>
        <w:rPr>
          <w:rFonts w:ascii="AR PL UKai TW" w:hAnsi="AR PL UKai TW" w:eastAsia="AR PL UKai TW"/>
          <w:color w:val="000000"/>
        </w:rPr>
        <w:t>服务器</w:t>
      </w:r>
      <w:r>
        <w:rPr>
          <w:rFonts w:eastAsia="AR PL UKai TW" w:ascii="AR PL UKai TW" w:hAnsi="AR PL UKai TW"/>
          <w:color w:val="000000"/>
        </w:rPr>
        <w:t>IP</w:t>
      </w:r>
      <w:r>
        <w:rPr>
          <w:rFonts w:ascii="AR PL UKai TW" w:hAnsi="AR PL UKai TW" w:eastAsia="AR PL UKai TW"/>
          <w:color w:val="000000"/>
        </w:rPr>
        <w:t>地址，本模组使用的是</w:t>
      </w:r>
      <w:r>
        <w:rPr>
          <w:rFonts w:eastAsia="AR PL UKai TW" w:ascii="AR PL UKai TW" w:hAnsi="AR PL UKai TW"/>
          <w:color w:val="000000"/>
        </w:rPr>
        <w:t>anychat</w:t>
      </w:r>
      <w:r>
        <w:rPr>
          <w:rFonts w:ascii="AR PL UKai TW" w:hAnsi="AR PL UKai TW" w:eastAsia="AR PL UKai TW"/>
          <w:color w:val="000000"/>
        </w:rPr>
        <w:t>公司的视频云服务，所以</w:t>
      </w:r>
      <w:r>
        <w:rPr>
          <w:rFonts w:eastAsia="AR PL UKai TW" w:ascii="AR PL UKai TW" w:hAnsi="AR PL UKai TW"/>
          <w:color w:val="000000"/>
        </w:rPr>
        <w:t>ip</w:t>
      </w:r>
      <w:r>
        <w:rPr>
          <w:rFonts w:ascii="AR PL UKai TW" w:hAnsi="AR PL UKai TW" w:eastAsia="AR PL UKai TW"/>
          <w:color w:val="000000"/>
        </w:rPr>
        <w:t>地址为</w:t>
      </w:r>
      <w:r>
        <w:rPr>
          <w:rFonts w:eastAsia="AR PL UKai TW" w:ascii="AR PL UKai TW" w:hAnsi="AR PL UKai TW"/>
          <w:color w:val="000000"/>
        </w:rPr>
        <w:t>cloud.anychat.cn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  <w:tab/>
        <w:tab/>
        <w:t>serverPort,</w:t>
      </w:r>
      <w:r>
        <w:rPr>
          <w:rFonts w:ascii="AR PL UKai TW" w:hAnsi="AR PL UKai TW" w:eastAsia="AR PL UKai TW"/>
          <w:color w:val="000000"/>
        </w:rPr>
        <w:t>服务器端口号，</w:t>
      </w:r>
      <w:r>
        <w:rPr>
          <w:rFonts w:eastAsia="AR PL UKai TW" w:ascii="AR PL UKai TW" w:hAnsi="AR PL UKai TW"/>
          <w:color w:val="000000"/>
        </w:rPr>
        <w:t>anychat</w:t>
      </w:r>
      <w:r>
        <w:rPr>
          <w:rFonts w:ascii="AR PL UKai TW" w:hAnsi="AR PL UKai TW" w:eastAsia="AR PL UKai TW"/>
          <w:color w:val="000000"/>
        </w:rPr>
        <w:t>提供服务的端口号为</w:t>
      </w:r>
      <w:r>
        <w:rPr>
          <w:rFonts w:eastAsia="AR PL UKai TW" w:ascii="AR PL UKai TW" w:hAnsi="AR PL UKai TW"/>
          <w:color w:val="000000"/>
        </w:rPr>
        <w:t>8906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  <w:tab/>
        <w:tab/>
        <w:t>userName</w:t>
      </w:r>
      <w:r>
        <w:rPr>
          <w:rFonts w:ascii="AR PL UKai TW" w:hAnsi="AR PL UKai TW" w:eastAsia="AR PL UKai TW"/>
          <w:color w:val="000000"/>
        </w:rPr>
        <w:t>，服务器登录的用户名，在</w:t>
      </w:r>
      <w:r>
        <w:rPr>
          <w:rFonts w:eastAsia="AR PL UKai TW" w:ascii="AR PL UKai TW" w:hAnsi="AR PL UKai TW"/>
          <w:color w:val="000000"/>
        </w:rPr>
        <w:t>anychat</w:t>
      </w:r>
      <w:r>
        <w:rPr>
          <w:rFonts w:ascii="AR PL UKai TW" w:hAnsi="AR PL UKai TW" w:eastAsia="AR PL UKai TW"/>
          <w:color w:val="000000"/>
        </w:rPr>
        <w:t>官网注册的帐号。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  <w:tab/>
        <w:tab/>
        <w:t>userPwd</w:t>
      </w:r>
      <w:r>
        <w:rPr>
          <w:rFonts w:ascii="AR PL UKai TW" w:hAnsi="AR PL UKai TW" w:eastAsia="AR PL UKai TW"/>
          <w:color w:val="000000"/>
        </w:rPr>
        <w:t>，服务器登录密码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  <w:tab/>
        <w:tab/>
        <w:t>userappid</w:t>
      </w:r>
      <w:r>
        <w:rPr>
          <w:rFonts w:ascii="AR PL UKai TW" w:hAnsi="AR PL UKai TW" w:eastAsia="AR PL UKai TW"/>
          <w:color w:val="000000"/>
        </w:rPr>
        <w:t>，服务的应用</w:t>
      </w:r>
      <w:r>
        <w:rPr>
          <w:rFonts w:eastAsia="AR PL UKai TW" w:ascii="AR PL UKai TW" w:hAnsi="AR PL UKai TW"/>
          <w:color w:val="000000"/>
        </w:rPr>
        <w:t>id</w:t>
      </w:r>
      <w:r>
        <w:rPr>
          <w:rFonts w:ascii="AR PL UKai TW" w:hAnsi="AR PL UKai TW" w:eastAsia="AR PL UKai TW"/>
          <w:color w:val="000000"/>
        </w:rPr>
        <w:t>号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  <w:tab/>
        <w:tab/>
        <w:t>roomID</w:t>
      </w:r>
      <w:r>
        <w:rPr>
          <w:rFonts w:ascii="AR PL UKai TW" w:hAnsi="AR PL UKai TW" w:eastAsia="AR PL UKai TW"/>
          <w:color w:val="000000"/>
        </w:rPr>
        <w:t>，进行通信的房间号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  <w:tab/>
        <w:tab/>
        <w:t>roomPwd</w:t>
      </w:r>
      <w:r>
        <w:rPr>
          <w:rFonts w:ascii="AR PL UKai TW" w:hAnsi="AR PL UKai TW" w:eastAsia="AR PL UKai TW"/>
          <w:color w:val="000000"/>
        </w:rPr>
        <w:t>，进入房间的密码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备注：</w:t>
      </w:r>
      <w:r>
        <w:rPr>
          <w:rFonts w:ascii="AR PL UKai TW" w:hAnsi="AR PL UKai TW" w:eastAsia="AR PL UKai TW"/>
          <w:color w:val="000000"/>
        </w:rPr>
        <w:t>以上这些进</w:t>
      </w:r>
      <w:r>
        <w:rPr>
          <w:rFonts w:eastAsia="AR PL UKai TW" w:ascii="AR PL UKai TW" w:hAnsi="AR PL UKai TW"/>
          <w:color w:val="000000"/>
        </w:rPr>
        <w:t>anychat</w:t>
      </w:r>
      <w:r>
        <w:rPr>
          <w:rFonts w:ascii="AR PL UKai TW" w:hAnsi="AR PL UKai TW" w:eastAsia="AR PL UKai TW"/>
          <w:color w:val="000000"/>
        </w:rPr>
        <w:t>官网注册后获得。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enableInputFromEX(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/>
        <w:t>inputvideoEx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功能：</w:t>
      </w:r>
      <w:r>
        <w:rPr>
          <w:rFonts w:ascii="AR PL UKai TW" w:hAnsi="AR PL UKai TW" w:eastAsia="AR PL UKai TW"/>
          <w:color w:val="000000"/>
        </w:rPr>
        <w:t>外部视频数据流输入设置。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参数：</w:t>
      </w:r>
      <w:r>
        <w:rPr>
          <w:rFonts w:eastAsia="AR PL UKai TW" w:ascii="AR PL UKai TW" w:hAnsi="AR PL UKai TW"/>
          <w:color w:val="000000"/>
        </w:rPr>
        <w:t xml:space="preserve">inputvideoEx </w:t>
      </w:r>
      <w:r>
        <w:rPr>
          <w:rFonts w:ascii="AR PL UKai TW" w:hAnsi="AR PL UKai TW" w:eastAsia="AR PL UKai TW"/>
          <w:color w:val="000000"/>
        </w:rPr>
        <w:t>为</w:t>
      </w:r>
      <w:r>
        <w:rPr>
          <w:rFonts w:eastAsia="AR PL UKai TW" w:ascii="AR PL UKai TW" w:hAnsi="AR PL UKai TW"/>
          <w:color w:val="000000"/>
        </w:rPr>
        <w:t>true</w:t>
      </w:r>
      <w:r>
        <w:rPr>
          <w:rFonts w:ascii="AR PL UKai TW" w:hAnsi="AR PL UKai TW" w:eastAsia="AR PL UKai TW"/>
          <w:color w:val="000000"/>
        </w:rPr>
        <w:t>时视频数据从外部输入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备注：</w:t>
      </w:r>
      <w:r>
        <w:rPr>
          <w:rFonts w:ascii="AR PL UKai TW" w:hAnsi="AR PL UKai TW" w:eastAsia="AR PL UKai TW"/>
          <w:color w:val="000000"/>
        </w:rPr>
        <w:t>视频数据外部输入时要不停的调用</w:t>
      </w:r>
      <w:r>
        <w:rPr>
          <w:rFonts w:eastAsia="AR PL UKai TW" w:ascii="AR PL UKai TW" w:hAnsi="AR PL UKai TW"/>
          <w:color w:val="000000"/>
        </w:rPr>
        <w:t>chatInputVideo</w:t>
      </w:r>
      <w:r>
        <w:rPr>
          <w:rFonts w:ascii="AR PL UKai TW" w:hAnsi="AR PL UKai TW" w:eastAsia="AR PL UKai TW"/>
          <w:color w:val="000000"/>
        </w:rPr>
        <w:t>函数输入视频数据。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SetInputVideoFormat(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videoWith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videoHight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fps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功能：</w:t>
      </w:r>
      <w:r>
        <w:rPr>
          <w:rFonts w:ascii="AR PL UKai TW" w:hAnsi="AR PL UKai TW" w:eastAsia="AR PL UKai TW"/>
          <w:color w:val="000000"/>
        </w:rPr>
        <w:t>当模组设置为外部视频输入时，此函数设置外部视频输入的格式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参数：</w:t>
      </w:r>
      <w:r>
        <w:rPr>
          <w:rFonts w:eastAsia="AR PL UKai TW" w:ascii="AR PL UKai TW" w:hAnsi="AR PL UKai TW"/>
          <w:color w:val="000000"/>
        </w:rPr>
        <w:tab/>
        <w:t>videoWidth</w:t>
      </w:r>
      <w:r>
        <w:rPr>
          <w:rFonts w:ascii="AR PL UKai TW" w:hAnsi="AR PL UKai TW" w:eastAsia="AR PL UKai TW"/>
          <w:color w:val="000000"/>
        </w:rPr>
        <w:t>外部视频输入的视频宽度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  <w:tab/>
        <w:tab/>
        <w:t xml:space="preserve">videoHight </w:t>
      </w:r>
      <w:r>
        <w:rPr>
          <w:rFonts w:ascii="AR PL UKai TW" w:hAnsi="AR PL UKai TW" w:eastAsia="AR PL UKai TW"/>
          <w:color w:val="000000"/>
        </w:rPr>
        <w:t>外部视频输入的视频高度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  <w:tab/>
        <w:tab/>
        <w:t xml:space="preserve">fps </w:t>
      </w:r>
      <w:r>
        <w:rPr>
          <w:rFonts w:ascii="AR PL UKai TW" w:hAnsi="AR PL UKai TW" w:eastAsia="AR PL UKai TW"/>
          <w:color w:val="000000"/>
        </w:rPr>
        <w:t>外部视频输入的帧率，但是具体的帧率由处部输入数据的帧率决定。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chatInputVideo(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/>
        <w:t>data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dataSize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timeStamp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功能：</w:t>
      </w:r>
      <w:r>
        <w:rPr>
          <w:rFonts w:ascii="AR PL UKai TW" w:hAnsi="AR PL UKai TW" w:eastAsia="AR PL UKai TW"/>
          <w:color w:val="000000"/>
        </w:rPr>
        <w:t>外部视频数据输入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参数：</w:t>
      </w:r>
      <w:r>
        <w:rPr>
          <w:rFonts w:eastAsia="AR PL UKai TW" w:ascii="AR PL UKai TW" w:hAnsi="AR PL UKai TW"/>
          <w:color w:val="000000"/>
        </w:rPr>
        <w:tab/>
        <w:t>data</w:t>
      </w:r>
      <w:r>
        <w:rPr>
          <w:rFonts w:ascii="AR PL UKai TW" w:hAnsi="AR PL UKai TW" w:eastAsia="AR PL UKai TW"/>
          <w:color w:val="000000"/>
        </w:rPr>
        <w:t>外部视频数据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  <w:tab/>
        <w:tab/>
        <w:t>dataSize</w:t>
      </w:r>
      <w:r>
        <w:rPr>
          <w:rFonts w:ascii="AR PL UKai TW" w:hAnsi="AR PL UKai TW" w:eastAsia="AR PL UKai TW"/>
          <w:color w:val="000000"/>
        </w:rPr>
        <w:t>外部视频数据输入的大小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  <w:tab/>
        <w:tab/>
        <w:t>timeStamp</w:t>
      </w:r>
      <w:r>
        <w:rPr>
          <w:rFonts w:ascii="AR PL UKai TW" w:hAnsi="AR PL UKai TW" w:eastAsia="AR PL UKai TW"/>
          <w:color w:val="000000"/>
        </w:rPr>
        <w:t>外部视频输入的帧时间。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SetMsgFucRec(</w:t>
      </w:r>
      <w:r>
        <w:rPr>
          <w:color w:val="808000"/>
        </w:rPr>
        <w:t>void</w:t>
      </w:r>
      <w:r>
        <w:rPr>
          <w:color w:val="000000"/>
        </w:rPr>
        <w:t>(*</w:t>
      </w:r>
      <w:r>
        <w:rPr/>
        <w:t>msgR</w:t>
      </w:r>
      <w:r>
        <w:rPr>
          <w:color w:val="000000"/>
        </w:rPr>
        <w:t>)(</w:t>
      </w:r>
      <w:r>
        <w:rPr/>
        <w:t>QString</w:t>
      </w:r>
      <w:r>
        <w:rPr>
          <w:color w:val="C0C0C0"/>
        </w:rPr>
        <w:t xml:space="preserve"> </w:t>
      </w:r>
      <w:r>
        <w:rPr/>
        <w:t>msg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len</w:t>
      </w:r>
      <w:r>
        <w:rPr>
          <w:color w:val="000000"/>
        </w:rPr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  <w:bCs/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功能：</w:t>
      </w:r>
      <w:r>
        <w:rPr>
          <w:rFonts w:ascii="AR PL UKai TW" w:hAnsi="AR PL UKai TW" w:eastAsia="AR PL UKai TW"/>
          <w:color w:val="000000"/>
        </w:rPr>
        <w:t>设置消息回调函数。当需要消息通信时，通过设置此消息回调函数，接收消息。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参数：</w:t>
      </w:r>
      <w:r>
        <w:rPr>
          <w:rFonts w:eastAsia="AR PL UKai TW" w:ascii="AR PL UKai TW" w:hAnsi="AR PL UKai TW"/>
          <w:color w:val="000000"/>
        </w:rPr>
        <w:t>msgR</w:t>
      </w:r>
      <w:r>
        <w:rPr>
          <w:rFonts w:ascii="AR PL UKai TW" w:hAnsi="AR PL UKai TW" w:eastAsia="AR PL UKai TW"/>
          <w:color w:val="000000"/>
        </w:rPr>
        <w:t>消息回调函数</w:t>
      </w:r>
    </w:p>
    <w:p>
      <w:pPr>
        <w:pStyle w:val="PreformattedText"/>
        <w:spacing w:before="0" w:after="0"/>
        <w:ind w:left="0" w:right="0" w:hanging="0"/>
        <w:rPr/>
      </w:pPr>
      <w:r>
        <w:rPr>
          <w:rFonts w:eastAsia="AR PL UKai TW" w:ascii="AR PL UKai TW" w:hAnsi="AR PL UKai TW"/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备注：</w:t>
      </w:r>
      <w:r>
        <w:rPr>
          <w:rFonts w:ascii="AR PL UKai TW" w:hAnsi="AR PL UKai TW" w:eastAsia="AR PL UKai TW"/>
          <w:b w:val="false"/>
          <w:bCs w:val="false"/>
          <w:color w:val="000000"/>
        </w:rPr>
        <w:t>消息回调函数的格式为</w:t>
      </w:r>
      <w:r>
        <w:rPr>
          <w:rFonts w:eastAsia="AR PL UKai TW" w:ascii="AR PL UKai TW" w:hAnsi="AR PL UKai TW"/>
          <w:b w:val="false"/>
          <w:bCs w:val="false"/>
          <w:color w:val="000000"/>
        </w:rPr>
        <w:t>void fuc</w:t>
      </w:r>
      <w:r>
        <w:rPr>
          <w:rFonts w:ascii="AR PL UKai TW" w:hAnsi="AR PL UKai TW" w:eastAsia="AR PL UKai TW"/>
          <w:b w:val="false"/>
          <w:bCs w:val="false"/>
          <w:color w:val="000000"/>
        </w:rPr>
        <w:t>（</w:t>
      </w:r>
      <w:r>
        <w:rPr>
          <w:rFonts w:eastAsia="AR PL UKai TW" w:ascii="AR PL UKai TW" w:hAnsi="AR PL UKai TW"/>
          <w:b w:val="false"/>
          <w:bCs w:val="false"/>
          <w:color w:val="000000"/>
        </w:rPr>
        <w:t>Q</w:t>
      </w:r>
      <w:r>
        <w:rPr>
          <w:rFonts w:eastAsia="AR PL UKai TW" w:ascii="AR PL UKai TW" w:hAnsi="AR PL UKai TW"/>
          <w:b w:val="false"/>
          <w:bCs w:val="false"/>
          <w:color w:val="000000"/>
        </w:rPr>
        <w:t>S</w:t>
      </w:r>
      <w:r>
        <w:rPr>
          <w:rFonts w:eastAsia="AR PL UKai TW" w:ascii="AR PL UKai TW" w:hAnsi="AR PL UKai TW"/>
          <w:b w:val="false"/>
          <w:bCs w:val="false"/>
          <w:color w:val="000000"/>
        </w:rPr>
        <w:t>tring,int</w:t>
      </w:r>
      <w:r>
        <w:rPr>
          <w:rFonts w:ascii="AR PL UKai TW" w:hAnsi="AR PL UKai TW" w:eastAsia="AR PL UKai TW"/>
          <w:b w:val="false"/>
          <w:bCs w:val="false"/>
          <w:color w:val="000000"/>
        </w:rPr>
        <w:t>）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  <w:color w:val="000000"/>
        </w:rPr>
      </w:pPr>
      <w:r>
        <w:rPr>
          <w:rFonts w:eastAsia="AR PL UKai TW" w:ascii="AR PL UKai TW" w:hAnsi="AR PL UKai TW"/>
          <w:color w:val="000000"/>
        </w:rPr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chatMsgSend(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msg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msglen</w:t>
      </w:r>
      <w:r>
        <w:rPr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功能：</w:t>
      </w:r>
      <w:r>
        <w:rPr>
          <w:rFonts w:ascii="AR PL UKai TW" w:hAnsi="AR PL UKai TW" w:eastAsia="AR PL UKai TW"/>
          <w:color w:val="000000"/>
        </w:rPr>
        <w:t>发送消息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</w:rPr>
      </w:pPr>
      <w:r>
        <w:rPr>
          <w:rFonts w:eastAsia="AR PL UKai TW" w:ascii="AR PL UKai TW" w:hAnsi="AR PL UKai TW"/>
          <w:color w:val="000000"/>
        </w:rPr>
        <w:tab/>
      </w:r>
      <w:r>
        <w:rPr>
          <w:rFonts w:ascii="AR PL UKai TW" w:hAnsi="AR PL UKai TW" w:eastAsia="AR PL UKai TW"/>
          <w:b/>
          <w:bCs/>
          <w:color w:val="000000"/>
        </w:rPr>
        <w:t>参数：</w:t>
      </w:r>
      <w:r>
        <w:rPr>
          <w:rFonts w:eastAsia="AR PL UKai TW" w:ascii="AR PL UKai TW" w:hAnsi="AR PL UKai TW"/>
          <w:color w:val="000000"/>
        </w:rPr>
        <w:tab/>
        <w:t>msg</w:t>
      </w:r>
      <w:r>
        <w:rPr>
          <w:rFonts w:ascii="AR PL UKai TW" w:hAnsi="AR PL UKai TW" w:eastAsia="AR PL UKai TW"/>
          <w:color w:val="000000"/>
        </w:rPr>
        <w:t>发送的消息</w:t>
      </w:r>
    </w:p>
    <w:p>
      <w:pPr>
        <w:pStyle w:val="PreformattedText"/>
        <w:spacing w:before="0" w:after="0"/>
        <w:ind w:left="0" w:right="0" w:hanging="0"/>
        <w:rPr>
          <w:rFonts w:ascii="AR PL UKai TW" w:hAnsi="AR PL UKai TW" w:eastAsia="AR PL UKai TW"/>
          <w:color w:val="000000"/>
        </w:rPr>
      </w:pPr>
      <w:r>
        <w:rPr>
          <w:rFonts w:eastAsia="AR PL UKai TW" w:ascii="AR PL UKai TW" w:hAnsi="AR PL UKai TW"/>
          <w:color w:val="000000"/>
        </w:rPr>
        <w:tab/>
        <w:tab/>
        <w:tab/>
        <w:t>msglen</w:t>
      </w:r>
      <w:r>
        <w:rPr>
          <w:rFonts w:ascii="AR PL UKai TW" w:hAnsi="AR PL UKai TW" w:eastAsia="AR PL UKai TW"/>
          <w:color w:val="000000"/>
        </w:rPr>
        <w:t>发送消息的长度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 PL UKai T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LibreOffice/5.1.6.2$Linux_X86_64 LibreOffice_project/10m0$Build-2</Application>
  <Pages>1</Pages>
  <Words>561</Words>
  <Characters>1186</Characters>
  <CharactersWithSpaces>1281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2017-04-27T19:29:29Z</dcterms:created>
  <dc:creator/>
  <dc:description/>
  <dc:language>en-US</dc:language>
  <cp:lastModifiedBy/>
  <dcterms:modified xsi:type="dcterms:W3CDTF">2017-05-03T15:16:26Z</dcterms:modified>
  <cp:revision>2</cp:revision>
  <dc:subject/>
  <dc:title/>
</cp:coreProperties>
</file>