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 xml:space="preserve"> 数据库系统概论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一、单项选择题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1、ER 图属于下面哪一种数据库设计模型（   ）。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物理数据模型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B. 概念数据模型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C. 逻辑数据模型  D. 需求模型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2、数据库（DB）、数据库管理系统（DBMS）和数据库系统（DBS）三者之间的关系是（  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A．数据库包括数据库管理系统和数据库系统    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  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 B．数据库系统包括数据库和数据库管理系统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数据库管理系统包括数据库和数据库系统   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    D．不能相互包括 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3、在数据管理技术的发展过程中，经历了人工管理阶段、文件系统阶段和数据库系统阶段。在这几个阶段，数据独立性最高的是（   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A．人工管理    B．文件系统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C．数据库系统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      D．数据项管理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 数据库管理系统（DBMS）是（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A．一个完整的数据库应用系统    B．一组硬件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C．一组软件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                    D．既有硬件也有软件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5、数据库的特点之一是数据的共享，严格地讲，这里的数据共享是指（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A．同一应用中的多个程序共享一个数据集合   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B．多个用户、同一种语言共享数据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C．多个用户共享一个数据文件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D．多种应用、多种语言、多个用户相互覆盖的使用数据集合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6、下列四项中，哪项不属于数据库系统的特点。（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A．数据共享                    B．数据完整性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C．数据冗余度高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                D．数据独立性强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7、用户或应用程序看到的那部分局部逻辑结构和特征的描述是（   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A．模式        B．物理模式  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C．外模式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       D．内模式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8、对数据库物理存储方式的描述称为（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A．外模式        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B．内模式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C．概念模式       D．逻辑模式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9、对数据模式来说，采用三级模式的主要原因是（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A．把大模式分解成小模式，便于DBMS进行分级管理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B．解决程序与数据之间的数据独立性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C．便于应用程序从不同角度进行数据调用 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D．便于提供数据的二级映像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10、在数据库三级模式间引入二级映像的主要作用是（   ）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A．保持数据与程序的一致性      B．提高数据与程序的安全性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C．提高数据与程序的独立性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D．提高数据与程序的可移植性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11、B/S结构是一种重要的数据库系统应用框架，其含义是（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A. 客户机/服务器结构           B. 分时/共享结构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C. 文件/服务器结构         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D. 浏览器/服务器结构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12、C/S结构是一种重要的数据库系统应用框架，其含义是（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A. 客户机/服务器结构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B. 分时/共享结构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文件/服务器结构             D. 浏览器/服务器结构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13、下列描述正确的是（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A.一个数据库只能包含一个数据表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B.一个数据库可以包含多个数据表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C.一个数据库只能包含两个数据表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D.一个数据表可以包含多个数据库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14、数据库系统的核心是（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A．数据模型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B．数据库管理系统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C．数据库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D．数据库管理员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15、数据的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是数据库的主要特征之一，是数据库与文件系统的根本区别。（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结构化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共享性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独立性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完整性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16、数据库管理系统是（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在操作系统支持下的系统软件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操作系统的一部分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一种编译系统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一种操作系统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17、数据库系统依靠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支持数据的独立性。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定义完整性约束条件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具有封装机制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模式分级、各级模式之间的映像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DDL与DML互相独立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18、数据库技术的根本目标是要解决数据的（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存储问题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共享问题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安全问题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保护问题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19、数据库系统通常采用三级模式结构：外模式、模式和内模式。这三级模式分别对应数据库的（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视图、基本表和存储文件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基本表、存储文件和视图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基本表、视图和存储文件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视图、存储文件和基本表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20、数据库设计中反映用户对数据要求的模式是（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A．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内模式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B．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概念模式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外模式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设计模式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1、简述数据库系统的组成。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数据库系统一般由硬件、数据库、软件（数据库管理系统及其开发工具、应用系统）、人员（数据库管理员和用户）构成。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2、简述数据库管理系统的主要功能。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数据库管理系统是为数据库建立、使用和维护配置的软件。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其主要功能包括：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（1）数据库的建立和维护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（2）数据定义功能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（3）数据组织、存储和管理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（4）数据操作功能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（5）数据库事务管理和运行管理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3、简述DBA（数据库管理员）的其主要职责。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（1）决定数据库中的信息内容和结构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（2）决定数据库的存储结构和存取策略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（3）定义数据的安全性要求和完整性约束条件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（4）监控数据库的使用和运行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（5）数据库的改进和重组重构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4、简述数据管理技术的发展阶段。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数据管理技术的发展主要经历了三个阶段：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人工管理阶段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文件系统阶段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数据库系统阶段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C8886"/>
    <w:multiLevelType w:val="singleLevel"/>
    <w:tmpl w:val="398C8886"/>
    <w:lvl w:ilvl="0" w:tentative="0">
      <w:start w:val="3"/>
      <w:numFmt w:val="upperLetter"/>
      <w:suff w:val="nothing"/>
      <w:lvlText w:val="%1．"/>
      <w:lvlJc w:val="left"/>
    </w:lvl>
  </w:abstractNum>
  <w:abstractNum w:abstractNumId="1">
    <w:nsid w:val="58341655"/>
    <w:multiLevelType w:val="singleLevel"/>
    <w:tmpl w:val="583416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23016275"/>
    <w:rsid w:val="0EC92275"/>
    <w:rsid w:val="1B5850B6"/>
    <w:rsid w:val="23016275"/>
    <w:rsid w:val="316E41BE"/>
    <w:rsid w:val="4FE01936"/>
    <w:rsid w:val="59A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1694</Words>
  <Characters>1819</Characters>
  <Lines>0</Lines>
  <Paragraphs>0</Paragraphs>
  <TotalTime>3</TotalTime>
  <ScaleCrop>false</ScaleCrop>
  <LinksUpToDate>false</LinksUpToDate>
  <CharactersWithSpaces>2153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2020-08-26T02:54:00Z</dcterms:created>
  <dc:creator>Administrator</dc:creator>
  <cp:lastModifiedBy>付争方</cp:lastModifiedBy>
  <dcterms:modified xsi:type="dcterms:W3CDTF">2022-11-20T14:43:50Z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AA94A03034814B388A99E8F6CCFF3936</vt:lpwstr>
  </property>
</Properties>
</file>