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A07A9" w14:textId="77777777" w:rsidR="00431F6F" w:rsidRPr="00447224" w:rsidRDefault="00000000" w:rsidP="00447224">
      <w:pPr>
        <w:spacing w:line="360" w:lineRule="auto"/>
        <w:jc w:val="center"/>
        <w:rPr>
          <w:rFonts w:asciiTheme="minorEastAsia" w:hAnsiTheme="minorEastAsia"/>
          <w:b/>
          <w:bCs/>
          <w:sz w:val="24"/>
        </w:rPr>
      </w:pPr>
      <w:r w:rsidRPr="00447224">
        <w:rPr>
          <w:rFonts w:asciiTheme="minorEastAsia" w:hAnsiTheme="minorEastAsia" w:hint="eastAsia"/>
          <w:b/>
          <w:bCs/>
          <w:sz w:val="24"/>
        </w:rPr>
        <w:t>第一章</w:t>
      </w:r>
    </w:p>
    <w:p w14:paraId="5244CB1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1．关于电子商务安全，下列说法中错误的是     （ D ）</w:t>
      </w:r>
    </w:p>
    <w:p w14:paraId="343106E1"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A．电子商务安全包括计算机网络安全和电子交易安全</w:t>
      </w:r>
    </w:p>
    <w:p w14:paraId="57E1BC6E"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B. 电子商务安全是制约电子商务发展的重要因素</w:t>
      </w:r>
    </w:p>
    <w:p w14:paraId="0A06A7D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C. 电子商务安全与网络安全的区别在于其有不可否认性的要求</w:t>
      </w:r>
    </w:p>
    <w:p w14:paraId="3C62DCAB"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D. 决定电子商务安全级别的最重要因素是技术</w:t>
      </w:r>
    </w:p>
    <w:p w14:paraId="37B870FA" w14:textId="77777777" w:rsidR="00431F6F" w:rsidRPr="00447224" w:rsidRDefault="00000000" w:rsidP="00447224">
      <w:pPr>
        <w:spacing w:line="360" w:lineRule="auto"/>
        <w:rPr>
          <w:rFonts w:asciiTheme="minorEastAsia" w:hAnsiTheme="minorEastAsia"/>
          <w:b/>
          <w:bCs/>
          <w:sz w:val="24"/>
        </w:rPr>
      </w:pPr>
      <w:r w:rsidRPr="00447224">
        <w:rPr>
          <w:rFonts w:asciiTheme="minorEastAsia" w:hAnsiTheme="minorEastAsia" w:hint="eastAsia"/>
          <w:sz w:val="24"/>
        </w:rPr>
        <w:t xml:space="preserve">2. 网上交易中，如果定单在传输过程中订货数量发生了变化，则破坏了安全需求中的                 (  </w:t>
      </w:r>
      <w:r w:rsidRPr="00447224">
        <w:rPr>
          <w:rFonts w:asciiTheme="minorEastAsia" w:hAnsiTheme="minorEastAsia" w:hint="eastAsia"/>
          <w:b/>
          <w:bCs/>
          <w:sz w:val="24"/>
        </w:rPr>
        <w:t xml:space="preserve">  </w:t>
      </w:r>
      <w:r w:rsidRPr="00447224">
        <w:rPr>
          <w:rFonts w:asciiTheme="minorEastAsia" w:hAnsiTheme="minorEastAsia" w:hint="eastAsia"/>
          <w:sz w:val="24"/>
        </w:rPr>
        <w:t>C</w:t>
      </w:r>
      <w:r w:rsidRPr="00447224">
        <w:rPr>
          <w:rFonts w:asciiTheme="minorEastAsia" w:hAnsiTheme="minorEastAsia" w:hint="eastAsia"/>
          <w:b/>
          <w:bCs/>
          <w:sz w:val="24"/>
        </w:rPr>
        <w:t xml:space="preserve"> </w:t>
      </w:r>
      <w:r w:rsidRPr="00447224">
        <w:rPr>
          <w:rFonts w:asciiTheme="minorEastAsia" w:hAnsiTheme="minorEastAsia" w:hint="eastAsia"/>
          <w:sz w:val="24"/>
        </w:rPr>
        <w:t xml:space="preserve">  )。</w:t>
      </w:r>
    </w:p>
    <w:p w14:paraId="39D2ED07"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可用性        B.机密性    C.完整性         D. 不可抵赖性</w:t>
      </w:r>
    </w:p>
    <w:p w14:paraId="6BDC06F3"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3．   原则保证只有发送方和接收方才能访问消息内容。  （ A ）</w:t>
      </w:r>
    </w:p>
    <w:p w14:paraId="73037735"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机密性       B. </w:t>
      </w:r>
      <w:proofErr w:type="gramStart"/>
      <w:r w:rsidRPr="00447224">
        <w:rPr>
          <w:rFonts w:asciiTheme="minorEastAsia" w:hAnsiTheme="minorEastAsia" w:hint="eastAsia"/>
          <w:sz w:val="24"/>
        </w:rPr>
        <w:t>完整性  C.</w:t>
      </w:r>
      <w:proofErr w:type="gramEnd"/>
      <w:r w:rsidRPr="00447224">
        <w:rPr>
          <w:rFonts w:asciiTheme="minorEastAsia" w:hAnsiTheme="minorEastAsia" w:hint="eastAsia"/>
          <w:sz w:val="24"/>
        </w:rPr>
        <w:t xml:space="preserve"> 身份认证        D. 访问控制</w:t>
      </w:r>
    </w:p>
    <w:p w14:paraId="670131D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4. 电子商务安全涉及的三种因素中，没有   。    （ C ）</w:t>
      </w:r>
    </w:p>
    <w:p w14:paraId="33E24CF1"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人         B. 过程    C. 设备         D. 技术</w:t>
      </w:r>
    </w:p>
    <w:p w14:paraId="0BAE7DB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5. 在 PDRR 模型中，   是静态防护转化为动态的关键，是动态响应的依据。（B）</w:t>
      </w:r>
    </w:p>
    <w:p w14:paraId="401A7A60"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保护   B. 检测   C. 响应    D. 恢复</w:t>
      </w:r>
    </w:p>
    <w:p w14:paraId="52D58FF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6. 在电子商务交易中，消费者面临的威胁不包括     （</w:t>
      </w:r>
      <w:r w:rsidRPr="00447224">
        <w:rPr>
          <w:rFonts w:asciiTheme="minorEastAsia" w:hAnsiTheme="minorEastAsia" w:hint="eastAsia"/>
          <w:b/>
          <w:bCs/>
          <w:sz w:val="24"/>
        </w:rPr>
        <w:t xml:space="preserve"> </w:t>
      </w:r>
      <w:r w:rsidRPr="00447224">
        <w:rPr>
          <w:rFonts w:asciiTheme="minorEastAsia" w:hAnsiTheme="minorEastAsia" w:hint="eastAsia"/>
          <w:sz w:val="24"/>
        </w:rPr>
        <w:t>A ）</w:t>
      </w:r>
    </w:p>
    <w:p w14:paraId="6601B1F4"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虚假订单       B. 付款后不能收到商品</w:t>
      </w:r>
    </w:p>
    <w:p w14:paraId="6A14BDB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C. 客户资料机密性丧失    D. 非授权访问</w:t>
      </w:r>
    </w:p>
    <w:p w14:paraId="38BE509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7. </w:t>
      </w:r>
      <w:r w:rsidRPr="00447224">
        <w:rPr>
          <w:rFonts w:asciiTheme="minorEastAsia" w:hAnsiTheme="minorEastAsia" w:hint="eastAsia"/>
          <w:b/>
          <w:bCs/>
          <w:sz w:val="24"/>
          <w:u w:val="single"/>
        </w:rPr>
        <w:t xml:space="preserve"> </w:t>
      </w:r>
      <w:r w:rsidRPr="00447224">
        <w:rPr>
          <w:rFonts w:asciiTheme="minorEastAsia" w:hAnsiTheme="minorEastAsia" w:hint="eastAsia"/>
          <w:sz w:val="24"/>
          <w:u w:val="single"/>
        </w:rPr>
        <w:t xml:space="preserve">截获 </w:t>
      </w:r>
      <w:r w:rsidRPr="00447224">
        <w:rPr>
          <w:rFonts w:asciiTheme="minorEastAsia" w:hAnsiTheme="minorEastAsia" w:hint="eastAsia"/>
          <w:sz w:val="24"/>
        </w:rPr>
        <w:t>攻击与保密性相关；</w:t>
      </w:r>
      <w:r w:rsidRPr="00447224">
        <w:rPr>
          <w:rFonts w:asciiTheme="minorEastAsia" w:hAnsiTheme="minorEastAsia" w:hint="eastAsia"/>
          <w:sz w:val="24"/>
          <w:u w:val="single"/>
        </w:rPr>
        <w:t>伪造</w:t>
      </w:r>
      <w:r w:rsidRPr="00447224">
        <w:rPr>
          <w:rFonts w:asciiTheme="minorEastAsia" w:hAnsiTheme="minorEastAsia" w:hint="eastAsia"/>
          <w:b/>
          <w:bCs/>
          <w:sz w:val="24"/>
          <w:u w:val="single"/>
        </w:rPr>
        <w:t xml:space="preserve"> </w:t>
      </w:r>
      <w:r w:rsidRPr="00447224">
        <w:rPr>
          <w:rFonts w:asciiTheme="minorEastAsia" w:hAnsiTheme="minorEastAsia" w:hint="eastAsia"/>
          <w:sz w:val="24"/>
        </w:rPr>
        <w:t xml:space="preserve"> 攻击与认证相关；</w:t>
      </w:r>
      <w:r w:rsidRPr="00447224">
        <w:rPr>
          <w:rFonts w:asciiTheme="minorEastAsia" w:hAnsiTheme="minorEastAsia" w:hint="eastAsia"/>
          <w:sz w:val="24"/>
          <w:u w:val="single"/>
        </w:rPr>
        <w:t xml:space="preserve"> 篡改</w:t>
      </w:r>
      <w:r w:rsidRPr="00447224">
        <w:rPr>
          <w:rFonts w:asciiTheme="minorEastAsia" w:hAnsiTheme="minorEastAsia" w:hint="eastAsia"/>
          <w:sz w:val="24"/>
        </w:rPr>
        <w:t xml:space="preserve"> 攻击与完整性相关； 中断 攻击与可用性相关。（供选择的答案：篡改、截获、伪造、中断）</w:t>
      </w:r>
    </w:p>
    <w:p w14:paraId="7827C05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8. 如果电子商务系统无法访问了，则破坏了电子商务安全的 </w:t>
      </w:r>
      <w:r w:rsidRPr="00447224">
        <w:rPr>
          <w:rFonts w:asciiTheme="minorEastAsia" w:hAnsiTheme="minorEastAsia" w:hint="eastAsia"/>
          <w:sz w:val="24"/>
          <w:u w:val="single"/>
        </w:rPr>
        <w:t>可用性</w:t>
      </w:r>
      <w:r w:rsidRPr="00447224">
        <w:rPr>
          <w:rFonts w:asciiTheme="minorEastAsia" w:hAnsiTheme="minorEastAsia" w:hint="eastAsia"/>
          <w:sz w:val="24"/>
        </w:rPr>
        <w:t xml:space="preserve"> 需求。</w:t>
      </w:r>
    </w:p>
    <w:p w14:paraId="280BE9D5" w14:textId="77777777" w:rsidR="00431F6F" w:rsidRPr="00447224" w:rsidRDefault="00000000" w:rsidP="00447224">
      <w:pPr>
        <w:spacing w:line="360" w:lineRule="auto"/>
        <w:rPr>
          <w:rFonts w:asciiTheme="minorEastAsia" w:hAnsiTheme="minorEastAsia"/>
          <w:sz w:val="24"/>
          <w:u w:val="single"/>
        </w:rPr>
      </w:pPr>
      <w:r w:rsidRPr="00447224">
        <w:rPr>
          <w:rFonts w:asciiTheme="minorEastAsia" w:hAnsiTheme="minorEastAsia" w:hint="eastAsia"/>
          <w:sz w:val="24"/>
        </w:rPr>
        <w:t xml:space="preserve">9. 电子商务安全的目标是：保证交易的真实性、机密性、完整性、 </w:t>
      </w:r>
      <w:r w:rsidRPr="00447224">
        <w:rPr>
          <w:rFonts w:asciiTheme="minorEastAsia" w:hAnsiTheme="minorEastAsia" w:hint="eastAsia"/>
          <w:sz w:val="24"/>
          <w:u w:val="single"/>
        </w:rPr>
        <w:t>不可抵赖性</w:t>
      </w:r>
      <w:r w:rsidRPr="00447224">
        <w:rPr>
          <w:rFonts w:asciiTheme="minorEastAsia" w:hAnsiTheme="minorEastAsia" w:hint="eastAsia"/>
          <w:sz w:val="24"/>
        </w:rPr>
        <w:t xml:space="preserve"> 和 </w:t>
      </w:r>
      <w:r w:rsidRPr="00447224">
        <w:rPr>
          <w:rFonts w:asciiTheme="minorEastAsia" w:hAnsiTheme="minorEastAsia" w:hint="eastAsia"/>
          <w:sz w:val="24"/>
          <w:u w:val="single"/>
        </w:rPr>
        <w:t>可用性  。</w:t>
      </w:r>
    </w:p>
    <w:p w14:paraId="6C166AD1" w14:textId="77777777" w:rsidR="00431F6F" w:rsidRPr="00447224" w:rsidRDefault="00000000" w:rsidP="00447224">
      <w:pPr>
        <w:spacing w:line="360" w:lineRule="auto"/>
        <w:jc w:val="center"/>
        <w:rPr>
          <w:rFonts w:asciiTheme="minorEastAsia" w:hAnsiTheme="minorEastAsia"/>
          <w:b/>
          <w:bCs/>
          <w:sz w:val="24"/>
        </w:rPr>
      </w:pPr>
      <w:r w:rsidRPr="00447224">
        <w:rPr>
          <w:rFonts w:asciiTheme="minorEastAsia" w:hAnsiTheme="minorEastAsia" w:hint="eastAsia"/>
          <w:b/>
          <w:bCs/>
          <w:sz w:val="24"/>
        </w:rPr>
        <w:t>第二章</w:t>
      </w:r>
    </w:p>
    <w:p w14:paraId="330CB6FB"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 棋盘密码是将26个英文字母放在5×5的表格中，每个字母对应的密文由行号和列号对应的数字组成，如图2.23所示。如h对应的密文是23，e对应15等。</w:t>
      </w:r>
    </w:p>
    <w:p w14:paraId="09D49A1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 1 2 3 4 5</w:t>
      </w:r>
    </w:p>
    <w:p w14:paraId="3C29500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 a b c d e</w:t>
      </w:r>
    </w:p>
    <w:p w14:paraId="17F11D27"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lastRenderedPageBreak/>
        <w:t xml:space="preserve">2 f g h </w:t>
      </w:r>
      <w:proofErr w:type="spellStart"/>
      <w:r w:rsidRPr="00447224">
        <w:rPr>
          <w:rFonts w:asciiTheme="minorEastAsia" w:hAnsiTheme="minorEastAsia" w:hint="eastAsia"/>
          <w:sz w:val="24"/>
        </w:rPr>
        <w:t>ij</w:t>
      </w:r>
      <w:proofErr w:type="spellEnd"/>
      <w:r w:rsidRPr="00447224">
        <w:rPr>
          <w:rFonts w:asciiTheme="minorEastAsia" w:hAnsiTheme="minorEastAsia" w:hint="eastAsia"/>
          <w:sz w:val="24"/>
        </w:rPr>
        <w:t xml:space="preserve"> k</w:t>
      </w:r>
    </w:p>
    <w:p w14:paraId="17F8228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3 l m n o p</w:t>
      </w:r>
    </w:p>
    <w:p w14:paraId="255097B1"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4 q r s t u</w:t>
      </w:r>
    </w:p>
    <w:p w14:paraId="1FD81933"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5 v w x y z</w:t>
      </w:r>
    </w:p>
    <w:p w14:paraId="404B8056"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图2.23 棋盘密码</w:t>
      </w:r>
    </w:p>
    <w:p w14:paraId="2B872FAC"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请问它是属于   （ A ）</w:t>
      </w:r>
    </w:p>
    <w:p w14:paraId="7C3C977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单表替代密码 B. </w:t>
      </w:r>
      <w:proofErr w:type="gramStart"/>
      <w:r w:rsidRPr="00447224">
        <w:rPr>
          <w:rFonts w:asciiTheme="minorEastAsia" w:hAnsiTheme="minorEastAsia" w:hint="eastAsia"/>
          <w:sz w:val="24"/>
        </w:rPr>
        <w:t>多表替代密码  C.</w:t>
      </w:r>
      <w:proofErr w:type="gramEnd"/>
      <w:r w:rsidRPr="00447224">
        <w:rPr>
          <w:rFonts w:asciiTheme="minorEastAsia" w:hAnsiTheme="minorEastAsia" w:hint="eastAsia"/>
          <w:sz w:val="24"/>
        </w:rPr>
        <w:t xml:space="preserve"> 置换密码   D. 以上都不是</w:t>
      </w:r>
    </w:p>
    <w:p w14:paraId="3B8AF8E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2.     攻击不修改消息的内容。        （ A ）</w:t>
      </w:r>
    </w:p>
    <w:p w14:paraId="5D7CC0D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被动   B. 主动   C. 都是   D. 都不是</w:t>
      </w:r>
    </w:p>
    <w:p w14:paraId="15FFC88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3. 在RSA中，若取两个质数p=7、q=13，则其欧拉函数φ(n)的值是（ B ）</w:t>
      </w:r>
    </w:p>
    <w:p w14:paraId="10BCF8FA"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w:t>
      </w:r>
      <w:proofErr w:type="gramStart"/>
      <w:r w:rsidRPr="00447224">
        <w:rPr>
          <w:rFonts w:asciiTheme="minorEastAsia" w:hAnsiTheme="minorEastAsia" w:hint="eastAsia"/>
          <w:sz w:val="24"/>
        </w:rPr>
        <w:t>84  B.</w:t>
      </w:r>
      <w:proofErr w:type="gramEnd"/>
      <w:r w:rsidRPr="00447224">
        <w:rPr>
          <w:rFonts w:asciiTheme="minorEastAsia" w:hAnsiTheme="minorEastAsia" w:hint="eastAsia"/>
          <w:sz w:val="24"/>
        </w:rPr>
        <w:t xml:space="preserve"> 72  C. 91  D. 112</w:t>
      </w:r>
    </w:p>
    <w:p w14:paraId="3CA8540E"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4. RSA算法建立的理论基础是  ( B )</w:t>
      </w:r>
    </w:p>
    <w:p w14:paraId="20AD70A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w:t>
      </w:r>
      <w:proofErr w:type="gramStart"/>
      <w:r w:rsidRPr="00447224">
        <w:rPr>
          <w:rFonts w:asciiTheme="minorEastAsia" w:hAnsiTheme="minorEastAsia" w:hint="eastAsia"/>
          <w:sz w:val="24"/>
        </w:rPr>
        <w:t>替代和置换  B.</w:t>
      </w:r>
      <w:proofErr w:type="gramEnd"/>
      <w:r w:rsidRPr="00447224">
        <w:rPr>
          <w:rFonts w:asciiTheme="minorEastAsia" w:hAnsiTheme="minorEastAsia" w:hint="eastAsia"/>
          <w:sz w:val="24"/>
        </w:rPr>
        <w:t xml:space="preserve"> 大数分解  C. 离散对数  D. 散列函数</w:t>
      </w:r>
    </w:p>
    <w:p w14:paraId="38C6BEA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5. 数字信封技术是结合了对称密码技术和公钥密码技术优点的一种加密技术，它克服了（   D ）</w:t>
      </w:r>
    </w:p>
    <w:p w14:paraId="3B8C2724"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A、对称密码技术密钥管理困难    B、公钥密码技术分发密钥困难</w:t>
      </w:r>
    </w:p>
    <w:p w14:paraId="0AC66533"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C、对称密码技术无法进行数字签名   D、公钥密码技术加密速度慢</w:t>
      </w:r>
    </w:p>
    <w:p w14:paraId="78251630"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6. 生成数字信封时，我们用      。     </w:t>
      </w:r>
      <w:proofErr w:type="gramStart"/>
      <w:r w:rsidRPr="00447224">
        <w:rPr>
          <w:rFonts w:asciiTheme="minorEastAsia" w:hAnsiTheme="minorEastAsia" w:hint="eastAsia"/>
          <w:sz w:val="24"/>
        </w:rPr>
        <w:t>( D</w:t>
      </w:r>
      <w:proofErr w:type="gramEnd"/>
      <w:r w:rsidRPr="00447224">
        <w:rPr>
          <w:rFonts w:asciiTheme="minorEastAsia" w:hAnsiTheme="minorEastAsia" w:hint="eastAsia"/>
          <w:sz w:val="24"/>
        </w:rPr>
        <w:t xml:space="preserve"> )</w:t>
      </w:r>
    </w:p>
    <w:p w14:paraId="41D12646"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A、一次性会话密钥，发送方的私钥   B、一次性会话密钥，接收方的私钥</w:t>
      </w:r>
    </w:p>
    <w:p w14:paraId="0FB6289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C、发送方的公钥，一次性会话密钥   D、接收方的公钥，一次性会话密钥</w:t>
      </w:r>
    </w:p>
    <w:p w14:paraId="5A3F140C"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7. 如果发送方用自己的私钥加密消息，则可以实现   。    </w:t>
      </w:r>
      <w:proofErr w:type="gramStart"/>
      <w:r w:rsidRPr="00447224">
        <w:rPr>
          <w:rFonts w:asciiTheme="minorEastAsia" w:hAnsiTheme="minorEastAsia" w:hint="eastAsia"/>
          <w:sz w:val="24"/>
        </w:rPr>
        <w:t>( D</w:t>
      </w:r>
      <w:proofErr w:type="gramEnd"/>
      <w:r w:rsidRPr="00447224">
        <w:rPr>
          <w:rFonts w:asciiTheme="minorEastAsia" w:hAnsiTheme="minorEastAsia" w:hint="eastAsia"/>
          <w:sz w:val="24"/>
        </w:rPr>
        <w:t xml:space="preserve"> )</w:t>
      </w:r>
    </w:p>
    <w:p w14:paraId="40F0F43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w:t>
      </w:r>
      <w:proofErr w:type="gramStart"/>
      <w:r w:rsidRPr="00447224">
        <w:rPr>
          <w:rFonts w:asciiTheme="minorEastAsia" w:hAnsiTheme="minorEastAsia" w:hint="eastAsia"/>
          <w:sz w:val="24"/>
        </w:rPr>
        <w:t>保密性  B.</w:t>
      </w:r>
      <w:proofErr w:type="gramEnd"/>
      <w:r w:rsidRPr="00447224">
        <w:rPr>
          <w:rFonts w:asciiTheme="minorEastAsia" w:hAnsiTheme="minorEastAsia" w:hint="eastAsia"/>
          <w:sz w:val="24"/>
        </w:rPr>
        <w:t xml:space="preserve"> 保密与鉴别  C. 保密而非鉴别  D. 鉴别</w:t>
      </w:r>
    </w:p>
    <w:p w14:paraId="76D6A6DE"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8. 如果A要和B安全通信，则B不需要知道   。     </w:t>
      </w:r>
      <w:proofErr w:type="gramStart"/>
      <w:r w:rsidRPr="00447224">
        <w:rPr>
          <w:rFonts w:asciiTheme="minorEastAsia" w:hAnsiTheme="minorEastAsia" w:hint="eastAsia"/>
          <w:sz w:val="24"/>
        </w:rPr>
        <w:t>( A</w:t>
      </w:r>
      <w:proofErr w:type="gramEnd"/>
      <w:r w:rsidRPr="00447224">
        <w:rPr>
          <w:rFonts w:asciiTheme="minorEastAsia" w:hAnsiTheme="minorEastAsia" w:hint="eastAsia"/>
          <w:sz w:val="24"/>
        </w:rPr>
        <w:t xml:space="preserve"> )</w:t>
      </w:r>
    </w:p>
    <w:p w14:paraId="23CC8345"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A</w:t>
      </w:r>
      <w:proofErr w:type="gramStart"/>
      <w:r w:rsidRPr="00447224">
        <w:rPr>
          <w:rFonts w:asciiTheme="minorEastAsia" w:hAnsiTheme="minorEastAsia" w:hint="eastAsia"/>
          <w:sz w:val="24"/>
        </w:rPr>
        <w:t>的私钥  B.</w:t>
      </w:r>
      <w:proofErr w:type="gramEnd"/>
      <w:r w:rsidRPr="00447224">
        <w:rPr>
          <w:rFonts w:asciiTheme="minorEastAsia" w:hAnsiTheme="minorEastAsia" w:hint="eastAsia"/>
          <w:sz w:val="24"/>
        </w:rPr>
        <w:t xml:space="preserve"> A的公钥  C. B的公钥  D. B的私钥</w:t>
      </w:r>
    </w:p>
    <w:p w14:paraId="77D4A1D7"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9. 通常使用   验证消息的完整性。     </w:t>
      </w:r>
      <w:proofErr w:type="gramStart"/>
      <w:r w:rsidRPr="00447224">
        <w:rPr>
          <w:rFonts w:asciiTheme="minorEastAsia" w:hAnsiTheme="minorEastAsia" w:hint="eastAsia"/>
          <w:sz w:val="24"/>
        </w:rPr>
        <w:t>( A</w:t>
      </w:r>
      <w:proofErr w:type="gramEnd"/>
      <w:r w:rsidRPr="00447224">
        <w:rPr>
          <w:rFonts w:asciiTheme="minorEastAsia" w:hAnsiTheme="minorEastAsia" w:hint="eastAsia"/>
          <w:sz w:val="24"/>
        </w:rPr>
        <w:t xml:space="preserve"> )</w:t>
      </w:r>
    </w:p>
    <w:p w14:paraId="3351A2A7"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A. </w:t>
      </w:r>
      <w:proofErr w:type="gramStart"/>
      <w:r w:rsidRPr="00447224">
        <w:rPr>
          <w:rFonts w:asciiTheme="minorEastAsia" w:hAnsiTheme="minorEastAsia" w:hint="eastAsia"/>
          <w:sz w:val="24"/>
        </w:rPr>
        <w:t>消息摘要  B.</w:t>
      </w:r>
      <w:proofErr w:type="gramEnd"/>
      <w:r w:rsidRPr="00447224">
        <w:rPr>
          <w:rFonts w:asciiTheme="minorEastAsia" w:hAnsiTheme="minorEastAsia" w:hint="eastAsia"/>
          <w:sz w:val="24"/>
        </w:rPr>
        <w:t xml:space="preserve"> 数字信封  C. 对称解密算法  D. 公钥解密算法</w:t>
      </w:r>
    </w:p>
    <w:p w14:paraId="5DD9A9B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10. 两个不同的消息摘要具有相同散列值时，称为   （ B ）</w:t>
      </w:r>
    </w:p>
    <w:p w14:paraId="0250FBD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攻击   B. 冲突   C. 散列   D. 签名</w:t>
      </w:r>
    </w:p>
    <w:p w14:paraId="77DB4F6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11.    可以保证信息的完整性和用户身份的确定性。  （ C ）</w:t>
      </w:r>
    </w:p>
    <w:p w14:paraId="338342B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lastRenderedPageBreak/>
        <w:t>A. 消息摘要   B. 对称密钥   C. 数字签名   D. 时间戳</w:t>
      </w:r>
    </w:p>
    <w:p w14:paraId="4DA38541"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12. 与对称密钥加密技术相比，公钥加密技术的特点是    （D  ）</w:t>
      </w:r>
    </w:p>
    <w:p w14:paraId="153BE47C"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A. 密钥分配复杂    B. 密钥的保存数量多</w:t>
      </w:r>
    </w:p>
    <w:p w14:paraId="35B922AB"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C. 加密和解密速度快   D. 可以实现数字签名</w:t>
      </w:r>
    </w:p>
    <w:p w14:paraId="1A73C7C0"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13. 正整数n的</w:t>
      </w:r>
      <w:r w:rsidRPr="00447224">
        <w:rPr>
          <w:rFonts w:asciiTheme="minorEastAsia" w:hAnsiTheme="minorEastAsia" w:hint="eastAsia"/>
          <w:sz w:val="24"/>
          <w:u w:val="single"/>
        </w:rPr>
        <w:t xml:space="preserve"> 欧拉函数 </w:t>
      </w:r>
      <w:r w:rsidRPr="00447224">
        <w:rPr>
          <w:rFonts w:asciiTheme="minorEastAsia" w:hAnsiTheme="minorEastAsia" w:hint="eastAsia"/>
          <w:sz w:val="24"/>
        </w:rPr>
        <w:t>是指小于n并与n互素的非负整数的个数。</w:t>
      </w:r>
    </w:p>
    <w:p w14:paraId="66C2CB1E"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14. 时间戳是一个经加密后形成的凭证文档，它包括需加  </w:t>
      </w:r>
      <w:r w:rsidRPr="00447224">
        <w:rPr>
          <w:rFonts w:asciiTheme="minorEastAsia" w:hAnsiTheme="minorEastAsia" w:hint="eastAsia"/>
          <w:sz w:val="24"/>
          <w:u w:val="single"/>
        </w:rPr>
        <w:t>时间戳</w:t>
      </w:r>
      <w:r w:rsidRPr="00447224">
        <w:rPr>
          <w:rFonts w:asciiTheme="minorEastAsia" w:hAnsiTheme="minorEastAsia" w:hint="eastAsia"/>
          <w:b/>
          <w:bCs/>
          <w:sz w:val="24"/>
        </w:rPr>
        <w:t xml:space="preserve"> </w:t>
      </w:r>
      <w:r w:rsidRPr="00447224">
        <w:rPr>
          <w:rFonts w:asciiTheme="minorEastAsia" w:hAnsiTheme="minorEastAsia" w:hint="eastAsia"/>
          <w:sz w:val="24"/>
        </w:rPr>
        <w:t xml:space="preserve">的文件的摘要（Digest）、DTS收到文件的日期和时间和 </w:t>
      </w:r>
      <w:r w:rsidRPr="00447224">
        <w:rPr>
          <w:rFonts w:asciiTheme="minorEastAsia" w:hAnsiTheme="minorEastAsia" w:hint="eastAsia"/>
          <w:sz w:val="24"/>
          <w:u w:val="single"/>
        </w:rPr>
        <w:t>时间戳权威的签名</w:t>
      </w:r>
      <w:r w:rsidRPr="00447224">
        <w:rPr>
          <w:rFonts w:asciiTheme="minorEastAsia" w:hAnsiTheme="minorEastAsia" w:hint="eastAsia"/>
          <w:sz w:val="24"/>
        </w:rPr>
        <w:t xml:space="preserve">  三个部分。</w:t>
      </w:r>
    </w:p>
    <w:p w14:paraId="59F72AD8"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15. 请将下列常见密码算法按照其类型填入相应单元格中。</w:t>
      </w:r>
    </w:p>
    <w:p w14:paraId="7A337E5A"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① RSA ② MD5 ③ AES  ④ IDEA ⑤ DES ⑥ Diffie-Hellman ⑦ DSA ⑧ SHA-1</w:t>
      </w:r>
    </w:p>
    <w:p w14:paraId="24833364"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⑨ ECC ⑩ SEAL</w:t>
      </w:r>
    </w:p>
    <w:p w14:paraId="58573DF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对称（分组）密码算法：3  4    5 </w:t>
      </w:r>
    </w:p>
    <w:p w14:paraId="25F24218"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流密码：10 </w:t>
      </w:r>
    </w:p>
    <w:p w14:paraId="59DE601E"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公钥密码算法 ：1   6   9   7</w:t>
      </w:r>
    </w:p>
    <w:p w14:paraId="431A5117"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Hash算法：2   8</w:t>
      </w:r>
    </w:p>
    <w:p w14:paraId="63A5B24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   </w:t>
      </w:r>
    </w:p>
    <w:p w14:paraId="66B610BB" w14:textId="77777777" w:rsidR="00431F6F" w:rsidRPr="00447224" w:rsidRDefault="00000000" w:rsidP="00447224">
      <w:pPr>
        <w:numPr>
          <w:ilvl w:val="0"/>
          <w:numId w:val="1"/>
        </w:numPr>
        <w:spacing w:line="360" w:lineRule="auto"/>
        <w:rPr>
          <w:rFonts w:asciiTheme="minorEastAsia" w:hAnsiTheme="minorEastAsia"/>
          <w:sz w:val="24"/>
        </w:rPr>
      </w:pPr>
      <w:r w:rsidRPr="00447224">
        <w:rPr>
          <w:rFonts w:asciiTheme="minorEastAsia" w:hAnsiTheme="minorEastAsia" w:hint="eastAsia"/>
          <w:sz w:val="24"/>
        </w:rPr>
        <w:t>对于自同步流密码，如果密钥流不是与密文相关，而是与明文相关（例如先用种子密钥作为密钥流的前几个密钥字符，再用明文序列作为密钥流接下来的密钥字符），会产生什么问题？</w:t>
      </w:r>
    </w:p>
    <w:p w14:paraId="71ACD130"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答：会使密钥流变得不随机，降低了密码的安全性。</w:t>
      </w:r>
    </w:p>
    <w:p w14:paraId="0DE216ED" w14:textId="77777777" w:rsidR="00431F6F" w:rsidRPr="00447224" w:rsidRDefault="00431F6F" w:rsidP="00447224">
      <w:pPr>
        <w:spacing w:line="360" w:lineRule="auto"/>
        <w:rPr>
          <w:rFonts w:asciiTheme="minorEastAsia" w:hAnsiTheme="minorEastAsia"/>
          <w:sz w:val="24"/>
        </w:rPr>
      </w:pPr>
    </w:p>
    <w:p w14:paraId="35963892"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17. 利用扩展的欧几里德算法求28 mod 75的乘法逆元。</w:t>
      </w:r>
    </w:p>
    <w:p w14:paraId="5F0514E6"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表2 求</w:t>
      </w:r>
      <w:proofErr w:type="spellStart"/>
      <w:r w:rsidRPr="00447224">
        <w:rPr>
          <w:rFonts w:asciiTheme="minorEastAsia" w:hAnsiTheme="minorEastAsia" w:hint="eastAsia"/>
          <w:sz w:val="24"/>
        </w:rPr>
        <w:t>gcd</w:t>
      </w:r>
      <w:proofErr w:type="spellEnd"/>
      <w:r w:rsidRPr="00447224">
        <w:rPr>
          <w:rFonts w:asciiTheme="minorEastAsia" w:hAnsiTheme="minorEastAsia" w:hint="eastAsia"/>
          <w:sz w:val="24"/>
        </w:rPr>
        <w:t>(28, 75)时扩展欧几里得算法运行表</w:t>
      </w:r>
    </w:p>
    <w:p w14:paraId="60FFAFEB"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循环次数 Q X1 X2 X3 Y1 Y2 Y3</w:t>
      </w:r>
    </w:p>
    <w:p w14:paraId="4C0CA795"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赋初值 - 1 0 75 0 1 28</w:t>
      </w:r>
    </w:p>
    <w:p w14:paraId="1C85D77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 2 0 1 28 1 -2 19</w:t>
      </w:r>
    </w:p>
    <w:p w14:paraId="55A7F65A"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2 1 1 -2 19 -1 3 9</w:t>
      </w:r>
    </w:p>
    <w:p w14:paraId="27A2B9C8"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3 2 -2 5 9 3 -8 1</w:t>
      </w:r>
    </w:p>
    <w:p w14:paraId="28BDF464"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答：28在模75下的乘法逆元为19。</w:t>
      </w:r>
    </w:p>
    <w:p w14:paraId="1A5565CA" w14:textId="77777777" w:rsidR="00431F6F" w:rsidRPr="00447224" w:rsidRDefault="00431F6F" w:rsidP="00447224">
      <w:pPr>
        <w:spacing w:line="360" w:lineRule="auto"/>
        <w:rPr>
          <w:rFonts w:asciiTheme="minorEastAsia" w:hAnsiTheme="minorEastAsia"/>
          <w:sz w:val="24"/>
        </w:rPr>
      </w:pPr>
    </w:p>
    <w:p w14:paraId="592EB878" w14:textId="77777777" w:rsidR="00431F6F" w:rsidRPr="00447224" w:rsidRDefault="00431F6F" w:rsidP="00447224">
      <w:pPr>
        <w:spacing w:line="360" w:lineRule="auto"/>
        <w:rPr>
          <w:rFonts w:asciiTheme="minorEastAsia" w:hAnsiTheme="minorEastAsia"/>
          <w:sz w:val="24"/>
        </w:rPr>
      </w:pPr>
    </w:p>
    <w:p w14:paraId="7067B55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18. 求253 mod 11=？ ② 求模43的所有本原根。</w:t>
      </w:r>
    </w:p>
    <w:p w14:paraId="55A5FF49"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在一个使用RSA的公钥密码系统中，如果截获了发给一个其公开密钥是e=5，n=35的用户的密文是c=10。则明文m是什么？</w:t>
      </w:r>
    </w:p>
    <w:p w14:paraId="5C3F846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答：253 mod 11 = 0。 本原根是3、5、12、13、14、15、17、19、20、21、22、24、26、27、28、30、31、32、34、36、37、38、39、40、41。</w:t>
      </w:r>
    </w:p>
    <w:p w14:paraId="0BC88C44" w14:textId="77777777" w:rsidR="00431F6F" w:rsidRPr="00447224" w:rsidRDefault="00431F6F" w:rsidP="00447224">
      <w:pPr>
        <w:spacing w:line="360" w:lineRule="auto"/>
        <w:rPr>
          <w:rFonts w:asciiTheme="minorEastAsia" w:hAnsiTheme="minorEastAsia"/>
          <w:sz w:val="24"/>
        </w:rPr>
      </w:pPr>
    </w:p>
    <w:p w14:paraId="27B9BC6F"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19. 公钥密码体制的加密变换和解密变换应满足哪些条件？</w:t>
      </w:r>
    </w:p>
    <w:p w14:paraId="1B7EBCDA"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加密变换应该是单向的，解密变换必须与加密变换互为反函数，同时具有易于计算和难以逆推的特点。这种方案存在一个明显的缺陷：中间人攻击。如果有人截获了密文和小明的公钥，在发送给接收方之前使用自己的公钥将密文进行解密并篡改，然后再用小明的公钥加密，接收方在使用小明的私钥解密时就会得到错误的明文。</w:t>
      </w:r>
    </w:p>
    <w:p w14:paraId="681FB875" w14:textId="77777777" w:rsidR="00431F6F" w:rsidRPr="00447224" w:rsidRDefault="00431F6F" w:rsidP="00447224">
      <w:pPr>
        <w:spacing w:line="360" w:lineRule="auto"/>
        <w:rPr>
          <w:rFonts w:asciiTheme="minorEastAsia" w:hAnsiTheme="minorEastAsia"/>
          <w:sz w:val="24"/>
        </w:rPr>
      </w:pPr>
    </w:p>
    <w:p w14:paraId="23F4425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21. 小明想出了一种公钥加密的新方案，他用自己的公钥加密信息，然后将自己的私钥传给接收方，供接收方解密用，请问这种方案存在什么缺陷吗？</w:t>
      </w:r>
    </w:p>
    <w:p w14:paraId="45A5B61B" w14:textId="77777777" w:rsidR="00EB5A15" w:rsidRDefault="00000000" w:rsidP="00447224">
      <w:pPr>
        <w:spacing w:line="360" w:lineRule="auto"/>
        <w:rPr>
          <w:rFonts w:asciiTheme="minorEastAsia" w:hAnsiTheme="minorEastAsia"/>
          <w:sz w:val="24"/>
        </w:rPr>
      </w:pPr>
      <w:r w:rsidRPr="00447224">
        <w:rPr>
          <w:rFonts w:asciiTheme="minorEastAsia" w:hAnsiTheme="minorEastAsia" w:hint="eastAsia"/>
          <w:sz w:val="24"/>
        </w:rPr>
        <w:t>答：公钥密码体制的加密变换和解密变换应满足的条件：</w:t>
      </w:r>
    </w:p>
    <w:p w14:paraId="41119C60" w14:textId="77777777" w:rsidR="00EB5A15" w:rsidRDefault="00000000" w:rsidP="00447224">
      <w:pPr>
        <w:spacing w:line="360" w:lineRule="auto"/>
        <w:rPr>
          <w:rFonts w:asciiTheme="minorEastAsia" w:hAnsiTheme="minorEastAsia"/>
          <w:sz w:val="24"/>
        </w:rPr>
      </w:pPr>
      <w:r w:rsidRPr="00447224">
        <w:rPr>
          <w:rFonts w:asciiTheme="minorEastAsia" w:hAnsiTheme="minorEastAsia" w:hint="eastAsia"/>
          <w:sz w:val="24"/>
        </w:rPr>
        <w:t>（1）对任意明文进行加密变换是很容易的，并且若知道解密密钥，那么对密文的解密也是很容易的；</w:t>
      </w:r>
    </w:p>
    <w:p w14:paraId="7A8A0AE3" w14:textId="77777777" w:rsidR="00EB5A15" w:rsidRDefault="00000000" w:rsidP="00447224">
      <w:pPr>
        <w:spacing w:line="360" w:lineRule="auto"/>
        <w:rPr>
          <w:rFonts w:asciiTheme="minorEastAsia" w:hAnsiTheme="minorEastAsia"/>
          <w:sz w:val="24"/>
        </w:rPr>
      </w:pPr>
      <w:r w:rsidRPr="00447224">
        <w:rPr>
          <w:rFonts w:asciiTheme="minorEastAsia" w:hAnsiTheme="minorEastAsia" w:hint="eastAsia"/>
          <w:sz w:val="24"/>
        </w:rPr>
        <w:t>（2）信息的发送方对任意明文进行加密变换后，接收方进行解密变换就可以得到明文；</w:t>
      </w:r>
    </w:p>
    <w:p w14:paraId="6CA2A5CD" w14:textId="5BA8EC9C"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 xml:space="preserve">（3）若不知道解密密钥，那么即使知道加密密钥，具体的加密与解密算法以及密文，确定明文在计算上也是不可行的。 </w:t>
      </w:r>
    </w:p>
    <w:p w14:paraId="36BF9645" w14:textId="56895B0D"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私钥在传输途中可能被攻击者窃取。  小明用自己的私钥加密信息，他的公钥是公开的，接收方接收到信息后，直接用他的公钥去解密信息。</w:t>
      </w:r>
    </w:p>
    <w:p w14:paraId="6EF4A503" w14:textId="77777777" w:rsidR="00431F6F" w:rsidRPr="00447224" w:rsidRDefault="00431F6F" w:rsidP="00447224">
      <w:pPr>
        <w:spacing w:line="360" w:lineRule="auto"/>
        <w:rPr>
          <w:rFonts w:asciiTheme="minorEastAsia" w:hAnsiTheme="minorEastAsia"/>
          <w:sz w:val="24"/>
        </w:rPr>
      </w:pPr>
    </w:p>
    <w:p w14:paraId="3A6B5D06" w14:textId="77777777" w:rsidR="00431F6F" w:rsidRPr="00447224" w:rsidRDefault="00431F6F" w:rsidP="00447224">
      <w:pPr>
        <w:spacing w:line="360" w:lineRule="auto"/>
        <w:rPr>
          <w:rFonts w:asciiTheme="minorEastAsia" w:hAnsiTheme="minorEastAsia"/>
          <w:sz w:val="24"/>
        </w:rPr>
      </w:pPr>
    </w:p>
    <w:p w14:paraId="43DC8F9D"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22. 小强想出了一种数字签名的新方案，他用一个随机的对称密钥加密要签名的</w:t>
      </w:r>
      <w:r w:rsidRPr="00447224">
        <w:rPr>
          <w:rFonts w:asciiTheme="minorEastAsia" w:hAnsiTheme="minorEastAsia" w:hint="eastAsia"/>
          <w:sz w:val="24"/>
        </w:rPr>
        <w:lastRenderedPageBreak/>
        <w:t>明文得到密文，再用自己的私钥加密该对称密钥（签名），然后把密文和加密后的对称密钥一起发送给接收方，接收方如果能解密得到明文，就表明验证签名成功。请问用该方案能够对明文签名吗，为什么？</w:t>
      </w:r>
    </w:p>
    <w:p w14:paraId="7F7E4B1B"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答：该方案不能对明文签名。因为对称密钥是随机生成的，同一个明文可能会有多个不同的密文，而且接收方无法判断哪一个是正确的，因此数字签名需要使用私钥加密的消息摘要来保证唯一性和真实性。</w:t>
      </w:r>
    </w:p>
    <w:p w14:paraId="2B14392E" w14:textId="77777777" w:rsidR="00431F6F" w:rsidRPr="00447224" w:rsidRDefault="00431F6F" w:rsidP="00447224">
      <w:pPr>
        <w:spacing w:line="360" w:lineRule="auto"/>
        <w:rPr>
          <w:rFonts w:asciiTheme="minorEastAsia" w:hAnsiTheme="minorEastAsia"/>
          <w:sz w:val="24"/>
        </w:rPr>
      </w:pPr>
    </w:p>
    <w:p w14:paraId="41E2629E" w14:textId="77777777" w:rsidR="00431F6F" w:rsidRPr="00447224" w:rsidRDefault="00431F6F" w:rsidP="00447224">
      <w:pPr>
        <w:spacing w:line="360" w:lineRule="auto"/>
        <w:rPr>
          <w:rFonts w:asciiTheme="minorEastAsia" w:hAnsiTheme="minorEastAsia"/>
          <w:sz w:val="24"/>
        </w:rPr>
      </w:pPr>
    </w:p>
    <w:p w14:paraId="24EE1720"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23. MAC与消息摘要有什么区别？</w:t>
      </w:r>
    </w:p>
    <w:p w14:paraId="5CF9E44A" w14:textId="77777777" w:rsidR="00431F6F" w:rsidRPr="00447224" w:rsidRDefault="00000000" w:rsidP="00447224">
      <w:pPr>
        <w:spacing w:line="360" w:lineRule="auto"/>
        <w:rPr>
          <w:rFonts w:asciiTheme="minorEastAsia" w:hAnsiTheme="minorEastAsia" w:cs="宋体"/>
          <w:sz w:val="24"/>
        </w:rPr>
      </w:pPr>
      <w:r w:rsidRPr="00447224">
        <w:rPr>
          <w:rFonts w:asciiTheme="minorEastAsia" w:hAnsiTheme="minorEastAsia" w:cs="宋体" w:hint="eastAsia"/>
          <w:sz w:val="24"/>
          <w:shd w:val="clear" w:color="auto" w:fill="FFFFFF"/>
        </w:rPr>
        <w:t>答：消息摘要只能保证消息的完整性，MAC不仅能够保证完整性，还能够保证真实性</w:t>
      </w:r>
    </w:p>
    <w:p w14:paraId="79B7D787" w14:textId="77777777" w:rsidR="00431F6F" w:rsidRPr="00447224" w:rsidRDefault="00431F6F" w:rsidP="00447224">
      <w:pPr>
        <w:spacing w:line="360" w:lineRule="auto"/>
        <w:rPr>
          <w:rFonts w:asciiTheme="minorEastAsia" w:hAnsiTheme="minorEastAsia"/>
          <w:sz w:val="24"/>
        </w:rPr>
      </w:pPr>
    </w:p>
    <w:p w14:paraId="1CD43E6C" w14:textId="77777777" w:rsidR="00431F6F" w:rsidRPr="00447224" w:rsidRDefault="00000000" w:rsidP="00447224">
      <w:pPr>
        <w:numPr>
          <w:ilvl w:val="0"/>
          <w:numId w:val="2"/>
        </w:numPr>
        <w:spacing w:line="360" w:lineRule="auto"/>
        <w:rPr>
          <w:rFonts w:asciiTheme="minorEastAsia" w:hAnsiTheme="minorEastAsia"/>
          <w:sz w:val="24"/>
        </w:rPr>
      </w:pPr>
      <w:r w:rsidRPr="00447224">
        <w:rPr>
          <w:rFonts w:asciiTheme="minorEastAsia" w:hAnsiTheme="minorEastAsia" w:hint="eastAsia"/>
          <w:sz w:val="24"/>
        </w:rPr>
        <w:t>对称密钥密码体制和公钥密码体制的密钥分配各有哪些方法？</w:t>
      </w:r>
    </w:p>
    <w:p w14:paraId="156B69C3" w14:textId="77777777" w:rsidR="00431F6F" w:rsidRPr="00447224" w:rsidRDefault="00000000" w:rsidP="00447224">
      <w:pPr>
        <w:spacing w:line="360" w:lineRule="auto"/>
        <w:rPr>
          <w:rFonts w:asciiTheme="minorEastAsia" w:hAnsiTheme="minorEastAsia"/>
          <w:sz w:val="24"/>
        </w:rPr>
      </w:pPr>
      <w:r w:rsidRPr="00447224">
        <w:rPr>
          <w:rFonts w:asciiTheme="minorEastAsia" w:hAnsiTheme="minorEastAsia" w:hint="eastAsia"/>
          <w:sz w:val="24"/>
        </w:rPr>
        <w:t>答：对称密钥密码体制的密钥分配方法包括预先共享密钥、Diffie-Hellman密钥交换和基于密码学哈希函数的密钥派生；公钥密码体制的密钥分配方法包括直接传输公钥、使用数字证书和使用密钥协商协议。</w:t>
      </w:r>
    </w:p>
    <w:p w14:paraId="54C51DFA" w14:textId="77777777" w:rsidR="00431F6F" w:rsidRPr="00447224" w:rsidRDefault="00431F6F" w:rsidP="00447224">
      <w:pPr>
        <w:spacing w:line="360" w:lineRule="auto"/>
        <w:rPr>
          <w:rFonts w:asciiTheme="minorEastAsia" w:hAnsiTheme="minorEastAsia"/>
          <w:sz w:val="24"/>
        </w:rPr>
      </w:pPr>
    </w:p>
    <w:p w14:paraId="291BEC3E" w14:textId="77777777" w:rsidR="00431F6F" w:rsidRPr="00447224" w:rsidRDefault="00431F6F" w:rsidP="00447224">
      <w:pPr>
        <w:spacing w:line="360" w:lineRule="auto"/>
        <w:rPr>
          <w:rFonts w:asciiTheme="minorEastAsia" w:hAnsiTheme="minorEastAsia"/>
          <w:sz w:val="24"/>
        </w:rPr>
      </w:pPr>
    </w:p>
    <w:p w14:paraId="2F42D9FF" w14:textId="77777777" w:rsidR="00431F6F" w:rsidRPr="00447224" w:rsidRDefault="00000000" w:rsidP="00447224">
      <w:pPr>
        <w:spacing w:line="360" w:lineRule="auto"/>
        <w:rPr>
          <w:rFonts w:asciiTheme="minorEastAsia" w:hAnsiTheme="minorEastAsia" w:cs="宋体"/>
          <w:b/>
          <w:bCs/>
          <w:sz w:val="24"/>
        </w:rPr>
      </w:pPr>
      <w:r w:rsidRPr="00447224">
        <w:rPr>
          <w:rFonts w:asciiTheme="minorEastAsia" w:hAnsiTheme="minorEastAsia" w:cs="宋体" w:hint="eastAsia"/>
          <w:b/>
          <w:bCs/>
          <w:sz w:val="24"/>
        </w:rPr>
        <w:t>Des加密过程</w:t>
      </w:r>
    </w:p>
    <w:p w14:paraId="32B1CC73" w14:textId="77777777" w:rsidR="00431F6F" w:rsidRPr="00447224" w:rsidRDefault="00000000" w:rsidP="00447224">
      <w:pPr>
        <w:spacing w:line="360" w:lineRule="auto"/>
        <w:jc w:val="center"/>
        <w:rPr>
          <w:rFonts w:asciiTheme="minorEastAsia" w:hAnsiTheme="minorEastAsia"/>
          <w:sz w:val="24"/>
        </w:rPr>
      </w:pPr>
      <w:r w:rsidRPr="00447224">
        <w:rPr>
          <w:rFonts w:asciiTheme="minorEastAsia" w:hAnsiTheme="minorEastAsia"/>
          <w:noProof/>
          <w:sz w:val="24"/>
        </w:rPr>
        <w:lastRenderedPageBreak/>
        <w:drawing>
          <wp:inline distT="0" distB="0" distL="114300" distR="114300" wp14:anchorId="2DC4158C" wp14:editId="567B7459">
            <wp:extent cx="2095500" cy="4602480"/>
            <wp:effectExtent l="0" t="0" r="762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095500" cy="4602480"/>
                    </a:xfrm>
                    <a:prstGeom prst="rect">
                      <a:avLst/>
                    </a:prstGeom>
                    <a:noFill/>
                    <a:ln>
                      <a:noFill/>
                    </a:ln>
                  </pic:spPr>
                </pic:pic>
              </a:graphicData>
            </a:graphic>
          </wp:inline>
        </w:drawing>
      </w:r>
    </w:p>
    <w:p w14:paraId="69FD362F"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DES算法是密码学中的最基本的加密算法，其基本加密过程如下：</w:t>
      </w:r>
    </w:p>
    <w:p w14:paraId="3214A42F"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①64位密钥经子密钥产生算法产生出16个子密钥，供16轮加密迭代使用。</w:t>
      </w:r>
    </w:p>
    <w:p w14:paraId="5CEB6342"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②64位明文经过初始置换IP，将数据打乱重新排列并分成左右两半。</w:t>
      </w:r>
    </w:p>
    <w:p w14:paraId="4D4BC00E"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③由加密函数f实现子密钥K1对R0的加密，结果为32位的数据组f（R0，K1），f(R0,K1)再与L0模2相加，又得到一个32位的数据组L0模2f（R，K1），以L0模2f（R，K1）作为第二次加密迭代的R1，以R0作为第二次加密迭代的L1.</w:t>
      </w:r>
    </w:p>
    <w:p w14:paraId="6E13B432"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④第二次至第十六次加密迭代，分别使用使用子密钥K2-K16进行，过程与第一次加密迭代相同；</w:t>
      </w:r>
    </w:p>
    <w:p w14:paraId="04F4DD93" w14:textId="77777777" w:rsidR="00431F6F" w:rsidRPr="00447224" w:rsidRDefault="00000000" w:rsidP="00447224">
      <w:pPr>
        <w:pStyle w:val="a3"/>
        <w:widowControl/>
        <w:spacing w:beforeAutospacing="0" w:afterAutospacing="0" w:line="360" w:lineRule="auto"/>
        <w:rPr>
          <w:rFonts w:asciiTheme="minorEastAsia" w:hAnsiTheme="minorEastAsia" w:cs="宋体"/>
          <w:color w:val="222222"/>
        </w:rPr>
      </w:pPr>
      <w:r w:rsidRPr="00447224">
        <w:rPr>
          <w:rFonts w:asciiTheme="minorEastAsia" w:hAnsiTheme="minorEastAsia" w:cs="宋体" w:hint="eastAsia"/>
          <w:color w:val="222222"/>
          <w:shd w:val="clear" w:color="auto" w:fill="FFFFFF"/>
        </w:rPr>
        <w:t>⑤第十六次加密迭代结束后，产生一个64位的数据组，以其左边32位作为R16，右边32位作为L16，两者合并，再经过逆初始置换IP，将数据重新排列，得到64位密文。</w:t>
      </w:r>
    </w:p>
    <w:p w14:paraId="40E50A2C" w14:textId="77777777" w:rsidR="00431F6F" w:rsidRPr="00447224" w:rsidRDefault="00431F6F" w:rsidP="00447224">
      <w:pPr>
        <w:spacing w:line="360" w:lineRule="auto"/>
        <w:rPr>
          <w:rFonts w:asciiTheme="minorEastAsia" w:hAnsiTheme="minorEastAsia"/>
          <w:sz w:val="24"/>
        </w:rPr>
      </w:pPr>
    </w:p>
    <w:sectPr w:rsidR="00431F6F" w:rsidRPr="004472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93C0E"/>
    <w:multiLevelType w:val="singleLevel"/>
    <w:tmpl w:val="0A993C0E"/>
    <w:lvl w:ilvl="0">
      <w:start w:val="16"/>
      <w:numFmt w:val="decimal"/>
      <w:suff w:val="space"/>
      <w:lvlText w:val="%1."/>
      <w:lvlJc w:val="left"/>
    </w:lvl>
  </w:abstractNum>
  <w:abstractNum w:abstractNumId="1" w15:restartNumberingAfterBreak="0">
    <w:nsid w:val="15365767"/>
    <w:multiLevelType w:val="singleLevel"/>
    <w:tmpl w:val="15365767"/>
    <w:lvl w:ilvl="0">
      <w:start w:val="24"/>
      <w:numFmt w:val="decimal"/>
      <w:suff w:val="nothing"/>
      <w:lvlText w:val="%1．"/>
      <w:lvlJc w:val="left"/>
    </w:lvl>
  </w:abstractNum>
  <w:num w:numId="1" w16cid:durableId="1640651666">
    <w:abstractNumId w:val="0"/>
  </w:num>
  <w:num w:numId="2" w16cid:durableId="1348788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embedSystemFonts/>
  <w:bordersDoNotSurroundHeader/>
  <w:bordersDoNotSurroundFooter/>
  <w:proofState w:spelling="clean" w:grammar="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NWU1YTZjZDc2NTJjMTRlOTJkYTlmNWQyNzBjYWJjZDEifQ=="/>
  </w:docVars>
  <w:rsids>
    <w:rsidRoot w:val="00431F6F"/>
    <w:rsid w:val="00431F6F"/>
    <w:rsid w:val="00447224"/>
    <w:rsid w:val="00EB5A15"/>
    <w:rsid w:val="07A53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142AB62"/>
  <w15:docId w15:val="{66635A38-6A2A-C24F-9F4B-93D805405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d807</cp:lastModifiedBy>
  <cp:revision>3</cp:revision>
  <dcterms:created xsi:type="dcterms:W3CDTF">2023-03-21T11:23:00Z</dcterms:created>
  <dcterms:modified xsi:type="dcterms:W3CDTF">2023-03-21T12:44:00Z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2052-11.1.0.14018</vt:lpwstr>
  </property>
  <property fmtid="{D5CDD505-2E9C-101B-9397-08002B2CF9AE}" pid="3" name="ICV">
    <vt:lpwstr>5220B8E5398244A78840EEC23D44E8CB_12</vt:lpwstr>
  </property>
</Properties>
</file>