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56" w:type="dxa"/>
        <w:tblInd w:w="0" w:type="dxa"/>
        <w:tblLayout w:type="fixed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5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1105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020560" cy="1181274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560" cy="1181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300000" cy="3264370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26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280" w:hRule="atLeast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280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280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280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1105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425" w:bottom="425" w:left="425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rPr>
              <w:noProof/>
            </w:rPr>
            <w:t>{{ report_date }}</w:t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