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1760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60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宋体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6487">
              <w:rPr>
                <w:rFonts w:ascii="宋体" w:hAnsi="宋体" w:cs="宋体" w:hint="eastAsia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645910" cy="3443605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宋体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/>
                <w:snapToGrid/>
              </w:rPr>
              <w:t>图7</w:t>
            </w:r>
            <w:r>
              <w:rPr>
                <w:rFonts w:ascii="宋体" w:hAnsi="宋体" w:cs="宋体" w:hint="eastAsia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/>
                <w:snapToGrid/>
              </w:rPr>
              <w:t>SecMaster</w:t>
            </w:r>
            <w:r w:rsidRPr="00347A3E">
              <w:rPr>
                <w:rFonts w:ascii="宋体" w:hAnsi="宋体" w:cs="宋体" w:hint="eastAsia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1D397C">
            <w:rPr>
              <w:noProof/>
            </w:rPr>
            <w:t>2026-6-24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