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p>
    <w:p>
      <w:pPr>
        <w:jc w:val="center"/>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eastAsia="zh-CN"/>
        </w:rPr>
        <w:t>《</w:t>
      </w:r>
      <w:r>
        <w:rPr>
          <w:rFonts w:hint="eastAsia" w:ascii="微软雅黑" w:hAnsi="微软雅黑" w:eastAsia="微软雅黑" w:cs="微软雅黑"/>
          <w:b/>
          <w:i w:val="0"/>
          <w:caps w:val="0"/>
          <w:color w:val="333333"/>
          <w:spacing w:val="0"/>
          <w:sz w:val="24"/>
          <w:szCs w:val="24"/>
          <w:lang w:val="en-US" w:eastAsia="zh-CN"/>
        </w:rPr>
        <w:t>中生物流</w:t>
      </w:r>
      <w:r>
        <w:rPr>
          <w:rFonts w:ascii="微软雅黑" w:hAnsi="微软雅黑" w:eastAsia="微软雅黑" w:cs="微软雅黑"/>
          <w:b/>
          <w:i w:val="0"/>
          <w:caps w:val="0"/>
          <w:color w:val="333333"/>
          <w:spacing w:val="0"/>
          <w:sz w:val="24"/>
          <w:szCs w:val="24"/>
        </w:rPr>
        <w:t>用户隐私政策</w:t>
      </w:r>
      <w:r>
        <w:rPr>
          <w:rFonts w:hint="eastAsia" w:ascii="微软雅黑" w:hAnsi="微软雅黑" w:eastAsia="微软雅黑" w:cs="微软雅黑"/>
          <w:b/>
          <w:i w:val="0"/>
          <w:caps w:val="0"/>
          <w:color w:val="333333"/>
          <w:spacing w:val="0"/>
          <w:sz w:val="24"/>
          <w:szCs w:val="24"/>
          <w:lang w:eastAsia="zh-CN"/>
        </w:rPr>
        <w:t>》</w:t>
      </w:r>
    </w:p>
    <w:p>
      <w:pPr>
        <w:jc w:val="left"/>
        <w:rPr>
          <w:rFonts w:hint="eastAsia" w:ascii="微软雅黑" w:hAnsi="微软雅黑" w:eastAsia="微软雅黑" w:cs="微软雅黑"/>
          <w:i w:val="0"/>
          <w:caps w:val="0"/>
          <w:color w:val="333333"/>
          <w:spacing w:val="0"/>
          <w:sz w:val="21"/>
          <w:szCs w:val="21"/>
        </w:rPr>
      </w:pPr>
      <w:r>
        <w:rPr>
          <w:rFonts w:ascii="宋体" w:hAnsi="宋体" w:eastAsia="宋体" w:cs="宋体"/>
          <w:sz w:val="24"/>
          <w:szCs w:val="24"/>
        </w:rPr>
        <w:br w:type="textWrapping"/>
      </w:r>
      <w:r>
        <w:rPr>
          <w:rFonts w:ascii="微软雅黑" w:hAnsi="微软雅黑" w:eastAsia="微软雅黑" w:cs="微软雅黑"/>
          <w:i w:val="0"/>
          <w:caps w:val="0"/>
          <w:color w:val="333333"/>
          <w:spacing w:val="0"/>
          <w:sz w:val="21"/>
          <w:szCs w:val="21"/>
        </w:rPr>
        <w:t xml:space="preserve">    </w:t>
      </w:r>
      <w:r>
        <w:rPr>
          <w:rFonts w:hint="eastAsia" w:ascii="微软雅黑" w:hAnsi="微软雅黑" w:eastAsia="微软雅黑" w:cs="微软雅黑"/>
          <w:i w:val="0"/>
          <w:caps w:val="0"/>
          <w:color w:val="333333"/>
          <w:spacing w:val="0"/>
          <w:sz w:val="21"/>
          <w:szCs w:val="21"/>
          <w:lang w:val="en-US" w:eastAsia="zh-CN"/>
        </w:rPr>
        <w:t>上海思博源冷链科技</w:t>
      </w:r>
      <w:r>
        <w:rPr>
          <w:rFonts w:ascii="微软雅黑" w:hAnsi="微软雅黑" w:eastAsia="微软雅黑" w:cs="微软雅黑"/>
          <w:i w:val="0"/>
          <w:caps w:val="0"/>
          <w:color w:val="333333"/>
          <w:spacing w:val="0"/>
          <w:sz w:val="21"/>
          <w:szCs w:val="21"/>
        </w:rPr>
        <w:t>有限公司（下称“我们”或“公司”）尊重并保护用户隐私，在您使用</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APP平台（以下简称“</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”）提供的服务时，我们除了按照《</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用户服务协议》的约定向您提供服务外，我们还将按照《</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用户隐私政策》（以下简称“本隐私政策”）遵循合法、正当、必要的原则，公开明示收集、使用您的个人信息。 请您仔细阅读本隐私政策的全部条款以便您了解</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收集、使用您个人信息的目的、范围、方式等。</w:t>
      </w:r>
      <w:r>
        <w:rPr>
          <w:rStyle w:val="5"/>
          <w:rFonts w:hint="eastAsia" w:ascii="微软雅黑" w:hAnsi="微软雅黑" w:eastAsia="微软雅黑" w:cs="微软雅黑"/>
          <w:i w:val="0"/>
          <w:caps w:val="0"/>
          <w:color w:val="333333"/>
          <w:spacing w:val="0"/>
          <w:sz w:val="21"/>
          <w:szCs w:val="21"/>
          <w:bdr w:val="none" w:color="auto" w:sz="0" w:space="0"/>
        </w:rPr>
        <w:t>如果您不同意本隐私政策任何内容，您应立即停止使用</w:t>
      </w:r>
      <w:r>
        <w:rPr>
          <w:rFonts w:hint="eastAsia" w:ascii="微软雅黑" w:hAnsi="微软雅黑" w:eastAsia="微软雅黑" w:cs="微软雅黑"/>
          <w:i w:val="0"/>
          <w:caps w:val="0"/>
          <w:color w:val="333333"/>
          <w:spacing w:val="0"/>
          <w:sz w:val="21"/>
          <w:szCs w:val="21"/>
          <w:lang w:val="en-US" w:eastAsia="zh-CN"/>
        </w:rPr>
        <w:t>中生物流</w:t>
      </w:r>
      <w:r>
        <w:rPr>
          <w:rStyle w:val="5"/>
          <w:rFonts w:hint="eastAsia" w:ascii="微软雅黑" w:hAnsi="微软雅黑" w:eastAsia="微软雅黑" w:cs="微软雅黑"/>
          <w:i w:val="0"/>
          <w:caps w:val="0"/>
          <w:color w:val="333333"/>
          <w:spacing w:val="0"/>
          <w:sz w:val="21"/>
          <w:szCs w:val="21"/>
          <w:bdr w:val="none" w:color="auto" w:sz="0" w:space="0"/>
        </w:rPr>
        <w:t>产品或服务。当您使用</w:t>
      </w:r>
      <w:r>
        <w:rPr>
          <w:rFonts w:hint="eastAsia" w:ascii="微软雅黑" w:hAnsi="微软雅黑" w:eastAsia="微软雅黑" w:cs="微软雅黑"/>
          <w:i w:val="0"/>
          <w:caps w:val="0"/>
          <w:color w:val="333333"/>
          <w:spacing w:val="0"/>
          <w:sz w:val="21"/>
          <w:szCs w:val="21"/>
          <w:lang w:val="en-US" w:eastAsia="zh-CN"/>
        </w:rPr>
        <w:t>中生物流</w:t>
      </w:r>
      <w:r>
        <w:rPr>
          <w:rStyle w:val="5"/>
          <w:rFonts w:hint="eastAsia" w:ascii="微软雅黑" w:hAnsi="微软雅黑" w:eastAsia="微软雅黑" w:cs="微软雅黑"/>
          <w:i w:val="0"/>
          <w:caps w:val="0"/>
          <w:color w:val="333333"/>
          <w:spacing w:val="0"/>
          <w:sz w:val="21"/>
          <w:szCs w:val="21"/>
          <w:bdr w:val="none" w:color="auto" w:sz="0" w:space="0"/>
        </w:rPr>
        <w:t>提供的任一服务时，即表示您已同意我们按照本隐私政策来收集、使用、存储和保护您的相关信息。</w:t>
      </w:r>
      <w:r>
        <w:rPr>
          <w:rFonts w:hint="eastAsia" w:ascii="微软雅黑" w:hAnsi="微软雅黑" w:eastAsia="微软雅黑" w:cs="微软雅黑"/>
          <w:i w:val="0"/>
          <w:caps w:val="0"/>
          <w:color w:val="333333"/>
          <w:spacing w:val="0"/>
          <w:sz w:val="21"/>
          <w:szCs w:val="21"/>
        </w:rPr>
        <w:t xml:space="preserve">     </w:t>
      </w:r>
    </w:p>
    <w:p>
      <w:pPr>
        <w:ind w:firstLine="420" w:firstLineChars="0"/>
        <w:jc w:val="left"/>
        <w:rPr>
          <w:rStyle w:val="5"/>
          <w:rFonts w:hint="eastAsia" w:ascii="微软雅黑" w:hAnsi="微软雅黑" w:eastAsia="微软雅黑" w:cs="微软雅黑"/>
          <w:i w:val="0"/>
          <w:caps w:val="0"/>
          <w:color w:val="333333"/>
          <w:spacing w:val="0"/>
          <w:sz w:val="21"/>
          <w:szCs w:val="21"/>
          <w:bdr w:val="none" w:color="auto" w:sz="0" w:space="0"/>
        </w:rPr>
      </w:pPr>
      <w:r>
        <w:rPr>
          <w:rFonts w:hint="eastAsia" w:ascii="微软雅黑" w:hAnsi="微软雅黑" w:eastAsia="微软雅黑" w:cs="微软雅黑"/>
          <w:i w:val="0"/>
          <w:caps w:val="0"/>
          <w:color w:val="333333"/>
          <w:spacing w:val="0"/>
          <w:sz w:val="21"/>
          <w:szCs w:val="21"/>
        </w:rPr>
        <w:t>我们深知个人信息对您的重要性，并会尽全力保护您的个人信息安全可靠。我们致力于维持您对我们的信任，恪守以下原则，保护您的个人信息：权责一致原则、目的明确原则、选择同意原则、最小必要原则、确保安全原则、主体参与原则、公开透明原则等。同时，我们承诺，</w:t>
      </w:r>
      <w:r>
        <w:rPr>
          <w:rStyle w:val="5"/>
          <w:rFonts w:hint="eastAsia" w:ascii="微软雅黑" w:hAnsi="微软雅黑" w:eastAsia="微软雅黑" w:cs="微软雅黑"/>
          <w:i w:val="0"/>
          <w:caps w:val="0"/>
          <w:color w:val="333333"/>
          <w:spacing w:val="0"/>
          <w:sz w:val="21"/>
          <w:szCs w:val="21"/>
          <w:bdr w:val="none" w:color="auto" w:sz="0" w:space="0"/>
        </w:rPr>
        <w:t>我们将按业界成熟的安全标准，采取相应的安全保护措施来保护您的个人信息。</w:t>
      </w:r>
    </w:p>
    <w:p>
      <w:pPr>
        <w:ind w:firstLine="420" w:firstLineChars="0"/>
        <w:jc w:val="left"/>
        <w:rPr>
          <w:rStyle w:val="5"/>
          <w:rFonts w:hint="eastAsia" w:ascii="微软雅黑" w:hAnsi="微软雅黑" w:eastAsia="微软雅黑" w:cs="微软雅黑"/>
          <w:i w:val="0"/>
          <w:caps w:val="0"/>
          <w:color w:val="333333"/>
          <w:spacing w:val="0"/>
          <w:sz w:val="21"/>
          <w:szCs w:val="21"/>
          <w:bdr w:val="none" w:color="auto" w:sz="0" w:space="0"/>
        </w:rPr>
      </w:pPr>
    </w:p>
    <w:p>
      <w:pPr>
        <w:keepNext w:val="0"/>
        <w:keepLines w:val="0"/>
        <w:widowControl/>
        <w:suppressLineNumbers w:val="0"/>
        <w:jc w:val="left"/>
      </w:pPr>
      <w:r>
        <w:rPr>
          <w:rStyle w:val="5"/>
          <w:rFonts w:ascii="微软雅黑" w:hAnsi="微软雅黑" w:eastAsia="微软雅黑" w:cs="微软雅黑"/>
          <w:i w:val="0"/>
          <w:caps w:val="0"/>
          <w:color w:val="333333"/>
          <w:spacing w:val="0"/>
          <w:kern w:val="0"/>
          <w:sz w:val="21"/>
          <w:szCs w:val="21"/>
          <w:bdr w:val="none" w:color="auto" w:sz="0" w:space="0"/>
          <w:lang w:val="en-US" w:eastAsia="zh-CN" w:bidi="ar"/>
        </w:rPr>
        <w:t>本隐私政策将帮您了解以下内容：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bdr w:val="none" w:color="auto" w:sz="0" w:space="0"/>
        </w:rPr>
        <w:t>一、适用范围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bdr w:val="none" w:color="auto" w:sz="0" w:space="0"/>
        </w:rPr>
        <w:t>二、我们如何收集和使用您的个人信息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Style w:val="5"/>
          <w:rFonts w:hint="eastAsia" w:ascii="微软雅黑" w:hAnsi="微软雅黑" w:eastAsia="微软雅黑" w:cs="微软雅黑"/>
          <w:i w:val="0"/>
          <w:caps w:val="0"/>
          <w:color w:val="333333"/>
          <w:spacing w:val="0"/>
          <w:sz w:val="21"/>
          <w:szCs w:val="21"/>
          <w:bdr w:val="none" w:color="auto" w:sz="0" w:space="0"/>
        </w:rPr>
      </w:pPr>
      <w:r>
        <w:rPr>
          <w:rStyle w:val="5"/>
          <w:rFonts w:hint="eastAsia" w:ascii="微软雅黑" w:hAnsi="微软雅黑" w:eastAsia="微软雅黑" w:cs="微软雅黑"/>
          <w:i w:val="0"/>
          <w:caps w:val="0"/>
          <w:color w:val="333333"/>
          <w:spacing w:val="0"/>
          <w:sz w:val="21"/>
          <w:szCs w:val="21"/>
        </w:rPr>
        <w:t>三</w:t>
      </w:r>
      <w:r>
        <w:rPr>
          <w:rStyle w:val="5"/>
          <w:rFonts w:hint="eastAsia" w:ascii="微软雅黑" w:hAnsi="微软雅黑" w:eastAsia="微软雅黑" w:cs="微软雅黑"/>
          <w:i w:val="0"/>
          <w:caps w:val="0"/>
          <w:color w:val="333333"/>
          <w:spacing w:val="0"/>
          <w:sz w:val="21"/>
          <w:szCs w:val="21"/>
          <w:bdr w:val="none" w:color="auto" w:sz="0" w:space="0"/>
        </w:rPr>
        <w:t>、您如何管理自己的信息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rPr>
        <w:t>四</w:t>
      </w:r>
      <w:r>
        <w:rPr>
          <w:rStyle w:val="5"/>
          <w:rFonts w:hint="eastAsia" w:ascii="微软雅黑" w:hAnsi="微软雅黑" w:eastAsia="微软雅黑" w:cs="微软雅黑"/>
          <w:i w:val="0"/>
          <w:caps w:val="0"/>
          <w:color w:val="333333"/>
          <w:spacing w:val="0"/>
          <w:sz w:val="21"/>
          <w:szCs w:val="21"/>
          <w:bdr w:val="none" w:color="auto" w:sz="0" w:space="0"/>
        </w:rPr>
        <w:t>、我们如何存储您的个人信息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bdr w:val="none" w:color="auto" w:sz="0" w:space="0"/>
          <w:lang w:val="en-US" w:eastAsia="zh-CN"/>
        </w:rPr>
        <w:t>五</w:t>
      </w:r>
      <w:r>
        <w:rPr>
          <w:rStyle w:val="5"/>
          <w:rFonts w:hint="eastAsia" w:ascii="微软雅黑" w:hAnsi="微软雅黑" w:eastAsia="微软雅黑" w:cs="微软雅黑"/>
          <w:i w:val="0"/>
          <w:caps w:val="0"/>
          <w:color w:val="333333"/>
          <w:spacing w:val="0"/>
          <w:sz w:val="21"/>
          <w:szCs w:val="21"/>
          <w:bdr w:val="none" w:color="auto" w:sz="0" w:space="0"/>
        </w:rPr>
        <w:t>、我们如何保护您的个人信息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bdr w:val="none" w:color="auto" w:sz="0" w:space="0"/>
          <w:lang w:val="en-US" w:eastAsia="zh-CN"/>
        </w:rPr>
        <w:t>六</w:t>
      </w:r>
      <w:r>
        <w:rPr>
          <w:rStyle w:val="5"/>
          <w:rFonts w:hint="eastAsia" w:ascii="微软雅黑" w:hAnsi="微软雅黑" w:eastAsia="微软雅黑" w:cs="微软雅黑"/>
          <w:i w:val="0"/>
          <w:caps w:val="0"/>
          <w:color w:val="333333"/>
          <w:spacing w:val="0"/>
          <w:sz w:val="21"/>
          <w:szCs w:val="21"/>
          <w:bdr w:val="none" w:color="auto" w:sz="0" w:space="0"/>
        </w:rPr>
        <w:t>、本政策的修订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bdr w:val="none" w:color="auto" w:sz="0" w:space="0"/>
          <w:lang w:val="en-US" w:eastAsia="zh-CN"/>
        </w:rPr>
        <w:t>七</w:t>
      </w:r>
      <w:r>
        <w:rPr>
          <w:rStyle w:val="5"/>
          <w:rFonts w:hint="eastAsia" w:ascii="微软雅黑" w:hAnsi="微软雅黑" w:eastAsia="微软雅黑" w:cs="微软雅黑"/>
          <w:i w:val="0"/>
          <w:caps w:val="0"/>
          <w:color w:val="333333"/>
          <w:spacing w:val="0"/>
          <w:sz w:val="21"/>
          <w:szCs w:val="21"/>
          <w:bdr w:val="none" w:color="auto" w:sz="0" w:space="0"/>
        </w:rPr>
        <w:t>、争议管辖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bdr w:val="none" w:color="auto" w:sz="0" w:space="0"/>
          <w:lang w:val="en-US" w:eastAsia="zh-CN"/>
        </w:rPr>
        <w:t>八</w:t>
      </w:r>
      <w:r>
        <w:rPr>
          <w:rStyle w:val="5"/>
          <w:rFonts w:hint="eastAsia" w:ascii="微软雅黑" w:hAnsi="微软雅黑" w:eastAsia="微软雅黑" w:cs="微软雅黑"/>
          <w:i w:val="0"/>
          <w:caps w:val="0"/>
          <w:color w:val="333333"/>
          <w:spacing w:val="0"/>
          <w:sz w:val="21"/>
          <w:szCs w:val="21"/>
          <w:bdr w:val="none" w:color="auto" w:sz="0" w:space="0"/>
        </w:rPr>
        <w:t>、联系我们</w:t>
      </w:r>
    </w:p>
    <w:p>
      <w:pPr>
        <w:ind w:firstLine="420" w:firstLineChars="0"/>
        <w:jc w:val="left"/>
        <w:rPr>
          <w:rStyle w:val="5"/>
          <w:rFonts w:hint="eastAsia" w:ascii="微软雅黑" w:hAnsi="微软雅黑" w:eastAsia="微软雅黑" w:cs="微软雅黑"/>
          <w:i w:val="0"/>
          <w:caps w:val="0"/>
          <w:color w:val="333333"/>
          <w:spacing w:val="0"/>
          <w:sz w:val="21"/>
          <w:szCs w:val="21"/>
          <w:bdr w:val="none" w:color="auto" w:sz="0" w:space="0"/>
        </w:rPr>
      </w:pPr>
    </w:p>
    <w:p>
      <w:pPr>
        <w:numPr>
          <w:ilvl w:val="0"/>
          <w:numId w:val="1"/>
        </w:numPr>
        <w:jc w:val="left"/>
        <w:rPr>
          <w:rFonts w:hint="eastAsia" w:ascii="微软雅黑" w:hAnsi="微软雅黑" w:eastAsia="微软雅黑" w:cs="微软雅黑"/>
          <w:i w:val="0"/>
          <w:caps w:val="0"/>
          <w:color w:val="333333"/>
          <w:spacing w:val="0"/>
          <w:sz w:val="21"/>
          <w:szCs w:val="21"/>
        </w:rPr>
      </w:pPr>
      <w:r>
        <w:rPr>
          <w:rStyle w:val="5"/>
          <w:rFonts w:ascii="微软雅黑" w:hAnsi="微软雅黑" w:eastAsia="微软雅黑" w:cs="微软雅黑"/>
          <w:i w:val="0"/>
          <w:caps w:val="0"/>
          <w:color w:val="333333"/>
          <w:spacing w:val="0"/>
          <w:sz w:val="21"/>
          <w:szCs w:val="21"/>
          <w:bdr w:val="none" w:color="auto" w:sz="0" w:space="0"/>
        </w:rPr>
        <w:t>适用范围</w:t>
      </w:r>
      <w:r>
        <w:rPr>
          <w:rFonts w:hint="eastAsia" w:ascii="微软雅黑" w:hAnsi="微软雅黑" w:eastAsia="微软雅黑" w:cs="微软雅黑"/>
          <w:i w:val="0"/>
          <w:caps w:val="0"/>
          <w:color w:val="333333"/>
          <w:spacing w:val="0"/>
          <w:sz w:val="21"/>
          <w:szCs w:val="21"/>
        </w:rPr>
        <w:t xml:space="preserve">     </w:t>
      </w:r>
    </w:p>
    <w:p>
      <w:pPr>
        <w:numPr>
          <w:ilvl w:val="0"/>
          <w:numId w:val="2"/>
        </w:numPr>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本隐私政策适用于</w:t>
      </w:r>
      <w:r>
        <w:rPr>
          <w:rFonts w:hint="eastAsia" w:ascii="微软雅黑" w:hAnsi="微软雅黑" w:eastAsia="微软雅黑" w:cs="微软雅黑"/>
          <w:i w:val="0"/>
          <w:caps w:val="0"/>
          <w:color w:val="333333"/>
          <w:spacing w:val="0"/>
          <w:sz w:val="21"/>
          <w:szCs w:val="21"/>
          <w:lang w:val="en-US" w:eastAsia="zh-CN"/>
        </w:rPr>
        <w:t>中生物流</w:t>
      </w:r>
      <w:r>
        <w:rPr>
          <w:rFonts w:hint="eastAsia" w:ascii="微软雅黑" w:hAnsi="微软雅黑" w:eastAsia="微软雅黑" w:cs="微软雅黑"/>
          <w:i w:val="0"/>
          <w:caps w:val="0"/>
          <w:color w:val="333333"/>
          <w:spacing w:val="0"/>
          <w:sz w:val="21"/>
          <w:szCs w:val="21"/>
        </w:rPr>
        <w:t>提供的所有服务。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rPr>
        <w:t>二、我们如何收集和使用您的个人信息</w:t>
      </w:r>
    </w:p>
    <w:p>
      <w:pPr>
        <w:numPr>
          <w:numId w:val="0"/>
        </w:numPr>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 xml:space="preserve">  </w:t>
      </w:r>
      <w:r>
        <w:rPr>
          <w:rFonts w:hint="eastAsia" w:ascii="微软雅黑" w:hAnsi="微软雅黑" w:eastAsia="微软雅黑" w:cs="微软雅黑"/>
          <w:i w:val="0"/>
          <w:caps w:val="0"/>
          <w:color w:val="333333"/>
          <w:spacing w:val="0"/>
          <w:sz w:val="21"/>
          <w:szCs w:val="21"/>
          <w:lang w:val="en-US" w:eastAsia="zh-CN"/>
        </w:rPr>
        <w:tab/>
      </w:r>
      <w:r>
        <w:rPr>
          <w:rFonts w:ascii="微软雅黑" w:hAnsi="微软雅黑" w:eastAsia="微软雅黑" w:cs="微软雅黑"/>
          <w:i w:val="0"/>
          <w:caps w:val="0"/>
          <w:color w:val="333333"/>
          <w:spacing w:val="0"/>
          <w:sz w:val="21"/>
          <w:szCs w:val="21"/>
        </w:rPr>
        <w:t>个人信息是指以电子或者其他方式记录的能够单独或者与其他信息结合识别特定自然人身份或者反映特定自然人活动情况的各种信息。</w:t>
      </w:r>
    </w:p>
    <w:p>
      <w:pPr>
        <w:numPr>
          <w:numId w:val="0"/>
        </w:numPr>
        <w:ind w:firstLine="420" w:firstLineChars="0"/>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我们提供的产品和服务需要依赖您的部分信息才得以运行，因此在您使用</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的时候，需要向我们提供或允许我们收集的必要信息以供我们使用这些信息向您提供基本服务及更优更好的个性化服务，包括：</w:t>
      </w:r>
    </w:p>
    <w:p>
      <w:pPr>
        <w:numPr>
          <w:ilvl w:val="0"/>
          <w:numId w:val="3"/>
        </w:numPr>
        <w:jc w:val="left"/>
        <w:rPr>
          <w:rStyle w:val="5"/>
          <w:rFonts w:hint="eastAsia" w:ascii="微软雅黑" w:hAnsi="微软雅黑" w:eastAsia="微软雅黑" w:cs="微软雅黑"/>
          <w:i w:val="0"/>
          <w:caps w:val="0"/>
          <w:color w:val="333333"/>
          <w:spacing w:val="0"/>
          <w:sz w:val="21"/>
          <w:szCs w:val="21"/>
          <w:bdr w:val="none" w:color="auto" w:sz="0" w:space="0"/>
        </w:rPr>
      </w:pPr>
      <w:r>
        <w:rPr>
          <w:rStyle w:val="5"/>
          <w:rFonts w:ascii="微软雅黑" w:hAnsi="微软雅黑" w:eastAsia="微软雅黑" w:cs="微软雅黑"/>
          <w:i w:val="0"/>
          <w:caps w:val="0"/>
          <w:color w:val="333333"/>
          <w:spacing w:val="0"/>
          <w:sz w:val="21"/>
          <w:szCs w:val="21"/>
          <w:bdr w:val="none" w:color="auto" w:sz="0" w:space="0"/>
        </w:rPr>
        <w:t>我们在您使用服务过程中收集的信息，除法律规定情形外我们都将事先征得您的同意：</w:t>
      </w:r>
    </w:p>
    <w:p>
      <w:pPr>
        <w:numPr>
          <w:ilvl w:val="0"/>
          <w:numId w:val="4"/>
        </w:numPr>
        <w:ind w:left="0" w:leftChars="0" w:firstLine="0" w:firstLineChars="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在您首次使用打开</w:t>
      </w:r>
      <w:r>
        <w:rPr>
          <w:rFonts w:hint="eastAsia" w:ascii="微软雅黑" w:hAnsi="微软雅黑" w:eastAsia="微软雅黑" w:cs="微软雅黑"/>
          <w:i w:val="0"/>
          <w:caps w:val="0"/>
          <w:color w:val="333333"/>
          <w:spacing w:val="0"/>
          <w:sz w:val="21"/>
          <w:szCs w:val="21"/>
          <w:lang w:val="en-US" w:eastAsia="zh-CN"/>
        </w:rPr>
        <w:t>中生物流</w:t>
      </w:r>
      <w:r>
        <w:rPr>
          <w:rFonts w:hint="eastAsia" w:ascii="微软雅黑" w:hAnsi="微软雅黑" w:eastAsia="微软雅黑" w:cs="微软雅黑"/>
          <w:i w:val="0"/>
          <w:caps w:val="0"/>
          <w:color w:val="333333"/>
          <w:spacing w:val="0"/>
          <w:sz w:val="21"/>
          <w:szCs w:val="21"/>
        </w:rPr>
        <w:t>app时，我们将在您授权后读取您的读取手机状态，用以保障</w:t>
      </w:r>
      <w:r>
        <w:rPr>
          <w:rFonts w:hint="eastAsia" w:ascii="微软雅黑" w:hAnsi="微软雅黑" w:eastAsia="微软雅黑" w:cs="微软雅黑"/>
          <w:i w:val="0"/>
          <w:caps w:val="0"/>
          <w:color w:val="333333"/>
          <w:spacing w:val="0"/>
          <w:sz w:val="21"/>
          <w:szCs w:val="21"/>
          <w:lang w:val="en-US" w:eastAsia="zh-CN"/>
        </w:rPr>
        <w:t>中生物流</w:t>
      </w:r>
      <w:r>
        <w:rPr>
          <w:rFonts w:hint="eastAsia" w:ascii="微软雅黑" w:hAnsi="微软雅黑" w:eastAsia="微软雅黑" w:cs="微软雅黑"/>
          <w:i w:val="0"/>
          <w:caps w:val="0"/>
          <w:color w:val="333333"/>
          <w:spacing w:val="0"/>
          <w:sz w:val="21"/>
          <w:szCs w:val="21"/>
        </w:rPr>
        <w:t>APP应用服务的正常使用，更准确定位和解决在使用时遇到的问题，改进及优化</w:t>
      </w:r>
      <w:r>
        <w:rPr>
          <w:rFonts w:hint="eastAsia" w:ascii="微软雅黑" w:hAnsi="微软雅黑" w:eastAsia="微软雅黑" w:cs="微软雅黑"/>
          <w:i w:val="0"/>
          <w:caps w:val="0"/>
          <w:color w:val="333333"/>
          <w:spacing w:val="0"/>
          <w:sz w:val="21"/>
          <w:szCs w:val="21"/>
          <w:lang w:val="en-US" w:eastAsia="zh-CN"/>
        </w:rPr>
        <w:t>中生物流</w:t>
      </w:r>
      <w:r>
        <w:rPr>
          <w:rFonts w:hint="eastAsia" w:ascii="微软雅黑" w:hAnsi="微软雅黑" w:eastAsia="微软雅黑" w:cs="微软雅黑"/>
          <w:i w:val="0"/>
          <w:caps w:val="0"/>
          <w:color w:val="333333"/>
          <w:spacing w:val="0"/>
          <w:sz w:val="21"/>
          <w:szCs w:val="21"/>
        </w:rPr>
        <w:t xml:space="preserve">APP服务体验，及保障您的账号安全； </w:t>
      </w:r>
    </w:p>
    <w:p>
      <w:pPr>
        <w:numPr>
          <w:ilvl w:val="0"/>
          <w:numId w:val="4"/>
        </w:numPr>
        <w:ind w:left="0" w:leftChars="0" w:firstLine="0" w:firstLineChars="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在您首次使用打开</w:t>
      </w:r>
      <w:r>
        <w:rPr>
          <w:rFonts w:hint="eastAsia" w:ascii="微软雅黑" w:hAnsi="微软雅黑" w:eastAsia="微软雅黑" w:cs="微软雅黑"/>
          <w:i w:val="0"/>
          <w:caps w:val="0"/>
          <w:color w:val="333333"/>
          <w:spacing w:val="0"/>
          <w:sz w:val="21"/>
          <w:szCs w:val="21"/>
          <w:lang w:val="en-US" w:eastAsia="zh-CN"/>
        </w:rPr>
        <w:t>中生物流</w:t>
      </w:r>
      <w:r>
        <w:rPr>
          <w:rFonts w:hint="eastAsia" w:ascii="微软雅黑" w:hAnsi="微软雅黑" w:eastAsia="微软雅黑" w:cs="微软雅黑"/>
          <w:i w:val="0"/>
          <w:caps w:val="0"/>
          <w:color w:val="333333"/>
          <w:spacing w:val="0"/>
          <w:sz w:val="21"/>
          <w:szCs w:val="21"/>
        </w:rPr>
        <w:t>app、</w:t>
      </w:r>
      <w:r>
        <w:rPr>
          <w:rFonts w:hint="eastAsia" w:ascii="微软雅黑" w:hAnsi="微软雅黑" w:eastAsia="微软雅黑" w:cs="微软雅黑"/>
          <w:i w:val="0"/>
          <w:caps w:val="0"/>
          <w:color w:val="333333"/>
          <w:spacing w:val="0"/>
          <w:sz w:val="21"/>
          <w:szCs w:val="21"/>
          <w:lang w:val="en-US" w:eastAsia="zh-CN"/>
        </w:rPr>
        <w:t>扫单</w:t>
      </w:r>
      <w:r>
        <w:rPr>
          <w:rFonts w:hint="eastAsia" w:ascii="微软雅黑" w:hAnsi="微软雅黑" w:eastAsia="微软雅黑" w:cs="微软雅黑"/>
          <w:i w:val="0"/>
          <w:caps w:val="0"/>
          <w:color w:val="333333"/>
          <w:spacing w:val="0"/>
          <w:sz w:val="21"/>
          <w:szCs w:val="21"/>
        </w:rPr>
        <w:t>时，我们将申请您的</w:t>
      </w:r>
      <w:r>
        <w:rPr>
          <w:rFonts w:hint="eastAsia" w:ascii="微软雅黑" w:hAnsi="微软雅黑" w:eastAsia="微软雅黑" w:cs="微软雅黑"/>
          <w:b/>
          <w:bCs/>
          <w:i w:val="0"/>
          <w:caps w:val="0"/>
          <w:color w:val="333333"/>
          <w:spacing w:val="0"/>
          <w:sz w:val="21"/>
          <w:szCs w:val="21"/>
        </w:rPr>
        <w:t>摄像头</w:t>
      </w:r>
      <w:r>
        <w:rPr>
          <w:rFonts w:hint="eastAsia" w:ascii="微软雅黑" w:hAnsi="微软雅黑" w:eastAsia="微软雅黑" w:cs="微软雅黑"/>
          <w:i w:val="0"/>
          <w:caps w:val="0"/>
          <w:color w:val="333333"/>
          <w:spacing w:val="0"/>
          <w:sz w:val="21"/>
          <w:szCs w:val="21"/>
          <w:lang w:val="en-US" w:eastAsia="zh-CN"/>
        </w:rPr>
        <w:t>和</w:t>
      </w:r>
      <w:r>
        <w:rPr>
          <w:rStyle w:val="5"/>
          <w:rFonts w:hint="eastAsia" w:ascii="微软雅黑" w:hAnsi="微软雅黑" w:eastAsia="微软雅黑" w:cs="微软雅黑"/>
          <w:i w:val="0"/>
          <w:caps w:val="0"/>
          <w:color w:val="333333"/>
          <w:spacing w:val="0"/>
          <w:sz w:val="21"/>
          <w:szCs w:val="21"/>
          <w:bdr w:val="none" w:color="auto" w:sz="0" w:space="0"/>
        </w:rPr>
        <w:t>存储</w:t>
      </w:r>
      <w:r>
        <w:rPr>
          <w:rFonts w:hint="eastAsia" w:ascii="微软雅黑" w:hAnsi="微软雅黑" w:eastAsia="微软雅黑" w:cs="微软雅黑"/>
          <w:i w:val="0"/>
          <w:caps w:val="0"/>
          <w:color w:val="333333"/>
          <w:spacing w:val="0"/>
          <w:sz w:val="21"/>
          <w:szCs w:val="21"/>
        </w:rPr>
        <w:t>权限，以用于</w:t>
      </w:r>
      <w:r>
        <w:rPr>
          <w:rFonts w:hint="eastAsia" w:ascii="微软雅黑" w:hAnsi="微软雅黑" w:eastAsia="微软雅黑" w:cs="微软雅黑"/>
          <w:i w:val="0"/>
          <w:caps w:val="0"/>
          <w:color w:val="333333"/>
          <w:spacing w:val="0"/>
          <w:sz w:val="21"/>
          <w:szCs w:val="21"/>
          <w:lang w:val="en-US" w:eastAsia="zh-CN"/>
        </w:rPr>
        <w:t>扫描二维码和</w:t>
      </w:r>
      <w:r>
        <w:rPr>
          <w:rFonts w:hint="eastAsia" w:ascii="微软雅黑" w:hAnsi="微软雅黑" w:eastAsia="微软雅黑" w:cs="微软雅黑"/>
          <w:i w:val="0"/>
          <w:caps w:val="0"/>
          <w:color w:val="333333"/>
          <w:spacing w:val="0"/>
          <w:sz w:val="21"/>
          <w:szCs w:val="21"/>
        </w:rPr>
        <w:t xml:space="preserve">缓存信息到手机；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rPr>
        <w:t>三</w:t>
      </w:r>
      <w:r>
        <w:rPr>
          <w:rStyle w:val="5"/>
          <w:rFonts w:hint="eastAsia" w:ascii="微软雅黑" w:hAnsi="微软雅黑" w:eastAsia="微软雅黑" w:cs="微软雅黑"/>
          <w:i w:val="0"/>
          <w:caps w:val="0"/>
          <w:color w:val="333333"/>
          <w:spacing w:val="0"/>
          <w:sz w:val="21"/>
          <w:szCs w:val="21"/>
        </w:rPr>
        <w:t>、您如何管理自己的信息</w:t>
      </w:r>
    </w:p>
    <w:p>
      <w:pPr>
        <w:numPr>
          <w:numId w:val="0"/>
        </w:numPr>
        <w:ind w:leftChars="0"/>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按照中国相关的法律、法规、标准，以及其他国家、地区的通行做法，我们保障您对自己的个人信息行使以下权利：</w:t>
      </w:r>
    </w:p>
    <w:p>
      <w:pPr>
        <w:numPr>
          <w:ilvl w:val="0"/>
          <w:numId w:val="5"/>
        </w:numPr>
        <w:ind w:leftChars="0"/>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 xml:space="preserve">查询权 </w:t>
      </w:r>
    </w:p>
    <w:p>
      <w:pPr>
        <w:numPr>
          <w:numId w:val="0"/>
        </w:numPr>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您有权查询您的个人信息。 您可以通过“</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333333"/>
          <w:spacing w:val="0"/>
          <w:sz w:val="21"/>
          <w:szCs w:val="21"/>
          <w:lang w:val="en-US" w:eastAsia="zh-CN"/>
        </w:rPr>
        <w:t>个人中心</w:t>
      </w:r>
      <w:r>
        <w:rPr>
          <w:rFonts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333333"/>
          <w:spacing w:val="0"/>
          <w:sz w:val="21"/>
          <w:szCs w:val="21"/>
          <w:lang w:eastAsia="zh-CN"/>
        </w:rPr>
        <w:t>、</w:t>
      </w:r>
      <w:r>
        <w:rPr>
          <w:rFonts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333333"/>
          <w:spacing w:val="0"/>
          <w:sz w:val="21"/>
          <w:szCs w:val="21"/>
          <w:lang w:val="en-US" w:eastAsia="zh-CN"/>
        </w:rPr>
        <w:t>个人中心</w:t>
      </w:r>
      <w:r>
        <w:rPr>
          <w:rFonts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333333"/>
          <w:spacing w:val="0"/>
          <w:sz w:val="21"/>
          <w:szCs w:val="21"/>
          <w:lang w:val="en-US" w:eastAsia="zh-CN"/>
        </w:rPr>
        <w:t>修改密码</w:t>
      </w:r>
      <w:r>
        <w:rPr>
          <w:rFonts w:ascii="微软雅黑" w:hAnsi="微软雅黑" w:eastAsia="微软雅黑" w:cs="微软雅黑"/>
          <w:i w:val="0"/>
          <w:caps w:val="0"/>
          <w:color w:val="333333"/>
          <w:spacing w:val="0"/>
          <w:sz w:val="21"/>
          <w:szCs w:val="21"/>
        </w:rPr>
        <w:t>”查询您的账户中的个人资料信息</w:t>
      </w:r>
      <w:r>
        <w:rPr>
          <w:rFonts w:ascii="微软雅黑" w:hAnsi="微软雅黑" w:eastAsia="微软雅黑" w:cs="微软雅黑"/>
          <w:i w:val="0"/>
          <w:caps w:val="0"/>
          <w:color w:val="333333"/>
          <w:spacing w:val="0"/>
          <w:sz w:val="21"/>
          <w:szCs w:val="21"/>
        </w:rPr>
        <w:t>或编辑</w:t>
      </w:r>
      <w:r>
        <w:rPr>
          <w:rFonts w:ascii="微软雅黑" w:hAnsi="微软雅黑" w:eastAsia="微软雅黑" w:cs="微软雅黑"/>
          <w:i w:val="0"/>
          <w:caps w:val="0"/>
          <w:color w:val="333333"/>
          <w:spacing w:val="0"/>
          <w:sz w:val="21"/>
          <w:szCs w:val="21"/>
        </w:rPr>
        <w:t>修改您的密码等信息。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rPr>
        <w:t>四</w:t>
      </w:r>
      <w:r>
        <w:rPr>
          <w:rStyle w:val="5"/>
          <w:rFonts w:hint="eastAsia" w:ascii="微软雅黑" w:hAnsi="微软雅黑" w:eastAsia="微软雅黑" w:cs="微软雅黑"/>
          <w:i w:val="0"/>
          <w:caps w:val="0"/>
          <w:color w:val="333333"/>
          <w:spacing w:val="0"/>
          <w:sz w:val="21"/>
          <w:szCs w:val="21"/>
        </w:rPr>
        <w:t>、我们如何存储您的个人信息</w:t>
      </w:r>
    </w:p>
    <w:p>
      <w:pPr>
        <w:numPr>
          <w:numId w:val="0"/>
        </w:numPr>
        <w:ind w:firstLine="420" w:firstLineChars="0"/>
        <w:jc w:val="left"/>
        <w:rPr>
          <w:rFonts w:hint="eastAsia" w:ascii="微软雅黑" w:hAnsi="微软雅黑" w:eastAsia="微软雅黑" w:cs="微软雅黑"/>
          <w:i w:val="0"/>
          <w:caps w:val="0"/>
          <w:color w:val="333333"/>
          <w:spacing w:val="0"/>
          <w:sz w:val="21"/>
          <w:szCs w:val="21"/>
          <w:lang w:eastAsia="zh-CN"/>
        </w:rPr>
      </w:pPr>
      <w:r>
        <w:rPr>
          <w:rFonts w:ascii="微软雅黑" w:hAnsi="微软雅黑" w:eastAsia="微软雅黑" w:cs="微软雅黑"/>
          <w:i w:val="0"/>
          <w:caps w:val="0"/>
          <w:color w:val="333333"/>
          <w:spacing w:val="0"/>
          <w:sz w:val="21"/>
          <w:szCs w:val="21"/>
        </w:rPr>
        <w:t>我们在中华人民共和国境内运营中收集和产生的个人信息，原则上存储在中国境内，并按照中国中华人民共和国法律法规、部门规章等规定的存储期限存储您的个人信息</w:t>
      </w:r>
      <w:r>
        <w:rPr>
          <w:rFonts w:hint="eastAsia" w:ascii="微软雅黑" w:hAnsi="微软雅黑" w:eastAsia="微软雅黑" w:cs="微软雅黑"/>
          <w:i w:val="0"/>
          <w:caps w:val="0"/>
          <w:color w:val="333333"/>
          <w:spacing w:val="0"/>
          <w:sz w:val="21"/>
          <w:szCs w:val="21"/>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lang w:val="en-US" w:eastAsia="zh-CN"/>
        </w:rPr>
        <w:t>五</w:t>
      </w:r>
      <w:r>
        <w:rPr>
          <w:rStyle w:val="5"/>
          <w:rFonts w:hint="eastAsia" w:ascii="微软雅黑" w:hAnsi="微软雅黑" w:eastAsia="微软雅黑" w:cs="微软雅黑"/>
          <w:i w:val="0"/>
          <w:caps w:val="0"/>
          <w:color w:val="333333"/>
          <w:spacing w:val="0"/>
          <w:sz w:val="21"/>
          <w:szCs w:val="21"/>
        </w:rPr>
        <w:t>、我们如何保护您的个人信息</w:t>
      </w:r>
    </w:p>
    <w:p>
      <w:pPr>
        <w:numPr>
          <w:numId w:val="0"/>
        </w:numPr>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 xml:space="preserve">1. 我们非常重视您的个人信息安全。我们努力采取各种合理的物理、电子和管理方面的安全措施来保护您的个人信息，并尽最大合理努力使您的个人信息不会被泄漏、毁损或者丢失，包括但不限于SSL、信息加密存储、数据中心的访问控制。我们对可能接触到您个人信息的员工或外包人员也采取了严格管理，包括但不限于采取信息访问权限控制、与接触个人信息的人员签署保密协议、监控该等人员的操作情况等措施。 </w:t>
      </w:r>
    </w:p>
    <w:p>
      <w:pPr>
        <w:numPr>
          <w:numId w:val="0"/>
        </w:numPr>
        <w:jc w:val="left"/>
        <w:rPr>
          <w:rFonts w:hint="eastAsia" w:ascii="微软雅黑" w:hAnsi="微软雅黑" w:eastAsia="微软雅黑" w:cs="微软雅黑"/>
          <w:i w:val="0"/>
          <w:caps w:val="0"/>
          <w:color w:val="333333"/>
          <w:spacing w:val="0"/>
          <w:sz w:val="21"/>
          <w:szCs w:val="21"/>
          <w:lang w:eastAsia="zh-CN"/>
        </w:rPr>
      </w:pPr>
      <w:r>
        <w:rPr>
          <w:rFonts w:ascii="微软雅黑" w:hAnsi="微软雅黑" w:eastAsia="微软雅黑" w:cs="微软雅黑"/>
          <w:i w:val="0"/>
          <w:caps w:val="0"/>
          <w:color w:val="333333"/>
          <w:spacing w:val="0"/>
          <w:sz w:val="21"/>
          <w:szCs w:val="21"/>
        </w:rPr>
        <w:t>2. 尽管有上述第1款的约定，但是请您理解并明白，由于存在各种各样无法预知或现有技术无法防御的恶意手段，即便我们已经尽力采取必要的保护措施，您的信息仍有可能被泄露、毁损或灭失。如您发现您的账号、密码因任何原因已经或者将要泄露时，您应当立即跟我们联系，以便我们可以及时采取应对措施防止或减少您的相关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lang w:val="en-US" w:eastAsia="zh-CN"/>
        </w:rPr>
        <w:t>六</w:t>
      </w:r>
      <w:r>
        <w:rPr>
          <w:rStyle w:val="5"/>
          <w:rFonts w:hint="eastAsia" w:ascii="微软雅黑" w:hAnsi="微软雅黑" w:eastAsia="微软雅黑" w:cs="微软雅黑"/>
          <w:i w:val="0"/>
          <w:caps w:val="0"/>
          <w:color w:val="333333"/>
          <w:spacing w:val="0"/>
          <w:sz w:val="21"/>
          <w:szCs w:val="21"/>
        </w:rPr>
        <w:t>、本政策的修订</w:t>
      </w:r>
    </w:p>
    <w:p>
      <w:pPr>
        <w:numPr>
          <w:numId w:val="0"/>
        </w:numPr>
        <w:ind w:firstLine="420" w:firstLineChars="0"/>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我们可不定期修改本隐私政策，变更后的隐私政策将在修订生效前通过</w:t>
      </w:r>
      <w:r>
        <w:rPr>
          <w:rFonts w:hint="eastAsia" w:ascii="微软雅黑" w:hAnsi="微软雅黑" w:eastAsia="微软雅黑" w:cs="微软雅黑"/>
          <w:i w:val="0"/>
          <w:caps w:val="0"/>
          <w:color w:val="333333"/>
          <w:spacing w:val="0"/>
          <w:sz w:val="21"/>
          <w:szCs w:val="21"/>
          <w:lang w:val="en-US" w:eastAsia="zh-CN"/>
        </w:rPr>
        <w:t>中生物流</w:t>
      </w:r>
      <w:r>
        <w:rPr>
          <w:rFonts w:ascii="微软雅黑" w:hAnsi="微软雅黑" w:eastAsia="微软雅黑" w:cs="微软雅黑"/>
          <w:i w:val="0"/>
          <w:caps w:val="0"/>
          <w:color w:val="333333"/>
          <w:spacing w:val="0"/>
          <w:sz w:val="21"/>
          <w:szCs w:val="21"/>
        </w:rPr>
        <w:t>平台公告或以其他适当方式通知您。该等情况下，若您继续使用我们的服务，即表示同意受经修订的隐私政策的约束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lang w:val="en-US" w:eastAsia="zh-CN"/>
        </w:rPr>
        <w:t>七</w:t>
      </w:r>
      <w:r>
        <w:rPr>
          <w:rStyle w:val="5"/>
          <w:rFonts w:hint="eastAsia" w:ascii="微软雅黑" w:hAnsi="微软雅黑" w:eastAsia="微软雅黑" w:cs="微软雅黑"/>
          <w:i w:val="0"/>
          <w:caps w:val="0"/>
          <w:color w:val="333333"/>
          <w:spacing w:val="0"/>
          <w:sz w:val="21"/>
          <w:szCs w:val="21"/>
        </w:rPr>
        <w:t>、争议管辖</w:t>
      </w:r>
    </w:p>
    <w:p>
      <w:pPr>
        <w:numPr>
          <w:numId w:val="0"/>
        </w:numPr>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 xml:space="preserve">1. 本隐私政策的签订、生效、履行、争议的解决均适用中华人民共和国法律。 </w:t>
      </w:r>
    </w:p>
    <w:p>
      <w:pPr>
        <w:numPr>
          <w:numId w:val="0"/>
        </w:numPr>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2. 有关本协议的争议应通过友好协商解决，如果协商不成，该争议将提交公司所在地有管辖权的法院诉讼解决。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rPr>
          <w:rFonts w:hint="eastAsia" w:ascii="微软雅黑" w:hAnsi="微软雅黑" w:eastAsia="微软雅黑" w:cs="微软雅黑"/>
          <w:i w:val="0"/>
          <w:caps w:val="0"/>
          <w:color w:val="333333"/>
          <w:spacing w:val="0"/>
          <w:sz w:val="21"/>
          <w:szCs w:val="21"/>
        </w:rPr>
      </w:pPr>
      <w:r>
        <w:rPr>
          <w:rStyle w:val="5"/>
          <w:rFonts w:hint="eastAsia" w:ascii="微软雅黑" w:hAnsi="微软雅黑" w:eastAsia="微软雅黑" w:cs="微软雅黑"/>
          <w:i w:val="0"/>
          <w:caps w:val="0"/>
          <w:color w:val="333333"/>
          <w:spacing w:val="0"/>
          <w:sz w:val="21"/>
          <w:szCs w:val="21"/>
          <w:lang w:val="en-US" w:eastAsia="zh-CN"/>
        </w:rPr>
        <w:t>八</w:t>
      </w:r>
      <w:r>
        <w:rPr>
          <w:rStyle w:val="5"/>
          <w:rFonts w:hint="eastAsia" w:ascii="微软雅黑" w:hAnsi="微软雅黑" w:eastAsia="微软雅黑" w:cs="微软雅黑"/>
          <w:i w:val="0"/>
          <w:caps w:val="0"/>
          <w:color w:val="333333"/>
          <w:spacing w:val="0"/>
          <w:sz w:val="21"/>
          <w:szCs w:val="21"/>
        </w:rPr>
        <w:t>、联系我们</w:t>
      </w:r>
    </w:p>
    <w:p>
      <w:pPr>
        <w:numPr>
          <w:numId w:val="0"/>
        </w:numPr>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如您有任何疑问或投诉、举报，您可以通过下述方式联系我们。</w:t>
      </w:r>
    </w:p>
    <w:p>
      <w:pPr>
        <w:numPr>
          <w:numId w:val="0"/>
        </w:numPr>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lang w:val="en-US" w:eastAsia="zh-CN"/>
        </w:rPr>
        <w:t>上海思博源冷链科技</w:t>
      </w:r>
      <w:r>
        <w:rPr>
          <w:rFonts w:ascii="微软雅黑" w:hAnsi="微软雅黑" w:eastAsia="微软雅黑" w:cs="微软雅黑"/>
          <w:i w:val="0"/>
          <w:caps w:val="0"/>
          <w:color w:val="333333"/>
          <w:spacing w:val="0"/>
          <w:sz w:val="21"/>
          <w:szCs w:val="21"/>
        </w:rPr>
        <w:t xml:space="preserve">有限公司 </w:t>
      </w:r>
    </w:p>
    <w:p>
      <w:pPr>
        <w:numPr>
          <w:numId w:val="0"/>
        </w:numPr>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地址：</w:t>
      </w:r>
      <w:r>
        <w:rPr>
          <w:rFonts w:ascii="微软雅黑" w:hAnsi="微软雅黑" w:eastAsia="微软雅黑" w:cs="微软雅黑"/>
          <w:i w:val="0"/>
          <w:caps w:val="0"/>
          <w:color w:val="333333"/>
          <w:spacing w:val="0"/>
          <w:sz w:val="21"/>
          <w:szCs w:val="21"/>
        </w:rPr>
        <w:t>中国上海浦东新区南洋泾路518号4楼</w:t>
      </w:r>
    </w:p>
    <w:p>
      <w:pPr>
        <w:numPr>
          <w:numId w:val="0"/>
        </w:numPr>
        <w:jc w:val="left"/>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邮箱：</w:t>
      </w:r>
      <w:r>
        <w:rPr>
          <w:rFonts w:ascii="微软雅黑" w:hAnsi="微软雅黑" w:eastAsia="微软雅黑" w:cs="微软雅黑"/>
          <w:i w:val="0"/>
          <w:caps w:val="0"/>
          <w:color w:val="333333"/>
          <w:spacing w:val="0"/>
          <w:sz w:val="21"/>
          <w:szCs w:val="21"/>
        </w:rPr>
        <w:t>business@thermoberg.com</w:t>
      </w:r>
    </w:p>
    <w:p>
      <w:pPr>
        <w:numPr>
          <w:numId w:val="0"/>
        </w:numPr>
        <w:jc w:val="left"/>
        <w:rPr>
          <w:rFonts w:hint="eastAsia"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联系电话：</w:t>
      </w:r>
      <w:r>
        <w:rPr>
          <w:rFonts w:ascii="微软雅黑" w:hAnsi="微软雅黑" w:eastAsia="微软雅黑" w:cs="微软雅黑"/>
          <w:i w:val="0"/>
          <w:caps w:val="0"/>
          <w:color w:val="333333"/>
          <w:spacing w:val="0"/>
          <w:sz w:val="21"/>
          <w:szCs w:val="21"/>
        </w:rPr>
        <w:t>021-50326758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775A8"/>
    <w:multiLevelType w:val="singleLevel"/>
    <w:tmpl w:val="884775A8"/>
    <w:lvl w:ilvl="0" w:tentative="0">
      <w:start w:val="1"/>
      <w:numFmt w:val="decimal"/>
      <w:suff w:val="space"/>
      <w:lvlText w:val="（%1）"/>
      <w:lvlJc w:val="left"/>
    </w:lvl>
  </w:abstractNum>
  <w:abstractNum w:abstractNumId="1">
    <w:nsid w:val="986C19EF"/>
    <w:multiLevelType w:val="singleLevel"/>
    <w:tmpl w:val="986C19EF"/>
    <w:lvl w:ilvl="0" w:tentative="0">
      <w:start w:val="1"/>
      <w:numFmt w:val="decimal"/>
      <w:lvlText w:val="%1."/>
      <w:lvlJc w:val="left"/>
      <w:pPr>
        <w:tabs>
          <w:tab w:val="left" w:pos="312"/>
        </w:tabs>
      </w:pPr>
    </w:lvl>
  </w:abstractNum>
  <w:abstractNum w:abstractNumId="2">
    <w:nsid w:val="BCD78402"/>
    <w:multiLevelType w:val="singleLevel"/>
    <w:tmpl w:val="BCD78402"/>
    <w:lvl w:ilvl="0" w:tentative="0">
      <w:start w:val="1"/>
      <w:numFmt w:val="decimal"/>
      <w:suff w:val="space"/>
      <w:lvlText w:val="%1."/>
      <w:lvlJc w:val="left"/>
    </w:lvl>
  </w:abstractNum>
  <w:abstractNum w:abstractNumId="3">
    <w:nsid w:val="4976CD74"/>
    <w:multiLevelType w:val="singleLevel"/>
    <w:tmpl w:val="4976CD74"/>
    <w:lvl w:ilvl="0" w:tentative="0">
      <w:start w:val="1"/>
      <w:numFmt w:val="chineseCounting"/>
      <w:suff w:val="nothing"/>
      <w:lvlText w:val="%1、"/>
      <w:lvlJc w:val="left"/>
      <w:rPr>
        <w:rFonts w:hint="eastAsia"/>
      </w:rPr>
    </w:lvl>
  </w:abstractNum>
  <w:abstractNum w:abstractNumId="4">
    <w:nsid w:val="643810F8"/>
    <w:multiLevelType w:val="singleLevel"/>
    <w:tmpl w:val="643810F8"/>
    <w:lvl w:ilvl="0" w:tentative="0">
      <w:start w:val="1"/>
      <w:numFmt w:val="decimal"/>
      <w:suff w:val="space"/>
      <w:lvlText w:val="%1."/>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3016F1"/>
    <w:rsid w:val="61E26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2020-05-13T05:34:27Z</dcterms:created>
  <dc:creator>admin</dc:creator>
  <cp:lastModifiedBy>admin</cp:lastModifiedBy>
  <dcterms:modified xsi:type="dcterms:W3CDTF">2020-05-13T06:44:48Z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