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6290" w14:textId="77777777" w:rsidR="00C13A0C" w:rsidRDefault="00C13A0C" w:rsidP="00D509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Taoyue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Xia (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James)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  <w:u w:val="single"/>
        </w:rPr>
        <w:t>2021/08/16</w:t>
      </w:r>
      <w:r>
        <w:rPr>
          <w:rFonts w:ascii="Times New Roman" w:hAnsi="Times New Roman" w:cs="Times New Roman"/>
          <w:sz w:val="24"/>
          <w:szCs w:val="24"/>
        </w:rPr>
        <w:t xml:space="preserve">     Section: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ST10701</w:t>
      </w:r>
    </w:p>
    <w:p w14:paraId="32D00F0C" w14:textId="77777777" w:rsidR="00C13A0C" w:rsidRDefault="00C13A0C" w:rsidP="00D5094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E05F0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in points</w:t>
      </w:r>
      <w:r>
        <w:rPr>
          <w:rFonts w:ascii="Times New Roman" w:hAnsi="Times New Roman" w:cs="Times New Roman"/>
          <w:sz w:val="24"/>
          <w:szCs w:val="24"/>
        </w:rPr>
        <w:t xml:space="preserve"> (100 in total</w:t>
      </w:r>
      <w:proofErr w:type="gramStart"/>
      <w:r>
        <w:rPr>
          <w:rFonts w:ascii="Times New Roman" w:hAnsi="Times New Roman" w:cs="Times New Roman"/>
          <w:sz w:val="24"/>
          <w:szCs w:val="24"/>
        </w:rPr>
        <w:t>):_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4A96CC70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DAF18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Professor’s Comments:</w:t>
      </w:r>
    </w:p>
    <w:p w14:paraId="71A2ED5A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89A65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7E28B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ABDC6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F0F25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503D1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028B0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5D7E2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7BAD0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6A2DE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2E84D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6C105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97A2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1123E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00C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558F0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1BB17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33B45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9EB5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65B06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EC3C7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997E3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4BD33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B3048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8236E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414BE" w14:textId="6730CED7" w:rsidR="00C13A0C" w:rsidRDefault="00C13A0C" w:rsidP="00D509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FB6">
        <w:rPr>
          <w:rFonts w:ascii="Times New Roman" w:hAnsi="Times New Roman" w:cs="Times New Roman"/>
          <w:sz w:val="24"/>
          <w:szCs w:val="24"/>
        </w:rPr>
        <w:t>A Hyperledger Fabric channel is a private subnet of communication between two or more specific network members, for the purpose of conducting private and confidential transactions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1FB6">
        <w:rPr>
          <w:rFonts w:ascii="Times New Roman" w:hAnsi="Times New Roman" w:cs="Times New Roman"/>
          <w:sz w:val="24"/>
          <w:szCs w:val="24"/>
        </w:rPr>
        <w:t xml:space="preserve"> </w:t>
      </w:r>
      <w:r w:rsidR="00221FB6" w:rsidRPr="00221FB6">
        <w:rPr>
          <w:rFonts w:ascii="Times New Roman" w:hAnsi="Times New Roman" w:cs="Times New Roman"/>
          <w:sz w:val="24"/>
          <w:szCs w:val="24"/>
        </w:rPr>
        <w:t xml:space="preserve">A channel is defined by members, anchor peers per member, the shared ledger, </w:t>
      </w:r>
      <w:proofErr w:type="spellStart"/>
      <w:r w:rsidR="00221FB6" w:rsidRPr="00221FB6">
        <w:rPr>
          <w:rFonts w:ascii="Times New Roman" w:hAnsi="Times New Roman" w:cs="Times New Roman"/>
          <w:sz w:val="24"/>
          <w:szCs w:val="24"/>
        </w:rPr>
        <w:t>chaincode</w:t>
      </w:r>
      <w:proofErr w:type="spellEnd"/>
      <w:r w:rsidR="00221FB6" w:rsidRPr="00221FB6">
        <w:rPr>
          <w:rFonts w:ascii="Times New Roman" w:hAnsi="Times New Roman" w:cs="Times New Roman"/>
          <w:sz w:val="24"/>
          <w:szCs w:val="24"/>
        </w:rPr>
        <w:t xml:space="preserve"> applications and the ordering service nod</w:t>
      </w:r>
      <w:r w:rsidR="00221FB6">
        <w:rPr>
          <w:rFonts w:ascii="Times New Roman" w:hAnsi="Times New Roman" w:cs="Times New Roman"/>
          <w:sz w:val="24"/>
          <w:szCs w:val="24"/>
        </w:rPr>
        <w:t>e</w:t>
      </w:r>
      <w:r w:rsidR="00221FB6" w:rsidRPr="00221FB6">
        <w:rPr>
          <w:rFonts w:ascii="Times New Roman" w:hAnsi="Times New Roman" w:cs="Times New Roman"/>
          <w:sz w:val="24"/>
          <w:szCs w:val="24"/>
        </w:rPr>
        <w:t>s. Each transaction on the network is executed on a channel, where each party must be authenticated and authorized to transact on that channel. Each peer that joins a channel, has its own identity given by a membership services provider (MSP), which authenticates each peer to its channel peers and services.</w:t>
      </w:r>
    </w:p>
    <w:p w14:paraId="373C9870" w14:textId="2015B708" w:rsidR="00C13A0C" w:rsidRDefault="00C13A0C" w:rsidP="00D5094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(b). </w:t>
      </w:r>
      <w:r w:rsidR="00221FB6">
        <w:rPr>
          <w:rFonts w:ascii="Times New Roman" w:hAnsi="Times New Roman" w:cs="Times New Roman"/>
          <w:sz w:val="24"/>
          <w:szCs w:val="24"/>
        </w:rPr>
        <w:t>Endorsing and committing peers.</w:t>
      </w:r>
    </w:p>
    <w:p w14:paraId="06BF8A8C" w14:textId="77777777" w:rsidR="00221FB6" w:rsidRDefault="00C13A0C" w:rsidP="003F6FC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(c). </w:t>
      </w:r>
    </w:p>
    <w:tbl>
      <w:tblPr>
        <w:tblStyle w:val="a8"/>
        <w:tblW w:w="7999" w:type="dxa"/>
        <w:tblInd w:w="360" w:type="dxa"/>
        <w:tblLook w:val="04A0" w:firstRow="1" w:lastRow="0" w:firstColumn="1" w:lastColumn="0" w:noHBand="0" w:noVBand="1"/>
      </w:tblPr>
      <w:tblGrid>
        <w:gridCol w:w="3037"/>
        <w:gridCol w:w="709"/>
        <w:gridCol w:w="709"/>
        <w:gridCol w:w="3544"/>
      </w:tblGrid>
      <w:tr w:rsidR="00221FB6" w14:paraId="4810AC41" w14:textId="77777777" w:rsidTr="0006159C">
        <w:tc>
          <w:tcPr>
            <w:tcW w:w="3037" w:type="dxa"/>
            <w:vMerge w:val="restart"/>
          </w:tcPr>
          <w:p w14:paraId="11A1703D" w14:textId="7A5F0700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tatement</w:t>
            </w:r>
          </w:p>
        </w:tc>
        <w:tc>
          <w:tcPr>
            <w:tcW w:w="1418" w:type="dxa"/>
            <w:gridSpan w:val="2"/>
          </w:tcPr>
          <w:p w14:paraId="795B7CC5" w14:textId="020EE0E3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orrect?</w:t>
            </w:r>
          </w:p>
        </w:tc>
        <w:tc>
          <w:tcPr>
            <w:tcW w:w="3544" w:type="dxa"/>
            <w:vMerge w:val="restart"/>
          </w:tcPr>
          <w:p w14:paraId="45CE7CA4" w14:textId="297ACE45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eason (only if no)</w:t>
            </w:r>
          </w:p>
        </w:tc>
      </w:tr>
      <w:tr w:rsidR="00221FB6" w14:paraId="0E2E3169" w14:textId="77777777" w:rsidTr="0006159C">
        <w:tc>
          <w:tcPr>
            <w:tcW w:w="3037" w:type="dxa"/>
            <w:vMerge/>
          </w:tcPr>
          <w:p w14:paraId="42AD0D29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B5A2E" w14:textId="6C7B609C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9" w:type="dxa"/>
          </w:tcPr>
          <w:p w14:paraId="03DEA5AE" w14:textId="3E279CC8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4" w:type="dxa"/>
            <w:vMerge/>
          </w:tcPr>
          <w:p w14:paraId="0F86B824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FB6" w14:paraId="7D0A9C61" w14:textId="77777777" w:rsidTr="0006159C">
        <w:tc>
          <w:tcPr>
            <w:tcW w:w="3037" w:type="dxa"/>
          </w:tcPr>
          <w:p w14:paraId="1D2A3342" w14:textId="33B89FA1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973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uses a blockchain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structure</w:t>
            </w:r>
          </w:p>
        </w:tc>
        <w:tc>
          <w:tcPr>
            <w:tcW w:w="709" w:type="dxa"/>
          </w:tcPr>
          <w:p w14:paraId="7461FD4C" w14:textId="77777777" w:rsidR="00221FB6" w:rsidRPr="00221FB6" w:rsidRDefault="00221FB6" w:rsidP="003F6F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FD2199" w14:textId="2B103BD7" w:rsidR="00221FB6" w:rsidRPr="00221FB6" w:rsidRDefault="003F6FC2" w:rsidP="003F6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4" w:type="dxa"/>
          </w:tcPr>
          <w:p w14:paraId="67FED461" w14:textId="7EBCD407" w:rsidR="00221FB6" w:rsidRDefault="003F6FC2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973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doesn’t use traditional blockchain, but develop a new platform named Tangle.</w:t>
            </w:r>
          </w:p>
        </w:tc>
      </w:tr>
      <w:tr w:rsidR="00221FB6" w14:paraId="79CACF16" w14:textId="77777777" w:rsidTr="0006159C">
        <w:tc>
          <w:tcPr>
            <w:tcW w:w="3037" w:type="dxa"/>
          </w:tcPr>
          <w:p w14:paraId="1B1E2CE7" w14:textId="7015F54E" w:rsidR="00221FB6" w:rsidRDefault="003F6FC2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 contracts in Hyperledger are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</w:p>
        </w:tc>
        <w:tc>
          <w:tcPr>
            <w:tcW w:w="709" w:type="dxa"/>
          </w:tcPr>
          <w:p w14:paraId="6F43A1D4" w14:textId="77777777" w:rsidR="00221FB6" w:rsidRPr="003F6FC2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AD508A" w14:textId="20466239" w:rsidR="00221FB6" w:rsidRDefault="003F6FC2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4" w:type="dxa"/>
          </w:tcPr>
          <w:p w14:paraId="66F7A7EE" w14:textId="37791D70" w:rsidR="00221FB6" w:rsidRDefault="0006159C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Hyperledger, Smart Contracts refer to the transaction logic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project, while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technical container of a group of related smart contracts for installation and initiation.</w:t>
            </w:r>
          </w:p>
        </w:tc>
      </w:tr>
      <w:tr w:rsidR="00221FB6" w14:paraId="7743168B" w14:textId="77777777" w:rsidTr="0006159C">
        <w:tc>
          <w:tcPr>
            <w:tcW w:w="3037" w:type="dxa"/>
          </w:tcPr>
          <w:p w14:paraId="747776A6" w14:textId="567457E5" w:rsidR="00221FB6" w:rsidRDefault="0006159C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yperledger Fabric: All nodes in one channel must have installed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chaincodes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this channel</w:t>
            </w:r>
          </w:p>
        </w:tc>
        <w:tc>
          <w:tcPr>
            <w:tcW w:w="709" w:type="dxa"/>
          </w:tcPr>
          <w:p w14:paraId="5AF54CB4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0FC1A8" w14:textId="69ADF574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4" w:type="dxa"/>
          </w:tcPr>
          <w:p w14:paraId="45850D8B" w14:textId="340167D2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 xml:space="preserve"> should only be installed on endorsing peer nodes of the owning members of the </w:t>
            </w:r>
            <w:proofErr w:type="spellStart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 xml:space="preserve"> to protect the confidentiality of the </w:t>
            </w:r>
            <w:proofErr w:type="spellStart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  <w:r w:rsidRPr="00597394">
              <w:rPr>
                <w:rFonts w:ascii="Times New Roman" w:hAnsi="Times New Roman" w:cs="Times New Roman"/>
                <w:sz w:val="24"/>
                <w:szCs w:val="24"/>
              </w:rPr>
              <w:t xml:space="preserve"> logic from other members on the network.</w:t>
            </w:r>
          </w:p>
        </w:tc>
      </w:tr>
      <w:tr w:rsidR="00221FB6" w14:paraId="70C74504" w14:textId="77777777" w:rsidTr="0006159C">
        <w:tc>
          <w:tcPr>
            <w:tcW w:w="3037" w:type="dxa"/>
          </w:tcPr>
          <w:p w14:paraId="63C4CA88" w14:textId="2D6DA8EA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yperledger Fabric: Each channel maintains its own ledger</w:t>
            </w:r>
          </w:p>
        </w:tc>
        <w:tc>
          <w:tcPr>
            <w:tcW w:w="709" w:type="dxa"/>
          </w:tcPr>
          <w:p w14:paraId="5C99E496" w14:textId="454116FC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9" w:type="dxa"/>
          </w:tcPr>
          <w:p w14:paraId="0F9A9CF3" w14:textId="5FBFCFF5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983CC14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FB6" w14:paraId="20B48A0F" w14:textId="77777777" w:rsidTr="0006159C">
        <w:tc>
          <w:tcPr>
            <w:tcW w:w="3037" w:type="dxa"/>
          </w:tcPr>
          <w:p w14:paraId="27AFAAA8" w14:textId="16D04C66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yperledger Fabric: Each committing peer is always endorsing peer</w:t>
            </w:r>
          </w:p>
        </w:tc>
        <w:tc>
          <w:tcPr>
            <w:tcW w:w="709" w:type="dxa"/>
          </w:tcPr>
          <w:p w14:paraId="1F9AABD7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32C0C8" w14:textId="021642AD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4" w:type="dxa"/>
          </w:tcPr>
          <w:p w14:paraId="4B1A72A7" w14:textId="0AABFA50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endorsing peer is always a committing peer</w:t>
            </w:r>
          </w:p>
        </w:tc>
      </w:tr>
      <w:tr w:rsidR="00221FB6" w14:paraId="2FCD4E82" w14:textId="77777777" w:rsidTr="0006159C">
        <w:tc>
          <w:tcPr>
            <w:tcW w:w="3037" w:type="dxa"/>
          </w:tcPr>
          <w:p w14:paraId="492129E8" w14:textId="41FC524A" w:rsidR="00221FB6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 uses a mixture between an account and an UTXO scheme</w:t>
            </w:r>
          </w:p>
        </w:tc>
        <w:tc>
          <w:tcPr>
            <w:tcW w:w="709" w:type="dxa"/>
          </w:tcPr>
          <w:p w14:paraId="59965549" w14:textId="4E3CFD24" w:rsidR="00221FB6" w:rsidRPr="00597394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09" w:type="dxa"/>
          </w:tcPr>
          <w:p w14:paraId="18517590" w14:textId="7168B93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817C558" w14:textId="77777777" w:rsidR="00221FB6" w:rsidRDefault="00221FB6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394" w14:paraId="050EC2A5" w14:textId="77777777" w:rsidTr="0006159C">
        <w:tc>
          <w:tcPr>
            <w:tcW w:w="3037" w:type="dxa"/>
          </w:tcPr>
          <w:p w14:paraId="3A316ED0" w14:textId="7430A8ED" w:rsidR="00597394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fully confirmed transaction (referenced by all tips)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IOTA </w:t>
            </w:r>
            <w:r w:rsidR="001121A3">
              <w:rPr>
                <w:rFonts w:ascii="Times New Roman" w:hAnsi="Times New Roman" w:cs="Times New Roman"/>
                <w:sz w:val="24"/>
                <w:szCs w:val="24"/>
              </w:rPr>
              <w:t>can lose its status when a single valid transaction is attached to the tangle</w:t>
            </w:r>
          </w:p>
        </w:tc>
        <w:tc>
          <w:tcPr>
            <w:tcW w:w="709" w:type="dxa"/>
          </w:tcPr>
          <w:p w14:paraId="1574EBE5" w14:textId="3250AAA0" w:rsidR="00597394" w:rsidRDefault="001121A3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9" w:type="dxa"/>
          </w:tcPr>
          <w:p w14:paraId="418A6ADC" w14:textId="77777777" w:rsidR="00597394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6325C60" w14:textId="77777777" w:rsidR="00597394" w:rsidRDefault="00597394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A3" w14:paraId="67265C37" w14:textId="77777777" w:rsidTr="0006159C">
        <w:tc>
          <w:tcPr>
            <w:tcW w:w="3037" w:type="dxa"/>
          </w:tcPr>
          <w:p w14:paraId="19B1878D" w14:textId="5845E9A3" w:rsidR="001121A3" w:rsidRDefault="001121A3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number of transactions in a transaction bundle is independent of the security level for the derived private key</w:t>
            </w:r>
          </w:p>
        </w:tc>
        <w:tc>
          <w:tcPr>
            <w:tcW w:w="709" w:type="dxa"/>
          </w:tcPr>
          <w:p w14:paraId="4AA9DD86" w14:textId="34BF64DD" w:rsidR="001121A3" w:rsidRDefault="001121A3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709" w:type="dxa"/>
          </w:tcPr>
          <w:p w14:paraId="71A44B72" w14:textId="77777777" w:rsidR="001121A3" w:rsidRDefault="001121A3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6EF5896" w14:textId="77777777" w:rsidR="001121A3" w:rsidRDefault="001121A3" w:rsidP="003F6FC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DFC91" w14:textId="50632642" w:rsidR="00C13A0C" w:rsidRDefault="00C13A0C" w:rsidP="003F6FC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C792324" w14:textId="51C7878C" w:rsidR="00361C63" w:rsidRDefault="00C13A0C" w:rsidP="00361C63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361C63">
        <w:rPr>
          <w:rFonts w:ascii="Times New Roman" w:hAnsi="Times New Roman" w:cs="Times New Roman"/>
          <w:b/>
          <w:bCs/>
          <w:sz w:val="24"/>
          <w:szCs w:val="24"/>
        </w:rPr>
        <w:t xml:space="preserve">(a). </w:t>
      </w:r>
      <w:r w:rsidR="00361C63" w:rsidRPr="00361C63">
        <w:rPr>
          <w:rFonts w:ascii="Times New Roman" w:hAnsi="Times New Roman" w:cs="Times New Roman"/>
          <w:sz w:val="24"/>
          <w:szCs w:val="24"/>
        </w:rPr>
        <w:t>Private blockchain systems have the benefits such as</w:t>
      </w:r>
      <w:r w:rsidR="00361C63">
        <w:rPr>
          <w:rFonts w:ascii="Times New Roman" w:hAnsi="Times New Roman" w:cs="Times New Roman"/>
          <w:sz w:val="24"/>
          <w:szCs w:val="24"/>
        </w:rPr>
        <w:t>:</w:t>
      </w:r>
    </w:p>
    <w:p w14:paraId="6EA7F174" w14:textId="4D828C04" w:rsidR="00361C63" w:rsidRDefault="00361C63" w:rsidP="00361C6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igh execution speed</w:t>
      </w:r>
    </w:p>
    <w:p w14:paraId="2442513E" w14:textId="382274B5" w:rsidR="00361C63" w:rsidRDefault="00361C63" w:rsidP="00361C6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ore scalable, can process more transactions</w:t>
      </w:r>
    </w:p>
    <w:p w14:paraId="1CE40C10" w14:textId="671D8633" w:rsidR="00361C63" w:rsidRDefault="00361C63" w:rsidP="00361C63">
      <w:pPr>
        <w:spacing w:line="36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2B235F4" w14:textId="02E46FA0" w:rsidR="00361C63" w:rsidRDefault="00361C63" w:rsidP="00361C6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centralization due to private network</w:t>
      </w:r>
    </w:p>
    <w:p w14:paraId="109AFFB4" w14:textId="6E417562" w:rsidR="00361C63" w:rsidRPr="00361C63" w:rsidRDefault="00361C63" w:rsidP="00361C6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rust problems. </w:t>
      </w:r>
      <w:r w:rsidRPr="00361C63">
        <w:rPr>
          <w:rFonts w:ascii="Times New Roman" w:hAnsi="Times New Roman" w:cs="Times New Roman"/>
          <w:sz w:val="24"/>
          <w:szCs w:val="24"/>
        </w:rPr>
        <w:t>The credibility of a private blockchain network relies on the credibility of the authorized nodes.</w:t>
      </w:r>
    </w:p>
    <w:p w14:paraId="672E9B07" w14:textId="30E1F313" w:rsidR="00C13A0C" w:rsidRPr="00361C63" w:rsidRDefault="00C13A0C" w:rsidP="00361C63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361C63">
        <w:rPr>
          <w:rFonts w:ascii="Times New Roman" w:hAnsi="Times New Roman" w:cs="Times New Roman"/>
          <w:b/>
          <w:bCs/>
          <w:sz w:val="24"/>
          <w:szCs w:val="24"/>
        </w:rPr>
        <w:t>(b).</w:t>
      </w:r>
      <w:r w:rsidR="004602BB">
        <w:rPr>
          <w:rFonts w:ascii="Times New Roman" w:hAnsi="Times New Roman" w:cs="Times New Roman"/>
          <w:sz w:val="24"/>
          <w:szCs w:val="24"/>
        </w:rPr>
        <w:t xml:space="preserve"> Fabric uses an Execution-Order-Validate architecture instead of the traditional Order-Execution architecture to ensure that there </w:t>
      </w:r>
      <w:proofErr w:type="gramStart"/>
      <w:r w:rsidR="004602B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602BB">
        <w:rPr>
          <w:rFonts w:ascii="Times New Roman" w:hAnsi="Times New Roman" w:cs="Times New Roman"/>
          <w:sz w:val="24"/>
          <w:szCs w:val="24"/>
        </w:rPr>
        <w:t xml:space="preserve"> no non-deterministic methods</w:t>
      </w:r>
      <w:r w:rsidRPr="00361C63">
        <w:rPr>
          <w:rFonts w:ascii="Times New Roman" w:hAnsi="Times New Roman" w:cs="Times New Roman"/>
          <w:sz w:val="24"/>
          <w:szCs w:val="24"/>
        </w:rPr>
        <w:t>.</w:t>
      </w:r>
    </w:p>
    <w:p w14:paraId="01FE5289" w14:textId="551E534E" w:rsidR="00C13A0C" w:rsidRDefault="00C13A0C" w:rsidP="00D5094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2BB">
        <w:rPr>
          <w:rFonts w:ascii="Times New Roman" w:hAnsi="Times New Roman" w:cs="Times New Roman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B4D3E" w14:textId="63DC53E4" w:rsidR="005426F9" w:rsidRDefault="00C13A0C" w:rsidP="005426F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6F9">
        <w:rPr>
          <w:rFonts w:ascii="Times New Roman" w:hAnsi="Times New Roman" w:cs="Times New Roman"/>
          <w:sz w:val="24"/>
          <w:szCs w:val="24"/>
        </w:rPr>
        <w:t>Consensus is reached when the endorsement of a transaction is accepted, the ordering was successful and the execution was valid and committed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8B4BBD" w14:textId="30B9CE55" w:rsidR="005426F9" w:rsidRDefault="005426F9" w:rsidP="005426F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162"/>
        <w:gridCol w:w="719"/>
        <w:gridCol w:w="723"/>
        <w:gridCol w:w="3332"/>
      </w:tblGrid>
      <w:tr w:rsidR="005426F9" w14:paraId="166A1B45" w14:textId="77777777" w:rsidTr="005426F9">
        <w:tc>
          <w:tcPr>
            <w:tcW w:w="3169" w:type="dxa"/>
          </w:tcPr>
          <w:p w14:paraId="22F3539A" w14:textId="573AB2FD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tatement</w:t>
            </w:r>
          </w:p>
        </w:tc>
        <w:tc>
          <w:tcPr>
            <w:tcW w:w="719" w:type="dxa"/>
          </w:tcPr>
          <w:p w14:paraId="6BDB02F3" w14:textId="14F2D089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4C0D1378" w14:textId="6C322970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2CB0D1B7" w14:textId="7DE7EC12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if false)</w:t>
            </w:r>
          </w:p>
        </w:tc>
      </w:tr>
      <w:tr w:rsidR="005426F9" w14:paraId="06E2AAD3" w14:textId="77777777" w:rsidTr="005426F9">
        <w:tc>
          <w:tcPr>
            <w:tcW w:w="3169" w:type="dxa"/>
          </w:tcPr>
          <w:p w14:paraId="7FA4EBF9" w14:textId="61ABD7C3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yperledger Fabric uses a validate-order-execute architecture</w:t>
            </w:r>
          </w:p>
        </w:tc>
        <w:tc>
          <w:tcPr>
            <w:tcW w:w="719" w:type="dxa"/>
          </w:tcPr>
          <w:p w14:paraId="74FD9B5A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DBB1D" w14:textId="172DB156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1B402546" w14:textId="0848EB2D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uses an execute-order-validate architecture</w:t>
            </w:r>
          </w:p>
        </w:tc>
      </w:tr>
      <w:tr w:rsidR="005426F9" w14:paraId="474B52A7" w14:textId="77777777" w:rsidTr="005426F9">
        <w:tc>
          <w:tcPr>
            <w:tcW w:w="3169" w:type="dxa"/>
          </w:tcPr>
          <w:p w14:paraId="40C02390" w14:textId="082E3016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ach peer only shares the ledger with nodes that are in the same channel</w:t>
            </w:r>
          </w:p>
        </w:tc>
        <w:tc>
          <w:tcPr>
            <w:tcW w:w="719" w:type="dxa"/>
          </w:tcPr>
          <w:p w14:paraId="26212D05" w14:textId="1E8B918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61C8ED42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39" w:type="dxa"/>
          </w:tcPr>
          <w:p w14:paraId="7442F203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5426F9" w14:paraId="08862219" w14:textId="77777777" w:rsidTr="005426F9">
        <w:tc>
          <w:tcPr>
            <w:tcW w:w="3169" w:type="dxa"/>
          </w:tcPr>
          <w:p w14:paraId="2FAEAA5C" w14:textId="3FA0F6B5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articipants are incentivized with cryptocurrency for participating in Hyperledger Fabric</w:t>
            </w:r>
          </w:p>
        </w:tc>
        <w:tc>
          <w:tcPr>
            <w:tcW w:w="719" w:type="dxa"/>
          </w:tcPr>
          <w:p w14:paraId="5ACA4F28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4B932A" w14:textId="3FD88ABF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54597FBC" w14:textId="62F59C8D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ryptocurrency are not needed in Hyperledger Fabric</w:t>
            </w:r>
          </w:p>
        </w:tc>
      </w:tr>
      <w:tr w:rsidR="005426F9" w14:paraId="0B08ECF2" w14:textId="77777777" w:rsidTr="005426F9">
        <w:tc>
          <w:tcPr>
            <w:tcW w:w="3169" w:type="dxa"/>
          </w:tcPr>
          <w:p w14:paraId="1CD6C18C" w14:textId="11C0BEBA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yperledger Fabric has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deprecated</w:t>
            </w:r>
          </w:p>
        </w:tc>
        <w:tc>
          <w:tcPr>
            <w:tcW w:w="719" w:type="dxa"/>
          </w:tcPr>
          <w:p w14:paraId="75CBCEA1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C2EE3A" w14:textId="3CD9D4F2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1F39E4BD" w14:textId="007AAABF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yperledger Composer has been deprecated, not Fabric</w:t>
            </w:r>
          </w:p>
        </w:tc>
      </w:tr>
      <w:tr w:rsidR="005426F9" w14:paraId="37CD34ED" w14:textId="77777777" w:rsidTr="005426F9">
        <w:tc>
          <w:tcPr>
            <w:tcW w:w="3169" w:type="dxa"/>
          </w:tcPr>
          <w:p w14:paraId="7076C1EC" w14:textId="10C6EF92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ordering service packages transactions into blocks</w:t>
            </w:r>
          </w:p>
        </w:tc>
        <w:tc>
          <w:tcPr>
            <w:tcW w:w="719" w:type="dxa"/>
          </w:tcPr>
          <w:p w14:paraId="16FA7BEA" w14:textId="2F960291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2270792E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39" w:type="dxa"/>
          </w:tcPr>
          <w:p w14:paraId="4FE5A3E4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5426F9" w14:paraId="437440BC" w14:textId="77777777" w:rsidTr="005426F9">
        <w:tc>
          <w:tcPr>
            <w:tcW w:w="3169" w:type="dxa"/>
          </w:tcPr>
          <w:p w14:paraId="56742C6E" w14:textId="689741D8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veryone can join a Hyperledger Fabric network and participate with a peer node without invitation</w:t>
            </w:r>
          </w:p>
        </w:tc>
        <w:tc>
          <w:tcPr>
            <w:tcW w:w="719" w:type="dxa"/>
          </w:tcPr>
          <w:p w14:paraId="41D96AFA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E9CBB1" w14:textId="58FF0DFE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40381B18" w14:textId="254B5B5A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hey need to be invited and permitted, since it’s a private blockchain</w:t>
            </w:r>
          </w:p>
        </w:tc>
      </w:tr>
      <w:tr w:rsidR="005426F9" w14:paraId="71EECA6B" w14:textId="77777777" w:rsidTr="005426F9">
        <w:tc>
          <w:tcPr>
            <w:tcW w:w="3169" w:type="dxa"/>
          </w:tcPr>
          <w:p w14:paraId="5DE43E0B" w14:textId="2741A148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eers can have two different roles in Hyperledger Fabric: endorsing peer or validating peer</w:t>
            </w:r>
          </w:p>
        </w:tc>
        <w:tc>
          <w:tcPr>
            <w:tcW w:w="719" w:type="dxa"/>
          </w:tcPr>
          <w:p w14:paraId="182D0C5B" w14:textId="77777777" w:rsidR="005426F9" w:rsidRDefault="005426F9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3FC92A" w14:textId="5A57D226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339" w:type="dxa"/>
          </w:tcPr>
          <w:p w14:paraId="11151C63" w14:textId="26F6C903" w:rsidR="005426F9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two roles are endorsing peer and committing peer</w:t>
            </w:r>
          </w:p>
        </w:tc>
      </w:tr>
      <w:tr w:rsidR="005D74CA" w14:paraId="7AA212B0" w14:textId="77777777" w:rsidTr="005426F9">
        <w:tc>
          <w:tcPr>
            <w:tcW w:w="3169" w:type="dxa"/>
          </w:tcPr>
          <w:p w14:paraId="62EA2668" w14:textId="56F783FE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MSP is responsible for access control to the network</w:t>
            </w:r>
          </w:p>
        </w:tc>
        <w:tc>
          <w:tcPr>
            <w:tcW w:w="719" w:type="dxa"/>
          </w:tcPr>
          <w:p w14:paraId="4BD04D81" w14:textId="7C784959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113A3305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39" w:type="dxa"/>
          </w:tcPr>
          <w:p w14:paraId="00C4028A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5D74CA" w14:paraId="1CF94B29" w14:textId="77777777" w:rsidTr="005426F9">
        <w:tc>
          <w:tcPr>
            <w:tcW w:w="3169" w:type="dxa"/>
          </w:tcPr>
          <w:p w14:paraId="3A634EBC" w14:textId="6C4F25AE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written in Go, NodeJS and Java</w:t>
            </w:r>
          </w:p>
        </w:tc>
        <w:tc>
          <w:tcPr>
            <w:tcW w:w="719" w:type="dxa"/>
          </w:tcPr>
          <w:p w14:paraId="0ED04882" w14:textId="3814B110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677A5E45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39" w:type="dxa"/>
          </w:tcPr>
          <w:p w14:paraId="5C7F5C00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5D74CA" w14:paraId="3535E43B" w14:textId="77777777" w:rsidTr="005426F9">
        <w:tc>
          <w:tcPr>
            <w:tcW w:w="3169" w:type="dxa"/>
          </w:tcPr>
          <w:p w14:paraId="01169D07" w14:textId="6DA31F76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ledger in Hyperledger Fabric consists of a world state and a blockchain</w:t>
            </w:r>
          </w:p>
        </w:tc>
        <w:tc>
          <w:tcPr>
            <w:tcW w:w="719" w:type="dxa"/>
          </w:tcPr>
          <w:p w14:paraId="5B92D1A2" w14:textId="0AF3EAE8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709" w:type="dxa"/>
          </w:tcPr>
          <w:p w14:paraId="2A81279E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339" w:type="dxa"/>
          </w:tcPr>
          <w:p w14:paraId="37D9AFB1" w14:textId="77777777" w:rsidR="005D74CA" w:rsidRDefault="005D74CA" w:rsidP="005426F9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632D59C3" w14:textId="77777777" w:rsidR="005426F9" w:rsidRPr="005426F9" w:rsidRDefault="005426F9" w:rsidP="005426F9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62F2B84A" w14:textId="41996E11" w:rsidR="00C13A0C" w:rsidRDefault="00C13A0C" w:rsidP="00D5094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494CC65" w14:textId="0DCAC07C" w:rsidR="00C13A0C" w:rsidRDefault="00C13A0C" w:rsidP="00D509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(a). </w:t>
      </w:r>
      <w:r w:rsidR="009D2F4F">
        <w:rPr>
          <w:rFonts w:ascii="Times New Roman" w:hAnsi="Times New Roman" w:cs="Times New Roman"/>
          <w:sz w:val="24"/>
          <w:szCs w:val="24"/>
        </w:rPr>
        <w:t>Corda is considered not a blockchain because transactions are confirmed immediately, and don’t depend on others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89E39A" w14:textId="4B855EED" w:rsidR="009D2F4F" w:rsidRDefault="00C13A0C" w:rsidP="009D2F4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(b). </w:t>
      </w:r>
      <w:r w:rsidR="009D2F4F">
        <w:rPr>
          <w:rFonts w:ascii="Times New Roman" w:hAnsi="Times New Roman" w:cs="Times New Roman"/>
          <w:sz w:val="24"/>
          <w:szCs w:val="24"/>
        </w:rPr>
        <w:t>Services are listed below:</w:t>
      </w:r>
    </w:p>
    <w:p w14:paraId="5697964B" w14:textId="6971B541" w:rsidR="009D2F4F" w:rsidRDefault="009D2F4F" w:rsidP="009D2F4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D2F4F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D2F4F">
        <w:rPr>
          <w:rFonts w:ascii="Times New Roman" w:hAnsi="Times New Roman" w:cs="Times New Roman"/>
          <w:b/>
          <w:bCs/>
          <w:sz w:val="24"/>
          <w:szCs w:val="24"/>
        </w:rPr>
        <w:t>dentity operator service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D2F4F">
        <w:rPr>
          <w:rFonts w:ascii="Times New Roman" w:hAnsi="Times New Roman" w:cs="Times New Roman"/>
          <w:sz w:val="24"/>
          <w:szCs w:val="24"/>
        </w:rPr>
        <w:t>providing admission to the network after reviewing the submitted credentials</w:t>
      </w:r>
    </w:p>
    <w:p w14:paraId="4A4367E3" w14:textId="0A32F54A" w:rsidR="009D2F4F" w:rsidRDefault="009D2F4F" w:rsidP="009D2F4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D2F4F">
        <w:rPr>
          <w:rFonts w:ascii="Times New Roman" w:hAnsi="Times New Roman" w:cs="Times New Roman"/>
          <w:b/>
          <w:bCs/>
          <w:sz w:val="24"/>
          <w:szCs w:val="24"/>
        </w:rPr>
        <w:t>Network map service</w:t>
      </w:r>
      <w:r w:rsidRPr="009D2F4F">
        <w:rPr>
          <w:rFonts w:ascii="Times New Roman" w:hAnsi="Times New Roman" w:cs="Times New Roman"/>
          <w:sz w:val="24"/>
          <w:szCs w:val="24"/>
        </w:rPr>
        <w:t>, enabling the participants to find and communicate with one another over the network.</w:t>
      </w:r>
    </w:p>
    <w:p w14:paraId="5FF8BD32" w14:textId="7675EF67" w:rsidR="009D2F4F" w:rsidRDefault="009D2F4F" w:rsidP="009D2F4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D2F4F">
        <w:rPr>
          <w:rFonts w:ascii="Times New Roman" w:hAnsi="Times New Roman" w:cs="Times New Roman"/>
          <w:b/>
          <w:bCs/>
          <w:sz w:val="24"/>
          <w:szCs w:val="24"/>
        </w:rPr>
        <w:t>Notary service</w:t>
      </w:r>
      <w:r w:rsidRPr="009D2F4F">
        <w:rPr>
          <w:rFonts w:ascii="Times New Roman" w:hAnsi="Times New Roman" w:cs="Times New Roman"/>
          <w:sz w:val="24"/>
          <w:szCs w:val="24"/>
        </w:rPr>
        <w:t>, providing network consensus and guaranteeing the timestamping, uniqueness, history validity and finality of each transaction without the need for costly block mining.</w:t>
      </w:r>
    </w:p>
    <w:p w14:paraId="256E38A8" w14:textId="2A81C903" w:rsidR="009D2F4F" w:rsidRPr="009D2F4F" w:rsidRDefault="009D2F4F" w:rsidP="009D2F4F">
      <w:p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A transaction is considered valid </w:t>
      </w:r>
      <w:r w:rsidRPr="009D2F4F">
        <w:rPr>
          <w:rFonts w:ascii="Times New Roman" w:hAnsi="Times New Roman" w:cs="Times New Roman"/>
          <w:sz w:val="24"/>
          <w:szCs w:val="24"/>
        </w:rPr>
        <w:t>if all of its input and output states are acceptable according to the contract.</w:t>
      </w:r>
    </w:p>
    <w:p w14:paraId="24BE23C5" w14:textId="61482736" w:rsidR="009D2F4F" w:rsidRDefault="009D2F4F" w:rsidP="009D2F4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2F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9D2F4F">
        <w:rPr>
          <w:rFonts w:ascii="Times New Roman" w:hAnsi="Times New Roman" w:cs="Times New Roman"/>
          <w:b/>
          <w:bCs/>
          <w:sz w:val="24"/>
          <w:szCs w:val="24"/>
        </w:rPr>
        <w:t xml:space="preserve">c). </w:t>
      </w:r>
      <w:r w:rsidR="00D639FB" w:rsidRPr="00D639FB">
        <w:rPr>
          <w:rFonts w:ascii="Times New Roman" w:hAnsi="Times New Roman" w:cs="Times New Roman"/>
          <w:sz w:val="24"/>
          <w:szCs w:val="24"/>
        </w:rPr>
        <w:t>Internally, the node has access to a rich set of services that are used during flow execution to coordinate ledger updates.</w:t>
      </w:r>
      <w:r w:rsidR="00D639FB">
        <w:rPr>
          <w:rFonts w:ascii="Times New Roman" w:hAnsi="Times New Roman" w:cs="Times New Roman"/>
          <w:sz w:val="24"/>
          <w:szCs w:val="24"/>
        </w:rPr>
        <w:t xml:space="preserve"> The key services are listed below:</w:t>
      </w:r>
    </w:p>
    <w:p w14:paraId="412839BF" w14:textId="77777777" w:rsidR="00D639FB" w:rsidRPr="00D639FB" w:rsidRDefault="00D639FB" w:rsidP="00D639FB">
      <w:pPr>
        <w:pStyle w:val="a3"/>
        <w:numPr>
          <w:ilvl w:val="0"/>
          <w:numId w:val="9"/>
        </w:numPr>
        <w:spacing w:line="360" w:lineRule="auto"/>
        <w:ind w:left="1259" w:firstLineChars="0"/>
        <w:rPr>
          <w:rFonts w:ascii="Times New Roman" w:hAnsi="Times New Roman" w:cs="Times New Roman"/>
          <w:sz w:val="24"/>
          <w:szCs w:val="24"/>
        </w:rPr>
      </w:pPr>
      <w:r w:rsidRPr="00D639FB">
        <w:rPr>
          <w:rFonts w:ascii="Times New Roman" w:hAnsi="Times New Roman" w:cs="Times New Roman"/>
          <w:sz w:val="24"/>
          <w:szCs w:val="24"/>
        </w:rPr>
        <w:t>Information on other nodes on the network and the services they offer</w:t>
      </w:r>
    </w:p>
    <w:p w14:paraId="2DC7463F" w14:textId="77777777" w:rsidR="00D639FB" w:rsidRPr="00D639FB" w:rsidRDefault="00D639FB" w:rsidP="00D639FB">
      <w:pPr>
        <w:pStyle w:val="a3"/>
        <w:numPr>
          <w:ilvl w:val="0"/>
          <w:numId w:val="9"/>
        </w:numPr>
        <w:spacing w:line="360" w:lineRule="auto"/>
        <w:ind w:left="1259" w:firstLineChars="0"/>
        <w:rPr>
          <w:rFonts w:ascii="Times New Roman" w:hAnsi="Times New Roman" w:cs="Times New Roman"/>
          <w:sz w:val="24"/>
          <w:szCs w:val="24"/>
        </w:rPr>
      </w:pPr>
      <w:r w:rsidRPr="00D639FB">
        <w:rPr>
          <w:rFonts w:ascii="Times New Roman" w:hAnsi="Times New Roman" w:cs="Times New Roman"/>
          <w:sz w:val="24"/>
          <w:szCs w:val="24"/>
        </w:rPr>
        <w:t>Information on other nodes on the network and the services they offer</w:t>
      </w:r>
    </w:p>
    <w:p w14:paraId="1EF5C8D5" w14:textId="77777777" w:rsidR="00D639FB" w:rsidRPr="00D639FB" w:rsidRDefault="00D639FB" w:rsidP="00D639FB">
      <w:pPr>
        <w:pStyle w:val="a3"/>
        <w:numPr>
          <w:ilvl w:val="0"/>
          <w:numId w:val="9"/>
        </w:numPr>
        <w:spacing w:line="360" w:lineRule="auto"/>
        <w:ind w:left="1259" w:firstLineChars="0"/>
        <w:rPr>
          <w:rFonts w:ascii="Times New Roman" w:hAnsi="Times New Roman" w:cs="Times New Roman"/>
          <w:sz w:val="24"/>
          <w:szCs w:val="24"/>
        </w:rPr>
      </w:pPr>
      <w:r w:rsidRPr="00D639FB">
        <w:rPr>
          <w:rFonts w:ascii="Times New Roman" w:hAnsi="Times New Roman" w:cs="Times New Roman"/>
          <w:sz w:val="24"/>
          <w:szCs w:val="24"/>
        </w:rPr>
        <w:t>Information on other nodes on the network and the services they offer</w:t>
      </w:r>
    </w:p>
    <w:p w14:paraId="130BE9C6" w14:textId="77777777" w:rsidR="00D639FB" w:rsidRPr="00D639FB" w:rsidRDefault="00D639FB" w:rsidP="00D639FB">
      <w:pPr>
        <w:pStyle w:val="a3"/>
        <w:numPr>
          <w:ilvl w:val="0"/>
          <w:numId w:val="9"/>
        </w:numPr>
        <w:spacing w:line="360" w:lineRule="auto"/>
        <w:ind w:left="1259" w:firstLineChars="0"/>
        <w:rPr>
          <w:rFonts w:ascii="Times New Roman" w:hAnsi="Times New Roman" w:cs="Times New Roman"/>
          <w:sz w:val="24"/>
          <w:szCs w:val="24"/>
        </w:rPr>
      </w:pPr>
      <w:r w:rsidRPr="00D639FB">
        <w:rPr>
          <w:rFonts w:ascii="Times New Roman" w:hAnsi="Times New Roman" w:cs="Times New Roman"/>
          <w:sz w:val="24"/>
          <w:szCs w:val="24"/>
        </w:rPr>
        <w:lastRenderedPageBreak/>
        <w:t>Information on other nodes on the network and the services they offer</w:t>
      </w:r>
    </w:p>
    <w:p w14:paraId="04C8F8CA" w14:textId="0BE72F02" w:rsidR="00D639FB" w:rsidRPr="00D639FB" w:rsidRDefault="00D639FB" w:rsidP="00D639FB">
      <w:pPr>
        <w:pStyle w:val="a3"/>
        <w:numPr>
          <w:ilvl w:val="0"/>
          <w:numId w:val="9"/>
        </w:numPr>
        <w:spacing w:line="360" w:lineRule="auto"/>
        <w:ind w:left="1259" w:firstLineChars="0"/>
        <w:rPr>
          <w:rFonts w:ascii="Times New Roman" w:hAnsi="Times New Roman" w:cs="Times New Roman" w:hint="eastAsia"/>
          <w:sz w:val="24"/>
          <w:szCs w:val="24"/>
        </w:rPr>
      </w:pPr>
      <w:r w:rsidRPr="00D639FB">
        <w:rPr>
          <w:rFonts w:ascii="Times New Roman" w:hAnsi="Times New Roman" w:cs="Times New Roman"/>
          <w:sz w:val="24"/>
          <w:szCs w:val="24"/>
        </w:rPr>
        <w:t>Information on other nodes on the network and the services they offer</w:t>
      </w:r>
    </w:p>
    <w:p w14:paraId="4750319D" w14:textId="7AEB3D7C" w:rsidR="00D639FB" w:rsidRDefault="00C13A0C" w:rsidP="00D639F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639FB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9FB" w:rsidRPr="00D639FB">
        <w:rPr>
          <w:rFonts w:ascii="Times New Roman" w:hAnsi="Times New Roman" w:cs="Times New Roman"/>
          <w:sz w:val="24"/>
          <w:szCs w:val="24"/>
        </w:rPr>
        <w:t>CorDapps</w:t>
      </w:r>
      <w:proofErr w:type="spellEnd"/>
      <w:r w:rsidR="00D639FB" w:rsidRPr="00D639FB">
        <w:rPr>
          <w:rFonts w:ascii="Times New Roman" w:hAnsi="Times New Roman" w:cs="Times New Roman"/>
          <w:sz w:val="24"/>
          <w:szCs w:val="24"/>
        </w:rPr>
        <w:t xml:space="preserve"> are distributed applications that run on the Corda platform. The goal of a </w:t>
      </w:r>
      <w:proofErr w:type="spellStart"/>
      <w:r w:rsidR="00D639FB" w:rsidRPr="00D639FB">
        <w:rPr>
          <w:rFonts w:ascii="Times New Roman" w:hAnsi="Times New Roman" w:cs="Times New Roman"/>
          <w:sz w:val="24"/>
          <w:szCs w:val="24"/>
        </w:rPr>
        <w:t>CorDapp</w:t>
      </w:r>
      <w:proofErr w:type="spellEnd"/>
      <w:r w:rsidR="00D639FB" w:rsidRPr="00D639FB">
        <w:rPr>
          <w:rFonts w:ascii="Times New Roman" w:hAnsi="Times New Roman" w:cs="Times New Roman"/>
          <w:sz w:val="24"/>
          <w:szCs w:val="24"/>
        </w:rPr>
        <w:t xml:space="preserve"> is to allow nodes to reach agreement on updates to the ledger.</w:t>
      </w:r>
      <w:r w:rsidR="00D639FB" w:rsidRPr="00D6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61">
        <w:rPr>
          <w:rFonts w:ascii="Times New Roman" w:hAnsi="Times New Roman" w:cs="Times New Roman"/>
          <w:sz w:val="24"/>
          <w:szCs w:val="24"/>
        </w:rPr>
        <w:t>CorDapps</w:t>
      </w:r>
      <w:proofErr w:type="spellEnd"/>
      <w:r w:rsidR="00C22261">
        <w:rPr>
          <w:rFonts w:ascii="Times New Roman" w:hAnsi="Times New Roman" w:cs="Times New Roman"/>
          <w:sz w:val="24"/>
          <w:szCs w:val="24"/>
        </w:rPr>
        <w:t xml:space="preserve"> components are listed below:</w:t>
      </w:r>
    </w:p>
    <w:p w14:paraId="2DA2A526" w14:textId="06E52D89" w:rsidR="00C22261" w:rsidRDefault="00C22261" w:rsidP="00C2226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2261">
        <w:rPr>
          <w:rFonts w:ascii="Times New Roman" w:hAnsi="Times New Roman" w:cs="Times New Roman"/>
          <w:sz w:val="24"/>
          <w:szCs w:val="24"/>
        </w:rPr>
        <w:t>Flows: Define a routine for the node to run, usually to update the ledger</w:t>
      </w:r>
    </w:p>
    <w:p w14:paraId="211097D8" w14:textId="1699F3ED" w:rsidR="00C22261" w:rsidRDefault="00C22261" w:rsidP="00C2226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2261">
        <w:rPr>
          <w:rFonts w:ascii="Times New Roman" w:hAnsi="Times New Roman" w:cs="Times New Roman"/>
          <w:sz w:val="24"/>
          <w:szCs w:val="24"/>
        </w:rPr>
        <w:t>States: Define the facts over which agreement is reached</w:t>
      </w:r>
    </w:p>
    <w:p w14:paraId="2B2F9A4C" w14:textId="726E7FCB" w:rsidR="00C22261" w:rsidRDefault="00C22261" w:rsidP="00C2226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2261">
        <w:rPr>
          <w:rFonts w:ascii="Times New Roman" w:hAnsi="Times New Roman" w:cs="Times New Roman"/>
          <w:sz w:val="24"/>
          <w:szCs w:val="24"/>
        </w:rPr>
        <w:t>Contracts, defining what constitutes a valid ledger update</w:t>
      </w:r>
    </w:p>
    <w:p w14:paraId="14297E9E" w14:textId="613BF114" w:rsidR="00C22261" w:rsidRDefault="00C22261" w:rsidP="00C2226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2261">
        <w:rPr>
          <w:rFonts w:ascii="Times New Roman" w:hAnsi="Times New Roman" w:cs="Times New Roman"/>
          <w:sz w:val="24"/>
          <w:szCs w:val="24"/>
        </w:rPr>
        <w:t>Services, providing long-lived utilities within the node.</w:t>
      </w:r>
    </w:p>
    <w:p w14:paraId="539C76E3" w14:textId="27CFC5C9" w:rsidR="00C22261" w:rsidRDefault="00C22261" w:rsidP="00C2226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2261">
        <w:rPr>
          <w:rFonts w:ascii="Times New Roman" w:hAnsi="Times New Roman" w:cs="Times New Roman"/>
          <w:sz w:val="24"/>
          <w:szCs w:val="24"/>
        </w:rPr>
        <w:t>Serialization</w:t>
      </w:r>
      <w:r w:rsidRPr="00C22261">
        <w:rPr>
          <w:rFonts w:ascii="Times New Roman" w:hAnsi="Times New Roman" w:cs="Times New Roman"/>
          <w:sz w:val="24"/>
          <w:szCs w:val="24"/>
        </w:rPr>
        <w:t xml:space="preserve"> whitelists, restricting what types your node will receive off the wire.</w:t>
      </w:r>
    </w:p>
    <w:p w14:paraId="68E37939" w14:textId="00A7ECA6" w:rsidR="00CF4C69" w:rsidRDefault="00CF4C69" w:rsidP="00CF4C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E42E5" w14:textId="77777777" w:rsidR="00CF4C69" w:rsidRPr="00CF4C69" w:rsidRDefault="00CF4C69" w:rsidP="00CF4C6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D05705A" w14:textId="20F3C551" w:rsidR="00D639FB" w:rsidRDefault="00D639FB" w:rsidP="00C2226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F593DA1" w14:textId="77777777" w:rsidR="00C13A0C" w:rsidRDefault="00C13A0C" w:rsidP="00D5094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D9DFFCF" w14:textId="77777777" w:rsidR="00C13A0C" w:rsidRDefault="00C13A0C" w:rsidP="00D50949">
      <w:pPr>
        <w:spacing w:line="360" w:lineRule="auto"/>
        <w:rPr>
          <w:lang w:val="en-GB"/>
        </w:rPr>
      </w:pPr>
    </w:p>
    <w:p w14:paraId="4CE77AF4" w14:textId="77777777" w:rsidR="006C35D8" w:rsidRDefault="006C35D8" w:rsidP="00D50949">
      <w:pPr>
        <w:spacing w:line="360" w:lineRule="auto"/>
      </w:pPr>
    </w:p>
    <w:sectPr w:rsidR="006C35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456D" w14:textId="77777777" w:rsidR="00A92542" w:rsidRDefault="00A92542" w:rsidP="00C13A0C">
      <w:r>
        <w:separator/>
      </w:r>
    </w:p>
  </w:endnote>
  <w:endnote w:type="continuationSeparator" w:id="0">
    <w:p w14:paraId="5752CEEC" w14:textId="77777777" w:rsidR="00A92542" w:rsidRDefault="00A92542" w:rsidP="00C1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6FD6" w14:textId="77777777" w:rsidR="00C13A0C" w:rsidRDefault="00C13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E5E8" w14:textId="77777777" w:rsidR="00C13A0C" w:rsidRDefault="00C13A0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9EA1" w14:textId="77777777" w:rsidR="00C13A0C" w:rsidRDefault="00C13A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3EBA" w14:textId="77777777" w:rsidR="00A92542" w:rsidRDefault="00A92542" w:rsidP="00C13A0C">
      <w:r>
        <w:separator/>
      </w:r>
    </w:p>
  </w:footnote>
  <w:footnote w:type="continuationSeparator" w:id="0">
    <w:p w14:paraId="056300CD" w14:textId="77777777" w:rsidR="00A92542" w:rsidRDefault="00A92542" w:rsidP="00C1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9290" w14:textId="77777777" w:rsidR="00C13A0C" w:rsidRDefault="00C13A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9D30" w14:textId="77777777" w:rsidR="00C13A0C" w:rsidRDefault="00C13A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87DE" w14:textId="77777777" w:rsidR="00C13A0C" w:rsidRDefault="00C13A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8A5"/>
    <w:multiLevelType w:val="hybridMultilevel"/>
    <w:tmpl w:val="1A1C2C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CFC02B6"/>
    <w:multiLevelType w:val="hybridMultilevel"/>
    <w:tmpl w:val="B9D813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D1746C"/>
    <w:multiLevelType w:val="hybridMultilevel"/>
    <w:tmpl w:val="51F24A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9CC01D1"/>
    <w:multiLevelType w:val="hybridMultilevel"/>
    <w:tmpl w:val="CBF056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B445810"/>
    <w:multiLevelType w:val="hybridMultilevel"/>
    <w:tmpl w:val="CC0ECDEC"/>
    <w:lvl w:ilvl="0" w:tplc="492EC89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558B5"/>
    <w:multiLevelType w:val="hybridMultilevel"/>
    <w:tmpl w:val="CBE488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F624353"/>
    <w:multiLevelType w:val="hybridMultilevel"/>
    <w:tmpl w:val="2F0C4C56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F3638E"/>
    <w:multiLevelType w:val="hybridMultilevel"/>
    <w:tmpl w:val="4C6A052A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B8"/>
    <w:rsid w:val="0006159C"/>
    <w:rsid w:val="001121A3"/>
    <w:rsid w:val="00221FB6"/>
    <w:rsid w:val="00361C63"/>
    <w:rsid w:val="003F6FC2"/>
    <w:rsid w:val="004602BB"/>
    <w:rsid w:val="005426F9"/>
    <w:rsid w:val="00597394"/>
    <w:rsid w:val="005D74CA"/>
    <w:rsid w:val="006421B8"/>
    <w:rsid w:val="006C35D8"/>
    <w:rsid w:val="0073767D"/>
    <w:rsid w:val="009D2F4F"/>
    <w:rsid w:val="00A70F3C"/>
    <w:rsid w:val="00A92542"/>
    <w:rsid w:val="00C13A0C"/>
    <w:rsid w:val="00C22261"/>
    <w:rsid w:val="00CF4C69"/>
    <w:rsid w:val="00D50949"/>
    <w:rsid w:val="00D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28C76"/>
  <w15:chartTrackingRefBased/>
  <w15:docId w15:val="{8162EDCD-7DD3-4E4B-B9FD-C0E3D436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A0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A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3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3A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3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3A0C"/>
    <w:rPr>
      <w:sz w:val="18"/>
      <w:szCs w:val="18"/>
    </w:rPr>
  </w:style>
  <w:style w:type="table" w:styleId="a8">
    <w:name w:val="Table Grid"/>
    <w:basedOn w:val="a1"/>
    <w:uiPriority w:val="39"/>
    <w:rsid w:val="00221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陶悦</dc:creator>
  <cp:keywords/>
  <dc:description/>
  <cp:lastModifiedBy>夏 陶悦</cp:lastModifiedBy>
  <cp:revision>7</cp:revision>
  <dcterms:created xsi:type="dcterms:W3CDTF">2021-09-08T06:12:00Z</dcterms:created>
  <dcterms:modified xsi:type="dcterms:W3CDTF">2021-09-11T06:23:00Z</dcterms:modified>
</cp:coreProperties>
</file>