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73AF" w14:textId="5F641FD6" w:rsidR="00C0791C" w:rsidRPr="00C03FDB" w:rsidRDefault="00C03FDB" w:rsidP="00C03FDB">
      <w:pPr>
        <w:rPr>
          <w:rFonts w:ascii="Times New Roman" w:hAnsi="Times New Roman" w:cs="Times New Roman"/>
          <w:sz w:val="30"/>
          <w:szCs w:val="30"/>
        </w:rPr>
      </w:pPr>
      <w:r w:rsidRPr="00C03FDB">
        <w:rPr>
          <w:rFonts w:ascii="Times New Roman" w:hAnsi="Times New Roman" w:cs="Times New Roman"/>
          <w:sz w:val="30"/>
          <w:szCs w:val="30"/>
        </w:rPr>
        <w:t>Hypothesis test</w:t>
      </w:r>
    </w:p>
    <w:p w14:paraId="1F263D7F" w14:textId="60CF00BC" w:rsidR="00C03FDB" w:rsidRDefault="00C03FDB" w:rsidP="00C03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ince in 2020 the coronavirus broke out, we will look into the police shooting events happened from 2015 to 2019.</w:t>
      </w:r>
    </w:p>
    <w:p w14:paraId="005C2203" w14:textId="287510CB" w:rsidR="00C03FDB" w:rsidRDefault="00C03FDB" w:rsidP="00C03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we want to study the distribution of the number of everyday shootings, we first construct a histogram to give a rough knowledge. </w:t>
      </w:r>
      <w:r w:rsidR="00796DAB">
        <w:rPr>
          <w:rFonts w:ascii="Times New Roman" w:hAnsi="Times New Roman" w:cs="Times New Roman"/>
          <w:sz w:val="24"/>
          <w:szCs w:val="24"/>
        </w:rPr>
        <w:t>After gathering the four-year data together, we find that the data shown by the histogram fit a Poisson distribution to some extent, which motivate us to use hypothesis test to prove our view.</w:t>
      </w:r>
    </w:p>
    <w:p w14:paraId="77D82ECA" w14:textId="55D6B92C" w:rsidR="00B6583D" w:rsidRPr="00B6583D" w:rsidRDefault="00796DAB" w:rsidP="00B6583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give the null hypothesis that the number of everyday shootings from 2015 to 2019 follows a Poisson distribution. </w:t>
      </w:r>
      <w:r w:rsidR="00B6583D">
        <w:rPr>
          <w:rFonts w:ascii="Times New Roman" w:hAnsi="Times New Roman" w:cs="Times New Roman"/>
          <w:sz w:val="24"/>
          <w:szCs w:val="24"/>
        </w:rPr>
        <w:t>Then we approximate the parameter k using the equation:</w:t>
      </w:r>
    </w:p>
    <w:sectPr w:rsidR="00B6583D" w:rsidRPr="00B65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4EC4" w14:textId="77777777" w:rsidR="00F75ED2" w:rsidRDefault="00F75ED2" w:rsidP="00C03FDB">
      <w:r>
        <w:separator/>
      </w:r>
    </w:p>
  </w:endnote>
  <w:endnote w:type="continuationSeparator" w:id="0">
    <w:p w14:paraId="49F53198" w14:textId="77777777" w:rsidR="00F75ED2" w:rsidRDefault="00F75ED2" w:rsidP="00C0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3DC9" w14:textId="77777777" w:rsidR="00C03FDB" w:rsidRDefault="00C03F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1556" w14:textId="77777777" w:rsidR="00C03FDB" w:rsidRDefault="00C03F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31258" w14:textId="77777777" w:rsidR="00C03FDB" w:rsidRDefault="00C03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8038" w14:textId="77777777" w:rsidR="00F75ED2" w:rsidRDefault="00F75ED2" w:rsidP="00C03FDB">
      <w:r>
        <w:separator/>
      </w:r>
    </w:p>
  </w:footnote>
  <w:footnote w:type="continuationSeparator" w:id="0">
    <w:p w14:paraId="7EA24576" w14:textId="77777777" w:rsidR="00F75ED2" w:rsidRDefault="00F75ED2" w:rsidP="00C03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3092" w14:textId="77777777" w:rsidR="00C03FDB" w:rsidRDefault="00C03F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1211" w14:textId="77777777" w:rsidR="00C03FDB" w:rsidRDefault="00C03F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0DC9" w14:textId="77777777" w:rsidR="00C03FDB" w:rsidRDefault="00C03F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9"/>
    <w:rsid w:val="003A3389"/>
    <w:rsid w:val="00796DAB"/>
    <w:rsid w:val="00B6583D"/>
    <w:rsid w:val="00C03FDB"/>
    <w:rsid w:val="00C0791C"/>
    <w:rsid w:val="00D44D68"/>
    <w:rsid w:val="00F7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B0DC7"/>
  <w15:chartTrackingRefBased/>
  <w15:docId w15:val="{1A683A3E-EBC9-4DED-9057-661053F6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FD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658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陶悦</dc:creator>
  <cp:keywords/>
  <dc:description/>
  <cp:lastModifiedBy>夏 陶悦</cp:lastModifiedBy>
  <cp:revision>3</cp:revision>
  <dcterms:created xsi:type="dcterms:W3CDTF">2021-07-16T10:57:00Z</dcterms:created>
  <dcterms:modified xsi:type="dcterms:W3CDTF">2021-07-16T12:17:00Z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