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B439A" w:rsidP="000B439A">
      <w:pPr>
        <w:spacing w:line="220" w:lineRule="atLeast"/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闭包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：在函数内部定义的变量无法在外界被访问到，这样的函数就是闭包。</w:t>
      </w:r>
    </w:p>
    <w:p w:rsidR="000B439A" w:rsidRDefault="000B439A" w:rsidP="000B439A">
      <w:pPr>
        <w:spacing w:line="220" w:lineRule="atLeast"/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特点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闭包可以保存函数内部被销毁的值类型；</w:t>
      </w:r>
    </w:p>
    <w:p w:rsidR="000B439A" w:rsidRDefault="000B439A" w:rsidP="000B439A">
      <w:pPr>
        <w:spacing w:line="220" w:lineRule="atLeast"/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r>
        <w:rPr>
          <w:rFonts w:hint="eastAsia"/>
          <w:sz w:val="28"/>
          <w:szCs w:val="28"/>
        </w:rPr>
        <w:t>函数执行完变量会制动销毁，在执行时会自动生成</w:t>
      </w:r>
    </w:p>
    <w:p w:rsidR="00A559BA" w:rsidRDefault="00A559BA" w:rsidP="000B439A">
      <w:pPr>
        <w:spacing w:line="220" w:lineRule="atLeast"/>
        <w:ind w:left="840" w:hangingChars="300" w:hanging="840"/>
        <w:rPr>
          <w:sz w:val="28"/>
          <w:szCs w:val="28"/>
        </w:rPr>
      </w:pPr>
    </w:p>
    <w:p w:rsidR="00A559BA" w:rsidRDefault="00A559BA" w:rsidP="00A559BA">
      <w:pPr>
        <w:spacing w:line="220" w:lineRule="atLeast"/>
        <w:ind w:left="182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原型</w:t>
      </w:r>
      <w:r>
        <w:rPr>
          <w:rFonts w:hint="eastAsia"/>
          <w:sz w:val="28"/>
          <w:szCs w:val="28"/>
        </w:rPr>
        <w:t xml:space="preserve"> prototype </w:t>
      </w:r>
      <w:r>
        <w:rPr>
          <w:rFonts w:hint="eastAsia"/>
          <w:sz w:val="28"/>
          <w:szCs w:val="28"/>
        </w:rPr>
        <w:t>：就是一个对象，每创建一个函数就会产生一个神秘对象，由于使用</w:t>
      </w:r>
      <w:r>
        <w:rPr>
          <w:rFonts w:hint="eastAsia"/>
          <w:sz w:val="28"/>
          <w:szCs w:val="28"/>
        </w:rPr>
        <w:t>prototype</w:t>
      </w:r>
      <w:r>
        <w:rPr>
          <w:rFonts w:hint="eastAsia"/>
          <w:sz w:val="28"/>
          <w:szCs w:val="28"/>
        </w:rPr>
        <w:t>来应用该对象，我们成为原型属性。</w:t>
      </w:r>
    </w:p>
    <w:p w:rsidR="00A559BA" w:rsidRDefault="00A559BA" w:rsidP="00A559BA">
      <w:pPr>
        <w:spacing w:line="220" w:lineRule="atLeast"/>
        <w:ind w:left="182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9A47CE">
        <w:rPr>
          <w:rFonts w:hint="eastAsia"/>
          <w:sz w:val="28"/>
          <w:szCs w:val="28"/>
        </w:rPr>
        <w:t xml:space="preserve">        </w:t>
      </w:r>
      <w:r w:rsidR="009A47CE">
        <w:rPr>
          <w:rFonts w:hint="eastAsia"/>
          <w:sz w:val="28"/>
          <w:szCs w:val="28"/>
        </w:rPr>
        <w:t>特点：</w:t>
      </w:r>
      <w:r w:rsidR="009A47CE">
        <w:rPr>
          <w:rFonts w:hint="eastAsia"/>
          <w:sz w:val="28"/>
          <w:szCs w:val="28"/>
        </w:rPr>
        <w:t xml:space="preserve">  </w:t>
      </w:r>
      <w:r w:rsidR="009A47CE">
        <w:rPr>
          <w:rFonts w:hint="eastAsia"/>
          <w:sz w:val="28"/>
          <w:szCs w:val="28"/>
        </w:rPr>
        <w:t>可以实现一些属性和方法的共享。</w:t>
      </w:r>
    </w:p>
    <w:p w:rsidR="009A47CE" w:rsidRDefault="009A47CE" w:rsidP="00A559BA">
      <w:pPr>
        <w:spacing w:line="220" w:lineRule="atLeast"/>
        <w:ind w:left="182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实例成员：凡是有实例对象使用的成员就是实例成员</w:t>
      </w:r>
    </w:p>
    <w:p w:rsidR="009A47CE" w:rsidRDefault="009A47CE" w:rsidP="00A559BA">
      <w:pPr>
        <w:spacing w:line="220" w:lineRule="atLeast"/>
        <w:ind w:left="182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凡是有构造函数使用的成员就是静态成员</w:t>
      </w:r>
    </w:p>
    <w:p w:rsidR="009A47CE" w:rsidRDefault="009A47CE" w:rsidP="00A559BA">
      <w:pPr>
        <w:spacing w:line="220" w:lineRule="atLeast"/>
        <w:ind w:left="182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面向对象：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对面向过程的封装，</w:t>
      </w:r>
      <w:r w:rsidR="007B413D">
        <w:rPr>
          <w:rFonts w:hint="eastAsia"/>
          <w:sz w:val="28"/>
          <w:szCs w:val="28"/>
        </w:rPr>
        <w:t>也就是通过别人去执行</w:t>
      </w:r>
    </w:p>
    <w:p w:rsidR="00EC4DCC" w:rsidRDefault="00EC4DCC" w:rsidP="00A559BA">
      <w:pPr>
        <w:spacing w:line="220" w:lineRule="atLeast"/>
        <w:ind w:left="182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域解析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变量和函数声明得到提升</w:t>
      </w:r>
    </w:p>
    <w:p w:rsidR="00EC4DCC" w:rsidRDefault="00EC4DCC" w:rsidP="00A559BA">
      <w:pPr>
        <w:spacing w:line="220" w:lineRule="atLeast"/>
        <w:ind w:left="182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变量能够发生作用的区域</w:t>
      </w:r>
    </w:p>
    <w:p w:rsidR="001060DE" w:rsidRDefault="001060DE" w:rsidP="00A559BA">
      <w:pPr>
        <w:spacing w:line="220" w:lineRule="atLeast"/>
        <w:ind w:left="182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框架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：是一套完整的开发解决方案。框架一般提供一些方便的开发格式与方法，我们只需要按照他的格式使用即可。</w:t>
      </w:r>
    </w:p>
    <w:p w:rsidR="00305EF2" w:rsidRDefault="00305EF2" w:rsidP="00A559BA">
      <w:pPr>
        <w:spacing w:line="220" w:lineRule="atLeast"/>
        <w:ind w:left="182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数组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 w:rsidR="00284A0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按照顺序一一排序存储</w:t>
      </w:r>
      <w:r>
        <w:rPr>
          <w:rFonts w:hint="eastAsia"/>
          <w:sz w:val="28"/>
          <w:szCs w:val="28"/>
        </w:rPr>
        <w:t xml:space="preserve">  b</w:t>
      </w:r>
      <w:r>
        <w:rPr>
          <w:rFonts w:hint="eastAsia"/>
          <w:sz w:val="28"/>
          <w:szCs w:val="28"/>
        </w:rPr>
        <w:t>可以使用</w:t>
      </w:r>
      <w:r>
        <w:rPr>
          <w:rFonts w:hint="eastAsia"/>
          <w:sz w:val="28"/>
          <w:szCs w:val="28"/>
        </w:rPr>
        <w:t>length</w:t>
      </w:r>
      <w:r>
        <w:rPr>
          <w:rFonts w:hint="eastAsia"/>
          <w:sz w:val="28"/>
          <w:szCs w:val="28"/>
        </w:rPr>
        <w:t>属性</w:t>
      </w:r>
    </w:p>
    <w:p w:rsidR="00305EF2" w:rsidRDefault="00284A0A" w:rsidP="00A559BA">
      <w:pPr>
        <w:spacing w:line="220" w:lineRule="atLeast"/>
        <w:ind w:left="182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框架和库：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库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表示很多未来实现特殊功能而封装这些方法，便于利用和开发</w:t>
      </w:r>
    </w:p>
    <w:p w:rsidR="00284A0A" w:rsidRDefault="00284A0A" w:rsidP="00A559BA">
      <w:pPr>
        <w:spacing w:line="220" w:lineRule="atLeast"/>
        <w:ind w:left="1820" w:hangingChars="650" w:hanging="18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框架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是一套完整的开发解决方案，框架一般提供了一些方便的开发格式与方法</w:t>
      </w:r>
    </w:p>
    <w:p w:rsidR="002A0DAE" w:rsidRDefault="002A0DAE" w:rsidP="00A559BA">
      <w:pPr>
        <w:spacing w:line="220" w:lineRule="atLeast"/>
        <w:ind w:left="1820" w:hangingChars="650" w:hanging="18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同源策略：是浏览器的一种安全策略，所谓同源请求就是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就是域名，协议，端口都相同，其中一个不同就是跨域</w:t>
      </w:r>
    </w:p>
    <w:p w:rsidR="002A0DAE" w:rsidRDefault="002A0DAE" w:rsidP="00A559BA">
      <w:pPr>
        <w:spacing w:line="220" w:lineRule="atLeast"/>
        <w:ind w:left="1820" w:hangingChars="650" w:hanging="182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72280" cy="1339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DAE" w:rsidRDefault="004546D5" w:rsidP="00A559BA">
      <w:pPr>
        <w:spacing w:line="220" w:lineRule="atLeast"/>
        <w:ind w:left="1820" w:hangingChars="650" w:hanging="182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sonp</w:t>
      </w:r>
      <w:proofErr w:type="spellEnd"/>
      <w:r>
        <w:rPr>
          <w:rFonts w:hint="eastAsia"/>
          <w:sz w:val="28"/>
          <w:szCs w:val="28"/>
        </w:rPr>
        <w:t>原理：通过动态创建</w:t>
      </w:r>
      <w:r>
        <w:rPr>
          <w:rFonts w:hint="eastAsia"/>
          <w:sz w:val="28"/>
          <w:szCs w:val="28"/>
        </w:rPr>
        <w:t>script</w:t>
      </w:r>
      <w:r>
        <w:rPr>
          <w:rFonts w:hint="eastAsia"/>
          <w:sz w:val="28"/>
          <w:szCs w:val="28"/>
        </w:rPr>
        <w:t>标签，然后通过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属性跨域访问数据内容，内容是一个函数调用（</w:t>
      </w:r>
      <w:r>
        <w:rPr>
          <w:rFonts w:hint="eastAsia"/>
          <w:sz w:val="28"/>
          <w:szCs w:val="28"/>
        </w:rPr>
        <w:t>callback</w:t>
      </w:r>
      <w:r>
        <w:rPr>
          <w:rFonts w:hint="eastAsia"/>
          <w:sz w:val="28"/>
          <w:szCs w:val="28"/>
        </w:rPr>
        <w:t>），其参数就是服务器返回的数据，所有本质上并不是</w:t>
      </w:r>
      <w:proofErr w:type="spellStart"/>
      <w:r>
        <w:rPr>
          <w:rFonts w:hint="eastAsia"/>
          <w:sz w:val="28"/>
          <w:szCs w:val="28"/>
        </w:rPr>
        <w:t>ajax</w:t>
      </w:r>
      <w:proofErr w:type="spellEnd"/>
      <w:r>
        <w:rPr>
          <w:rFonts w:hint="eastAsia"/>
          <w:sz w:val="28"/>
          <w:szCs w:val="28"/>
        </w:rPr>
        <w:t>技术。</w:t>
      </w:r>
    </w:p>
    <w:p w:rsidR="0015796F" w:rsidRDefault="0015796F" w:rsidP="00A559BA">
      <w:pPr>
        <w:spacing w:line="220" w:lineRule="atLeast"/>
        <w:ind w:left="1820" w:hangingChars="650" w:hanging="18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什么是</w:t>
      </w:r>
      <w:proofErr w:type="spellStart"/>
      <w:r>
        <w:rPr>
          <w:rFonts w:hint="eastAsia"/>
          <w:sz w:val="28"/>
          <w:szCs w:val="28"/>
        </w:rPr>
        <w:t>ajax</w:t>
      </w:r>
      <w:proofErr w:type="spellEnd"/>
      <w:r>
        <w:rPr>
          <w:rFonts w:hint="eastAsia"/>
          <w:sz w:val="28"/>
          <w:szCs w:val="28"/>
        </w:rPr>
        <w:t>:</w:t>
      </w:r>
    </w:p>
    <w:p w:rsidR="0015796F" w:rsidRDefault="0015796F" w:rsidP="0015796F">
      <w:pPr>
        <w:spacing w:line="220" w:lineRule="atLeast"/>
        <w:ind w:left="1755" w:hangingChars="650" w:hanging="1755"/>
        <w:rPr>
          <w:rFonts w:hint="eastAsia"/>
          <w:sz w:val="28"/>
          <w:szCs w:val="28"/>
        </w:rPr>
      </w:pPr>
      <w:proofErr w:type="spellStart"/>
      <w:r>
        <w:rPr>
          <w:rFonts w:ascii="Helvetica" w:hAnsi="Helvetica"/>
          <w:color w:val="000000"/>
          <w:sz w:val="27"/>
          <w:szCs w:val="27"/>
        </w:rPr>
        <w:t>ajax</w:t>
      </w:r>
      <w:proofErr w:type="spellEnd"/>
      <w:r>
        <w:rPr>
          <w:rFonts w:ascii="Helvetica" w:hAnsi="Helvetica"/>
          <w:color w:val="000000"/>
          <w:sz w:val="27"/>
          <w:szCs w:val="27"/>
        </w:rPr>
        <w:t>是与服务器交换数据并更新部分网页的艺术，在不重新加载整个页面的情况下。</w:t>
      </w:r>
    </w:p>
    <w:p w:rsidR="0015796F" w:rsidRDefault="0015796F" w:rsidP="0015796F">
      <w:pPr>
        <w:pStyle w:val="a6"/>
        <w:spacing w:before="150" w:beforeAutospacing="0" w:after="150" w:afterAutospacing="0"/>
        <w:rPr>
          <w:rFonts w:ascii="Helvetica" w:hAnsi="Helvetica"/>
          <w:color w:val="000000"/>
          <w:sz w:val="27"/>
          <w:szCs w:val="27"/>
        </w:rPr>
      </w:pPr>
      <w:proofErr w:type="spellStart"/>
      <w:r>
        <w:rPr>
          <w:rFonts w:ascii="Helvetica" w:hAnsi="Helvetica"/>
          <w:color w:val="000000"/>
          <w:sz w:val="27"/>
          <w:szCs w:val="27"/>
        </w:rPr>
        <w:t>ajax</w:t>
      </w:r>
      <w:proofErr w:type="spellEnd"/>
      <w:r>
        <w:rPr>
          <w:rFonts w:ascii="Helvetica" w:hAnsi="Helvetica"/>
          <w:color w:val="000000"/>
          <w:sz w:val="27"/>
          <w:szCs w:val="27"/>
        </w:rPr>
        <w:t>的优点：</w:t>
      </w:r>
    </w:p>
    <w:p w:rsidR="0015796F" w:rsidRDefault="0015796F" w:rsidP="0015796F">
      <w:pPr>
        <w:pStyle w:val="a6"/>
        <w:spacing w:before="150" w:beforeAutospacing="0" w:after="15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　　</w:t>
      </w:r>
      <w:r>
        <w:rPr>
          <w:rFonts w:ascii="Helvetica" w:hAnsi="Helvetica"/>
          <w:color w:val="000000"/>
          <w:sz w:val="27"/>
          <w:szCs w:val="27"/>
        </w:rPr>
        <w:t>1</w:t>
      </w:r>
      <w:r>
        <w:rPr>
          <w:rFonts w:ascii="Helvetica" w:hAnsi="Helvetica"/>
          <w:color w:val="000000"/>
          <w:sz w:val="27"/>
          <w:szCs w:val="27"/>
        </w:rPr>
        <w:t>、最大的一点是页面无刷新，用户的体验非常好。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</w:rPr>
        <w:t xml:space="preserve">　　</w:t>
      </w:r>
      <w:r>
        <w:rPr>
          <w:rFonts w:ascii="Helvetica" w:hAnsi="Helvetica"/>
          <w:color w:val="000000"/>
          <w:sz w:val="27"/>
          <w:szCs w:val="27"/>
        </w:rPr>
        <w:t>2</w:t>
      </w:r>
      <w:r>
        <w:rPr>
          <w:rFonts w:ascii="Helvetica" w:hAnsi="Helvetica"/>
          <w:color w:val="000000"/>
          <w:sz w:val="27"/>
          <w:szCs w:val="27"/>
        </w:rPr>
        <w:t>、使用异步方式与服务器通信，具有更加迅速的响应能力。。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</w:rPr>
        <w:t xml:space="preserve">　　</w:t>
      </w:r>
      <w:r>
        <w:rPr>
          <w:rFonts w:ascii="Helvetica" w:hAnsi="Helvetica"/>
          <w:color w:val="000000"/>
          <w:sz w:val="27"/>
          <w:szCs w:val="27"/>
        </w:rPr>
        <w:t>3</w:t>
      </w:r>
      <w:r>
        <w:rPr>
          <w:rFonts w:ascii="Helvetica" w:hAnsi="Helvetica"/>
          <w:color w:val="000000"/>
          <w:sz w:val="27"/>
          <w:szCs w:val="27"/>
        </w:rPr>
        <w:t>、可以把以前一些服务器负担的工作转嫁到客户端，利用客户端闲置的能力来处理，减轻服务器和带宽的负担，节约空间和宽带租用成本。并且减轻服务器的负担，</w:t>
      </w:r>
      <w:proofErr w:type="spellStart"/>
      <w:r>
        <w:rPr>
          <w:rFonts w:ascii="Helvetica" w:hAnsi="Helvetica"/>
          <w:color w:val="000000"/>
          <w:sz w:val="27"/>
          <w:szCs w:val="27"/>
        </w:rPr>
        <w:t>ajax</w:t>
      </w:r>
      <w:proofErr w:type="spellEnd"/>
      <w:r>
        <w:rPr>
          <w:rFonts w:ascii="Helvetica" w:hAnsi="Helvetica"/>
          <w:color w:val="000000"/>
          <w:sz w:val="27"/>
          <w:szCs w:val="27"/>
        </w:rPr>
        <w:t>的原则是</w:t>
      </w:r>
      <w:r>
        <w:rPr>
          <w:rFonts w:ascii="Helvetica" w:hAnsi="Helvetica"/>
          <w:color w:val="000000"/>
          <w:sz w:val="27"/>
          <w:szCs w:val="27"/>
        </w:rPr>
        <w:t>“</w:t>
      </w:r>
      <w:r>
        <w:rPr>
          <w:rFonts w:ascii="Helvetica" w:hAnsi="Helvetica"/>
          <w:color w:val="000000"/>
          <w:sz w:val="27"/>
          <w:szCs w:val="27"/>
        </w:rPr>
        <w:t>按需取数据</w:t>
      </w:r>
      <w:r>
        <w:rPr>
          <w:rFonts w:ascii="Helvetica" w:hAnsi="Helvetica"/>
          <w:color w:val="000000"/>
          <w:sz w:val="27"/>
          <w:szCs w:val="27"/>
        </w:rPr>
        <w:t>”</w:t>
      </w:r>
      <w:r>
        <w:rPr>
          <w:rFonts w:ascii="Helvetica" w:hAnsi="Helvetica"/>
          <w:color w:val="000000"/>
          <w:sz w:val="27"/>
          <w:szCs w:val="27"/>
        </w:rPr>
        <w:t>，可以最大程度的减少冗余请求，和响应对服务器造成的负担。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</w:rPr>
        <w:t xml:space="preserve">　　</w:t>
      </w:r>
      <w:r>
        <w:rPr>
          <w:rFonts w:ascii="Helvetica" w:hAnsi="Helvetica"/>
          <w:color w:val="000000"/>
          <w:sz w:val="27"/>
          <w:szCs w:val="27"/>
        </w:rPr>
        <w:t>4</w:t>
      </w:r>
      <w:r>
        <w:rPr>
          <w:rFonts w:ascii="Helvetica" w:hAnsi="Helvetica"/>
          <w:color w:val="000000"/>
          <w:sz w:val="27"/>
          <w:szCs w:val="27"/>
        </w:rPr>
        <w:t>、基于标准化的并被广泛支持的技术，不需要下载插件或者小程序。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</w:rPr>
        <w:t xml:space="preserve">　　</w:t>
      </w:r>
      <w:r>
        <w:rPr>
          <w:rFonts w:ascii="Helvetica" w:hAnsi="Helvetica"/>
          <w:color w:val="000000"/>
          <w:sz w:val="27"/>
          <w:szCs w:val="27"/>
        </w:rPr>
        <w:t>5</w:t>
      </w:r>
      <w:r>
        <w:rPr>
          <w:rFonts w:ascii="Helvetica" w:hAnsi="Helvetica"/>
          <w:color w:val="000000"/>
          <w:sz w:val="27"/>
          <w:szCs w:val="27"/>
        </w:rPr>
        <w:t>、</w:t>
      </w:r>
      <w:proofErr w:type="spellStart"/>
      <w:r>
        <w:rPr>
          <w:rFonts w:ascii="Helvetica" w:hAnsi="Helvetica"/>
          <w:color w:val="000000"/>
          <w:sz w:val="27"/>
          <w:szCs w:val="27"/>
        </w:rPr>
        <w:t>ajax</w:t>
      </w:r>
      <w:proofErr w:type="spellEnd"/>
      <w:r>
        <w:rPr>
          <w:rFonts w:ascii="Helvetica" w:hAnsi="Helvetica"/>
          <w:color w:val="000000"/>
          <w:sz w:val="27"/>
          <w:szCs w:val="27"/>
        </w:rPr>
        <w:t>可使因特网应用程序更小、更快，更友好。</w:t>
      </w:r>
    </w:p>
    <w:p w:rsidR="0015796F" w:rsidRDefault="0015796F" w:rsidP="0015796F">
      <w:pPr>
        <w:pStyle w:val="a6"/>
        <w:spacing w:before="150" w:beforeAutospacing="0" w:after="15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　　</w:t>
      </w:r>
      <w:proofErr w:type="spellStart"/>
      <w:r>
        <w:rPr>
          <w:rFonts w:ascii="Helvetica" w:hAnsi="Helvetica"/>
          <w:color w:val="000000"/>
          <w:sz w:val="27"/>
          <w:szCs w:val="27"/>
        </w:rPr>
        <w:t>ajax</w:t>
      </w:r>
      <w:proofErr w:type="spellEnd"/>
      <w:r>
        <w:rPr>
          <w:rFonts w:ascii="Helvetica" w:hAnsi="Helvetica"/>
          <w:color w:val="000000"/>
          <w:sz w:val="27"/>
          <w:szCs w:val="27"/>
        </w:rPr>
        <w:t>的缺点：</w:t>
      </w:r>
    </w:p>
    <w:p w:rsidR="0015796F" w:rsidRDefault="0015796F" w:rsidP="0015796F">
      <w:pPr>
        <w:pStyle w:val="a6"/>
        <w:spacing w:before="150" w:beforeAutospacing="0" w:after="15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　　</w:t>
      </w:r>
      <w:r>
        <w:rPr>
          <w:rFonts w:ascii="Helvetica" w:hAnsi="Helvetica"/>
          <w:color w:val="000000"/>
          <w:sz w:val="27"/>
          <w:szCs w:val="27"/>
        </w:rPr>
        <w:t>1</w:t>
      </w:r>
      <w:r>
        <w:rPr>
          <w:rFonts w:ascii="Helvetica" w:hAnsi="Helvetica"/>
          <w:color w:val="000000"/>
          <w:sz w:val="27"/>
          <w:szCs w:val="27"/>
        </w:rPr>
        <w:t>、</w:t>
      </w:r>
      <w:proofErr w:type="spellStart"/>
      <w:r>
        <w:rPr>
          <w:rFonts w:ascii="Helvetica" w:hAnsi="Helvetica"/>
          <w:color w:val="000000"/>
          <w:sz w:val="27"/>
          <w:szCs w:val="27"/>
        </w:rPr>
        <w:t>ajax</w:t>
      </w:r>
      <w:proofErr w:type="spellEnd"/>
      <w:r>
        <w:rPr>
          <w:rFonts w:ascii="Helvetica" w:hAnsi="Helvetica"/>
          <w:color w:val="000000"/>
          <w:sz w:val="27"/>
          <w:szCs w:val="27"/>
        </w:rPr>
        <w:t>不支持浏览器</w:t>
      </w:r>
      <w:r>
        <w:rPr>
          <w:rFonts w:ascii="Helvetica" w:hAnsi="Helvetica"/>
          <w:color w:val="000000"/>
          <w:sz w:val="27"/>
          <w:szCs w:val="27"/>
        </w:rPr>
        <w:t>back</w:t>
      </w:r>
      <w:r>
        <w:rPr>
          <w:rFonts w:ascii="Helvetica" w:hAnsi="Helvetica"/>
          <w:color w:val="000000"/>
          <w:sz w:val="27"/>
          <w:szCs w:val="27"/>
        </w:rPr>
        <w:t>按钮。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</w:rPr>
        <w:t xml:space="preserve">　　</w:t>
      </w:r>
      <w:r>
        <w:rPr>
          <w:rFonts w:ascii="Helvetica" w:hAnsi="Helvetica"/>
          <w:color w:val="000000"/>
          <w:sz w:val="27"/>
          <w:szCs w:val="27"/>
        </w:rPr>
        <w:t>2</w:t>
      </w:r>
      <w:r>
        <w:rPr>
          <w:rFonts w:ascii="Helvetica" w:hAnsi="Helvetica"/>
          <w:color w:val="000000"/>
          <w:sz w:val="27"/>
          <w:szCs w:val="27"/>
        </w:rPr>
        <w:t>、安全问题</w:t>
      </w:r>
      <w:r>
        <w:rPr>
          <w:rFonts w:ascii="Helvetica" w:hAnsi="Helvetica"/>
          <w:color w:val="000000"/>
          <w:sz w:val="27"/>
          <w:szCs w:val="27"/>
        </w:rPr>
        <w:t xml:space="preserve"> AJAX</w:t>
      </w:r>
      <w:r>
        <w:rPr>
          <w:rFonts w:ascii="Helvetica" w:hAnsi="Helvetica"/>
          <w:color w:val="000000"/>
          <w:sz w:val="27"/>
          <w:szCs w:val="27"/>
        </w:rPr>
        <w:t>暴露了与服务器交互的细节。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</w:rPr>
        <w:t xml:space="preserve">　　</w:t>
      </w:r>
      <w:r>
        <w:rPr>
          <w:rFonts w:ascii="Helvetica" w:hAnsi="Helvetica"/>
          <w:color w:val="000000"/>
          <w:sz w:val="27"/>
          <w:szCs w:val="27"/>
        </w:rPr>
        <w:t>3</w:t>
      </w:r>
      <w:r>
        <w:rPr>
          <w:rFonts w:ascii="Helvetica" w:hAnsi="Helvetica"/>
          <w:color w:val="000000"/>
          <w:sz w:val="27"/>
          <w:szCs w:val="27"/>
        </w:rPr>
        <w:t>、对搜索引擎的支持比较弱。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</w:rPr>
        <w:t xml:space="preserve">　　</w:t>
      </w:r>
      <w:r>
        <w:rPr>
          <w:rFonts w:ascii="Helvetica" w:hAnsi="Helvetica"/>
          <w:color w:val="000000"/>
          <w:sz w:val="27"/>
          <w:szCs w:val="27"/>
        </w:rPr>
        <w:t>4</w:t>
      </w:r>
      <w:r>
        <w:rPr>
          <w:rFonts w:ascii="Helvetica" w:hAnsi="Helvetica"/>
          <w:color w:val="000000"/>
          <w:sz w:val="27"/>
          <w:szCs w:val="27"/>
        </w:rPr>
        <w:t>、破坏了程序的异常机制。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rFonts w:ascii="Helvetica" w:hAnsi="Helvetica"/>
          <w:color w:val="000000"/>
          <w:sz w:val="27"/>
          <w:szCs w:val="27"/>
        </w:rPr>
        <w:t xml:space="preserve">　　</w:t>
      </w:r>
      <w:r>
        <w:rPr>
          <w:rFonts w:ascii="Helvetica" w:hAnsi="Helvetica"/>
          <w:color w:val="000000"/>
          <w:sz w:val="27"/>
          <w:szCs w:val="27"/>
        </w:rPr>
        <w:t>5</w:t>
      </w:r>
      <w:r>
        <w:rPr>
          <w:rFonts w:ascii="Helvetica" w:hAnsi="Helvetica"/>
          <w:color w:val="000000"/>
          <w:sz w:val="27"/>
          <w:szCs w:val="27"/>
        </w:rPr>
        <w:t>、不容易调试。</w:t>
      </w:r>
    </w:p>
    <w:p w:rsidR="0015796F" w:rsidRDefault="0015796F" w:rsidP="0015796F">
      <w:pPr>
        <w:pStyle w:val="a6"/>
        <w:spacing w:before="150" w:beforeAutospacing="0" w:after="15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　</w:t>
      </w:r>
    </w:p>
    <w:p w:rsidR="0015796F" w:rsidRPr="000B439A" w:rsidRDefault="0015796F" w:rsidP="00A559BA">
      <w:pPr>
        <w:spacing w:line="220" w:lineRule="atLeast"/>
        <w:ind w:left="1820" w:hangingChars="650" w:hanging="1820"/>
        <w:rPr>
          <w:sz w:val="28"/>
          <w:szCs w:val="28"/>
        </w:rPr>
      </w:pPr>
    </w:p>
    <w:sectPr w:rsidR="0015796F" w:rsidRPr="000B43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BE5" w:rsidRDefault="00A84BE5" w:rsidP="001060DE">
      <w:pPr>
        <w:spacing w:after="0"/>
      </w:pPr>
      <w:r>
        <w:separator/>
      </w:r>
    </w:p>
  </w:endnote>
  <w:endnote w:type="continuationSeparator" w:id="0">
    <w:p w:rsidR="00A84BE5" w:rsidRDefault="00A84BE5" w:rsidP="001060D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BE5" w:rsidRDefault="00A84BE5" w:rsidP="001060DE">
      <w:pPr>
        <w:spacing w:after="0"/>
      </w:pPr>
      <w:r>
        <w:separator/>
      </w:r>
    </w:p>
  </w:footnote>
  <w:footnote w:type="continuationSeparator" w:id="0">
    <w:p w:rsidR="00A84BE5" w:rsidRDefault="00A84BE5" w:rsidP="001060D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6A11"/>
    <w:rsid w:val="000B439A"/>
    <w:rsid w:val="000C5048"/>
    <w:rsid w:val="001060DE"/>
    <w:rsid w:val="0015796F"/>
    <w:rsid w:val="00284A0A"/>
    <w:rsid w:val="002A0DAE"/>
    <w:rsid w:val="00305EF2"/>
    <w:rsid w:val="00323B43"/>
    <w:rsid w:val="003D37D8"/>
    <w:rsid w:val="00426133"/>
    <w:rsid w:val="004358AB"/>
    <w:rsid w:val="004546D5"/>
    <w:rsid w:val="005451EF"/>
    <w:rsid w:val="00571686"/>
    <w:rsid w:val="007B413D"/>
    <w:rsid w:val="008A4D8B"/>
    <w:rsid w:val="008B7726"/>
    <w:rsid w:val="009A47CE"/>
    <w:rsid w:val="00A559BA"/>
    <w:rsid w:val="00A84BE5"/>
    <w:rsid w:val="00C415D6"/>
    <w:rsid w:val="00D31D50"/>
    <w:rsid w:val="00D5027A"/>
    <w:rsid w:val="00DC4DFF"/>
    <w:rsid w:val="00EC4DCC"/>
    <w:rsid w:val="00FC2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60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60D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60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60DE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0DA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0DAE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5796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6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2017-07-27T13:46:00Z</dcterms:modified>
</cp:coreProperties>
</file>