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ind w:firstLine="420" w:firstLineChars="200"/>
        <w:textAlignment w:val="auto"/>
      </w:pPr>
    </w:p>
    <w:p>
      <w:pPr>
        <w:keepNext w:val="0"/>
        <w:keepLines w:val="0"/>
        <w:pageBreakBefore w:val="0"/>
        <w:kinsoku/>
        <w:wordWrap/>
        <w:overflowPunct/>
        <w:topLinePunct w:val="0"/>
        <w:autoSpaceDE/>
        <w:autoSpaceDN/>
        <w:bidi w:val="0"/>
        <w:adjustRightInd/>
        <w:snapToGrid/>
        <w:ind w:firstLine="420" w:firstLineChars="200"/>
        <w:textAlignment w:val="auto"/>
      </w:pPr>
    </w:p>
    <w:p>
      <w:pPr>
        <w:keepNext w:val="0"/>
        <w:keepLines w:val="0"/>
        <w:pageBreakBefore w:val="0"/>
        <w:kinsoku/>
        <w:wordWrap/>
        <w:overflowPunct/>
        <w:topLinePunct w:val="0"/>
        <w:autoSpaceDE/>
        <w:autoSpaceDN/>
        <w:bidi w:val="0"/>
        <w:adjustRightInd/>
        <w:snapToGrid/>
        <w:ind w:firstLine="420" w:firstLineChars="200"/>
        <w:textAlignment w:val="auto"/>
      </w:pPr>
    </w:p>
    <w:p>
      <w:pPr>
        <w:keepNext w:val="0"/>
        <w:keepLines w:val="0"/>
        <w:pageBreakBefore w:val="0"/>
        <w:kinsoku/>
        <w:wordWrap/>
        <w:overflowPunct/>
        <w:topLinePunct w:val="0"/>
        <w:autoSpaceDE/>
        <w:autoSpaceDN/>
        <w:bidi w:val="0"/>
        <w:adjustRightInd/>
        <w:snapToGrid/>
        <w:spacing w:line="360" w:lineRule="auto"/>
        <w:ind w:firstLine="420" w:firstLineChars="200"/>
        <w:jc w:val="center"/>
        <w:textAlignment w:val="auto"/>
        <w:rPr>
          <w:sz w:val="24"/>
        </w:rPr>
      </w:pPr>
      <w:r>
        <w:rPr>
          <w:rFonts w:hint="eastAsia"/>
        </w:rPr>
        <w:drawing>
          <wp:inline distT="0" distB="0" distL="0" distR="0">
            <wp:extent cx="2571750" cy="704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571750" cy="7048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firstLine="560" w:firstLineChars="200"/>
        <w:textAlignment w:val="auto"/>
        <w:rPr>
          <w:sz w:val="28"/>
          <w:szCs w:val="28"/>
        </w:rPr>
      </w:pPr>
    </w:p>
    <w:p>
      <w:pPr>
        <w:keepNext w:val="0"/>
        <w:keepLines w:val="0"/>
        <w:pageBreakBefore w:val="0"/>
        <w:kinsoku/>
        <w:wordWrap/>
        <w:overflowPunct/>
        <w:topLinePunct w:val="0"/>
        <w:autoSpaceDE/>
        <w:autoSpaceDN/>
        <w:bidi w:val="0"/>
        <w:adjustRightInd/>
        <w:snapToGrid/>
        <w:spacing w:line="360" w:lineRule="auto"/>
        <w:ind w:firstLine="643" w:firstLineChars="200"/>
        <w:jc w:val="center"/>
        <w:textAlignment w:val="auto"/>
        <w:rPr>
          <w:b/>
          <w:bCs/>
          <w:sz w:val="32"/>
          <w:szCs w:val="32"/>
        </w:rPr>
      </w:pPr>
      <w:r>
        <w:rPr>
          <w:rFonts w:hint="eastAsia"/>
          <w:b/>
          <w:bCs/>
          <w:sz w:val="32"/>
          <w:szCs w:val="32"/>
        </w:rPr>
        <w:t>本科实验报告</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bCs/>
          <w:szCs w:val="21"/>
        </w:rPr>
      </w:pP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sz w:val="24"/>
        </w:rPr>
      </w:pP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sz w:val="24"/>
        </w:rPr>
      </w:pPr>
    </w:p>
    <w:tbl>
      <w:tblPr>
        <w:tblStyle w:val="7"/>
        <w:tblW w:w="7128" w:type="dxa"/>
        <w:jc w:val="center"/>
        <w:tblInd w:w="0" w:type="dxa"/>
        <w:tblLayout w:type="fixed"/>
        <w:tblCellMar>
          <w:top w:w="0" w:type="dxa"/>
          <w:left w:w="108" w:type="dxa"/>
          <w:bottom w:w="0" w:type="dxa"/>
          <w:right w:w="108" w:type="dxa"/>
        </w:tblCellMar>
      </w:tblPr>
      <w:tblGrid>
        <w:gridCol w:w="1908"/>
        <w:gridCol w:w="5220"/>
      </w:tblGrid>
      <w:tr>
        <w:tblPrEx>
          <w:tblLayout w:type="fixed"/>
          <w:tblCellMar>
            <w:top w:w="0" w:type="dxa"/>
            <w:left w:w="108" w:type="dxa"/>
            <w:bottom w:w="0" w:type="dxa"/>
            <w:right w:w="108" w:type="dxa"/>
          </w:tblCellMar>
        </w:tblPrEx>
        <w:trPr>
          <w:trHeight w:val="762" w:hRule="atLeast"/>
          <w:jc w:val="center"/>
        </w:trPr>
        <w:tc>
          <w:tcPr>
            <w:tcW w:w="1908" w:type="dxa"/>
            <w:vAlign w:val="bottom"/>
          </w:tcPr>
          <w:p>
            <w:pPr>
              <w:keepNext w:val="0"/>
              <w:keepLines w:val="0"/>
              <w:pageBreakBefore w:val="0"/>
              <w:kinsoku/>
              <w:wordWrap/>
              <w:overflowPunct/>
              <w:topLinePunct w:val="0"/>
              <w:autoSpaceDE/>
              <w:autoSpaceDN/>
              <w:bidi w:val="0"/>
              <w:adjustRightInd/>
              <w:snapToGrid/>
              <w:spacing w:line="360" w:lineRule="auto"/>
              <w:ind w:firstLine="560" w:firstLineChars="200"/>
              <w:jc w:val="right"/>
              <w:textAlignment w:val="auto"/>
              <w:rPr>
                <w:sz w:val="28"/>
                <w:szCs w:val="28"/>
              </w:rPr>
            </w:pPr>
          </w:p>
        </w:tc>
        <w:tc>
          <w:tcPr>
            <w:tcW w:w="5220" w:type="dxa"/>
            <w:tcBorders>
              <w:bottom w:val="single" w:color="auto" w:sz="4" w:space="0"/>
            </w:tcBorders>
          </w:tcPr>
          <w:p>
            <w:pPr>
              <w:keepNext w:val="0"/>
              <w:keepLines w:val="0"/>
              <w:pageBreakBefore w:val="0"/>
              <w:kinsoku/>
              <w:wordWrap/>
              <w:overflowPunct/>
              <w:topLinePunct w:val="0"/>
              <w:autoSpaceDE/>
              <w:autoSpaceDN/>
              <w:bidi w:val="0"/>
              <w:adjustRightInd/>
              <w:snapToGrid/>
              <w:spacing w:line="360" w:lineRule="auto"/>
              <w:ind w:firstLine="560" w:firstLineChars="200"/>
              <w:textAlignment w:val="auto"/>
              <w:rPr>
                <w:rFonts w:hint="eastAsia" w:eastAsia="宋体"/>
                <w:sz w:val="28"/>
                <w:szCs w:val="28"/>
                <w:lang w:eastAsia="zh-CN"/>
              </w:rPr>
            </w:pPr>
          </w:p>
        </w:tc>
      </w:tr>
      <w:tr>
        <w:tblPrEx>
          <w:tblLayout w:type="fixed"/>
          <w:tblCellMar>
            <w:top w:w="0" w:type="dxa"/>
            <w:left w:w="108" w:type="dxa"/>
            <w:bottom w:w="0" w:type="dxa"/>
            <w:right w:w="108" w:type="dxa"/>
          </w:tblCellMar>
        </w:tblPrEx>
        <w:trPr>
          <w:trHeight w:val="776" w:hRule="atLeast"/>
          <w:jc w:val="center"/>
        </w:trPr>
        <w:tc>
          <w:tcPr>
            <w:tcW w:w="1908" w:type="dxa"/>
            <w:vAlign w:val="bottom"/>
          </w:tcPr>
          <w:p>
            <w:pPr>
              <w:keepNext w:val="0"/>
              <w:keepLines w:val="0"/>
              <w:pageBreakBefore w:val="0"/>
              <w:kinsoku/>
              <w:wordWrap/>
              <w:overflowPunct/>
              <w:topLinePunct w:val="0"/>
              <w:autoSpaceDE/>
              <w:autoSpaceDN/>
              <w:bidi w:val="0"/>
              <w:adjustRightInd/>
              <w:snapToGrid/>
              <w:spacing w:line="360" w:lineRule="auto"/>
              <w:ind w:firstLine="560" w:firstLineChars="200"/>
              <w:jc w:val="right"/>
              <w:textAlignment w:val="auto"/>
              <w:rPr>
                <w:sz w:val="28"/>
                <w:szCs w:val="28"/>
              </w:rPr>
            </w:pPr>
          </w:p>
        </w:tc>
        <w:tc>
          <w:tcPr>
            <w:tcW w:w="5220" w:type="dxa"/>
            <w:tcBorders>
              <w:top w:val="single" w:color="auto" w:sz="4" w:space="0"/>
              <w:bottom w:val="single" w:color="auto" w:sz="4" w:space="0"/>
            </w:tcBorders>
          </w:tcPr>
          <w:p>
            <w:pPr>
              <w:keepNext w:val="0"/>
              <w:keepLines w:val="0"/>
              <w:pageBreakBefore w:val="0"/>
              <w:kinsoku/>
              <w:wordWrap/>
              <w:overflowPunct/>
              <w:topLinePunct w:val="0"/>
              <w:autoSpaceDE/>
              <w:autoSpaceDN/>
              <w:bidi w:val="0"/>
              <w:adjustRightInd/>
              <w:snapToGrid/>
              <w:spacing w:line="360" w:lineRule="auto"/>
              <w:ind w:firstLine="560" w:firstLineChars="200"/>
              <w:textAlignment w:val="auto"/>
              <w:rPr>
                <w:rFonts w:hint="eastAsia" w:eastAsia="宋体"/>
                <w:sz w:val="28"/>
                <w:szCs w:val="28"/>
                <w:lang w:eastAsia="zh-CN"/>
              </w:rPr>
            </w:pPr>
          </w:p>
        </w:tc>
      </w:tr>
      <w:tr>
        <w:tblPrEx>
          <w:tblLayout w:type="fixed"/>
          <w:tblCellMar>
            <w:top w:w="0" w:type="dxa"/>
            <w:left w:w="108" w:type="dxa"/>
            <w:bottom w:w="0" w:type="dxa"/>
            <w:right w:w="108" w:type="dxa"/>
          </w:tblCellMar>
        </w:tblPrEx>
        <w:trPr>
          <w:trHeight w:val="772" w:hRule="atLeast"/>
          <w:jc w:val="center"/>
        </w:trPr>
        <w:tc>
          <w:tcPr>
            <w:tcW w:w="1908" w:type="dxa"/>
            <w:vAlign w:val="bottom"/>
          </w:tcPr>
          <w:p>
            <w:pPr>
              <w:keepNext w:val="0"/>
              <w:keepLines w:val="0"/>
              <w:pageBreakBefore w:val="0"/>
              <w:kinsoku/>
              <w:wordWrap/>
              <w:overflowPunct/>
              <w:topLinePunct w:val="0"/>
              <w:autoSpaceDE/>
              <w:autoSpaceDN/>
              <w:bidi w:val="0"/>
              <w:adjustRightInd/>
              <w:snapToGrid/>
              <w:spacing w:line="360" w:lineRule="auto"/>
              <w:ind w:firstLine="560" w:firstLineChars="200"/>
              <w:jc w:val="right"/>
              <w:textAlignment w:val="auto"/>
              <w:rPr>
                <w:sz w:val="28"/>
                <w:szCs w:val="28"/>
              </w:rPr>
            </w:pPr>
          </w:p>
        </w:tc>
        <w:tc>
          <w:tcPr>
            <w:tcW w:w="5220" w:type="dxa"/>
            <w:tcBorders>
              <w:top w:val="single" w:color="auto" w:sz="4" w:space="0"/>
              <w:bottom w:val="single" w:color="auto" w:sz="4" w:space="0"/>
            </w:tcBorders>
          </w:tcPr>
          <w:p>
            <w:pPr>
              <w:keepNext w:val="0"/>
              <w:keepLines w:val="0"/>
              <w:pageBreakBefore w:val="0"/>
              <w:kinsoku/>
              <w:wordWrap/>
              <w:overflowPunct/>
              <w:topLinePunct w:val="0"/>
              <w:autoSpaceDE/>
              <w:autoSpaceDN/>
              <w:bidi w:val="0"/>
              <w:adjustRightInd/>
              <w:snapToGrid/>
              <w:spacing w:line="360" w:lineRule="auto"/>
              <w:ind w:firstLine="560" w:firstLineChars="200"/>
              <w:textAlignment w:val="auto"/>
              <w:rPr>
                <w:rFonts w:hint="eastAsia" w:eastAsia="宋体"/>
                <w:sz w:val="28"/>
                <w:szCs w:val="28"/>
                <w:lang w:eastAsia="zh-CN"/>
              </w:rPr>
            </w:pPr>
          </w:p>
        </w:tc>
      </w:tr>
      <w:tr>
        <w:tblPrEx>
          <w:tblLayout w:type="fixed"/>
          <w:tblCellMar>
            <w:top w:w="0" w:type="dxa"/>
            <w:left w:w="108" w:type="dxa"/>
            <w:bottom w:w="0" w:type="dxa"/>
            <w:right w:w="108" w:type="dxa"/>
          </w:tblCellMar>
        </w:tblPrEx>
        <w:trPr>
          <w:trHeight w:val="768" w:hRule="atLeast"/>
          <w:jc w:val="center"/>
        </w:trPr>
        <w:tc>
          <w:tcPr>
            <w:tcW w:w="1908" w:type="dxa"/>
            <w:vAlign w:val="bottom"/>
          </w:tcPr>
          <w:p>
            <w:pPr>
              <w:keepNext w:val="0"/>
              <w:keepLines w:val="0"/>
              <w:pageBreakBefore w:val="0"/>
              <w:kinsoku/>
              <w:wordWrap/>
              <w:overflowPunct/>
              <w:topLinePunct w:val="0"/>
              <w:autoSpaceDE/>
              <w:autoSpaceDN/>
              <w:bidi w:val="0"/>
              <w:adjustRightInd/>
              <w:snapToGrid/>
              <w:spacing w:line="360" w:lineRule="auto"/>
              <w:ind w:firstLine="560" w:firstLineChars="200"/>
              <w:jc w:val="right"/>
              <w:textAlignment w:val="auto"/>
              <w:rPr>
                <w:sz w:val="28"/>
                <w:szCs w:val="28"/>
              </w:rPr>
            </w:pPr>
          </w:p>
        </w:tc>
        <w:tc>
          <w:tcPr>
            <w:tcW w:w="5220" w:type="dxa"/>
            <w:tcBorders>
              <w:top w:val="single" w:color="auto" w:sz="4" w:space="0"/>
              <w:bottom w:val="single" w:color="auto" w:sz="4" w:space="0"/>
            </w:tcBorders>
          </w:tcPr>
          <w:p>
            <w:pPr>
              <w:keepNext w:val="0"/>
              <w:keepLines w:val="0"/>
              <w:pageBreakBefore w:val="0"/>
              <w:kinsoku/>
              <w:wordWrap/>
              <w:overflowPunct/>
              <w:topLinePunct w:val="0"/>
              <w:autoSpaceDE/>
              <w:autoSpaceDN/>
              <w:bidi w:val="0"/>
              <w:adjustRightInd/>
              <w:snapToGrid/>
              <w:spacing w:line="360" w:lineRule="auto"/>
              <w:ind w:firstLine="560" w:firstLineChars="200"/>
              <w:textAlignment w:val="auto"/>
              <w:rPr>
                <w:rFonts w:hint="eastAsia" w:eastAsia="宋体"/>
                <w:sz w:val="28"/>
                <w:szCs w:val="28"/>
                <w:lang w:eastAsia="zh-CN"/>
              </w:rPr>
            </w:pPr>
          </w:p>
        </w:tc>
      </w:tr>
      <w:tr>
        <w:tblPrEx>
          <w:tblLayout w:type="fixed"/>
          <w:tblCellMar>
            <w:top w:w="0" w:type="dxa"/>
            <w:left w:w="108" w:type="dxa"/>
            <w:bottom w:w="0" w:type="dxa"/>
            <w:right w:w="108" w:type="dxa"/>
          </w:tblCellMar>
        </w:tblPrEx>
        <w:trPr>
          <w:trHeight w:val="764" w:hRule="atLeast"/>
          <w:jc w:val="center"/>
        </w:trPr>
        <w:tc>
          <w:tcPr>
            <w:tcW w:w="1908" w:type="dxa"/>
            <w:vAlign w:val="bottom"/>
          </w:tcPr>
          <w:p>
            <w:pPr>
              <w:keepNext w:val="0"/>
              <w:keepLines w:val="0"/>
              <w:pageBreakBefore w:val="0"/>
              <w:kinsoku/>
              <w:wordWrap/>
              <w:overflowPunct/>
              <w:topLinePunct w:val="0"/>
              <w:autoSpaceDE/>
              <w:autoSpaceDN/>
              <w:bidi w:val="0"/>
              <w:adjustRightInd/>
              <w:snapToGrid/>
              <w:spacing w:line="360" w:lineRule="auto"/>
              <w:ind w:firstLine="560" w:firstLineChars="200"/>
              <w:jc w:val="right"/>
              <w:textAlignment w:val="auto"/>
              <w:rPr>
                <w:sz w:val="28"/>
                <w:szCs w:val="28"/>
              </w:rPr>
            </w:pPr>
          </w:p>
        </w:tc>
        <w:tc>
          <w:tcPr>
            <w:tcW w:w="5220" w:type="dxa"/>
            <w:tcBorders>
              <w:top w:val="single" w:color="auto" w:sz="4" w:space="0"/>
              <w:bottom w:val="single" w:color="auto" w:sz="4" w:space="0"/>
            </w:tcBorders>
          </w:tcPr>
          <w:p>
            <w:pPr>
              <w:keepNext w:val="0"/>
              <w:keepLines w:val="0"/>
              <w:pageBreakBefore w:val="0"/>
              <w:kinsoku/>
              <w:wordWrap/>
              <w:overflowPunct/>
              <w:topLinePunct w:val="0"/>
              <w:autoSpaceDE/>
              <w:autoSpaceDN/>
              <w:bidi w:val="0"/>
              <w:adjustRightInd/>
              <w:snapToGrid/>
              <w:spacing w:line="360" w:lineRule="auto"/>
              <w:ind w:firstLine="560" w:firstLineChars="200"/>
              <w:textAlignment w:val="auto"/>
              <w:rPr>
                <w:rFonts w:hint="eastAsia" w:eastAsia="宋体"/>
                <w:sz w:val="28"/>
                <w:szCs w:val="28"/>
                <w:lang w:eastAsia="zh-CN"/>
              </w:rPr>
            </w:pPr>
          </w:p>
        </w:tc>
      </w:tr>
      <w:tr>
        <w:tblPrEx>
          <w:tblLayout w:type="fixed"/>
          <w:tblCellMar>
            <w:top w:w="0" w:type="dxa"/>
            <w:left w:w="108" w:type="dxa"/>
            <w:bottom w:w="0" w:type="dxa"/>
            <w:right w:w="108" w:type="dxa"/>
          </w:tblCellMar>
        </w:tblPrEx>
        <w:trPr>
          <w:trHeight w:val="774" w:hRule="atLeast"/>
          <w:jc w:val="center"/>
        </w:trPr>
        <w:tc>
          <w:tcPr>
            <w:tcW w:w="1908" w:type="dxa"/>
            <w:vAlign w:val="bottom"/>
          </w:tcPr>
          <w:p>
            <w:pPr>
              <w:keepNext w:val="0"/>
              <w:keepLines w:val="0"/>
              <w:pageBreakBefore w:val="0"/>
              <w:kinsoku/>
              <w:wordWrap/>
              <w:overflowPunct/>
              <w:topLinePunct w:val="0"/>
              <w:autoSpaceDE/>
              <w:autoSpaceDN/>
              <w:bidi w:val="0"/>
              <w:adjustRightInd/>
              <w:snapToGrid/>
              <w:spacing w:line="360" w:lineRule="auto"/>
              <w:ind w:firstLine="560" w:firstLineChars="200"/>
              <w:jc w:val="right"/>
              <w:textAlignment w:val="auto"/>
              <w:rPr>
                <w:sz w:val="28"/>
                <w:szCs w:val="28"/>
              </w:rPr>
            </w:pPr>
          </w:p>
        </w:tc>
        <w:tc>
          <w:tcPr>
            <w:tcW w:w="5220" w:type="dxa"/>
            <w:tcBorders>
              <w:top w:val="single" w:color="auto" w:sz="4" w:space="0"/>
              <w:bottom w:val="single" w:color="auto" w:sz="4" w:space="0"/>
            </w:tcBorders>
          </w:tcPr>
          <w:p>
            <w:pPr>
              <w:keepNext w:val="0"/>
              <w:keepLines w:val="0"/>
              <w:pageBreakBefore w:val="0"/>
              <w:kinsoku/>
              <w:wordWrap/>
              <w:overflowPunct/>
              <w:topLinePunct w:val="0"/>
              <w:autoSpaceDE/>
              <w:autoSpaceDN/>
              <w:bidi w:val="0"/>
              <w:adjustRightInd/>
              <w:snapToGrid/>
              <w:spacing w:line="360" w:lineRule="auto"/>
              <w:ind w:firstLine="560" w:firstLineChars="200"/>
              <w:textAlignment w:val="auto"/>
              <w:rPr>
                <w:rFonts w:hint="default" w:eastAsia="宋体"/>
                <w:sz w:val="28"/>
                <w:szCs w:val="28"/>
                <w:lang w:val="en-US" w:eastAsia="zh-CN"/>
              </w:rPr>
            </w:pPr>
          </w:p>
        </w:tc>
      </w:tr>
      <w:tr>
        <w:tblPrEx>
          <w:tblLayout w:type="fixed"/>
          <w:tblCellMar>
            <w:top w:w="0" w:type="dxa"/>
            <w:left w:w="108" w:type="dxa"/>
            <w:bottom w:w="0" w:type="dxa"/>
            <w:right w:w="108" w:type="dxa"/>
          </w:tblCellMar>
        </w:tblPrEx>
        <w:trPr>
          <w:trHeight w:val="757" w:hRule="atLeast"/>
          <w:jc w:val="center"/>
        </w:trPr>
        <w:tc>
          <w:tcPr>
            <w:tcW w:w="1908" w:type="dxa"/>
            <w:vAlign w:val="bottom"/>
          </w:tcPr>
          <w:p>
            <w:pPr>
              <w:keepNext w:val="0"/>
              <w:keepLines w:val="0"/>
              <w:pageBreakBefore w:val="0"/>
              <w:kinsoku/>
              <w:wordWrap/>
              <w:overflowPunct/>
              <w:topLinePunct w:val="0"/>
              <w:autoSpaceDE/>
              <w:autoSpaceDN/>
              <w:bidi w:val="0"/>
              <w:adjustRightInd/>
              <w:snapToGrid/>
              <w:spacing w:line="360" w:lineRule="auto"/>
              <w:ind w:firstLine="560" w:firstLineChars="200"/>
              <w:jc w:val="right"/>
              <w:textAlignment w:val="auto"/>
              <w:rPr>
                <w:sz w:val="28"/>
                <w:szCs w:val="28"/>
              </w:rPr>
            </w:pPr>
          </w:p>
        </w:tc>
        <w:tc>
          <w:tcPr>
            <w:tcW w:w="5220" w:type="dxa"/>
            <w:tcBorders>
              <w:top w:val="single" w:color="auto" w:sz="4" w:space="0"/>
              <w:bottom w:val="single" w:color="auto" w:sz="4" w:space="0"/>
            </w:tcBorders>
          </w:tcPr>
          <w:p>
            <w:pPr>
              <w:keepNext w:val="0"/>
              <w:keepLines w:val="0"/>
              <w:pageBreakBefore w:val="0"/>
              <w:kinsoku/>
              <w:wordWrap/>
              <w:overflowPunct/>
              <w:topLinePunct w:val="0"/>
              <w:autoSpaceDE/>
              <w:autoSpaceDN/>
              <w:bidi w:val="0"/>
              <w:adjustRightInd/>
              <w:snapToGrid/>
              <w:spacing w:line="360" w:lineRule="auto"/>
              <w:ind w:firstLine="560" w:firstLineChars="200"/>
              <w:textAlignment w:val="auto"/>
              <w:rPr>
                <w:rFonts w:hint="eastAsia" w:eastAsia="宋体"/>
                <w:sz w:val="28"/>
                <w:szCs w:val="28"/>
                <w:lang w:eastAsia="zh-CN"/>
              </w:rPr>
            </w:pPr>
          </w:p>
        </w:tc>
      </w:tr>
      <w:tr>
        <w:tblPrEx>
          <w:tblLayout w:type="fixed"/>
          <w:tblCellMar>
            <w:top w:w="0" w:type="dxa"/>
            <w:left w:w="108" w:type="dxa"/>
            <w:bottom w:w="0" w:type="dxa"/>
            <w:right w:w="108" w:type="dxa"/>
          </w:tblCellMar>
        </w:tblPrEx>
        <w:trPr>
          <w:trHeight w:val="757" w:hRule="atLeast"/>
          <w:jc w:val="center"/>
        </w:trPr>
        <w:tc>
          <w:tcPr>
            <w:tcW w:w="1908" w:type="dxa"/>
            <w:vAlign w:val="bottom"/>
          </w:tcPr>
          <w:p>
            <w:pPr>
              <w:keepNext w:val="0"/>
              <w:keepLines w:val="0"/>
              <w:pageBreakBefore w:val="0"/>
              <w:kinsoku/>
              <w:wordWrap/>
              <w:overflowPunct/>
              <w:topLinePunct w:val="0"/>
              <w:autoSpaceDE/>
              <w:autoSpaceDN/>
              <w:bidi w:val="0"/>
              <w:adjustRightInd/>
              <w:snapToGrid/>
              <w:spacing w:line="360" w:lineRule="auto"/>
              <w:ind w:firstLine="560" w:firstLineChars="200"/>
              <w:jc w:val="right"/>
              <w:textAlignment w:val="auto"/>
              <w:rPr>
                <w:rFonts w:hint="eastAsia"/>
                <w:sz w:val="28"/>
                <w:szCs w:val="28"/>
              </w:rPr>
            </w:pPr>
          </w:p>
        </w:tc>
        <w:tc>
          <w:tcPr>
            <w:tcW w:w="5220" w:type="dxa"/>
            <w:tcBorders>
              <w:top w:val="single" w:color="auto" w:sz="4" w:space="0"/>
              <w:bottom w:val="single" w:color="auto" w:sz="4" w:space="0"/>
            </w:tcBorders>
          </w:tcPr>
          <w:p>
            <w:pPr>
              <w:keepNext w:val="0"/>
              <w:keepLines w:val="0"/>
              <w:pageBreakBefore w:val="0"/>
              <w:kinsoku/>
              <w:wordWrap/>
              <w:overflowPunct/>
              <w:topLinePunct w:val="0"/>
              <w:autoSpaceDE/>
              <w:autoSpaceDN/>
              <w:bidi w:val="0"/>
              <w:adjustRightInd/>
              <w:snapToGrid/>
              <w:spacing w:line="360" w:lineRule="auto"/>
              <w:ind w:firstLine="560" w:firstLineChars="200"/>
              <w:textAlignment w:val="auto"/>
              <w:rPr>
                <w:rFonts w:hint="eastAsia"/>
                <w:sz w:val="28"/>
                <w:szCs w:val="28"/>
                <w:lang w:eastAsia="zh-CN"/>
              </w:rPr>
            </w:pPr>
          </w:p>
        </w:tc>
      </w:tr>
    </w:tbl>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sz w:val="24"/>
        </w:rPr>
      </w:pPr>
    </w:p>
    <w:p>
      <w:pPr>
        <w:keepNext w:val="0"/>
        <w:keepLines w:val="0"/>
        <w:pageBreakBefore w:val="0"/>
        <w:kinsoku/>
        <w:wordWrap/>
        <w:overflowPunct/>
        <w:topLinePunct w:val="0"/>
        <w:autoSpaceDE/>
        <w:autoSpaceDN/>
        <w:bidi w:val="0"/>
        <w:adjustRightInd/>
        <w:snapToGrid/>
        <w:textAlignment w:val="auto"/>
      </w:pPr>
    </w:p>
    <w:p>
      <w:pPr>
        <w:keepNext w:val="0"/>
        <w:keepLines w:val="0"/>
        <w:pageBreakBefore w:val="0"/>
        <w:kinsoku/>
        <w:wordWrap/>
        <w:overflowPunct/>
        <w:topLinePunct w:val="0"/>
        <w:autoSpaceDE/>
        <w:autoSpaceDN/>
        <w:bidi w:val="0"/>
        <w:adjustRightInd/>
        <w:snapToGrid/>
        <w:textAlignment w:val="auto"/>
      </w:pPr>
    </w:p>
    <w:p>
      <w:pPr>
        <w:keepNext w:val="0"/>
        <w:keepLines w:val="0"/>
        <w:pageBreakBefore w:val="0"/>
        <w:kinsoku/>
        <w:wordWrap/>
        <w:overflowPunct/>
        <w:topLinePunct w:val="0"/>
        <w:autoSpaceDE/>
        <w:autoSpaceDN/>
        <w:bidi w:val="0"/>
        <w:adjustRightInd/>
        <w:snapToGrid/>
        <w:textAlignment w:val="auto"/>
      </w:pPr>
    </w:p>
    <w:p>
      <w:pPr>
        <w:keepNext w:val="0"/>
        <w:keepLines w:val="0"/>
        <w:pageBreakBefore w:val="0"/>
        <w:kinsoku/>
        <w:wordWrap/>
        <w:overflowPunct/>
        <w:topLinePunct w:val="0"/>
        <w:autoSpaceDE/>
        <w:autoSpaceDN/>
        <w:bidi w:val="0"/>
        <w:adjustRightInd/>
        <w:snapToGrid/>
        <w:textAlignment w:val="auto"/>
      </w:pPr>
    </w:p>
    <w:p>
      <w:pPr>
        <w:keepNext w:val="0"/>
        <w:keepLines w:val="0"/>
        <w:pageBreakBefore w:val="0"/>
        <w:kinsoku/>
        <w:wordWrap/>
        <w:overflowPunct/>
        <w:topLinePunct w:val="0"/>
        <w:autoSpaceDE/>
        <w:autoSpaceDN/>
        <w:bidi w:val="0"/>
        <w:adjustRightInd/>
        <w:snapToGrid/>
        <w:textAlignment w:val="auto"/>
      </w:pPr>
    </w:p>
    <w:p>
      <w:pPr>
        <w:keepNext w:val="0"/>
        <w:keepLines w:val="0"/>
        <w:pageBreakBefore w:val="0"/>
        <w:kinsoku/>
        <w:wordWrap/>
        <w:overflowPunct/>
        <w:topLinePunct w:val="0"/>
        <w:autoSpaceDE/>
        <w:autoSpaceDN/>
        <w:bidi w:val="0"/>
        <w:adjustRightInd/>
        <w:snapToGrid/>
        <w:textAlignment w:val="auto"/>
      </w:pPr>
    </w:p>
    <w:p>
      <w:pPr>
        <w:keepNext w:val="0"/>
        <w:keepLines w:val="0"/>
        <w:pageBreakBefore w:val="0"/>
        <w:kinsoku/>
        <w:wordWrap/>
        <w:overflowPunct/>
        <w:topLinePunct w:val="0"/>
        <w:autoSpaceDE/>
        <w:autoSpaceDN/>
        <w:bidi w:val="0"/>
        <w:adjustRightInd/>
        <w:snapToGrid/>
        <w:ind w:firstLine="420" w:firstLineChars="200"/>
        <w:textAlignment w:val="auto"/>
      </w:pPr>
    </w:p>
    <w:p>
      <w:pPr>
        <w:pStyle w:val="13"/>
        <w:keepNext w:val="0"/>
        <w:keepLines w:val="0"/>
        <w:pageBreakBefore w:val="0"/>
        <w:kinsoku/>
        <w:wordWrap/>
        <w:overflowPunct/>
        <w:topLinePunct w:val="0"/>
        <w:autoSpaceDE/>
        <w:autoSpaceDN/>
        <w:bidi w:val="0"/>
        <w:adjustRightInd/>
        <w:snapToGrid/>
        <w:ind w:firstLine="720" w:firstLineChars="200"/>
        <w:textAlignment w:val="auto"/>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序言</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概述</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编译器就是将“高级语言”翻译为“机器语言（低级语言）”的程序。编译器的主要工作流程为：1. 读取源代码 (source code)作为输入文件。 2. 使用预处理器 (preprocessor)对源代码作预处理。预处理阶段又分为词法分析、语法分析，最终将生成一颗语法树。有时也可以直接生成三地址码等中间代码。 3. 语义分析将语法树遍历生成中间代码。（语法树也是一种中间码）4. 生成目标代码 (object code) 5. 使用链接器 (Linker)将目标代码处理成可执行程序 (executables)。 </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文件说明</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上传的文件中：</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Mylexer.l 为lex文件，完成词法分析工作。</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Myparser.y 为yacc文件，完成语法分析工作。</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AST.h 为mylexer.l与myparser.y共有的头文件，主要包含了语法树结点的定义，在语法分析工作中作为数据结构存储形式的定义。</w:t>
      </w:r>
    </w:p>
    <w:p>
      <w:pPr>
        <w:pStyle w:val="13"/>
        <w:keepNext w:val="0"/>
        <w:keepLines w:val="0"/>
        <w:pageBreakBefore w:val="0"/>
        <w:kinsoku/>
        <w:wordWrap/>
        <w:overflowPunct/>
        <w:topLinePunct w:val="0"/>
        <w:autoSpaceDE/>
        <w:autoSpaceDN/>
        <w:bidi w:val="0"/>
        <w:adjustRightInd/>
        <w:snapToGrid/>
        <w:ind w:firstLine="420" w:firstLineChars="0"/>
        <w:textAlignment w:val="auto"/>
        <w:rPr>
          <w:rFonts w:hint="default"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Myparser.tab.c 与Myparser.tab.h 与lex.yy.h 是编译生成的。</w:t>
      </w:r>
    </w:p>
    <w:p>
      <w:pPr>
        <w:pStyle w:val="13"/>
        <w:keepNext w:val="0"/>
        <w:keepLines w:val="0"/>
        <w:pageBreakBefore w:val="0"/>
        <w:numPr>
          <w:ilvl w:val="0"/>
          <w:numId w:val="1"/>
        </w:numPr>
        <w:kinsoku/>
        <w:wordWrap/>
        <w:overflowPunct/>
        <w:topLinePunct w:val="0"/>
        <w:autoSpaceDE/>
        <w:autoSpaceDN/>
        <w:bidi w:val="0"/>
        <w:adjustRightInd/>
        <w:snapToGrid/>
        <w:ind w:firstLine="560" w:firstLineChars="200"/>
        <w:textAlignment w:val="auto"/>
        <w:rPr>
          <w:rFonts w:hint="default"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Out为可执行文件</w:t>
      </w:r>
    </w:p>
    <w:p>
      <w:pPr>
        <w:pStyle w:val="13"/>
        <w:keepNext w:val="0"/>
        <w:keepLines w:val="0"/>
        <w:pageBreakBefore w:val="0"/>
        <w:numPr>
          <w:ilvl w:val="0"/>
          <w:numId w:val="0"/>
        </w:numPr>
        <w:kinsoku/>
        <w:wordWrap/>
        <w:overflowPunct/>
        <w:topLinePunct w:val="0"/>
        <w:autoSpaceDE/>
        <w:autoSpaceDN/>
        <w:bidi w:val="0"/>
        <w:adjustRightInd/>
        <w:snapToGrid/>
        <w:ind w:firstLine="420" w:firstLineChars="0"/>
        <w:textAlignment w:val="auto"/>
        <w:rPr>
          <w:rFonts w:hint="default"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For.c为测试文件 out.txt为测试输出文件</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运行方式：linux下flex mylexer.l bison myparser.y 生成a.out</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然后运行即可</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default" w:ascii="华文细黑" w:hAnsi="华文细黑" w:eastAsia="华文细黑" w:cs="华文细黑"/>
          <w:sz w:val="28"/>
          <w:szCs w:val="28"/>
          <w:lang w:val="en-US" w:eastAsia="zh-CN"/>
        </w:rPr>
      </w:pPr>
    </w:p>
    <w:p>
      <w:pPr>
        <w:spacing w:beforeLines="0" w:afterLines="0"/>
        <w:ind w:firstLine="560" w:firstLineChars="200"/>
        <w:jc w:val="left"/>
        <w:rPr>
          <w:rFonts w:hint="eastAsia" w:ascii="华文细黑" w:hAnsi="华文细黑" w:eastAsia="华文细黑" w:cs="华文细黑"/>
          <w:kern w:val="2"/>
          <w:sz w:val="28"/>
          <w:szCs w:val="28"/>
          <w:lang w:val="en-US" w:eastAsia="zh-CN" w:bidi="ar-SA"/>
        </w:rPr>
      </w:pPr>
      <w:r>
        <w:rPr>
          <w:rFonts w:hint="eastAsia" w:ascii="华文细黑" w:hAnsi="华文细黑" w:eastAsia="华文细黑" w:cs="华文细黑"/>
          <w:kern w:val="2"/>
          <w:sz w:val="28"/>
          <w:szCs w:val="28"/>
          <w:lang w:val="en-US" w:eastAsia="zh-CN" w:bidi="ar-SA"/>
        </w:rPr>
        <w:t>IRgenerator.h、IRgenerator.cpp 生成中间代码</w:t>
      </w:r>
    </w:p>
    <w:p>
      <w:pPr>
        <w:spacing w:beforeLines="0" w:afterLines="0"/>
        <w:ind w:firstLine="560" w:firstLineChars="200"/>
        <w:jc w:val="left"/>
        <w:rPr>
          <w:rFonts w:hint="eastAsia" w:ascii="华文细黑" w:hAnsi="华文细黑" w:eastAsia="华文细黑" w:cs="华文细黑"/>
          <w:kern w:val="2"/>
          <w:sz w:val="28"/>
          <w:szCs w:val="28"/>
          <w:lang w:val="en-US" w:eastAsia="zh-CN" w:bidi="ar-SA"/>
        </w:rPr>
      </w:pPr>
      <w:r>
        <w:rPr>
          <w:rFonts w:hint="eastAsia" w:ascii="华文细黑" w:hAnsi="华文细黑" w:eastAsia="华文细黑" w:cs="华文细黑"/>
          <w:kern w:val="2"/>
          <w:sz w:val="28"/>
          <w:szCs w:val="28"/>
          <w:lang w:val="en-US" w:eastAsia="zh-CN" w:bidi="ar-SA"/>
        </w:rPr>
        <w:t>main.cpp 程序入口</w:t>
      </w:r>
    </w:p>
    <w:p>
      <w:pPr>
        <w:spacing w:beforeLines="0" w:afterLines="0"/>
        <w:ind w:firstLine="560" w:firstLineChars="200"/>
        <w:jc w:val="left"/>
        <w:rPr>
          <w:rFonts w:hint="eastAsia" w:ascii="华文细黑" w:hAnsi="华文细黑" w:eastAsia="华文细黑" w:cs="华文细黑"/>
          <w:kern w:val="2"/>
          <w:sz w:val="28"/>
          <w:szCs w:val="28"/>
          <w:lang w:val="en-US" w:eastAsia="zh-CN" w:bidi="ar-SA"/>
        </w:rPr>
      </w:pPr>
      <w:r>
        <w:rPr>
          <w:rFonts w:hint="eastAsia" w:ascii="华文细黑" w:hAnsi="华文细黑" w:eastAsia="华文细黑" w:cs="华文细黑"/>
          <w:kern w:val="2"/>
          <w:sz w:val="28"/>
          <w:szCs w:val="28"/>
          <w:lang w:val="en-US" w:eastAsia="zh-CN" w:bidi="ar-SA"/>
        </w:rPr>
        <w:t>LLVMtest.cpp LLVM测试代码</w:t>
      </w:r>
    </w:p>
    <w:p>
      <w:pPr>
        <w:spacing w:beforeLines="0" w:afterLines="0"/>
        <w:ind w:firstLine="560" w:firstLineChars="200"/>
        <w:jc w:val="left"/>
        <w:rPr>
          <w:rFonts w:hint="eastAsia" w:ascii="华文细黑" w:hAnsi="华文细黑" w:eastAsia="华文细黑" w:cs="华文细黑"/>
          <w:kern w:val="2"/>
          <w:sz w:val="28"/>
          <w:szCs w:val="28"/>
          <w:lang w:val="en-US" w:eastAsia="zh-CN" w:bidi="ar-SA"/>
        </w:rPr>
      </w:pPr>
      <w:r>
        <w:rPr>
          <w:rFonts w:hint="eastAsia" w:ascii="华文细黑" w:hAnsi="华文细黑" w:eastAsia="华文细黑" w:cs="华文细黑"/>
          <w:kern w:val="2"/>
          <w:sz w:val="28"/>
          <w:szCs w:val="28"/>
          <w:lang w:val="en-US" w:eastAsia="zh-CN" w:bidi="ar-SA"/>
        </w:rPr>
        <w:t>array_for_test.c、if_fun_op_test.c测试样例</w:t>
      </w:r>
    </w:p>
    <w:p>
      <w:pPr>
        <w:spacing w:beforeLines="0" w:afterLines="0"/>
        <w:ind w:firstLine="560" w:firstLineChars="200"/>
        <w:jc w:val="left"/>
        <w:rPr>
          <w:rFonts w:hint="eastAsia" w:ascii="华文细黑" w:hAnsi="华文细黑" w:eastAsia="华文细黑" w:cs="华文细黑"/>
          <w:kern w:val="2"/>
          <w:sz w:val="28"/>
          <w:szCs w:val="28"/>
          <w:lang w:val="en-US" w:eastAsia="zh-CN" w:bidi="ar-SA"/>
        </w:rPr>
      </w:pPr>
      <w:r>
        <w:rPr>
          <w:rFonts w:hint="eastAsia" w:ascii="华文细黑" w:hAnsi="华文细黑" w:eastAsia="华文细黑" w:cs="华文细黑"/>
          <w:kern w:val="2"/>
          <w:sz w:val="28"/>
          <w:szCs w:val="28"/>
          <w:lang w:val="en-US" w:eastAsia="zh-CN" w:bidi="ar-SA"/>
        </w:rPr>
        <w:t>运行：</w:t>
      </w:r>
    </w:p>
    <w:p>
      <w:pPr>
        <w:spacing w:beforeLines="0" w:afterLines="0"/>
        <w:ind w:firstLine="560" w:firstLineChars="200"/>
        <w:jc w:val="left"/>
        <w:rPr>
          <w:rFonts w:hint="eastAsia" w:ascii="华文细黑" w:hAnsi="华文细黑" w:eastAsia="华文细黑" w:cs="华文细黑"/>
          <w:kern w:val="2"/>
          <w:sz w:val="28"/>
          <w:szCs w:val="28"/>
          <w:lang w:val="en-US" w:eastAsia="zh-CN" w:bidi="ar-SA"/>
        </w:rPr>
      </w:pPr>
      <w:r>
        <w:rPr>
          <w:rFonts w:hint="eastAsia" w:ascii="华文细黑" w:hAnsi="华文细黑" w:eastAsia="华文细黑" w:cs="华文细黑"/>
          <w:kern w:val="2"/>
          <w:sz w:val="28"/>
          <w:szCs w:val="28"/>
          <w:lang w:val="en-US" w:eastAsia="zh-CN" w:bidi="ar-SA"/>
        </w:rPr>
        <w:t>make array_for_test 生成测试样例array_for_test.c的LLVM IR</w:t>
      </w:r>
    </w:p>
    <w:p>
      <w:pPr>
        <w:spacing w:beforeLines="0" w:afterLines="0"/>
        <w:ind w:firstLine="560" w:firstLineChars="200"/>
        <w:jc w:val="left"/>
        <w:rPr>
          <w:rFonts w:hint="eastAsia" w:ascii="华文细黑" w:hAnsi="华文细黑" w:eastAsia="华文细黑" w:cs="华文细黑"/>
          <w:kern w:val="2"/>
          <w:sz w:val="28"/>
          <w:szCs w:val="28"/>
          <w:lang w:val="en-US" w:eastAsia="zh-CN" w:bidi="ar-SA"/>
        </w:rPr>
      </w:pPr>
      <w:r>
        <w:rPr>
          <w:rFonts w:hint="eastAsia" w:ascii="华文细黑" w:hAnsi="华文细黑" w:eastAsia="华文细黑" w:cs="华文细黑"/>
          <w:kern w:val="2"/>
          <w:sz w:val="28"/>
          <w:szCs w:val="28"/>
          <w:lang w:val="en-US" w:eastAsia="zh-CN" w:bidi="ar-SA"/>
        </w:rPr>
        <w:t>make array_for_testrun 运行 array_for_test.c并输出</w:t>
      </w:r>
    </w:p>
    <w:p>
      <w:pPr>
        <w:spacing w:beforeLines="0" w:afterLines="0"/>
        <w:ind w:firstLine="560" w:firstLineChars="200"/>
        <w:jc w:val="left"/>
        <w:rPr>
          <w:rFonts w:hint="eastAsia" w:ascii="华文细黑" w:hAnsi="华文细黑" w:eastAsia="华文细黑" w:cs="华文细黑"/>
          <w:kern w:val="2"/>
          <w:sz w:val="28"/>
          <w:szCs w:val="28"/>
          <w:lang w:val="en-US" w:eastAsia="zh-CN" w:bidi="ar-SA"/>
        </w:rPr>
      </w:pPr>
      <w:r>
        <w:rPr>
          <w:rFonts w:hint="eastAsia" w:ascii="华文细黑" w:hAnsi="华文细黑" w:eastAsia="华文细黑" w:cs="华文细黑"/>
          <w:kern w:val="2"/>
          <w:sz w:val="28"/>
          <w:szCs w:val="28"/>
          <w:lang w:val="en-US" w:eastAsia="zh-CN" w:bidi="ar-SA"/>
        </w:rPr>
        <w:t>make if_fun_op_test 生成测试样例if_fun_op_test.c的LLVM IR</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default" w:ascii="华文细黑" w:hAnsi="华文细黑" w:eastAsia="华文细黑" w:cs="华文细黑"/>
          <w:kern w:val="2"/>
          <w:sz w:val="28"/>
          <w:szCs w:val="28"/>
          <w:lang w:val="en-US" w:eastAsia="zh-CN" w:bidi="ar-SA"/>
        </w:rPr>
      </w:pPr>
      <w:r>
        <w:rPr>
          <w:rFonts w:hint="eastAsia" w:ascii="华文细黑" w:hAnsi="华文细黑" w:eastAsia="华文细黑" w:cs="华文细黑"/>
          <w:kern w:val="2"/>
          <w:sz w:val="28"/>
          <w:szCs w:val="28"/>
          <w:lang w:val="en-US" w:eastAsia="zh-CN" w:bidi="ar-SA"/>
        </w:rPr>
        <w:t>make if_fun_op_testrun 运行 if_fun_op_test.c并输出</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pgcc运行optimize.cpp,输入想优化的.ll文件,结果即会输出到result.ll中,常值优化在语义分析时实现,未在此步,此步主要是乘法的优化</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分工</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default" w:ascii="华文细黑" w:hAnsi="华文细黑" w:eastAsia="华文细黑" w:cs="华文细黑"/>
          <w:sz w:val="28"/>
          <w:szCs w:val="28"/>
          <w:lang w:val="en-US" w:eastAsia="zh-CN"/>
        </w:rPr>
      </w:pPr>
      <w:bookmarkStart w:id="1" w:name="_GoBack"/>
      <w:bookmarkEnd w:id="1"/>
    </w:p>
    <w:p>
      <w:pPr>
        <w:pStyle w:val="13"/>
        <w:keepNext w:val="0"/>
        <w:keepLines w:val="0"/>
        <w:pageBreakBefore w:val="0"/>
        <w:kinsoku/>
        <w:wordWrap/>
        <w:overflowPunct/>
        <w:topLinePunct w:val="0"/>
        <w:autoSpaceDE/>
        <w:autoSpaceDN/>
        <w:bidi w:val="0"/>
        <w:adjustRightInd/>
        <w:snapToGrid/>
        <w:ind w:firstLine="720" w:firstLineChars="200"/>
        <w:textAlignment w:val="auto"/>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实验目的</w:t>
      </w:r>
    </w:p>
    <w:p>
      <w:pPr>
        <w:pStyle w:val="13"/>
        <w:keepNext w:val="0"/>
        <w:keepLines w:val="0"/>
        <w:pageBreakBefore w:val="0"/>
        <w:numPr>
          <w:ilvl w:val="0"/>
          <w:numId w:val="0"/>
        </w:numPr>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掌握词法分析、语法分析、语义分析和代码生成方法。 </w:t>
      </w:r>
    </w:p>
    <w:p>
      <w:pPr>
        <w:pStyle w:val="13"/>
        <w:keepNext w:val="0"/>
        <w:keepLines w:val="0"/>
        <w:pageBreakBefore w:val="0"/>
        <w:kinsoku/>
        <w:wordWrap/>
        <w:overflowPunct/>
        <w:topLinePunct w:val="0"/>
        <w:autoSpaceDE/>
        <w:autoSpaceDN/>
        <w:bidi w:val="0"/>
        <w:adjustRightInd/>
        <w:snapToGrid/>
        <w:ind w:firstLine="720" w:firstLineChars="200"/>
        <w:textAlignment w:val="auto"/>
        <w:rPr>
          <w:rFonts w:hint="eastAsia" w:ascii="微软雅黑" w:hAnsi="微软雅黑" w:eastAsia="微软雅黑" w:cs="微软雅黑"/>
          <w:b/>
          <w:bCs/>
          <w:sz w:val="36"/>
          <w:szCs w:val="36"/>
          <w:lang w:val="en-US" w:eastAsia="zh-CN"/>
        </w:rPr>
      </w:pPr>
    </w:p>
    <w:p>
      <w:pPr>
        <w:pStyle w:val="13"/>
        <w:keepNext w:val="0"/>
        <w:keepLines w:val="0"/>
        <w:pageBreakBefore w:val="0"/>
        <w:kinsoku/>
        <w:wordWrap/>
        <w:overflowPunct/>
        <w:topLinePunct w:val="0"/>
        <w:autoSpaceDE/>
        <w:autoSpaceDN/>
        <w:bidi w:val="0"/>
        <w:adjustRightInd/>
        <w:snapToGrid/>
        <w:ind w:firstLine="720" w:firstLineChars="200"/>
        <w:textAlignment w:val="auto"/>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实验环境</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Windows系统环境或者Linux环境。</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1、Linux环境下的编译和运行</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（1）Linux 2.6以上版本</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（2）GCC3.4以上版本</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（3）Bison 2.2以上版本</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（4）Flex 2.5.33以上版本</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发行版可以采用Ubantu, Gentoo, Fedora Core等。</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2、Windows环境下的编译和运行</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（1）Visual Studio 6.0</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（2）Masm 6.0以上版本</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（3）ParseGenerator 4.0 （Lex和Yacc的集成开发包）</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p>
    <w:p>
      <w:pPr>
        <w:pStyle w:val="13"/>
        <w:keepNext w:val="0"/>
        <w:keepLines w:val="0"/>
        <w:pageBreakBefore w:val="0"/>
        <w:kinsoku/>
        <w:wordWrap/>
        <w:overflowPunct/>
        <w:topLinePunct w:val="0"/>
        <w:autoSpaceDE/>
        <w:autoSpaceDN/>
        <w:bidi w:val="0"/>
        <w:adjustRightInd/>
        <w:snapToGrid/>
        <w:ind w:firstLine="720" w:firstLineChars="200"/>
        <w:textAlignment w:val="auto"/>
        <w:rPr>
          <w:rFonts w:hint="default" w:ascii="华文细黑" w:hAnsi="华文细黑" w:eastAsia="华文细黑" w:cs="华文细黑"/>
          <w:sz w:val="28"/>
          <w:szCs w:val="28"/>
          <w:lang w:val="en-US" w:eastAsia="zh-CN"/>
        </w:rPr>
      </w:pPr>
      <w:r>
        <w:rPr>
          <w:rFonts w:hint="eastAsia" w:ascii="微软雅黑" w:hAnsi="微软雅黑" w:eastAsia="微软雅黑" w:cs="微软雅黑"/>
          <w:b/>
          <w:bCs/>
          <w:sz w:val="36"/>
          <w:szCs w:val="36"/>
          <w:lang w:val="en-US" w:eastAsia="zh-CN"/>
        </w:rPr>
        <w:t>实验内容</w:t>
      </w:r>
    </w:p>
    <w:p>
      <w:pPr>
        <w:pStyle w:val="13"/>
        <w:keepNext w:val="0"/>
        <w:keepLines w:val="0"/>
        <w:pageBreakBefore w:val="0"/>
        <w:kinsoku/>
        <w:wordWrap/>
        <w:overflowPunct/>
        <w:topLinePunct w:val="0"/>
        <w:autoSpaceDE/>
        <w:autoSpaceDN/>
        <w:bidi w:val="0"/>
        <w:adjustRightInd/>
        <w:snapToGrid/>
        <w:ind w:firstLine="641" w:firstLineChars="200"/>
        <w:textAlignment w:val="auto"/>
        <w:rPr>
          <w:rFonts w:hint="eastAsia" w:ascii="华文细黑" w:hAnsi="华文细黑" w:eastAsia="华文细黑" w:cs="华文细黑"/>
          <w:b/>
          <w:bCs/>
          <w:sz w:val="32"/>
          <w:szCs w:val="32"/>
          <w:lang w:val="en-US" w:eastAsia="zh-CN"/>
        </w:rPr>
      </w:pPr>
      <w:r>
        <w:rPr>
          <w:rFonts w:hint="eastAsia" w:ascii="华文细黑" w:hAnsi="华文细黑" w:eastAsia="华文细黑" w:cs="华文细黑"/>
          <w:b/>
          <w:bCs/>
          <w:sz w:val="32"/>
          <w:szCs w:val="32"/>
          <w:lang w:val="en-US" w:eastAsia="zh-CN"/>
        </w:rPr>
        <w:t>第一章 词法分析</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在读取源文件后，我们需要对代码进行预处理，第一步通常是词法分析。本次实验中词法由lex完成。</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词法分析作为对输入文件的第一道处理，主要的工作是通过正则表达式，将输入文件的词句切分成我们定义好的标记，称为token，以便传送给yacc文件做进一步的语法分析。</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正则表达式</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在lex文件中，首先给出正则表达式的定义来供lex匹配。</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4448175" cy="16383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448175" cy="1638300"/>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default"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然后再定义匹配与处理，通常处理中需要返回一个标记。匹配的字符串存储在一个yytext的指针类型地址中，如果需要将其保留给yacc文件做语法分析，可以通过yylval绑定给相应的token。Yylval默认为int类型，也可以自己定义数据结构类型来记录匹配的原字符串。Token会被返回给yacc程序完成语法分析。</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匹配</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本工程中给出了一下匹配：</w:t>
      </w:r>
    </w:p>
    <w:p>
      <w:pPr>
        <w:pStyle w:val="13"/>
        <w:keepNext w:val="0"/>
        <w:keepLines w:val="0"/>
        <w:pageBreakBefore w:val="0"/>
        <w:numPr>
          <w:ilvl w:val="0"/>
          <w:numId w:val="2"/>
        </w:numPr>
        <w:kinsoku/>
        <w:wordWrap/>
        <w:overflowPunct/>
        <w:topLinePunct w:val="0"/>
        <w:autoSpaceDE/>
        <w:autoSpaceDN/>
        <w:bidi w:val="0"/>
        <w:adjustRightInd/>
        <w:snapToGrid/>
        <w:ind w:left="420" w:leftChars="0"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注释与空格，以及一些常见符号的匹配。</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4305300" cy="2085975"/>
            <wp:effectExtent l="0" t="0" r="0"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4305300" cy="2085975"/>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4486275" cy="2943225"/>
            <wp:effectExtent l="0" t="0" r="9525"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4486275" cy="2943225"/>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p>
    <w:p>
      <w:pPr>
        <w:pStyle w:val="13"/>
        <w:keepNext w:val="0"/>
        <w:keepLines w:val="0"/>
        <w:pageBreakBefore w:val="0"/>
        <w:numPr>
          <w:ilvl w:val="0"/>
          <w:numId w:val="3"/>
        </w:numPr>
        <w:kinsoku/>
        <w:wordWrap/>
        <w:overflowPunct/>
        <w:topLinePunct w:val="0"/>
        <w:autoSpaceDE/>
        <w:autoSpaceDN/>
        <w:bidi w:val="0"/>
        <w:adjustRightInd/>
        <w:snapToGrid/>
        <w:ind w:left="420" w:leftChars="0"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对于标识符的匹配。</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标识符主要是指一些保留字符串，和自定义的变量名。</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预定义字符串有"define"， "include"， "true"， "false"， "char"， "int"， "double"， "void"， "bool"， "string"， "else"， "if"， "while"， "return"， "for"，将返回相应的token标识。</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（部分代码截图如下）</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5269865" cy="2241550"/>
            <wp:effectExtent l="0" t="0" r="6985"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5269865" cy="2241550"/>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4600575" cy="3086100"/>
            <wp:effectExtent l="0" t="0" r="9525"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stretch>
                      <a:fillRect/>
                    </a:stretch>
                  </pic:blipFill>
                  <pic:spPr>
                    <a:xfrm>
                      <a:off x="0" y="0"/>
                      <a:ext cx="4600575" cy="3086100"/>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而自定义的变量名则需要返回IDEN标识，并存储该字符串。</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3762375" cy="609600"/>
            <wp:effectExtent l="0" t="0" r="9525"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3762375" cy="609600"/>
                    </a:xfrm>
                    <a:prstGeom prst="rect">
                      <a:avLst/>
                    </a:prstGeom>
                    <a:noFill/>
                    <a:ln>
                      <a:noFill/>
                    </a:ln>
                  </pic:spPr>
                </pic:pic>
              </a:graphicData>
            </a:graphic>
          </wp:inline>
        </w:drawing>
      </w:r>
    </w:p>
    <w:p>
      <w:pPr>
        <w:pStyle w:val="13"/>
        <w:keepNext w:val="0"/>
        <w:keepLines w:val="0"/>
        <w:pageBreakBefore w:val="0"/>
        <w:numPr>
          <w:ilvl w:val="0"/>
          <w:numId w:val="3"/>
        </w:numPr>
        <w:kinsoku/>
        <w:wordWrap/>
        <w:overflowPunct/>
        <w:topLinePunct w:val="0"/>
        <w:autoSpaceDE/>
        <w:autoSpaceDN/>
        <w:bidi w:val="0"/>
        <w:adjustRightInd/>
        <w:snapToGrid/>
        <w:ind w:left="420" w:leftChars="0" w:firstLine="560" w:firstLineChars="200"/>
        <w:textAlignment w:val="auto"/>
        <w:rPr>
          <w:rFonts w:hint="default"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头文件名的匹配。</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头文件与一般字符串不同（除了含“”外也可能含&lt; &gt;），又与普通iden不同（不含‘.’）。所以单独匹配。</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5210175" cy="790575"/>
            <wp:effectExtent l="0" t="0" r="9525" b="95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5210175" cy="790575"/>
                    </a:xfrm>
                    <a:prstGeom prst="rect">
                      <a:avLst/>
                    </a:prstGeom>
                    <a:noFill/>
                    <a:ln>
                      <a:noFill/>
                    </a:ln>
                  </pic:spPr>
                </pic:pic>
              </a:graphicData>
            </a:graphic>
          </wp:inline>
        </w:drawing>
      </w:r>
    </w:p>
    <w:p>
      <w:pPr>
        <w:pStyle w:val="13"/>
        <w:keepNext w:val="0"/>
        <w:keepLines w:val="0"/>
        <w:pageBreakBefore w:val="0"/>
        <w:numPr>
          <w:ilvl w:val="0"/>
          <w:numId w:val="3"/>
        </w:numPr>
        <w:kinsoku/>
        <w:wordWrap/>
        <w:overflowPunct/>
        <w:topLinePunct w:val="0"/>
        <w:autoSpaceDE/>
        <w:autoSpaceDN/>
        <w:bidi w:val="0"/>
        <w:adjustRightInd/>
        <w:snapToGrid/>
        <w:ind w:left="420" w:leftChars="0" w:firstLine="560" w:firstLineChars="200"/>
        <w:textAlignment w:val="auto"/>
        <w:rPr>
          <w:rFonts w:hint="default"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Int、double、char、string等数值的匹配。（不是标识符，而是具体数据类型的数据存储。）</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5274310" cy="3531870"/>
            <wp:effectExtent l="0" t="0" r="2540" b="1143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5274310" cy="3531870"/>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最后给出yywrap函数的定义，此函数主要负责文件读取完成后的操作。在需要连续读取文件的情况下可以通过在其中对yyin定义来实现连续读取文件，但是本程序只需要处理一个文件，所以直接输出一个字符串。</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3933825" cy="1228725"/>
            <wp:effectExtent l="0" t="0" r="9525" b="95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3933825" cy="1228725"/>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p>
    <w:p>
      <w:pPr>
        <w:pStyle w:val="13"/>
        <w:keepNext w:val="0"/>
        <w:keepLines w:val="0"/>
        <w:pageBreakBefore w:val="0"/>
        <w:kinsoku/>
        <w:wordWrap/>
        <w:overflowPunct/>
        <w:topLinePunct w:val="0"/>
        <w:autoSpaceDE/>
        <w:autoSpaceDN/>
        <w:bidi w:val="0"/>
        <w:adjustRightInd/>
        <w:snapToGrid/>
        <w:ind w:firstLine="641" w:firstLineChars="200"/>
        <w:textAlignment w:val="auto"/>
        <w:rPr>
          <w:rFonts w:hint="eastAsia" w:ascii="华文细黑" w:hAnsi="华文细黑" w:eastAsia="华文细黑" w:cs="华文细黑"/>
          <w:b/>
          <w:bCs/>
          <w:sz w:val="32"/>
          <w:szCs w:val="32"/>
          <w:lang w:val="en-US" w:eastAsia="zh-CN"/>
        </w:rPr>
      </w:pPr>
      <w:r>
        <w:rPr>
          <w:rFonts w:hint="eastAsia" w:ascii="华文细黑" w:hAnsi="华文细黑" w:eastAsia="华文细黑" w:cs="华文细黑"/>
          <w:b/>
          <w:bCs/>
          <w:sz w:val="32"/>
          <w:szCs w:val="32"/>
          <w:lang w:val="en-US" w:eastAsia="zh-CN"/>
        </w:rPr>
        <w:t>第二章 语法分析</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经过lex词法分析后的token作为数据源传给yacc进行进一步分语法分析，可以在这一阶段生成一颗 语法树，也可以直接生成地址码。本程序采取先生成语法树的情形。</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类型定义</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在yacc中，我们首先给出值栈的类型定义。这些定义可以改变值栈类型，（默认是int），方便我们更好地存储数据，完成语法树的构建。</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default"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其中一些自定义的变量类型，定义在AST.h文件中，是一些不同类型语法树节点的结构。在后文会贴出部分源码。</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（以下是部分源码）</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5105400" cy="4333875"/>
            <wp:effectExtent l="0" t="0" r="0" b="952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5105400" cy="4333875"/>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给出值栈定义后，分别定义终结符token和一些将在递归规则中出现的表达式类型。</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4953000" cy="2124075"/>
            <wp:effectExtent l="0" t="0" r="0" b="952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5"/>
                    <a:stretch>
                      <a:fillRect/>
                    </a:stretch>
                  </pic:blipFill>
                  <pic:spPr>
                    <a:xfrm>
                      <a:off x="0" y="0"/>
                      <a:ext cx="4953000" cy="2124075"/>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5269865" cy="3313430"/>
            <wp:effectExtent l="0" t="0" r="6985" b="127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6"/>
                    <a:stretch>
                      <a:fillRect/>
                    </a:stretch>
                  </pic:blipFill>
                  <pic:spPr>
                    <a:xfrm>
                      <a:off x="0" y="0"/>
                      <a:ext cx="5269865" cy="3313430"/>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规则定义与语法树实现</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规则定义</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接下来就是比较关键的规则定义与语法树实现了。</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不同语言编译器的规则需要根据语言本身的结构来指定。</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根据c语言的特性，我编写了如下的规则：</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5271135" cy="2583180"/>
            <wp:effectExtent l="0" t="0" r="5715" b="762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5271135" cy="2583180"/>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5267960" cy="2673985"/>
            <wp:effectExtent l="0" t="0" r="8890" b="1206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8"/>
                    <a:stretch>
                      <a:fillRect/>
                    </a:stretch>
                  </pic:blipFill>
                  <pic:spPr>
                    <a:xfrm>
                      <a:off x="0" y="0"/>
                      <a:ext cx="5267960" cy="2673985"/>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5272405" cy="2877820"/>
            <wp:effectExtent l="0" t="0" r="4445" b="1778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9"/>
                    <a:stretch>
                      <a:fillRect/>
                    </a:stretch>
                  </pic:blipFill>
                  <pic:spPr>
                    <a:xfrm>
                      <a:off x="0" y="0"/>
                      <a:ext cx="5272405" cy="2877820"/>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5269865" cy="949325"/>
            <wp:effectExtent l="0" t="0" r="6985" b="317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0"/>
                    <a:stretch>
                      <a:fillRect/>
                    </a:stretch>
                  </pic:blipFill>
                  <pic:spPr>
                    <a:xfrm>
                      <a:off x="0" y="0"/>
                      <a:ext cx="5269865" cy="949325"/>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这些规则包含了c语言基本语法的匹配实现。主要将c语言的语句类型分为了：</w:t>
      </w:r>
    </w:p>
    <w:p>
      <w:pPr>
        <w:pStyle w:val="13"/>
        <w:keepNext w:val="0"/>
        <w:keepLines w:val="0"/>
        <w:pageBreakBefore w:val="0"/>
        <w:numPr>
          <w:ilvl w:val="0"/>
          <w:numId w:val="4"/>
        </w:numPr>
        <w:kinsoku/>
        <w:wordWrap/>
        <w:overflowPunct/>
        <w:topLinePunct w:val="0"/>
        <w:autoSpaceDE/>
        <w:autoSpaceDN/>
        <w:bidi w:val="0"/>
        <w:adjustRightInd/>
        <w:snapToGrid/>
        <w:ind w:leftChars="0" w:firstLine="560" w:firstLineChars="200"/>
        <w:textAlignment w:val="auto"/>
        <w:rPr>
          <w:rFonts w:hint="default"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声明（含有变量声明、函数声明、define类型声明、include类型声明）。</w:t>
      </w:r>
    </w:p>
    <w:p>
      <w:pPr>
        <w:pStyle w:val="13"/>
        <w:keepNext w:val="0"/>
        <w:keepLines w:val="0"/>
        <w:pageBreakBefore w:val="0"/>
        <w:numPr>
          <w:ilvl w:val="0"/>
          <w:numId w:val="4"/>
        </w:numPr>
        <w:kinsoku/>
        <w:wordWrap/>
        <w:overflowPunct/>
        <w:topLinePunct w:val="0"/>
        <w:autoSpaceDE/>
        <w:autoSpaceDN/>
        <w:bidi w:val="0"/>
        <w:adjustRightInd/>
        <w:snapToGrid/>
        <w:ind w:left="0" w:leftChars="0" w:firstLine="560" w:firstLineChars="200"/>
        <w:textAlignment w:val="auto"/>
        <w:rPr>
          <w:rFonts w:hint="default"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statement语句（含有声明、表达式、赋值语句、代码块、if类型、while类型、for类型、return类型）。</w:t>
      </w:r>
    </w:p>
    <w:p>
      <w:pPr>
        <w:pStyle w:val="13"/>
        <w:keepNext w:val="0"/>
        <w:keepLines w:val="0"/>
        <w:pageBreakBefore w:val="0"/>
        <w:numPr>
          <w:ilvl w:val="0"/>
          <w:numId w:val="4"/>
        </w:numPr>
        <w:kinsoku/>
        <w:wordWrap/>
        <w:overflowPunct/>
        <w:topLinePunct w:val="0"/>
        <w:autoSpaceDE/>
        <w:autoSpaceDN/>
        <w:bidi w:val="0"/>
        <w:adjustRightInd/>
        <w:snapToGrid/>
        <w:ind w:left="0" w:leftChars="0" w:firstLine="560" w:firstLineChars="200"/>
        <w:textAlignment w:val="auto"/>
        <w:rPr>
          <w:rFonts w:hint="default"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表达式。表达式可以是其他语句的一部分，比如赋值语句。有时候也可以单独作为一个语句（但没有什么实际意义）。表达式下可以处理逻辑运算、数值运算、单目运算、双目运算，根据不同运算符的优先级不同，为其设计了几个递推规则，具体可以查看代码。</w:t>
      </w:r>
    </w:p>
    <w:p>
      <w:pPr>
        <w:pStyle w:val="13"/>
        <w:keepNext w:val="0"/>
        <w:keepLines w:val="0"/>
        <w:pageBreakBefore w:val="0"/>
        <w:numPr>
          <w:ilvl w:val="0"/>
          <w:numId w:val="4"/>
        </w:numPr>
        <w:kinsoku/>
        <w:wordWrap/>
        <w:overflowPunct/>
        <w:topLinePunct w:val="0"/>
        <w:autoSpaceDE/>
        <w:autoSpaceDN/>
        <w:bidi w:val="0"/>
        <w:adjustRightInd/>
        <w:snapToGrid/>
        <w:ind w:left="0" w:leftChars="0"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另外表达式会处理数值，本程序可以处理如下几种类型的数值：int、double、bool、void、string、char、科学计数法类型数值。同时把自定义变量、函数调用也作为表达可以处理的数值之一。</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整个语法递推的顶端从声明开始，因为c语言的通常以函数声明为入口，而函数声明中含有一个block，block可以递推成statement。</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default" w:ascii="华文细黑" w:hAnsi="华文细黑" w:eastAsia="华文细黑" w:cs="华文细黑"/>
          <w:sz w:val="28"/>
          <w:szCs w:val="28"/>
          <w:lang w:val="en-US" w:eastAsia="zh-CN"/>
        </w:rPr>
      </w:pP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default"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语法树定义</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接着就是每个规则具体语法树构建的实现。在这里需要做的就是构建语法树，并将具体数值存储到树中。</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default"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首先先介绍AST.h中对语法树节点的定义。</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语法树的节点有26种，用以存储不同类型的语句节点。它们有一个共同的父类：</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4981575" cy="1666875"/>
            <wp:effectExtent l="0" t="0" r="9525"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1"/>
                    <a:stretch>
                      <a:fillRect/>
                    </a:stretch>
                  </pic:blipFill>
                  <pic:spPr>
                    <a:xfrm>
                      <a:off x="0" y="0"/>
                      <a:ext cx="4981575" cy="1666875"/>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其中height是该节点的高度，nodename是该节点的类型信息。Content是该节点的具体内容。</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最重要的是虚函数printNode，需要继承类自己实现，将节点信息打印到指定文件fout里，并且调用该类子节点的printNode函数。这样只需要调用根节点的printNode，就可以完成整颗语法树的打印。</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下面给出几个节点的定义代码截图。</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default"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这是一个数值类型节点，类似的还有double、string、char、bool、void等等。</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5267960" cy="2557780"/>
            <wp:effectExtent l="0" t="0" r="8890" b="1397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2"/>
                    <a:stretch>
                      <a:fillRect/>
                    </a:stretch>
                  </pic:blipFill>
                  <pic:spPr>
                    <a:xfrm>
                      <a:off x="0" y="0"/>
                      <a:ext cx="5267960" cy="2557780"/>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这是一个表达式语句节点的定义。注意这个节点会有自己的子节点。但不同的表达式子节点可能为空，所以printNode中打印非空节点即可。</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5271770" cy="2796540"/>
            <wp:effectExtent l="0" t="0" r="5080" b="381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3"/>
                    <a:stretch>
                      <a:fillRect/>
                    </a:stretch>
                  </pic:blipFill>
                  <pic:spPr>
                    <a:xfrm>
                      <a:off x="0" y="0"/>
                      <a:ext cx="5271770" cy="2796540"/>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这是一个函数定义节点。可能需要打印的有参数列表、代码块。</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5274310" cy="2600325"/>
            <wp:effectExtent l="0" t="0" r="2540" b="952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4"/>
                    <a:stretch>
                      <a:fillRect/>
                    </a:stretch>
                  </pic:blipFill>
                  <pic:spPr>
                    <a:xfrm>
                      <a:off x="0" y="0"/>
                      <a:ext cx="5274310" cy="2600325"/>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语法树构建</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接着我们回到yacc继续给出语法树的构建。</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不同的规则下需要的构建动作不同，但主要内容即为值栈的指针分配节点空间、为节点的子节点（如果有）指定对象、给节点的值赋值。</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下面给出几个规则的示例：</w:t>
      </w:r>
    </w:p>
    <w:p>
      <w:pPr>
        <w:pStyle w:val="13"/>
        <w:keepNext w:val="0"/>
        <w:keepLines w:val="0"/>
        <w:pageBreakBefore w:val="0"/>
        <w:numPr>
          <w:ilvl w:val="0"/>
          <w:numId w:val="5"/>
        </w:numPr>
        <w:kinsoku/>
        <w:wordWrap/>
        <w:overflowPunct/>
        <w:topLinePunct w:val="0"/>
        <w:autoSpaceDE/>
        <w:autoSpaceDN/>
        <w:bidi w:val="0"/>
        <w:adjustRightInd/>
        <w:snapToGrid/>
        <w:ind w:left="420" w:leftChars="0"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Declarations规则</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5271770" cy="2245360"/>
            <wp:effectExtent l="0" t="0" r="5080" b="254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5"/>
                    <a:stretch>
                      <a:fillRect/>
                    </a:stretch>
                  </pic:blipFill>
                  <pic:spPr>
                    <a:xfrm>
                      <a:off x="0" y="0"/>
                      <a:ext cx="5271770" cy="2245360"/>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p>
    <w:p>
      <w:pPr>
        <w:pStyle w:val="13"/>
        <w:keepNext w:val="0"/>
        <w:keepLines w:val="0"/>
        <w:pageBreakBefore w:val="0"/>
        <w:numPr>
          <w:ilvl w:val="0"/>
          <w:numId w:val="5"/>
        </w:numPr>
        <w:kinsoku/>
        <w:wordWrap/>
        <w:overflowPunct/>
        <w:topLinePunct w:val="0"/>
        <w:autoSpaceDE/>
        <w:autoSpaceDN/>
        <w:bidi w:val="0"/>
        <w:adjustRightInd/>
        <w:snapToGrid/>
        <w:ind w:left="420" w:leftChars="0"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vardecl变量定义规则</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5271770" cy="2769235"/>
            <wp:effectExtent l="0" t="0" r="5080" b="1206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6"/>
                    <a:stretch>
                      <a:fillRect/>
                    </a:stretch>
                  </pic:blipFill>
                  <pic:spPr>
                    <a:xfrm>
                      <a:off x="0" y="0"/>
                      <a:ext cx="5271770" cy="2769235"/>
                    </a:xfrm>
                    <a:prstGeom prst="rect">
                      <a:avLst/>
                    </a:prstGeom>
                    <a:noFill/>
                    <a:ln>
                      <a:noFill/>
                    </a:ln>
                  </pic:spPr>
                </pic:pic>
              </a:graphicData>
            </a:graphic>
          </wp:inline>
        </w:drawing>
      </w:r>
    </w:p>
    <w:p>
      <w:pPr>
        <w:pStyle w:val="13"/>
        <w:keepNext w:val="0"/>
        <w:keepLines w:val="0"/>
        <w:pageBreakBefore w:val="0"/>
        <w:numPr>
          <w:ilvl w:val="0"/>
          <w:numId w:val="5"/>
        </w:numPr>
        <w:kinsoku/>
        <w:wordWrap/>
        <w:overflowPunct/>
        <w:topLinePunct w:val="0"/>
        <w:autoSpaceDE/>
        <w:autoSpaceDN/>
        <w:bidi w:val="0"/>
        <w:adjustRightInd/>
        <w:snapToGrid/>
        <w:ind w:left="420" w:leftChars="0"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Expression规则</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5271135" cy="3037205"/>
            <wp:effectExtent l="0" t="0" r="5715" b="1079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7"/>
                    <a:stretch>
                      <a:fillRect/>
                    </a:stretch>
                  </pic:blipFill>
                  <pic:spPr>
                    <a:xfrm>
                      <a:off x="0" y="0"/>
                      <a:ext cx="5271135" cy="3037205"/>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default"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Main函数</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最后我们需要定义一个main函数，作为yacc程序的入口。在这个程序中，我们需要指定yyin、yyout作为yacc程序读取与输入的io地址。</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为了方便数据的保存，我们将yyin与yyout指向两个文件。</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default"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通过调用printNode函数，我们将语法树的完整信息打印到了yyout指向的文件中。</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114300" distR="114300">
            <wp:extent cx="4572000" cy="2457450"/>
            <wp:effectExtent l="0" t="0" r="0"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8"/>
                    <a:stretch>
                      <a:fillRect/>
                    </a:stretch>
                  </pic:blipFill>
                  <pic:spPr>
                    <a:xfrm>
                      <a:off x="0" y="0"/>
                      <a:ext cx="4572000" cy="2457450"/>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至此，语法分析和文法分析的实现就告一段落了。</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测试</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我们做几份测试。</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首先编译，生成可执行文件。</w:t>
      </w:r>
    </w:p>
    <w:p>
      <w:pPr>
        <w:pStyle w:val="13"/>
        <w:keepNext w:val="0"/>
        <w:keepLines w:val="0"/>
        <w:pageBreakBefore w:val="0"/>
        <w:kinsoku/>
        <w:wordWrap/>
        <w:overflowPunct/>
        <w:topLinePunct w:val="0"/>
        <w:autoSpaceDE/>
        <w:autoSpaceDN/>
        <w:bidi w:val="0"/>
        <w:adjustRightInd/>
        <w:snapToGrid/>
        <w:ind w:firstLine="480" w:firstLineChars="200"/>
        <w:textAlignment w:val="auto"/>
        <w:rPr>
          <w:rFonts w:hint="eastAsia" w:ascii="华文细黑" w:hAnsi="华文细黑" w:eastAsia="华文细黑" w:cs="华文细黑"/>
          <w:sz w:val="28"/>
          <w:szCs w:val="28"/>
          <w:lang w:val="en-US" w:eastAsia="zh-CN"/>
        </w:rPr>
      </w:pPr>
      <w:r>
        <w:drawing>
          <wp:inline distT="0" distB="0" distL="114300" distR="114300">
            <wp:extent cx="3705225" cy="723900"/>
            <wp:effectExtent l="0" t="0" r="9525" b="0"/>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29"/>
                    <a:stretch>
                      <a:fillRect/>
                    </a:stretch>
                  </pic:blipFill>
                  <pic:spPr>
                    <a:xfrm>
                      <a:off x="0" y="0"/>
                      <a:ext cx="3705225" cy="723900"/>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测试的文件内容如下：</w:t>
      </w:r>
    </w:p>
    <w:p>
      <w:pPr>
        <w:pStyle w:val="13"/>
        <w:keepNext w:val="0"/>
        <w:keepLines w:val="0"/>
        <w:pageBreakBefore w:val="0"/>
        <w:kinsoku/>
        <w:wordWrap/>
        <w:overflowPunct/>
        <w:topLinePunct w:val="0"/>
        <w:autoSpaceDE/>
        <w:autoSpaceDN/>
        <w:bidi w:val="0"/>
        <w:adjustRightInd/>
        <w:snapToGrid/>
        <w:ind w:firstLine="480" w:firstLineChars="200"/>
        <w:textAlignment w:val="auto"/>
        <w:rPr>
          <w:rFonts w:hint="eastAsia" w:ascii="华文细黑" w:hAnsi="华文细黑" w:eastAsia="华文细黑" w:cs="华文细黑"/>
          <w:sz w:val="28"/>
          <w:szCs w:val="28"/>
          <w:lang w:val="en-US" w:eastAsia="zh-CN"/>
        </w:rPr>
      </w:pPr>
      <w:r>
        <w:drawing>
          <wp:inline distT="0" distB="0" distL="114300" distR="114300">
            <wp:extent cx="4362450" cy="2505075"/>
            <wp:effectExtent l="0" t="0" r="0" b="9525"/>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pic:cNvPicPr>
                      <a:picLocks noChangeAspect="1"/>
                    </pic:cNvPicPr>
                  </pic:nvPicPr>
                  <pic:blipFill>
                    <a:blip r:embed="rId30"/>
                    <a:stretch>
                      <a:fillRect/>
                    </a:stretch>
                  </pic:blipFill>
                  <pic:spPr>
                    <a:xfrm>
                      <a:off x="0" y="0"/>
                      <a:ext cx="4362450" cy="2505075"/>
                    </a:xfrm>
                    <a:prstGeom prst="rect">
                      <a:avLst/>
                    </a:prstGeom>
                    <a:noFill/>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输出截图：</w:t>
      </w:r>
    </w:p>
    <w:p>
      <w:pPr>
        <w:pStyle w:val="13"/>
        <w:keepNext w:val="0"/>
        <w:keepLines w:val="0"/>
        <w:pageBreakBefore w:val="0"/>
        <w:kinsoku/>
        <w:wordWrap/>
        <w:overflowPunct/>
        <w:topLinePunct w:val="0"/>
        <w:autoSpaceDE/>
        <w:autoSpaceDN/>
        <w:bidi w:val="0"/>
        <w:adjustRightInd/>
        <w:snapToGrid/>
        <w:ind w:firstLine="480" w:firstLineChars="200"/>
        <w:textAlignment w:val="auto"/>
        <w:rPr>
          <w:rFonts w:hint="default" w:ascii="华文细黑" w:hAnsi="华文细黑" w:eastAsia="华文细黑" w:cs="华文细黑"/>
          <w:sz w:val="28"/>
          <w:szCs w:val="28"/>
          <w:lang w:val="en-US" w:eastAsia="zh-CN"/>
        </w:rPr>
      </w:pPr>
      <w:r>
        <w:drawing>
          <wp:inline distT="0" distB="0" distL="114300" distR="114300">
            <wp:extent cx="5270500" cy="4019550"/>
            <wp:effectExtent l="0" t="0" r="6350" b="0"/>
            <wp:docPr id="4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0"/>
                    <pic:cNvPicPr>
                      <a:picLocks noChangeAspect="1"/>
                    </pic:cNvPicPr>
                  </pic:nvPicPr>
                  <pic:blipFill>
                    <a:blip r:embed="rId31"/>
                    <a:stretch>
                      <a:fillRect/>
                    </a:stretch>
                  </pic:blipFill>
                  <pic:spPr>
                    <a:xfrm>
                      <a:off x="0" y="0"/>
                      <a:ext cx="5270500" cy="40195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ind w:firstLine="641" w:firstLineChars="200"/>
        <w:textAlignment w:val="auto"/>
        <w:rPr>
          <w:rFonts w:hint="eastAsia" w:ascii="华文细黑" w:hAnsi="华文细黑" w:eastAsia="华文细黑" w:cs="华文细黑"/>
          <w:b/>
          <w:bCs/>
          <w:kern w:val="2"/>
          <w:sz w:val="32"/>
          <w:szCs w:val="32"/>
          <w:lang w:val="en-US" w:eastAsia="zh-CN" w:bidi="ar-SA"/>
        </w:rPr>
      </w:pPr>
      <w:r>
        <w:rPr>
          <w:rFonts w:hint="eastAsia" w:ascii="华文细黑" w:hAnsi="华文细黑" w:eastAsia="华文细黑" w:cs="华文细黑"/>
          <w:b/>
          <w:bCs/>
          <w:kern w:val="2"/>
          <w:sz w:val="32"/>
          <w:szCs w:val="32"/>
          <w:lang w:val="en-US" w:eastAsia="zh-CN" w:bidi="ar-SA"/>
        </w:rPr>
        <w:t>第三章 语义分析</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在语义分析阶段，编译器开始对语法树进行一次或多次的遍历，检查程序的语义规则（以类型判断为主）。语义检查的步骤和人对源代码的阅读和理解的步骤差不多，一般都是在遍历语法树的过程中，遇到变量声明和函数声明时，则将变量名——类型、函数名——返回类型——参数数量及类型等信息保存到符号表里，当遇到使用变量和函数的地方，则根据名称在符号表中查找和检查，查找该名称是否被声明过，该名称的类型是否被正确的使用等等。</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我们简单以如下几个方面为例展示语义分析的过程：</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语句中的变量、函数是否被声明过</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以变量名为例，在对节点Nidentifier的codeGen时首先判断是否是已经被声明过的变量名，其次用getType判断该变量是否为数组类型。</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Value* NIdentifier::codeGen(CodeGenContext &amp;context)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Value* value = context.getSymbolValue(this-&gt;name);</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if( !value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return LogErrorV("Unknown variable name " + this-&gt;name);</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if( value-&gt;getType()-&gt;isPointerTy()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if( arrayPtr-&gt;getType()-&gt;isArrayTy()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二元运算的两个操作数的类型是否匹配</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指令的L、R必须同属一个类型，结果的类型则必须与操作数的类型相匹配：</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if((L-&gt;getType()-&gt;getTypeID()==Type::DoubleTyID)||(R-&gt;getType()-&gt;getTypeID() == Type::DoubleTyID)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if( (R-&gt;getType()-&gt;getTypeID() != Type::DoubleTyID)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ab/>
      </w:r>
      <w:r>
        <w:rPr>
          <w:rFonts w:hint="eastAsia" w:ascii="华文细黑" w:hAnsi="华文细黑" w:eastAsia="华文细黑" w:cs="华文细黑"/>
          <w:sz w:val="28"/>
          <w:szCs w:val="28"/>
          <w:lang w:val="en-US" w:eastAsia="zh-CN"/>
        </w:rPr>
        <w:tab/>
      </w:r>
      <w:r>
        <w:rPr>
          <w:rFonts w:hint="eastAsia" w:ascii="华文细黑" w:hAnsi="华文细黑" w:eastAsia="华文细黑" w:cs="华文细黑"/>
          <w:sz w:val="28"/>
          <w:szCs w:val="28"/>
          <w:lang w:val="en-US" w:eastAsia="zh-CN"/>
        </w:rPr>
        <w:t>……</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if( (L-&gt;getType()-&gt;getTypeID() != Type::DoubleTyID)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ab/>
      </w:r>
      <w:r>
        <w:rPr>
          <w:rFonts w:hint="eastAsia" w:ascii="华文细黑" w:hAnsi="华文细黑" w:eastAsia="华文细黑" w:cs="华文细黑"/>
          <w:sz w:val="28"/>
          <w:szCs w:val="28"/>
          <w:lang w:val="en-US" w:eastAsia="zh-CN"/>
        </w:rPr>
        <w:tab/>
      </w:r>
      <w:r>
        <w:rPr>
          <w:rFonts w:hint="eastAsia" w:ascii="华文细黑" w:hAnsi="华文细黑" w:eastAsia="华文细黑" w:cs="华文细黑"/>
          <w:sz w:val="28"/>
          <w:szCs w:val="28"/>
          <w:lang w:val="en-US" w:eastAsia="zh-CN"/>
        </w:rPr>
        <w:t>……</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b/>
          <w:bCs/>
          <w:sz w:val="28"/>
          <w:szCs w:val="28"/>
          <w:lang w:val="en-US" w:eastAsia="zh-CN"/>
        </w:rPr>
        <w:t>赋值运算符两边的操作数的类型是否匹配</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此处我们定义一个trans函数，用于提供某个表达式的值向另一类型的转换指令。若两种类型不存在转换关系时，则输出错误信息并返回源类型的值。而能否转换则通过一个事先定义的typeTable来判断，此处我们允许类型转换如下：int到float，int到double， float到double，float到int，double到int，bool到int：</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context.typeCheck.trans(exp, context.typeTable.getVarType(dstTypeStr), context.currentBlock());</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p>
    <w:p>
      <w:pPr>
        <w:pStyle w:val="13"/>
        <w:keepNext w:val="0"/>
        <w:keepLines w:val="0"/>
        <w:pageBreakBefore w:val="0"/>
        <w:kinsoku/>
        <w:wordWrap/>
        <w:overflowPunct/>
        <w:topLinePunct w:val="0"/>
        <w:autoSpaceDE/>
        <w:autoSpaceDN/>
        <w:bidi w:val="0"/>
        <w:adjustRightInd/>
        <w:snapToGrid/>
        <w:ind w:firstLine="641"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b/>
          <w:bCs/>
          <w:kern w:val="2"/>
          <w:sz w:val="32"/>
          <w:szCs w:val="32"/>
          <w:lang w:val="en-US" w:eastAsia="zh-CN" w:bidi="ar-SA"/>
        </w:rPr>
        <w:t>第四章 中间代码LLVM IR生成</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LLVM IR 基本语法介绍</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LLVM 汇编语言中的注解以分号“；”开始，并持续到行末。</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全局标识符要以“@”字符开始。所有的函数名和全局变量都必须以“@”开始。</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LLVM 中的局部标识符以百分号“%”开始。</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LLVM 拥有一个强大的类型系统，这也是它的一大特性。LLVM将整数类型定义为 iN，其中N是整数占用的字节数。我们可以指定1到223- 1之间的任意位宽度。</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对于字符串 "Hello World!"，可以使用类型[13 x i8]，假设每个字符占用1个字节，再加上为NULL字符提供的1个额外字节。</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我们可以对“hello-world”字符串的全局字符串常量进行如下声明：@hello = constant [13 x i8] c"Hello World!\00"。使用关键字constant来声明后面紧跟类型和值的常量。以 c 开始，后面紧跟放在双引号中的整个字符串（其中包括 \0 并以0结尾）。</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LLVM 允许声明和定义函数。以关键字define开始，后面紧跟返回类型，然后是函数名。返回32字节整数的main的简单定义类似于：define i32 @main() { ; some LLVM assembly code that returns i32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函数声明。以puts方法为例，它是printf: declare i32 puts(i8*) 的LLVM等同物。该声明以关键字declare开始，后面紧跟着返回类型、函数名，以及该函数的可选参数列表。该声明必须是全局范围的。</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每个函数均以返回语句结尾。有两种形式的返回语句：“ret &lt;type&gt; &lt;value&gt; ”或 “ret void”。</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LLVM使用“call &lt;function return type&gt; &lt;function name&gt; &lt;optional function arguments&gt;”来调用函数。每个函数参数都必须放在其类型的前面。返回一个6位的整数并接受一个36位的整数的函数测试的语法为“call i6 @test( i36 %arg1 )”。</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LLVM IR语法说明样例</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源代码：</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0" distR="0">
            <wp:extent cx="2369820" cy="906780"/>
            <wp:effectExtent l="0" t="0" r="1143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2"/>
                    <a:stretch>
                      <a:fillRect/>
                    </a:stretch>
                  </pic:blipFill>
                  <pic:spPr>
                    <a:xfrm>
                      <a:off x="0" y="0"/>
                      <a:ext cx="2404728" cy="920328"/>
                    </a:xfrm>
                    <a:prstGeom prst="rect">
                      <a:avLst/>
                    </a:prstGeom>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对应的LLVM IR：</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0" distR="0">
            <wp:extent cx="3901440" cy="2509520"/>
            <wp:effectExtent l="0" t="0" r="381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a:stretch>
                      <a:fillRect/>
                    </a:stretch>
                  </pic:blipFill>
                  <pic:spPr>
                    <a:xfrm>
                      <a:off x="0" y="0"/>
                      <a:ext cx="3948094" cy="2539690"/>
                    </a:xfrm>
                    <a:prstGeom prst="rect">
                      <a:avLst/>
                    </a:prstGeom>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生成方式</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从AST到LLVM IR意味着将每一个语义节点转换成等价的LLVM IR指令。LLVM将帮助我们把这步变得非常简单，因为LLVM将真实的指令抽象成类似AST的指令。这意味着我们真正要做的事就是将AST转换成抽象指令。这个过程可以想象成是从我们之前已经定义的抽象语法树的根节点开始遍历每一个树上节点并产生字节码的过程。在开始生成LLVM IR之前，还有一些准备工作要做。首先，给每个AST类添加一个虚函数codeGen，用于实现具体的代码生成：</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class NBasic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各个抽象语法树节点基类</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public:</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virtual ~Node()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virtual Value *codeGen() = 0;</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class NIdentifier : public NExpression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public:</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std::string name;</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NIdentifier(const std::string&amp; name) : name(name) {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virtual llvm::Value* codeGen(CodeGenContext&amp; context);</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每种AST节点的codeGen()方法负责生成该类型AST节点的IR代码及其他必要信息，生成的内容以LLVM Value对象的形式返回。其中LLVM用“Value”类表示“静态一次性赋值（SSA，Static Single Assignment）寄存器”或“SSA值”。SSA值最为突出的特点就在于“固定不变”：SSA值经由对应指令运算得出后便固定下来，直到该指令再次执行之前都不可修改。</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其次，我们还需要一个“Error”方法，该方法与语法解析器里用到的报错函数类似，用于报告代码生成过程中发生的错误（例如引用了未经声明的参数）：</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Value *ErrorV(const char *Str) { Error(Str); return 0;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下面几个静态变量都是用于完成代码生成的：</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static Module *TheModule;</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static IRBuilder&lt;&gt; Builder(getGlobalContext());</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static std::map&lt;std::string, Value*&gt; NamedValues;</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其中TheModule是LLVM中用于存放代码段中所有函数和全局变量的结构。从某种意义上讲，可以把它当作LLVM IR代码的顶层容器。</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Builder是用于简化LLVM指令生成的辅助对象。IRBuilder类模板的实例可用于跟踪当前插入指令的位置，同时还带有用于生成新指令的方法。</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NamedValues映射表用于记录定义于当前作用域内的变量及与之相对应的LLVM表示即代码的符号表。</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我们还在CodeGenContext类中使用一个语句块的栈来保存最后进入的block(因为语句都被增加到blocks中)我们同样用个堆栈来保存每组语句块中的符号表。</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我们设计的语言知道当前范围内的内容，要支持“全局”上下的做法，必须向上搜索整个堆栈中每一个语句块，直到最后发现所要匹配的符号。在我们进入一个语句块之前，我们需要将语句块压栈，离开语句块时将语句块出栈。</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具体实现</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下面介绍每种AST节点的codeGen()的具体实现方法，这里我们以几个具有代表性的节点对它们的codeGen()展开详细的介绍。</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数值常量</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LLVM IR中的数值常量是由ConstantFP类表示的。在其内部，具体数值由APFloat（Arbitrary Precision Float，可用于存储任意精度的浮点数常量）表示。这段代码简单来说就是新建并返回了一个ConstantFP对象。值得注意的是，在LLVM IR内部，常量都只有一份，并且是共享的。下面以double为例：</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Value* NDouble::codeGen(CodeGenContext&amp; context)</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return ConstantFP::get(Type::getDoubleTy(context.llvmContext), this-&gt;value);</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变量</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在LLVM中引用变量也很简单。实际上，位于NamedValues映射表中的变量只可能是函数的调用参数。这段代码首先确认给定的变量名是否存在于符号表中，如果不存在，就说明引用了未定义的变量，然后返回该变量的值。</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Value *NVar::Codegen(CodeGenContext&amp; context)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Value *V = NamedValues[Name];</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return V ? V : ErrorV("Unknown variable name");</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二元运算</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二元运算的中间代码生成的基本思想是递归地生成代码，先处理表达式的左侧，再处理表达式的右侧，最后计算整个二元表达式的值。上述代码就opcode的取值用了一个简单的switch语句，从而为各种二元运算符创建出相应的LLVM指令。</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利用LLVM的Builder类我们需想清楚该用哪些操作数（即此处的L和R）生成哪条指令（通过调用CreateFAdd等方法）即可，至于新指令该插入到什么位置，交给IRBuilder就可以了。</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在这里，LLVM指令需要遵循严格的约束：例如，add指令的L、R必须同属一个类型，结果的类型则必须与操作数的类型相匹配。</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b/>
          <w:bCs/>
          <w:sz w:val="28"/>
          <w:szCs w:val="28"/>
          <w:lang w:val="en-US" w:eastAsia="zh-CN"/>
        </w:rPr>
        <w:t>函数定义</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Value* NFunDecl::codeGen(</w:t>
      </w:r>
      <w:bookmarkStart w:id="0" w:name="_Hlk12099948"/>
      <w:r>
        <w:rPr>
          <w:rFonts w:hint="eastAsia" w:ascii="华文细黑" w:hAnsi="华文细黑" w:eastAsia="华文细黑" w:cs="华文细黑"/>
          <w:sz w:val="28"/>
          <w:szCs w:val="28"/>
          <w:lang w:val="en-US" w:eastAsia="zh-CN"/>
        </w:rPr>
        <w:t>CodeGenContext&amp; context</w:t>
      </w:r>
      <w:bookmarkEnd w:id="0"/>
      <w:r>
        <w:rPr>
          <w:rFonts w:hint="eastAsia" w:ascii="华文细黑" w:hAnsi="华文细黑" w:eastAsia="华文细黑" w:cs="华文细黑"/>
          <w:sz w:val="28"/>
          <w:szCs w:val="28"/>
          <w:lang w:val="en-US" w:eastAsia="zh-CN"/>
        </w:rPr>
        <w:t>)</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vector&lt;const type*&gt; argTypes;</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VariableList::const_iterator it;</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for (it = arguments.begin(); it != arguments.end(); it++)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argTypes.push_back(typeOf((**it).type));</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FunctionType *ftype = FunctionType::get(typeOf(type), argTypes, false);</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Function *function = Function::Create(ftype, GlobalValue::InternalLinkage, id.name.c_str(), context.module);</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BasicBlock *bblock = BasicBlock::Create("entry", function, 0);</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context.pushBlock(bblock);</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for (it = arguments.begin(); it != arguments.end(); it++)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(**it).codeGen(context);</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block.codeGen(context);</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ReturnInst::Create(bblock);</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context.popBlock();</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std::cout &lt;&lt; "Creating function: " &lt;&lt; id.name &lt;&lt; endl;</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 xml:space="preserve">    return function;</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首先需要该函数的返回值类型是“Function*”而不是“Value*”。“函数原型”描述的是函数的对外接口（而不是某表达式计算出的值），返回代码生成过程中与之相对应的LLVM Function自然也合情合理。</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FunctionType::get调用用于为给定的函数原型创建对应的FunctionType对象。随后，FunctionType::get方法以这“N”个double为参数类型、以单个double为返回值类型，创建出一个参数个数不可变（即最后一个参数false）的函数类型。</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最后实际上创建的是与这个函数原型相对应的函数。其中包含了类型、链接方式和函数名等信息，还指定了该函数待插入的模块。“ExternalLinkage”表示该函数可能定义于当前模块之外，可以被当前模块之外的函数调用。。</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中间代码生成测试</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测试样例：</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0" distR="0">
            <wp:extent cx="2773680" cy="2560320"/>
            <wp:effectExtent l="0" t="0" r="7620" b="1143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4"/>
                    <a:srcRect t="1133"/>
                    <a:stretch>
                      <a:fillRect/>
                    </a:stretch>
                  </pic:blipFill>
                  <pic:spPr>
                    <a:xfrm>
                      <a:off x="0" y="0"/>
                      <a:ext cx="2793922" cy="2579574"/>
                    </a:xfrm>
                    <a:prstGeom prst="rect">
                      <a:avLst/>
                    </a:prstGeom>
                    <a:ln>
                      <a:noFill/>
                    </a:ln>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LLVM IR：</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0" distR="0">
            <wp:extent cx="4603750" cy="5509260"/>
            <wp:effectExtent l="0" t="0" r="635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4609352" cy="5515574"/>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420" w:firstLineChars="200"/>
        <w:jc w:val="left"/>
        <w:textAlignment w:val="auto"/>
        <w:rPr>
          <w:rFonts w:ascii="宋体" w:hAnsi="宋体" w:eastAsia="宋体"/>
        </w:rPr>
      </w:pPr>
      <w:r>
        <w:rPr>
          <w:rFonts w:ascii="宋体" w:hAnsi="宋体" w:eastAsia="宋体"/>
        </w:rPr>
        <w:br w:type="page"/>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default" w:ascii="华文细黑" w:hAnsi="华文细黑" w:eastAsia="华文细黑" w:cs="华文细黑"/>
          <w:sz w:val="28"/>
          <w:szCs w:val="28"/>
          <w:lang w:val="en-US" w:eastAsia="zh-CN"/>
        </w:rPr>
      </w:pPr>
    </w:p>
    <w:p>
      <w:pPr>
        <w:pStyle w:val="13"/>
        <w:keepNext w:val="0"/>
        <w:keepLines w:val="0"/>
        <w:pageBreakBefore w:val="0"/>
        <w:kinsoku/>
        <w:wordWrap/>
        <w:overflowPunct/>
        <w:topLinePunct w:val="0"/>
        <w:autoSpaceDE/>
        <w:autoSpaceDN/>
        <w:bidi w:val="0"/>
        <w:adjustRightInd/>
        <w:snapToGrid/>
        <w:ind w:firstLine="641" w:firstLineChars="200"/>
        <w:textAlignment w:val="auto"/>
        <w:rPr>
          <w:rFonts w:hint="eastAsia" w:ascii="华文细黑" w:hAnsi="华文细黑" w:eastAsia="华文细黑" w:cs="华文细黑"/>
          <w:b/>
          <w:bCs/>
          <w:sz w:val="32"/>
          <w:szCs w:val="32"/>
          <w:lang w:val="en-US" w:eastAsia="zh-CN"/>
        </w:rPr>
      </w:pPr>
      <w:r>
        <w:rPr>
          <w:rFonts w:hint="eastAsia" w:ascii="华文细黑" w:hAnsi="华文细黑" w:eastAsia="华文细黑" w:cs="华文细黑"/>
          <w:b/>
          <w:bCs/>
          <w:sz w:val="32"/>
          <w:szCs w:val="32"/>
          <w:lang w:val="en-US" w:eastAsia="zh-CN"/>
        </w:rPr>
        <w:t>第五章 中间代码优化</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优化是编译器的一个重要组成部分，由于编译器将源程序翻译成中间代码的工作是机械的、按固定模式进行的，因此，生成的中间代码往往在时间和空间上有很大浪费。当需要生成高效目标代码时，就必须进行优化。</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乘法优化</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第一个是乘法的优化，在常用的体系架构中，无论是x86还是MIPS,都有单独的乘法单元用于计算乘法操作，此单元效率极低，且相乘的两个数越大效率越低，因此做的第一个优化是针对乘法。</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如下图所示,当乘法为reg=reg*const时。</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0" distR="0">
            <wp:extent cx="2612390" cy="413385"/>
            <wp:effectExtent l="0" t="0" r="165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2612640" cy="413668"/>
                    </a:xfrm>
                    <a:prstGeom prst="rect">
                      <a:avLst/>
                    </a:prstGeom>
                  </pic:spPr>
                </pic:pic>
              </a:graphicData>
            </a:graphic>
          </wp:inline>
        </w:drawing>
      </w:r>
      <w:r>
        <w:rPr>
          <w:rFonts w:hint="eastAsia" w:ascii="华文细黑" w:hAnsi="华文细黑" w:eastAsia="华文细黑" w:cs="华文细黑"/>
          <w:sz w:val="28"/>
          <w:szCs w:val="28"/>
          <w:lang w:val="en-US" w:eastAsia="zh-CN"/>
        </w:rPr>
        <w:t>、</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把乘法拆解成乘法和移位两步操作，移位相较于乘法，效率极高，例如上图，原式含义为：</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b=a*24。拆解转化为a&lt;&lt;3，b=a*3。如下图;</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0" distR="0">
            <wp:extent cx="2476500" cy="54927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tretch>
                      <a:fillRect/>
                    </a:stretch>
                  </pic:blipFill>
                  <pic:spPr>
                    <a:xfrm>
                      <a:off x="0" y="0"/>
                      <a:ext cx="2476565" cy="549743"/>
                    </a:xfrm>
                    <a:prstGeom prst="rect">
                      <a:avLst/>
                    </a:prstGeom>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这样一来这条指令就能更有效的执行。</w:t>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常量运算优化</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形如下例的指令：</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0" distR="0">
            <wp:extent cx="2753995" cy="413385"/>
            <wp:effectExtent l="0" t="0" r="825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stretch>
                      <a:fillRect/>
                    </a:stretch>
                  </pic:blipFill>
                  <pic:spPr>
                    <a:xfrm>
                      <a:off x="0" y="0"/>
                      <a:ext cx="2754158" cy="413668"/>
                    </a:xfrm>
                    <a:prstGeom prst="rect">
                      <a:avLst/>
                    </a:prstGeom>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即b=5+6，是可以在中间指令层进行优化的，无论是加法还是乘法，只要运算的两个加数都是const，且紧跟的一条指令是store，则可以把两条指令合为一条：</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0" distR="0">
            <wp:extent cx="2710180" cy="173990"/>
            <wp:effectExtent l="0" t="0" r="13970" b="165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9"/>
                    <a:stretch>
                      <a:fillRect/>
                    </a:stretch>
                  </pic:blipFill>
                  <pic:spPr>
                    <a:xfrm>
                      <a:off x="0" y="0"/>
                      <a:ext cx="2710614" cy="174176"/>
                    </a:xfrm>
                    <a:prstGeom prst="rect">
                      <a:avLst/>
                    </a:prstGeom>
                  </pic:spPr>
                </pic:pic>
              </a:graphicData>
            </a:graphic>
          </wp:inline>
        </w:drawing>
      </w:r>
    </w:p>
    <w:p>
      <w:pPr>
        <w:pStyle w:val="13"/>
        <w:keepNext w:val="0"/>
        <w:keepLines w:val="0"/>
        <w:pageBreakBefore w:val="0"/>
        <w:kinsoku/>
        <w:wordWrap/>
        <w:overflowPunct/>
        <w:topLinePunct w:val="0"/>
        <w:autoSpaceDE/>
        <w:autoSpaceDN/>
        <w:bidi w:val="0"/>
        <w:adjustRightInd/>
        <w:snapToGrid/>
        <w:ind w:firstLine="561" w:firstLineChars="200"/>
        <w:textAlignment w:val="auto"/>
        <w:rPr>
          <w:rFonts w:hint="eastAsia" w:ascii="华文细黑" w:hAnsi="华文细黑" w:eastAsia="华文细黑" w:cs="华文细黑"/>
          <w:b/>
          <w:bCs/>
          <w:sz w:val="28"/>
          <w:szCs w:val="28"/>
          <w:lang w:val="en-US" w:eastAsia="zh-CN"/>
        </w:rPr>
      </w:pPr>
      <w:r>
        <w:rPr>
          <w:rFonts w:hint="eastAsia" w:ascii="华文细黑" w:hAnsi="华文细黑" w:eastAsia="华文细黑" w:cs="华文细黑"/>
          <w:b/>
          <w:bCs/>
          <w:sz w:val="28"/>
          <w:szCs w:val="28"/>
          <w:lang w:val="en-US" w:eastAsia="zh-CN"/>
        </w:rPr>
        <w:t>跳转指令优化</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形如如下的跳转指令：</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0" distR="0">
            <wp:extent cx="5274310" cy="3171190"/>
            <wp:effectExtent l="0" t="0" r="2540"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0"/>
                    <a:stretch>
                      <a:fillRect/>
                    </a:stretch>
                  </pic:blipFill>
                  <pic:spPr>
                    <a:xfrm>
                      <a:off x="0" y="0"/>
                      <a:ext cx="5274310" cy="3171190"/>
                    </a:xfrm>
                    <a:prstGeom prst="rect">
                      <a:avLst/>
                    </a:prstGeom>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当icmp指令比较的是两个const，且之后紧跟着br指令时，因为指令必定跳转，所以删除部分永远不会访问的指令。优化后的中间代码如下：</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0" distR="0">
            <wp:extent cx="5274310" cy="243268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1"/>
                    <a:stretch>
                      <a:fillRect/>
                    </a:stretch>
                  </pic:blipFill>
                  <pic:spPr>
                    <a:xfrm>
                      <a:off x="0" y="0"/>
                      <a:ext cx="5274310" cy="2432685"/>
                    </a:xfrm>
                    <a:prstGeom prst="rect">
                      <a:avLst/>
                    </a:prstGeom>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p>
    <w:p>
      <w:pPr>
        <w:pStyle w:val="13"/>
        <w:keepNext w:val="0"/>
        <w:keepLines w:val="0"/>
        <w:pageBreakBefore w:val="0"/>
        <w:kinsoku/>
        <w:wordWrap/>
        <w:overflowPunct/>
        <w:topLinePunct w:val="0"/>
        <w:autoSpaceDE/>
        <w:autoSpaceDN/>
        <w:bidi w:val="0"/>
        <w:adjustRightInd/>
        <w:snapToGrid/>
        <w:ind w:firstLine="641" w:firstLineChars="200"/>
        <w:textAlignment w:val="auto"/>
        <w:rPr>
          <w:rFonts w:hint="eastAsia" w:ascii="华文细黑" w:hAnsi="华文细黑" w:eastAsia="华文细黑" w:cs="华文细黑"/>
          <w:b/>
          <w:bCs/>
          <w:sz w:val="32"/>
          <w:szCs w:val="32"/>
          <w:lang w:val="en-US" w:eastAsia="zh-CN"/>
        </w:rPr>
      </w:pPr>
      <w:r>
        <w:rPr>
          <w:rFonts w:hint="eastAsia" w:ascii="华文细黑" w:hAnsi="华文细黑" w:eastAsia="华文细黑" w:cs="华文细黑"/>
          <w:b/>
          <w:bCs/>
          <w:sz w:val="32"/>
          <w:szCs w:val="32"/>
          <w:lang w:val="en-US" w:eastAsia="zh-CN"/>
        </w:rPr>
        <w:t>第六章 目标代码生成</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目标代码生成使用llvm编译工具实现，llvm中各种文件的转化指令如下图：</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0" distR="0">
            <wp:extent cx="2144395" cy="1806575"/>
            <wp:effectExtent l="0" t="0" r="825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2"/>
                    <a:stretch>
                      <a:fillRect/>
                    </a:stretch>
                  </pic:blipFill>
                  <pic:spPr>
                    <a:xfrm>
                      <a:off x="0" y="0"/>
                      <a:ext cx="2144542" cy="1807076"/>
                    </a:xfrm>
                    <a:prstGeom prst="rect">
                      <a:avLst/>
                    </a:prstGeom>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.ll文件是llvm IR格式，.bc是二进制格式的目标代码，可被执行。</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示例源码和编译后的中间代码如下，实现了一个比较整形数大小的函数：</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0" distR="0">
            <wp:extent cx="2045970" cy="1748155"/>
            <wp:effectExtent l="0" t="0" r="1143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3"/>
                    <a:stretch>
                      <a:fillRect/>
                    </a:stretch>
                  </pic:blipFill>
                  <pic:spPr>
                    <a:xfrm>
                      <a:off x="0" y="0"/>
                      <a:ext cx="2048746" cy="1750329"/>
                    </a:xfrm>
                    <a:prstGeom prst="rect">
                      <a:avLst/>
                    </a:prstGeom>
                  </pic:spPr>
                </pic:pic>
              </a:graphicData>
            </a:graphic>
          </wp:inline>
        </w:drawing>
      </w:r>
      <w:r>
        <w:rPr>
          <w:rFonts w:hint="eastAsia" w:ascii="华文细黑" w:hAnsi="华文细黑" w:eastAsia="华文细黑" w:cs="华文细黑"/>
          <w:sz w:val="28"/>
          <w:szCs w:val="28"/>
          <w:lang w:val="en-US" w:eastAsia="zh-CN"/>
        </w:rPr>
        <w:drawing>
          <wp:inline distT="0" distB="0" distL="0" distR="0">
            <wp:extent cx="4373245" cy="3689985"/>
            <wp:effectExtent l="0" t="0" r="825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4"/>
                    <a:stretch>
                      <a:fillRect/>
                    </a:stretch>
                  </pic:blipFill>
                  <pic:spPr>
                    <a:xfrm>
                      <a:off x="0" y="0"/>
                      <a:ext cx="4379937" cy="3695473"/>
                    </a:xfrm>
                    <a:prstGeom prst="rect">
                      <a:avLst/>
                    </a:prstGeom>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通过命令行调用llvm工具实现到目标代码的转化并运行目标代码：</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0" distR="0">
            <wp:extent cx="3205480" cy="614680"/>
            <wp:effectExtent l="0" t="0" r="13970" b="139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5"/>
                    <a:stretch>
                      <a:fillRect/>
                    </a:stretch>
                  </pic:blipFill>
                  <pic:spPr>
                    <a:xfrm>
                      <a:off x="0" y="0"/>
                      <a:ext cx="3205927" cy="615059"/>
                    </a:xfrm>
                    <a:prstGeom prst="rect">
                      <a:avLst/>
                    </a:prstGeom>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ab/>
      </w:r>
      <w:r>
        <w:rPr>
          <w:rFonts w:hint="eastAsia" w:ascii="华文细黑" w:hAnsi="华文细黑" w:eastAsia="华文细黑" w:cs="华文细黑"/>
          <w:sz w:val="28"/>
          <w:szCs w:val="28"/>
          <w:lang w:val="en-US" w:eastAsia="zh-CN"/>
        </w:rPr>
        <w:t>再看一个实例，源码及运行结果如下：</w:t>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0" distR="0">
            <wp:extent cx="1943100" cy="1583690"/>
            <wp:effectExtent l="0" t="0" r="0" b="165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6"/>
                    <a:stretch>
                      <a:fillRect/>
                    </a:stretch>
                  </pic:blipFill>
                  <pic:spPr>
                    <a:xfrm>
                      <a:off x="0" y="0"/>
                      <a:ext cx="1943151" cy="1583913"/>
                    </a:xfrm>
                    <a:prstGeom prst="rect">
                      <a:avLst/>
                    </a:prstGeom>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drawing>
          <wp:inline distT="0" distB="0" distL="0" distR="0">
            <wp:extent cx="3444875" cy="478790"/>
            <wp:effectExtent l="0" t="0" r="3175"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7"/>
                    <a:stretch>
                      <a:fillRect/>
                    </a:stretch>
                  </pic:blipFill>
                  <pic:spPr>
                    <a:xfrm>
                      <a:off x="0" y="0"/>
                      <a:ext cx="3445419" cy="478984"/>
                    </a:xfrm>
                    <a:prstGeom prst="rect">
                      <a:avLst/>
                    </a:prstGeom>
                  </pic:spPr>
                </pic:pic>
              </a:graphicData>
            </a:graphic>
          </wp:inline>
        </w:drawing>
      </w:r>
    </w:p>
    <w:p>
      <w:pPr>
        <w:pStyle w:val="13"/>
        <w:keepNext w:val="0"/>
        <w:keepLines w:val="0"/>
        <w:pageBreakBefore w:val="0"/>
        <w:kinsoku/>
        <w:wordWrap/>
        <w:overflowPunct/>
        <w:topLinePunct w:val="0"/>
        <w:autoSpaceDE/>
        <w:autoSpaceDN/>
        <w:bidi w:val="0"/>
        <w:adjustRightInd/>
        <w:snapToGrid/>
        <w:ind w:firstLine="560" w:firstLineChars="200"/>
        <w:textAlignment w:val="auto"/>
        <w:rPr>
          <w:rFonts w:hint="eastAsia" w:ascii="华文细黑" w:hAnsi="华文细黑" w:eastAsia="华文细黑" w:cs="华文细黑"/>
          <w:sz w:val="28"/>
          <w:szCs w:val="28"/>
          <w:lang w:val="en-US" w:eastAsia="zh-CN"/>
        </w:rPr>
      </w:pPr>
      <w:r>
        <w:rPr>
          <w:rFonts w:hint="eastAsia" w:ascii="华文细黑" w:hAnsi="华文细黑" w:eastAsia="华文细黑" w:cs="华文细黑"/>
          <w:sz w:val="28"/>
          <w:szCs w:val="28"/>
          <w:lang w:val="en-US" w:eastAsia="zh-CN"/>
        </w:rPr>
        <w:t>可以看到命令行正确的输出了程序运行的结果120。</w:t>
      </w:r>
    </w:p>
    <w:p>
      <w:pPr>
        <w:pStyle w:val="13"/>
        <w:keepNext w:val="0"/>
        <w:keepLines w:val="0"/>
        <w:pageBreakBefore w:val="0"/>
        <w:numPr>
          <w:ilvl w:val="0"/>
          <w:numId w:val="0"/>
        </w:numPr>
        <w:kinsoku/>
        <w:wordWrap/>
        <w:overflowPunct/>
        <w:topLinePunct w:val="0"/>
        <w:autoSpaceDE/>
        <w:autoSpaceDN/>
        <w:bidi w:val="0"/>
        <w:adjustRightInd/>
        <w:snapToGrid/>
        <w:textAlignment w:val="auto"/>
        <w:rPr>
          <w:rFonts w:hint="default" w:ascii="华文细黑" w:hAnsi="华文细黑" w:eastAsia="华文细黑" w:cs="华文细黑"/>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细黑">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AE9EE5"/>
    <w:multiLevelType w:val="singleLevel"/>
    <w:tmpl w:val="C7AE9EE5"/>
    <w:lvl w:ilvl="0" w:tentative="0">
      <w:start w:val="1"/>
      <w:numFmt w:val="bullet"/>
      <w:lvlText w:val=""/>
      <w:lvlJc w:val="left"/>
      <w:pPr>
        <w:ind w:left="420" w:hanging="420"/>
      </w:pPr>
      <w:rPr>
        <w:rFonts w:hint="default" w:ascii="Wingdings" w:hAnsi="Wingdings"/>
      </w:rPr>
    </w:lvl>
  </w:abstractNum>
  <w:abstractNum w:abstractNumId="1">
    <w:nsid w:val="118E64C1"/>
    <w:multiLevelType w:val="singleLevel"/>
    <w:tmpl w:val="118E64C1"/>
    <w:lvl w:ilvl="0" w:tentative="0">
      <w:start w:val="1"/>
      <w:numFmt w:val="bullet"/>
      <w:lvlText w:val=""/>
      <w:lvlJc w:val="left"/>
      <w:pPr>
        <w:ind w:left="420" w:hanging="420"/>
      </w:pPr>
      <w:rPr>
        <w:rFonts w:hint="default" w:ascii="Wingdings" w:hAnsi="Wingdings"/>
      </w:rPr>
    </w:lvl>
  </w:abstractNum>
  <w:abstractNum w:abstractNumId="2">
    <w:nsid w:val="3D6BF29A"/>
    <w:multiLevelType w:val="singleLevel"/>
    <w:tmpl w:val="3D6BF29A"/>
    <w:lvl w:ilvl="0" w:tentative="0">
      <w:start w:val="1"/>
      <w:numFmt w:val="lowerLetter"/>
      <w:lvlText w:val="%1."/>
      <w:lvlJc w:val="left"/>
      <w:pPr>
        <w:tabs>
          <w:tab w:val="left" w:pos="312"/>
        </w:tabs>
      </w:pPr>
    </w:lvl>
  </w:abstractNum>
  <w:abstractNum w:abstractNumId="3">
    <w:nsid w:val="4EECA865"/>
    <w:multiLevelType w:val="singleLevel"/>
    <w:tmpl w:val="4EECA865"/>
    <w:lvl w:ilvl="0" w:tentative="0">
      <w:start w:val="1"/>
      <w:numFmt w:val="decimal"/>
      <w:suff w:val="space"/>
      <w:lvlText w:val="%1."/>
      <w:lvlJc w:val="left"/>
    </w:lvl>
  </w:abstractNum>
  <w:abstractNum w:abstractNumId="4">
    <w:nsid w:val="6EF53438"/>
    <w:multiLevelType w:val="singleLevel"/>
    <w:tmpl w:val="6EF53438"/>
    <w:lvl w:ilvl="0" w:tentative="0">
      <w:start w:val="1"/>
      <w:numFmt w:val="bullet"/>
      <w:lvlText w:val=""/>
      <w:lvlJc w:val="left"/>
      <w:pPr>
        <w:ind w:left="420" w:hanging="420"/>
      </w:pPr>
      <w:rPr>
        <w:rFonts w:hint="default" w:ascii="Wingdings" w:hAnsi="Wingdings"/>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1B20"/>
    <w:rsid w:val="001267B5"/>
    <w:rsid w:val="00195774"/>
    <w:rsid w:val="00284047"/>
    <w:rsid w:val="0037702A"/>
    <w:rsid w:val="00474029"/>
    <w:rsid w:val="00560847"/>
    <w:rsid w:val="00817362"/>
    <w:rsid w:val="00891876"/>
    <w:rsid w:val="00EE7178"/>
    <w:rsid w:val="01B56607"/>
    <w:rsid w:val="030A211C"/>
    <w:rsid w:val="033C65D9"/>
    <w:rsid w:val="03A2179F"/>
    <w:rsid w:val="075017E2"/>
    <w:rsid w:val="08CE56B0"/>
    <w:rsid w:val="09FE2A72"/>
    <w:rsid w:val="0AD06CED"/>
    <w:rsid w:val="0ADB2A3A"/>
    <w:rsid w:val="0CDF115A"/>
    <w:rsid w:val="0E8D1F95"/>
    <w:rsid w:val="0ECC06E0"/>
    <w:rsid w:val="0FE92EAD"/>
    <w:rsid w:val="13A600FD"/>
    <w:rsid w:val="14053CD9"/>
    <w:rsid w:val="15080375"/>
    <w:rsid w:val="150E4AE3"/>
    <w:rsid w:val="159203C8"/>
    <w:rsid w:val="163D717F"/>
    <w:rsid w:val="16875015"/>
    <w:rsid w:val="17675294"/>
    <w:rsid w:val="179A3B1E"/>
    <w:rsid w:val="18C22769"/>
    <w:rsid w:val="195E1BDC"/>
    <w:rsid w:val="1B193C46"/>
    <w:rsid w:val="1DDB525E"/>
    <w:rsid w:val="1E146106"/>
    <w:rsid w:val="1F201445"/>
    <w:rsid w:val="1FA61DB3"/>
    <w:rsid w:val="200C0956"/>
    <w:rsid w:val="20740D27"/>
    <w:rsid w:val="22D86CB8"/>
    <w:rsid w:val="241908E5"/>
    <w:rsid w:val="255047ED"/>
    <w:rsid w:val="2560315A"/>
    <w:rsid w:val="25E77E86"/>
    <w:rsid w:val="26102541"/>
    <w:rsid w:val="274C7511"/>
    <w:rsid w:val="2788192E"/>
    <w:rsid w:val="2BB236E0"/>
    <w:rsid w:val="2C8D5C97"/>
    <w:rsid w:val="2D996B85"/>
    <w:rsid w:val="34BD5F9A"/>
    <w:rsid w:val="351A4A8F"/>
    <w:rsid w:val="36A13156"/>
    <w:rsid w:val="37D973B1"/>
    <w:rsid w:val="3A322BA7"/>
    <w:rsid w:val="3AC00E48"/>
    <w:rsid w:val="3FF30CC8"/>
    <w:rsid w:val="434D16DD"/>
    <w:rsid w:val="451E6269"/>
    <w:rsid w:val="45D50C98"/>
    <w:rsid w:val="45FF1719"/>
    <w:rsid w:val="462D4C84"/>
    <w:rsid w:val="463E35EC"/>
    <w:rsid w:val="46C17E29"/>
    <w:rsid w:val="48641ECF"/>
    <w:rsid w:val="49942621"/>
    <w:rsid w:val="4AB9634B"/>
    <w:rsid w:val="4CB50B99"/>
    <w:rsid w:val="4E47667A"/>
    <w:rsid w:val="50D620D5"/>
    <w:rsid w:val="528F081A"/>
    <w:rsid w:val="532F637E"/>
    <w:rsid w:val="533759CA"/>
    <w:rsid w:val="53A42724"/>
    <w:rsid w:val="54474307"/>
    <w:rsid w:val="56512BBB"/>
    <w:rsid w:val="571075C2"/>
    <w:rsid w:val="57AB1E9A"/>
    <w:rsid w:val="5AC71A4D"/>
    <w:rsid w:val="5DD1418F"/>
    <w:rsid w:val="63A728DB"/>
    <w:rsid w:val="63E12A1C"/>
    <w:rsid w:val="662138F4"/>
    <w:rsid w:val="668D1D7E"/>
    <w:rsid w:val="689E45EC"/>
    <w:rsid w:val="6BA926F8"/>
    <w:rsid w:val="6CBB41AA"/>
    <w:rsid w:val="6CFD4229"/>
    <w:rsid w:val="6D932D0B"/>
    <w:rsid w:val="6F5442ED"/>
    <w:rsid w:val="6FFA5342"/>
    <w:rsid w:val="711F20FF"/>
    <w:rsid w:val="74107A1D"/>
    <w:rsid w:val="76937DDE"/>
    <w:rsid w:val="7766740F"/>
    <w:rsid w:val="77880353"/>
    <w:rsid w:val="77F02725"/>
    <w:rsid w:val="7B2247C5"/>
    <w:rsid w:val="7B8704A6"/>
    <w:rsid w:val="7C7A6FF0"/>
    <w:rsid w:val="7CF5533D"/>
    <w:rsid w:val="7F354883"/>
    <w:rsid w:val="7F8A400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unhideWhenUsed/>
    <w:qFormat/>
    <w:uiPriority w:val="9"/>
    <w:pPr>
      <w:keepNext/>
      <w:keepLines/>
      <w:spacing w:before="260" w:after="260" w:line="416" w:lineRule="auto"/>
      <w:outlineLvl w:val="2"/>
    </w:pPr>
    <w:rPr>
      <w:b/>
      <w:bCs/>
      <w:sz w:val="32"/>
      <w:szCs w:val="32"/>
    </w:rPr>
  </w:style>
  <w:style w:type="paragraph" w:styleId="3">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8">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10"/>
    <w:semiHidden/>
    <w:unhideWhenUsed/>
    <w:qFormat/>
    <w:uiPriority w:val="99"/>
    <w:rPr>
      <w:sz w:val="18"/>
      <w:szCs w:val="18"/>
    </w:rPr>
  </w:style>
  <w:style w:type="paragraph" w:styleId="5">
    <w:name w:val="footer"/>
    <w:basedOn w:val="1"/>
    <w:link w:val="12"/>
    <w:unhideWhenUsed/>
    <w:qFormat/>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character" w:styleId="9">
    <w:name w:val="Hyperlink"/>
    <w:basedOn w:val="8"/>
    <w:semiHidden/>
    <w:unhideWhenUsed/>
    <w:qFormat/>
    <w:uiPriority w:val="99"/>
    <w:rPr>
      <w:color w:val="0000FF"/>
      <w:u w:val="single"/>
    </w:rPr>
  </w:style>
  <w:style w:type="character" w:customStyle="1" w:styleId="10">
    <w:name w:val="批注框文本字符"/>
    <w:basedOn w:val="8"/>
    <w:link w:val="4"/>
    <w:semiHidden/>
    <w:qFormat/>
    <w:uiPriority w:val="99"/>
    <w:rPr>
      <w:rFonts w:ascii="Times New Roman" w:hAnsi="Times New Roman" w:eastAsia="宋体" w:cs="Times New Roman"/>
      <w:sz w:val="18"/>
      <w:szCs w:val="18"/>
    </w:rPr>
  </w:style>
  <w:style w:type="character" w:customStyle="1" w:styleId="11">
    <w:name w:val="页眉字符"/>
    <w:basedOn w:val="8"/>
    <w:link w:val="6"/>
    <w:qFormat/>
    <w:uiPriority w:val="99"/>
    <w:rPr>
      <w:rFonts w:ascii="Times New Roman" w:hAnsi="Times New Roman" w:eastAsia="宋体" w:cs="Times New Roman"/>
      <w:sz w:val="18"/>
      <w:szCs w:val="18"/>
    </w:rPr>
  </w:style>
  <w:style w:type="character" w:customStyle="1" w:styleId="12">
    <w:name w:val="页脚字符"/>
    <w:basedOn w:val="8"/>
    <w:link w:val="5"/>
    <w:qFormat/>
    <w:uiPriority w:val="99"/>
    <w:rPr>
      <w:rFonts w:ascii="Times New Roman" w:hAnsi="Times New Roman" w:eastAsia="宋体" w:cs="Times New Roman"/>
      <w:sz w:val="18"/>
      <w:szCs w:val="18"/>
    </w:rPr>
  </w:style>
  <w:style w:type="paragraph" w:customStyle="1" w:styleId="13">
    <w:name w:val="样式1"/>
    <w:basedOn w:val="1"/>
    <w:qFormat/>
    <w:uiPriority w:val="0"/>
    <w:rPr>
      <w:sz w:val="24"/>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5946</Words>
  <Characters>9287</Characters>
  <Lines>7</Lines>
  <Paragraphs>2</Paragraphs>
  <TotalTime>1</TotalTime>
  <ScaleCrop>false</ScaleCrop>
  <LinksUpToDate>false</LinksUpToDate>
  <CharactersWithSpaces>9789</CharactersWithSpaces>
  <Application>WPS Office_11.1.0.9069_F1E327BC-269C-435d-A152-05C5408002CA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2017-04-27T05:47:00Z</dcterms:created>
  <dc:creator>F</dc:creator>
  <cp:lastModifiedBy>xwx</cp:lastModifiedBy>
  <dcterms:modified xsi:type="dcterms:W3CDTF">2019-09-27T05:40:30Z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2052-11.1.0.9069</vt:lpwstr>
  </property>
</Properties>
</file>