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SIM0303 话术库</w:t>
      </w:r>
    </w:p>
    <w:p>
      <w:r>
        <w:t>SIM0303 样品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跟进节奏模板 第一天 第三天 第七天 第十四天。</w:t>
      </w:r>
    </w:p>
    <w:p>
      <w:r>
        <w:t>赠品策略 价格不动 改赠安装配件或延长质保。</w:t>
      </w:r>
    </w:p>
    <w:p>
      <w:r>
        <w:t>议价策略 首次让幅不超过百分之三 次幅换取订单量。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