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SIM0076 产品手册</w:t>
      </w:r>
    </w:p>
    <w:p>
      <w:r>
        <w:t>SIM0076 壁挂支架 最大承载 75 千克 通过 CE 与 SGS 认证。</w:t>
      </w:r>
    </w:p>
    <w:p>
      <w:r>
        <w:t>竞品对比要点 本型号承载高出同级约一成 交期稳定在二十天内。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卖点提炼 安装免工具 快拆结构 五年质保。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