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9DFA6">
      <w:pPr>
        <w:jc w:val="center"/>
        <w:rPr>
          <w:rFonts w:hint="eastAsia" w:ascii="黑体" w:hAnsi="黑体" w:eastAsia="黑体" w:cs="黑体"/>
          <w:sz w:val="36"/>
          <w:szCs w:val="44"/>
        </w:rPr>
      </w:pPr>
    </w:p>
    <w:p w14:paraId="1E347885">
      <w:pPr>
        <w:jc w:val="center"/>
        <w:rPr>
          <w:rFonts w:hint="default" w:ascii="黑体" w:hAnsi="黑体" w:eastAsia="黑体" w:cs="黑体"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6"/>
          <w:szCs w:val="44"/>
        </w:rPr>
        <w:t>项目名称：监管智核</w:t>
      </w:r>
      <w:r>
        <w:rPr>
          <w:rFonts w:hint="eastAsia" w:ascii="黑体" w:hAnsi="黑体" w:eastAsia="黑体" w:cs="黑体"/>
          <w:sz w:val="36"/>
          <w:szCs w:val="44"/>
        </w:rPr>
        <w:br w:type="textWrapping"/>
      </w:r>
      <w:r>
        <w:rPr>
          <w:rFonts w:hint="eastAsia" w:ascii="黑体" w:hAnsi="黑体" w:eastAsia="黑体" w:cs="黑体"/>
          <w:sz w:val="36"/>
          <w:szCs w:val="44"/>
        </w:rPr>
        <w:t>数据库名称：auto-check</w:t>
      </w:r>
    </w:p>
    <w:p w14:paraId="1AA68477">
      <w:pPr>
        <w:jc w:val="center"/>
        <w:rPr>
          <w:rFonts w:hint="eastAsia" w:ascii="黑体" w:hAnsi="黑体" w:eastAsia="黑体" w:cs="黑体"/>
          <w:sz w:val="36"/>
          <w:szCs w:val="44"/>
        </w:rPr>
      </w:pPr>
      <w:r>
        <w:rPr>
          <w:rFonts w:hint="eastAsia" w:ascii="黑体" w:hAnsi="黑体" w:eastAsia="黑体" w:cs="黑体"/>
          <w:sz w:val="36"/>
          <w:szCs w:val="44"/>
        </w:rPr>
        <w:t>版本号：1.0</w:t>
      </w:r>
    </w:p>
    <w:p w14:paraId="00693B8C">
      <w:pPr>
        <w:jc w:val="center"/>
        <w:rPr>
          <w:rFonts w:hint="default" w:ascii="黑体" w:hAnsi="黑体" w:eastAsia="黑体" w:cs="黑体"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6"/>
          <w:szCs w:val="44"/>
        </w:rPr>
        <w:t>发布日期：2026-06-30</w:t>
      </w:r>
    </w:p>
    <w:p w14:paraId="47960B86">
      <w:pPr>
        <w:jc w:val="center"/>
        <w:rPr>
          <w:rFonts w:hint="default" w:ascii="黑体" w:hAnsi="黑体" w:eastAsia="黑体" w:cs="黑体"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6"/>
          <w:szCs w:val="44"/>
        </w:rPr>
        <w:t>编写人：</w:t>
      </w: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夏鑫</w:t>
      </w: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36"/>
          <w:szCs w:val="44"/>
        </w:rPr>
        <w:t>审核人：</w:t>
      </w: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夏鑫</w:t>
      </w: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br w:type="textWrapping"/>
      </w:r>
    </w:p>
    <w:p w14:paraId="6330A47D">
      <w:pPr>
        <w:rPr>
          <w:rFonts w:hint="eastAsia"/>
        </w:rPr>
      </w:pPr>
    </w:p>
    <w:p w14:paraId="6348193B">
      <w:pPr>
        <w:rPr>
          <w:rFonts w:hint="eastAsia"/>
        </w:rPr>
      </w:pPr>
    </w:p>
    <w:p w14:paraId="64E4CA46">
      <w:pPr>
        <w:rPr>
          <w:rFonts w:hint="eastAsia"/>
        </w:rPr>
      </w:pPr>
    </w:p>
    <w:p w14:paraId="78300213">
      <w:pPr>
        <w:rPr>
          <w:rFonts w:hint="eastAsia"/>
        </w:rPr>
      </w:pPr>
      <w:bookmarkStart w:id="0" w:name="_GoBack"/>
      <w:bookmarkEnd w:id="0"/>
    </w:p>
    <w:p w14:paraId="5DB0781B">
      <w:pPr>
        <w:rPr>
          <w:rFonts w:hint="eastAsia"/>
        </w:rPr>
      </w:pPr>
    </w:p>
    <w:p w14:paraId="46E388AE">
      <w:pPr>
        <w:rPr>
          <w:rFonts w:hint="eastAsia"/>
        </w:rPr>
      </w:pPr>
    </w:p>
    <w:p w14:paraId="03D27164">
      <w:pPr>
        <w:rPr>
          <w:rFonts w:hint="eastAsia"/>
        </w:rPr>
      </w:pPr>
    </w:p>
    <w:p w14:paraId="742EA91C">
      <w:pPr>
        <w:rPr>
          <w:rFonts w:hint="eastAsia"/>
        </w:rPr>
      </w:pPr>
    </w:p>
    <w:p w14:paraId="27ABD17E">
      <w:pPr>
        <w:rPr>
          <w:rFonts w:hint="eastAsia"/>
        </w:rPr>
      </w:pPr>
    </w:p>
    <w:p w14:paraId="5390F408">
      <w:pPr>
        <w:rPr>
          <w:rFonts w:hint="eastAsia"/>
        </w:rPr>
      </w:pPr>
    </w:p>
    <w:p w14:paraId="5032025A">
      <w:pPr>
        <w:rPr>
          <w:rFonts w:hint="eastAsia"/>
        </w:rPr>
      </w:pPr>
    </w:p>
    <w:p w14:paraId="7C388059">
      <w:pPr>
        <w:rPr>
          <w:rFonts w:hint="eastAsia"/>
        </w:rPr>
      </w:pPr>
    </w:p>
    <w:p w14:paraId="2B045B3C">
      <w:pPr>
        <w:rPr>
          <w:rFonts w:hint="eastAsia"/>
        </w:rPr>
      </w:pPr>
    </w:p>
    <w:p w14:paraId="07E5E27F">
      <w:pPr>
        <w:rPr>
          <w:rFonts w:hint="eastAsia"/>
        </w:rPr>
      </w:pPr>
    </w:p>
    <w:p w14:paraId="5EE83E43">
      <w:pPr>
        <w:rPr>
          <w:rFonts w:hint="eastAsia"/>
        </w:rPr>
      </w:pPr>
    </w:p>
    <w:p w14:paraId="787C98EC">
      <w:pPr>
        <w:rPr>
          <w:rFonts w:hint="eastAsia"/>
        </w:rPr>
      </w:pPr>
    </w:p>
    <w:p w14:paraId="2B99CCEE">
      <w:pPr>
        <w:rPr>
          <w:rFonts w:hint="eastAsia"/>
        </w:rPr>
      </w:pPr>
    </w:p>
    <w:p w14:paraId="73A94ADF">
      <w:pPr>
        <w:rPr>
          <w:rFonts w:hint="eastAsia"/>
        </w:rPr>
      </w:pPr>
    </w:p>
    <w:p w14:paraId="0C9E4DFC">
      <w:pPr>
        <w:rPr>
          <w:rFonts w:hint="eastAsia"/>
        </w:rPr>
      </w:pPr>
    </w:p>
    <w:p w14:paraId="5E62B9B2">
      <w:pPr>
        <w:rPr>
          <w:rFonts w:hint="eastAsia"/>
        </w:rPr>
      </w:pPr>
    </w:p>
    <w:p w14:paraId="5A1E7E9F">
      <w:pPr>
        <w:rPr>
          <w:rFonts w:hint="eastAsia"/>
        </w:rPr>
      </w:pPr>
    </w:p>
    <w:p w14:paraId="4F83BA55">
      <w:pPr>
        <w:rPr>
          <w:rFonts w:hint="eastAsia"/>
        </w:rPr>
      </w:pPr>
    </w:p>
    <w:p w14:paraId="6050A99F">
      <w:pPr>
        <w:rPr>
          <w:rFonts w:hint="eastAsia"/>
        </w:rPr>
      </w:pPr>
    </w:p>
    <w:p w14:paraId="04FBCFC2">
      <w:pPr>
        <w:rPr>
          <w:rFonts w:hint="eastAsia"/>
        </w:rPr>
      </w:pPr>
    </w:p>
    <w:p w14:paraId="39C97A87">
      <w:pPr>
        <w:rPr>
          <w:rFonts w:hint="eastAsia"/>
        </w:rPr>
      </w:pPr>
    </w:p>
    <w:p w14:paraId="4FEE2362">
      <w:pPr>
        <w:rPr>
          <w:rFonts w:hint="eastAsia"/>
        </w:rPr>
      </w:pPr>
    </w:p>
    <w:p w14:paraId="4FEBD031">
      <w:pPr>
        <w:rPr>
          <w:rFonts w:hint="eastAsia"/>
        </w:rPr>
      </w:pPr>
    </w:p>
    <w:p w14:paraId="2A418BC6">
      <w:pPr>
        <w:rPr>
          <w:rFonts w:hint="eastAsia"/>
        </w:rPr>
      </w:pPr>
    </w:p>
    <w:p w14:paraId="77879FF7">
      <w:pPr>
        <w:rPr>
          <w:rFonts w:hint="eastAsia"/>
        </w:rPr>
      </w:pPr>
    </w:p>
    <w:p w14:paraId="7363287D">
      <w:pPr>
        <w:rPr>
          <w:rFonts w:hint="eastAsia"/>
        </w:rPr>
      </w:pPr>
    </w:p>
    <w:p w14:paraId="27833830">
      <w:pPr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目 录</w:t>
      </w:r>
    </w:p>
    <w:p w14:paraId="250726E6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引言</w:t>
      </w:r>
    </w:p>
    <w:p w14:paraId="4681C9BD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数据库概述</w:t>
      </w:r>
    </w:p>
    <w:p w14:paraId="0A1F98BF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数据模型</w:t>
      </w:r>
    </w:p>
    <w:p w14:paraId="2B87BF28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表结构</w:t>
      </w:r>
    </w:p>
    <w:p w14:paraId="5706254A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视图</w:t>
      </w:r>
    </w:p>
    <w:p w14:paraId="6B88E819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存储过程与函数</w:t>
      </w:r>
    </w:p>
    <w:p w14:paraId="28798429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数据完整性与安全性</w:t>
      </w:r>
    </w:p>
    <w:p w14:paraId="4DD10A6E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sz w:val="28"/>
          <w:szCs w:val="36"/>
        </w:rPr>
        <w:t>测试与维护</w:t>
      </w:r>
    </w:p>
    <w:p w14:paraId="1B4A8AA8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附录</w:t>
      </w:r>
    </w:p>
    <w:p w14:paraId="5DE6EE01">
      <w:pPr>
        <w:rPr>
          <w:rFonts w:hint="eastAsia"/>
        </w:rPr>
      </w:pPr>
    </w:p>
    <w:p w14:paraId="44579B19">
      <w:pPr>
        <w:rPr>
          <w:rFonts w:hint="eastAsia"/>
        </w:rPr>
      </w:pPr>
    </w:p>
    <w:p w14:paraId="40A9E9A6">
      <w:pPr>
        <w:rPr>
          <w:rFonts w:hint="eastAsia"/>
        </w:rPr>
      </w:pPr>
    </w:p>
    <w:p w14:paraId="5FAE4F72">
      <w:pPr>
        <w:rPr>
          <w:rFonts w:hint="eastAsia"/>
        </w:rPr>
      </w:pPr>
    </w:p>
    <w:p w14:paraId="0A79D9E0">
      <w:pPr>
        <w:rPr>
          <w:rFonts w:hint="eastAsia"/>
        </w:rPr>
      </w:pPr>
    </w:p>
    <w:p w14:paraId="63150C35">
      <w:pPr>
        <w:rPr>
          <w:rFonts w:hint="eastAsia"/>
        </w:rPr>
      </w:pPr>
    </w:p>
    <w:p w14:paraId="20AC865A">
      <w:pPr>
        <w:rPr>
          <w:rFonts w:hint="eastAsia"/>
        </w:rPr>
      </w:pPr>
    </w:p>
    <w:p w14:paraId="2760B358">
      <w:pPr>
        <w:rPr>
          <w:rFonts w:hint="eastAsia"/>
        </w:rPr>
      </w:pPr>
    </w:p>
    <w:p w14:paraId="36065094">
      <w:pPr>
        <w:rPr>
          <w:rFonts w:hint="eastAsia"/>
        </w:rPr>
      </w:pPr>
    </w:p>
    <w:p w14:paraId="205AAB2E">
      <w:pPr>
        <w:rPr>
          <w:rFonts w:hint="eastAsia"/>
        </w:rPr>
      </w:pPr>
    </w:p>
    <w:p w14:paraId="11DA3B03">
      <w:pPr>
        <w:rPr>
          <w:rFonts w:hint="eastAsia"/>
        </w:rPr>
      </w:pPr>
    </w:p>
    <w:p w14:paraId="0A85A1F3">
      <w:pPr>
        <w:rPr>
          <w:rFonts w:hint="eastAsia"/>
        </w:rPr>
      </w:pPr>
    </w:p>
    <w:p w14:paraId="2D4A43C2">
      <w:pPr>
        <w:rPr>
          <w:rFonts w:hint="eastAsia"/>
        </w:rPr>
      </w:pPr>
    </w:p>
    <w:p w14:paraId="17087CC0">
      <w:pPr>
        <w:rPr>
          <w:rFonts w:hint="eastAsia"/>
        </w:rPr>
      </w:pPr>
    </w:p>
    <w:p w14:paraId="05C4CAD4">
      <w:pPr>
        <w:rPr>
          <w:rFonts w:hint="eastAsia"/>
        </w:rPr>
      </w:pPr>
    </w:p>
    <w:p w14:paraId="7B57001F">
      <w:pPr>
        <w:rPr>
          <w:rFonts w:hint="eastAsia"/>
        </w:rPr>
      </w:pPr>
    </w:p>
    <w:p w14:paraId="578F35EC">
      <w:pPr>
        <w:rPr>
          <w:rFonts w:hint="eastAsia"/>
        </w:rPr>
      </w:pPr>
    </w:p>
    <w:p w14:paraId="016CBAD6">
      <w:pPr>
        <w:rPr>
          <w:rFonts w:hint="eastAsia"/>
        </w:rPr>
      </w:pPr>
    </w:p>
    <w:p w14:paraId="0C5810C1">
      <w:pPr>
        <w:rPr>
          <w:rFonts w:hint="eastAsia"/>
        </w:rPr>
      </w:pPr>
    </w:p>
    <w:p w14:paraId="36D49269">
      <w:pPr>
        <w:rPr>
          <w:rFonts w:hint="eastAsia"/>
        </w:rPr>
      </w:pPr>
    </w:p>
    <w:p w14:paraId="26AF0450">
      <w:pPr>
        <w:rPr>
          <w:rFonts w:hint="eastAsia"/>
        </w:rPr>
      </w:pPr>
    </w:p>
    <w:p w14:paraId="3B8E4DC3">
      <w:pPr>
        <w:rPr>
          <w:rFonts w:hint="eastAsia"/>
        </w:rPr>
      </w:pPr>
    </w:p>
    <w:p w14:paraId="300F8E6C">
      <w:pPr>
        <w:rPr>
          <w:rFonts w:hint="eastAsia"/>
        </w:rPr>
      </w:pPr>
    </w:p>
    <w:p w14:paraId="0296692D">
      <w:pPr>
        <w:rPr>
          <w:rFonts w:hint="eastAsia"/>
        </w:rPr>
      </w:pPr>
    </w:p>
    <w:p w14:paraId="27182367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引 言</w:t>
      </w:r>
    </w:p>
    <w:p w14:paraId="7DB94248">
      <w:pPr>
        <w:rPr>
          <w:rFonts w:hint="eastAsia"/>
        </w:rPr>
      </w:pPr>
      <w:r>
        <w:rPr>
          <w:rFonts w:hint="eastAsia"/>
        </w:rPr>
        <w:t>- 本文档旨在为监管智核(Auto Check)本地数据库的设计提供详细的说明。</w:t>
      </w:r>
    </w:p>
    <w:p w14:paraId="71E493A1">
      <w:pPr>
        <w:rPr>
          <w:rFonts w:hint="eastAsia"/>
        </w:rPr>
      </w:pPr>
      <w:r>
        <w:rPr>
          <w:rFonts w:hint="eastAsia"/>
        </w:rPr>
        <w:t>- 适用于系统管理员、开发人员和运维人员。</w:t>
      </w:r>
    </w:p>
    <w:p w14:paraId="38AA63C4">
      <w:pPr>
        <w:rPr>
          <w:rFonts w:hint="eastAsia"/>
        </w:rPr>
      </w:pPr>
    </w:p>
    <w:p w14:paraId="0E555D7C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数据库概述</w:t>
      </w:r>
    </w:p>
    <w:p w14:paraId="45A84EA1">
      <w:pPr>
        <w:rPr>
          <w:rFonts w:hint="eastAsia"/>
        </w:rPr>
      </w:pPr>
      <w:r>
        <w:rPr>
          <w:rFonts w:hint="eastAsia"/>
        </w:rPr>
        <w:t>- 背景：监管智核系统是一款本地数据校验工具，用于自动对数、人行全量产品导入、人行逐笔校验等数据核对流程。</w:t>
      </w:r>
    </w:p>
    <w:p w14:paraId="1103DBA6">
      <w:pPr>
        <w:rPr>
          <w:rFonts w:hint="eastAsia"/>
        </w:rPr>
      </w:pPr>
      <w:r>
        <w:rPr>
          <w:rFonts w:hint="eastAsia"/>
        </w:rPr>
        <w:t>- 目标：提供可靠的本地数据存储、历史记录查询和配置管理机制。</w:t>
      </w:r>
    </w:p>
    <w:p w14:paraId="7A6370B1">
      <w:pPr>
        <w:rPr>
          <w:rFonts w:hint="eastAsia"/>
        </w:rPr>
      </w:pPr>
      <w:r>
        <w:rPr>
          <w:rFonts w:hint="eastAsia"/>
        </w:rPr>
        <w:t>- 架构：使用SQLite本地数据库 + JSON配置文件进行数据存储，采用AES-GCM加密敏感信息。</w:t>
      </w:r>
    </w:p>
    <w:p w14:paraId="41699E2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 连接信息：本系统不依赖外部数据库，所有配置和历史数据均存储在本地。</w:t>
      </w:r>
    </w:p>
    <w:p w14:paraId="29595699">
      <w:pPr>
        <w:rPr>
          <w:rFonts w:hint="eastAsia"/>
        </w:rPr>
      </w:pPr>
    </w:p>
    <w:p w14:paraId="5454C1E6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数据模型</w:t>
      </w:r>
    </w:p>
    <w:p w14:paraId="7144613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</w:rPr>
        <w:t>- 概念模型：本系统采用"配置数据 + 历史记录"的扁平化数据模型，无复杂实体关系。</w:t>
      </w:r>
    </w:p>
    <w:p w14:paraId="3A14756E">
      <w:pPr>
        <w:rPr>
          <w:rFonts w:hint="eastAsia"/>
        </w:rPr>
      </w:pPr>
      <w:r>
        <w:rPr>
          <w:rFonts w:hint="eastAsia"/>
        </w:rPr>
        <w:t>- 逻辑模型：包含配置存储(app_kv)、历史记录存储(history_runs)两个核心数据集，以及JSON配置文件。</w:t>
      </w:r>
    </w:p>
    <w:p w14:paraId="31929FE8">
      <w:pPr>
        <w:numPr>
          <w:ilvl w:val="0"/>
          <w:numId w:val="0"/>
        </w:numPr>
        <w:rPr>
          <w:rFonts w:hint="eastAsia"/>
          <w:b/>
          <w:bCs/>
          <w:sz w:val="24"/>
          <w:szCs w:val="32"/>
        </w:rPr>
      </w:pPr>
    </w:p>
    <w:p w14:paraId="276B967C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表结构</w:t>
      </w:r>
    </w:p>
    <w:p w14:paraId="313F078C">
      <w:pPr>
        <w:rPr>
          <w:rFonts w:hint="eastAsia"/>
        </w:rPr>
      </w:pPr>
      <w:r>
        <w:rPr>
          <w:rFonts w:hint="eastAsia"/>
        </w:rPr>
        <w:t>- 表清单：本系统使用SQLite数据库，共2个表：app_kv（配置存储）、history_runs（历史记录）</w:t>
      </w:r>
    </w:p>
    <w:p w14:paraId="29D6B1B8">
      <w:pPr>
        <w:rPr>
          <w:rFonts w:hint="eastAsia"/>
        </w:rPr>
      </w:pPr>
      <w:r>
        <w:rPr>
          <w:rFonts w:hint="eastAsia"/>
        </w:rPr>
        <w:t>- 表详情：详见下方表1（app_kv配置存储表）和表2（history_runs历史记录表）</w:t>
      </w:r>
    </w:p>
    <w:p w14:paraId="0929000B">
      <w:r>
        <w:rPr>
          <w:b/>
        </w:rPr>
        <w:t>表1：app_kv 配置存储表</w:t>
      </w:r>
    </w:p>
    <w:p w14:paraId="09C69FCB"/>
    <w:tbl>
      <w:tblPr>
        <w:tblStyle w:val="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"/>
        <w:gridCol w:w="1203"/>
        <w:gridCol w:w="634"/>
        <w:gridCol w:w="470"/>
        <w:gridCol w:w="470"/>
        <w:gridCol w:w="513"/>
        <w:gridCol w:w="513"/>
        <w:gridCol w:w="574"/>
        <w:gridCol w:w="470"/>
        <w:gridCol w:w="1496"/>
        <w:gridCol w:w="641"/>
        <w:gridCol w:w="598"/>
        <w:gridCol w:w="470"/>
      </w:tblGrid>
      <w:tr w14:paraId="3A1B8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F08B14">
            <w:r>
              <w:rPr>
                <w:b/>
              </w:rPr>
              <w:t>序号</w:t>
            </w:r>
          </w:p>
        </w:tc>
        <w:tc>
          <w:tcPr>
            <w:tcW w:w="0" w:type="auto"/>
          </w:tcPr>
          <w:p w14:paraId="60565DF6">
            <w:r>
              <w:rPr>
                <w:b/>
              </w:rPr>
              <w:t>名称</w:t>
            </w:r>
          </w:p>
        </w:tc>
        <w:tc>
          <w:tcPr>
            <w:tcW w:w="0" w:type="auto"/>
          </w:tcPr>
          <w:p w14:paraId="2643AC91">
            <w:r>
              <w:rPr>
                <w:b/>
              </w:rPr>
              <w:t>类型</w:t>
            </w:r>
          </w:p>
        </w:tc>
        <w:tc>
          <w:tcPr>
            <w:tcW w:w="0" w:type="auto"/>
          </w:tcPr>
          <w:p w14:paraId="09A97016">
            <w:r>
              <w:rPr>
                <w:b/>
              </w:rPr>
              <w:t>长度</w:t>
            </w:r>
          </w:p>
        </w:tc>
        <w:tc>
          <w:tcPr>
            <w:tcW w:w="0" w:type="auto"/>
          </w:tcPr>
          <w:p w14:paraId="192D5491">
            <w:r>
              <w:rPr>
                <w:b/>
              </w:rPr>
              <w:t>精度</w:t>
            </w:r>
          </w:p>
        </w:tc>
        <w:tc>
          <w:tcPr>
            <w:tcW w:w="0" w:type="auto"/>
          </w:tcPr>
          <w:p w14:paraId="6E286E10">
            <w:r>
              <w:rPr>
                <w:b/>
              </w:rPr>
              <w:t>默认值</w:t>
            </w:r>
          </w:p>
        </w:tc>
        <w:tc>
          <w:tcPr>
            <w:tcW w:w="0" w:type="auto"/>
          </w:tcPr>
          <w:p w14:paraId="18C2E460">
            <w:r>
              <w:rPr>
                <w:b/>
              </w:rPr>
              <w:t>允许空</w:t>
            </w:r>
          </w:p>
        </w:tc>
        <w:tc>
          <w:tcPr>
            <w:tcW w:w="0" w:type="auto"/>
          </w:tcPr>
          <w:p w14:paraId="6A9CACB2">
            <w:r>
              <w:rPr>
                <w:b/>
              </w:rPr>
              <w:t>主键/外键</w:t>
            </w:r>
          </w:p>
        </w:tc>
        <w:tc>
          <w:tcPr>
            <w:tcW w:w="0" w:type="auto"/>
          </w:tcPr>
          <w:p w14:paraId="1AE6A859">
            <w:r>
              <w:rPr>
                <w:b/>
              </w:rPr>
              <w:t>索引</w:t>
            </w:r>
          </w:p>
        </w:tc>
        <w:tc>
          <w:tcPr>
            <w:tcW w:w="0" w:type="auto"/>
          </w:tcPr>
          <w:p w14:paraId="07F5B022">
            <w:r>
              <w:rPr>
                <w:b/>
              </w:rPr>
              <w:t>描述</w:t>
            </w:r>
          </w:p>
        </w:tc>
        <w:tc>
          <w:tcPr>
            <w:tcW w:w="0" w:type="auto"/>
          </w:tcPr>
          <w:p w14:paraId="577D79F1">
            <w:r>
              <w:rPr>
                <w:b/>
              </w:rPr>
              <w:t>来源</w:t>
            </w:r>
          </w:p>
        </w:tc>
        <w:tc>
          <w:tcPr>
            <w:tcW w:w="0" w:type="auto"/>
          </w:tcPr>
          <w:p w14:paraId="4AC4C071">
            <w:r>
              <w:rPr>
                <w:b/>
              </w:rPr>
              <w:t>更新规则</w:t>
            </w:r>
          </w:p>
        </w:tc>
        <w:tc>
          <w:tcPr>
            <w:tcW w:w="0" w:type="auto"/>
          </w:tcPr>
          <w:p w14:paraId="7C42134D">
            <w:r>
              <w:rPr>
                <w:b/>
              </w:rPr>
              <w:t>备注</w:t>
            </w:r>
          </w:p>
        </w:tc>
      </w:tr>
      <w:tr w14:paraId="25AFA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DFDB6A">
            <w:r>
              <w:t>1</w:t>
            </w:r>
          </w:p>
        </w:tc>
        <w:tc>
          <w:tcPr>
            <w:tcW w:w="0" w:type="auto"/>
          </w:tcPr>
          <w:p w14:paraId="38159ADA">
            <w:r>
              <w:t>key</w:t>
            </w:r>
          </w:p>
        </w:tc>
        <w:tc>
          <w:tcPr>
            <w:tcW w:w="0" w:type="auto"/>
          </w:tcPr>
          <w:p w14:paraId="77BF84D0">
            <w:r>
              <w:t>TEXT</w:t>
            </w:r>
          </w:p>
        </w:tc>
        <w:tc>
          <w:tcPr>
            <w:tcW w:w="0" w:type="auto"/>
          </w:tcPr>
          <w:p w14:paraId="6C185B77">
            <w:r>
              <w:t>-</w:t>
            </w:r>
          </w:p>
        </w:tc>
        <w:tc>
          <w:tcPr>
            <w:tcW w:w="0" w:type="auto"/>
          </w:tcPr>
          <w:p w14:paraId="54CB38C3">
            <w:r>
              <w:t>-</w:t>
            </w:r>
          </w:p>
        </w:tc>
        <w:tc>
          <w:tcPr>
            <w:tcW w:w="0" w:type="auto"/>
          </w:tcPr>
          <w:p w14:paraId="41F70331">
            <w:r>
              <w:t>-</w:t>
            </w:r>
          </w:p>
        </w:tc>
        <w:tc>
          <w:tcPr>
            <w:tcW w:w="0" w:type="auto"/>
          </w:tcPr>
          <w:p w14:paraId="647E37E0">
            <w:r>
              <w:t>否</w:t>
            </w:r>
          </w:p>
        </w:tc>
        <w:tc>
          <w:tcPr>
            <w:tcW w:w="0" w:type="auto"/>
          </w:tcPr>
          <w:p w14:paraId="1325E20B">
            <w:r>
              <w:t>主键</w:t>
            </w:r>
          </w:p>
        </w:tc>
        <w:tc>
          <w:tcPr>
            <w:tcW w:w="0" w:type="auto"/>
          </w:tcPr>
          <w:p w14:paraId="1C571BDC">
            <w:r>
              <w:t>无</w:t>
            </w:r>
          </w:p>
        </w:tc>
        <w:tc>
          <w:tcPr>
            <w:tcW w:w="0" w:type="auto"/>
          </w:tcPr>
          <w:p w14:paraId="79C5BFBD">
            <w:r>
              <w:t>配置项键名</w:t>
            </w:r>
          </w:p>
        </w:tc>
        <w:tc>
          <w:tcPr>
            <w:tcW w:w="0" w:type="auto"/>
          </w:tcPr>
          <w:p w14:paraId="17869B31">
            <w:r>
              <w:t>系统自动生成</w:t>
            </w:r>
          </w:p>
        </w:tc>
        <w:tc>
          <w:tcPr>
            <w:tcW w:w="0" w:type="auto"/>
          </w:tcPr>
          <w:p w14:paraId="67BD90EF">
            <w:r>
              <w:t>随配置更新</w:t>
            </w:r>
          </w:p>
        </w:tc>
        <w:tc>
          <w:tcPr>
            <w:tcW w:w="0" w:type="auto"/>
          </w:tcPr>
          <w:p w14:paraId="44A5ACE5">
            <w:r>
              <w:t>无</w:t>
            </w:r>
          </w:p>
        </w:tc>
      </w:tr>
      <w:tr w14:paraId="7F43D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380B93">
            <w:r>
              <w:t>2</w:t>
            </w:r>
          </w:p>
        </w:tc>
        <w:tc>
          <w:tcPr>
            <w:tcW w:w="0" w:type="auto"/>
          </w:tcPr>
          <w:p w14:paraId="0FAA534E">
            <w:r>
              <w:t>value</w:t>
            </w:r>
          </w:p>
        </w:tc>
        <w:tc>
          <w:tcPr>
            <w:tcW w:w="0" w:type="auto"/>
          </w:tcPr>
          <w:p w14:paraId="05D912A6">
            <w:r>
              <w:t>TEXT</w:t>
            </w:r>
          </w:p>
        </w:tc>
        <w:tc>
          <w:tcPr>
            <w:tcW w:w="0" w:type="auto"/>
          </w:tcPr>
          <w:p w14:paraId="2C6D3B68">
            <w:r>
              <w:t>-</w:t>
            </w:r>
          </w:p>
        </w:tc>
        <w:tc>
          <w:tcPr>
            <w:tcW w:w="0" w:type="auto"/>
          </w:tcPr>
          <w:p w14:paraId="6C81AF39">
            <w:r>
              <w:t>-</w:t>
            </w:r>
          </w:p>
        </w:tc>
        <w:tc>
          <w:tcPr>
            <w:tcW w:w="0" w:type="auto"/>
          </w:tcPr>
          <w:p w14:paraId="02C932A8">
            <w:r>
              <w:t>-</w:t>
            </w:r>
          </w:p>
        </w:tc>
        <w:tc>
          <w:tcPr>
            <w:tcW w:w="0" w:type="auto"/>
          </w:tcPr>
          <w:p w14:paraId="07765EC0">
            <w:r>
              <w:t>否</w:t>
            </w:r>
          </w:p>
        </w:tc>
        <w:tc>
          <w:tcPr>
            <w:tcW w:w="0" w:type="auto"/>
          </w:tcPr>
          <w:p w14:paraId="0B4814EF">
            <w:r>
              <w:t>无</w:t>
            </w:r>
          </w:p>
        </w:tc>
        <w:tc>
          <w:tcPr>
            <w:tcW w:w="0" w:type="auto"/>
          </w:tcPr>
          <w:p w14:paraId="1B0FE29C">
            <w:r>
              <w:t>无</w:t>
            </w:r>
          </w:p>
        </w:tc>
        <w:tc>
          <w:tcPr>
            <w:tcW w:w="0" w:type="auto"/>
          </w:tcPr>
          <w:p w14:paraId="2549028D">
            <w:r>
              <w:t>配置项值（JSON格式），敏感信息已加密</w:t>
            </w:r>
          </w:p>
        </w:tc>
        <w:tc>
          <w:tcPr>
            <w:tcW w:w="0" w:type="auto"/>
          </w:tcPr>
          <w:p w14:paraId="35682124">
            <w:r>
              <w:t>系统自动生成</w:t>
            </w:r>
          </w:p>
        </w:tc>
        <w:tc>
          <w:tcPr>
            <w:tcW w:w="0" w:type="auto"/>
          </w:tcPr>
          <w:p w14:paraId="3BBC5B20">
            <w:r>
              <w:t>随配置更新</w:t>
            </w:r>
          </w:p>
        </w:tc>
        <w:tc>
          <w:tcPr>
            <w:tcW w:w="0" w:type="auto"/>
          </w:tcPr>
          <w:p w14:paraId="7F599189">
            <w:r>
              <w:t>无</w:t>
            </w:r>
          </w:p>
        </w:tc>
      </w:tr>
      <w:tr w14:paraId="060DA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610CDA">
            <w:r>
              <w:t>3</w:t>
            </w:r>
          </w:p>
        </w:tc>
        <w:tc>
          <w:tcPr>
            <w:tcW w:w="0" w:type="auto"/>
          </w:tcPr>
          <w:p w14:paraId="489D7E8C">
            <w:r>
              <w:t>updated_at</w:t>
            </w:r>
          </w:p>
        </w:tc>
        <w:tc>
          <w:tcPr>
            <w:tcW w:w="0" w:type="auto"/>
          </w:tcPr>
          <w:p w14:paraId="0FE5B971">
            <w:r>
              <w:t>TEXT</w:t>
            </w:r>
          </w:p>
        </w:tc>
        <w:tc>
          <w:tcPr>
            <w:tcW w:w="0" w:type="auto"/>
          </w:tcPr>
          <w:p w14:paraId="103B799B">
            <w:r>
              <w:t>-</w:t>
            </w:r>
          </w:p>
        </w:tc>
        <w:tc>
          <w:tcPr>
            <w:tcW w:w="0" w:type="auto"/>
          </w:tcPr>
          <w:p w14:paraId="2E0F80DA">
            <w:r>
              <w:t>-</w:t>
            </w:r>
          </w:p>
        </w:tc>
        <w:tc>
          <w:tcPr>
            <w:tcW w:w="0" w:type="auto"/>
          </w:tcPr>
          <w:p w14:paraId="192DF0EE">
            <w:r>
              <w:t>-</w:t>
            </w:r>
          </w:p>
        </w:tc>
        <w:tc>
          <w:tcPr>
            <w:tcW w:w="0" w:type="auto"/>
          </w:tcPr>
          <w:p w14:paraId="626C580D">
            <w:r>
              <w:t>否</w:t>
            </w:r>
          </w:p>
        </w:tc>
        <w:tc>
          <w:tcPr>
            <w:tcW w:w="0" w:type="auto"/>
          </w:tcPr>
          <w:p w14:paraId="4D547353">
            <w:r>
              <w:t>无</w:t>
            </w:r>
          </w:p>
        </w:tc>
        <w:tc>
          <w:tcPr>
            <w:tcW w:w="0" w:type="auto"/>
          </w:tcPr>
          <w:p w14:paraId="573E1F9D">
            <w:r>
              <w:t>无</w:t>
            </w:r>
          </w:p>
        </w:tc>
        <w:tc>
          <w:tcPr>
            <w:tcW w:w="0" w:type="auto"/>
          </w:tcPr>
          <w:p w14:paraId="70735D76">
            <w:r>
              <w:t>最后更新时间</w:t>
            </w:r>
          </w:p>
        </w:tc>
        <w:tc>
          <w:tcPr>
            <w:tcW w:w="0" w:type="auto"/>
          </w:tcPr>
          <w:p w14:paraId="702D23EF">
            <w:r>
              <w:t>系统自动生成</w:t>
            </w:r>
          </w:p>
        </w:tc>
        <w:tc>
          <w:tcPr>
            <w:tcW w:w="0" w:type="auto"/>
          </w:tcPr>
          <w:p w14:paraId="06AF9126">
            <w:r>
              <w:t>自动更新</w:t>
            </w:r>
          </w:p>
        </w:tc>
        <w:tc>
          <w:tcPr>
            <w:tcW w:w="0" w:type="auto"/>
          </w:tcPr>
          <w:p w14:paraId="00F567BF">
            <w:r>
              <w:t>无</w:t>
            </w:r>
          </w:p>
        </w:tc>
      </w:tr>
    </w:tbl>
    <w:p w14:paraId="7078083F">
      <w:r>
        <w:rPr>
          <w:b/>
        </w:rPr>
        <w:t>表2：history_runs 历史记录表</w:t>
      </w:r>
    </w:p>
    <w:p w14:paraId="7CF8D490"/>
    <w:tbl>
      <w:tblPr>
        <w:tblStyle w:val="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"/>
        <w:gridCol w:w="1482"/>
        <w:gridCol w:w="560"/>
        <w:gridCol w:w="390"/>
        <w:gridCol w:w="391"/>
        <w:gridCol w:w="391"/>
        <w:gridCol w:w="391"/>
        <w:gridCol w:w="391"/>
        <w:gridCol w:w="391"/>
        <w:gridCol w:w="2572"/>
        <w:gridCol w:w="391"/>
        <w:gridCol w:w="391"/>
        <w:gridCol w:w="391"/>
      </w:tblGrid>
      <w:tr w14:paraId="64A8A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AB67BC">
            <w:r>
              <w:rPr>
                <w:b/>
              </w:rPr>
              <w:t>序号</w:t>
            </w:r>
          </w:p>
        </w:tc>
        <w:tc>
          <w:tcPr>
            <w:tcW w:w="0" w:type="auto"/>
          </w:tcPr>
          <w:p w14:paraId="2D7D5BBC">
            <w:r>
              <w:rPr>
                <w:b/>
              </w:rPr>
              <w:t>名称</w:t>
            </w:r>
          </w:p>
        </w:tc>
        <w:tc>
          <w:tcPr>
            <w:tcW w:w="0" w:type="auto"/>
          </w:tcPr>
          <w:p w14:paraId="457CE327">
            <w:r>
              <w:rPr>
                <w:b/>
              </w:rPr>
              <w:t>类型</w:t>
            </w:r>
          </w:p>
        </w:tc>
        <w:tc>
          <w:tcPr>
            <w:tcW w:w="0" w:type="auto"/>
          </w:tcPr>
          <w:p w14:paraId="3478F8F6">
            <w:r>
              <w:rPr>
                <w:b/>
              </w:rPr>
              <w:t>长度</w:t>
            </w:r>
          </w:p>
        </w:tc>
        <w:tc>
          <w:tcPr>
            <w:tcW w:w="0" w:type="auto"/>
          </w:tcPr>
          <w:p w14:paraId="2B6D471D">
            <w:r>
              <w:rPr>
                <w:b/>
              </w:rPr>
              <w:t>精度</w:t>
            </w:r>
          </w:p>
        </w:tc>
        <w:tc>
          <w:tcPr>
            <w:tcW w:w="0" w:type="auto"/>
          </w:tcPr>
          <w:p w14:paraId="064CBDCE">
            <w:r>
              <w:rPr>
                <w:b/>
              </w:rPr>
              <w:t>默认值</w:t>
            </w:r>
          </w:p>
        </w:tc>
        <w:tc>
          <w:tcPr>
            <w:tcW w:w="0" w:type="auto"/>
          </w:tcPr>
          <w:p w14:paraId="100EFF15">
            <w:r>
              <w:rPr>
                <w:b/>
              </w:rPr>
              <w:t>允许空</w:t>
            </w:r>
          </w:p>
        </w:tc>
        <w:tc>
          <w:tcPr>
            <w:tcW w:w="0" w:type="auto"/>
          </w:tcPr>
          <w:p w14:paraId="7491A3FB">
            <w:r>
              <w:rPr>
                <w:b/>
              </w:rPr>
              <w:t>主键/外键</w:t>
            </w:r>
          </w:p>
        </w:tc>
        <w:tc>
          <w:tcPr>
            <w:tcW w:w="0" w:type="auto"/>
          </w:tcPr>
          <w:p w14:paraId="091F6D2C">
            <w:r>
              <w:rPr>
                <w:b/>
              </w:rPr>
              <w:t>索引</w:t>
            </w:r>
          </w:p>
        </w:tc>
        <w:tc>
          <w:tcPr>
            <w:tcW w:w="0" w:type="auto"/>
          </w:tcPr>
          <w:p w14:paraId="3E5C9CA9">
            <w:r>
              <w:rPr>
                <w:b/>
              </w:rPr>
              <w:t>描述</w:t>
            </w:r>
          </w:p>
        </w:tc>
        <w:tc>
          <w:tcPr>
            <w:tcW w:w="0" w:type="auto"/>
          </w:tcPr>
          <w:p w14:paraId="25FF12B4">
            <w:r>
              <w:rPr>
                <w:b/>
              </w:rPr>
              <w:t>来源</w:t>
            </w:r>
          </w:p>
        </w:tc>
        <w:tc>
          <w:tcPr>
            <w:tcW w:w="0" w:type="auto"/>
          </w:tcPr>
          <w:p w14:paraId="3964E811">
            <w:r>
              <w:rPr>
                <w:b/>
              </w:rPr>
              <w:t>更新规则</w:t>
            </w:r>
          </w:p>
        </w:tc>
        <w:tc>
          <w:tcPr>
            <w:tcW w:w="0" w:type="auto"/>
          </w:tcPr>
          <w:p w14:paraId="4439A82F">
            <w:r>
              <w:rPr>
                <w:b/>
              </w:rPr>
              <w:t>备注</w:t>
            </w:r>
          </w:p>
        </w:tc>
      </w:tr>
      <w:tr w14:paraId="5AC12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1EF2F5">
            <w:r>
              <w:t>1</w:t>
            </w:r>
          </w:p>
        </w:tc>
        <w:tc>
          <w:tcPr>
            <w:tcW w:w="0" w:type="auto"/>
          </w:tcPr>
          <w:p w14:paraId="0C16A41F">
            <w:r>
              <w:t>kind</w:t>
            </w:r>
          </w:p>
        </w:tc>
        <w:tc>
          <w:tcPr>
            <w:tcW w:w="0" w:type="auto"/>
          </w:tcPr>
          <w:p w14:paraId="01BAD038">
            <w:r>
              <w:t>TEXT</w:t>
            </w:r>
          </w:p>
        </w:tc>
        <w:tc>
          <w:tcPr>
            <w:tcW w:w="0" w:type="auto"/>
          </w:tcPr>
          <w:p w14:paraId="596A4E04">
            <w:r>
              <w:t>-</w:t>
            </w:r>
          </w:p>
        </w:tc>
        <w:tc>
          <w:tcPr>
            <w:tcW w:w="0" w:type="auto"/>
          </w:tcPr>
          <w:p w14:paraId="2647DC7D">
            <w:r>
              <w:t>-</w:t>
            </w:r>
          </w:p>
        </w:tc>
        <w:tc>
          <w:tcPr>
            <w:tcW w:w="0" w:type="auto"/>
          </w:tcPr>
          <w:p w14:paraId="789A44C5">
            <w:r>
              <w:t>-</w:t>
            </w:r>
          </w:p>
        </w:tc>
        <w:tc>
          <w:tcPr>
            <w:tcW w:w="0" w:type="auto"/>
          </w:tcPr>
          <w:p w14:paraId="3B144D5A">
            <w:r>
              <w:t>否</w:t>
            </w:r>
          </w:p>
        </w:tc>
        <w:tc>
          <w:tcPr>
            <w:tcW w:w="0" w:type="auto"/>
          </w:tcPr>
          <w:p w14:paraId="66319E38">
            <w:r>
              <w:t>主键组成部分</w:t>
            </w:r>
          </w:p>
        </w:tc>
        <w:tc>
          <w:tcPr>
            <w:tcW w:w="0" w:type="auto"/>
          </w:tcPr>
          <w:p w14:paraId="0D82FC5F">
            <w:r>
              <w:t>有</w:t>
            </w:r>
          </w:p>
        </w:tc>
        <w:tc>
          <w:tcPr>
            <w:tcW w:w="0" w:type="auto"/>
          </w:tcPr>
          <w:p w14:paraId="5D5A856F">
            <w:r>
              <w:t>历史记录类型：history/db_validation/flow_chain</w:t>
            </w:r>
          </w:p>
        </w:tc>
        <w:tc>
          <w:tcPr>
            <w:tcW w:w="0" w:type="auto"/>
          </w:tcPr>
          <w:p w14:paraId="7BA04BEE">
            <w:r>
              <w:t>系统自动生成</w:t>
            </w:r>
          </w:p>
        </w:tc>
        <w:tc>
          <w:tcPr>
            <w:tcW w:w="0" w:type="auto"/>
          </w:tcPr>
          <w:p w14:paraId="69EA9A2E">
            <w:r>
              <w:t>随记录创建</w:t>
            </w:r>
          </w:p>
        </w:tc>
        <w:tc>
          <w:tcPr>
            <w:tcW w:w="0" w:type="auto"/>
          </w:tcPr>
          <w:p w14:paraId="1BBD7D71">
            <w:r>
              <w:t>无</w:t>
            </w:r>
          </w:p>
        </w:tc>
      </w:tr>
      <w:tr w14:paraId="00A4B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78DF1A">
            <w:r>
              <w:t>2</w:t>
            </w:r>
          </w:p>
        </w:tc>
        <w:tc>
          <w:tcPr>
            <w:tcW w:w="0" w:type="auto"/>
          </w:tcPr>
          <w:p w14:paraId="08D73A18">
            <w:r>
              <w:t>id</w:t>
            </w:r>
          </w:p>
        </w:tc>
        <w:tc>
          <w:tcPr>
            <w:tcW w:w="0" w:type="auto"/>
          </w:tcPr>
          <w:p w14:paraId="4E7A0475">
            <w:r>
              <w:t>TEXT</w:t>
            </w:r>
          </w:p>
        </w:tc>
        <w:tc>
          <w:tcPr>
            <w:tcW w:w="0" w:type="auto"/>
          </w:tcPr>
          <w:p w14:paraId="0B3EED6C">
            <w:r>
              <w:t>-</w:t>
            </w:r>
          </w:p>
        </w:tc>
        <w:tc>
          <w:tcPr>
            <w:tcW w:w="0" w:type="auto"/>
          </w:tcPr>
          <w:p w14:paraId="3C282331">
            <w:r>
              <w:t>-</w:t>
            </w:r>
          </w:p>
        </w:tc>
        <w:tc>
          <w:tcPr>
            <w:tcW w:w="0" w:type="auto"/>
          </w:tcPr>
          <w:p w14:paraId="407E9F9A">
            <w:r>
              <w:t>-</w:t>
            </w:r>
          </w:p>
        </w:tc>
        <w:tc>
          <w:tcPr>
            <w:tcW w:w="0" w:type="auto"/>
          </w:tcPr>
          <w:p w14:paraId="622316CE">
            <w:r>
              <w:t>否</w:t>
            </w:r>
          </w:p>
        </w:tc>
        <w:tc>
          <w:tcPr>
            <w:tcW w:w="0" w:type="auto"/>
          </w:tcPr>
          <w:p w14:paraId="268B1C11">
            <w:r>
              <w:t>主键组成部分</w:t>
            </w:r>
          </w:p>
        </w:tc>
        <w:tc>
          <w:tcPr>
            <w:tcW w:w="0" w:type="auto"/>
          </w:tcPr>
          <w:p w14:paraId="5E04E32B">
            <w:r>
              <w:t>无</w:t>
            </w:r>
          </w:p>
        </w:tc>
        <w:tc>
          <w:tcPr>
            <w:tcW w:w="0" w:type="auto"/>
          </w:tcPr>
          <w:p w14:paraId="190ADADC">
            <w:r>
              <w:t>历史记录唯一标识</w:t>
            </w:r>
          </w:p>
        </w:tc>
        <w:tc>
          <w:tcPr>
            <w:tcW w:w="0" w:type="auto"/>
          </w:tcPr>
          <w:p w14:paraId="36D9899F">
            <w:r>
              <w:t>系统自动生成</w:t>
            </w:r>
          </w:p>
        </w:tc>
        <w:tc>
          <w:tcPr>
            <w:tcW w:w="0" w:type="auto"/>
          </w:tcPr>
          <w:p w14:paraId="05B777D5">
            <w:r>
              <w:t>随记录创建</w:t>
            </w:r>
          </w:p>
        </w:tc>
        <w:tc>
          <w:tcPr>
            <w:tcW w:w="0" w:type="auto"/>
          </w:tcPr>
          <w:p w14:paraId="6BDFBA07">
            <w:r>
              <w:t>无</w:t>
            </w:r>
          </w:p>
        </w:tc>
      </w:tr>
      <w:tr w14:paraId="5718A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860DBA">
            <w:r>
              <w:t>3</w:t>
            </w:r>
          </w:p>
        </w:tc>
        <w:tc>
          <w:tcPr>
            <w:tcW w:w="0" w:type="auto"/>
          </w:tcPr>
          <w:p w14:paraId="45603EF4">
            <w:r>
              <w:t>payload</w:t>
            </w:r>
          </w:p>
        </w:tc>
        <w:tc>
          <w:tcPr>
            <w:tcW w:w="0" w:type="auto"/>
          </w:tcPr>
          <w:p w14:paraId="2D14B333">
            <w:r>
              <w:t>TEXT</w:t>
            </w:r>
          </w:p>
        </w:tc>
        <w:tc>
          <w:tcPr>
            <w:tcW w:w="0" w:type="auto"/>
          </w:tcPr>
          <w:p w14:paraId="324648A0">
            <w:r>
              <w:t>-</w:t>
            </w:r>
          </w:p>
        </w:tc>
        <w:tc>
          <w:tcPr>
            <w:tcW w:w="0" w:type="auto"/>
          </w:tcPr>
          <w:p w14:paraId="60AB1668">
            <w:r>
              <w:t>-</w:t>
            </w:r>
          </w:p>
        </w:tc>
        <w:tc>
          <w:tcPr>
            <w:tcW w:w="0" w:type="auto"/>
          </w:tcPr>
          <w:p w14:paraId="7BFE3D8E">
            <w:r>
              <w:t>-</w:t>
            </w:r>
          </w:p>
        </w:tc>
        <w:tc>
          <w:tcPr>
            <w:tcW w:w="0" w:type="auto"/>
          </w:tcPr>
          <w:p w14:paraId="75A6045D">
            <w:r>
              <w:t>否</w:t>
            </w:r>
          </w:p>
        </w:tc>
        <w:tc>
          <w:tcPr>
            <w:tcW w:w="0" w:type="auto"/>
          </w:tcPr>
          <w:p w14:paraId="21FDC460">
            <w:r>
              <w:t>无</w:t>
            </w:r>
          </w:p>
        </w:tc>
        <w:tc>
          <w:tcPr>
            <w:tcW w:w="0" w:type="auto"/>
          </w:tcPr>
          <w:p w14:paraId="76D8A200">
            <w:r>
              <w:t>无</w:t>
            </w:r>
          </w:p>
        </w:tc>
        <w:tc>
          <w:tcPr>
            <w:tcW w:w="0" w:type="auto"/>
          </w:tcPr>
          <w:p w14:paraId="343EC472">
            <w:r>
              <w:t>历史记录详情（JSON格式）</w:t>
            </w:r>
          </w:p>
        </w:tc>
        <w:tc>
          <w:tcPr>
            <w:tcW w:w="0" w:type="auto"/>
          </w:tcPr>
          <w:p w14:paraId="2E3D67F3">
            <w:r>
              <w:t>系统自动生成</w:t>
            </w:r>
          </w:p>
        </w:tc>
        <w:tc>
          <w:tcPr>
            <w:tcW w:w="0" w:type="auto"/>
          </w:tcPr>
          <w:p w14:paraId="1E59037F">
            <w:r>
              <w:t>随记录创建/更新</w:t>
            </w:r>
          </w:p>
        </w:tc>
        <w:tc>
          <w:tcPr>
            <w:tcW w:w="0" w:type="auto"/>
          </w:tcPr>
          <w:p w14:paraId="0F812C0D">
            <w:r>
              <w:t>无</w:t>
            </w:r>
          </w:p>
        </w:tc>
      </w:tr>
      <w:tr w14:paraId="415C9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8208AF">
            <w:r>
              <w:t>4</w:t>
            </w:r>
          </w:p>
        </w:tc>
        <w:tc>
          <w:tcPr>
            <w:tcW w:w="0" w:type="auto"/>
          </w:tcPr>
          <w:p w14:paraId="7A497AF3">
            <w:r>
              <w:t>run_date</w:t>
            </w:r>
          </w:p>
        </w:tc>
        <w:tc>
          <w:tcPr>
            <w:tcW w:w="0" w:type="auto"/>
          </w:tcPr>
          <w:p w14:paraId="07B6A880">
            <w:r>
              <w:t>TEXT</w:t>
            </w:r>
          </w:p>
        </w:tc>
        <w:tc>
          <w:tcPr>
            <w:tcW w:w="0" w:type="auto"/>
          </w:tcPr>
          <w:p w14:paraId="1EE20FE2">
            <w:r>
              <w:t>-</w:t>
            </w:r>
          </w:p>
        </w:tc>
        <w:tc>
          <w:tcPr>
            <w:tcW w:w="0" w:type="auto"/>
          </w:tcPr>
          <w:p w14:paraId="5C96230C">
            <w:r>
              <w:t>-</w:t>
            </w:r>
          </w:p>
        </w:tc>
        <w:tc>
          <w:tcPr>
            <w:tcW w:w="0" w:type="auto"/>
          </w:tcPr>
          <w:p w14:paraId="14B2402E">
            <w:r>
              <w:t>-</w:t>
            </w:r>
          </w:p>
        </w:tc>
        <w:tc>
          <w:tcPr>
            <w:tcW w:w="0" w:type="auto"/>
          </w:tcPr>
          <w:p w14:paraId="2FD178D1">
            <w:r>
              <w:t>否</w:t>
            </w:r>
          </w:p>
        </w:tc>
        <w:tc>
          <w:tcPr>
            <w:tcW w:w="0" w:type="auto"/>
          </w:tcPr>
          <w:p w14:paraId="5D7B689C">
            <w:r>
              <w:t>无</w:t>
            </w:r>
          </w:p>
        </w:tc>
        <w:tc>
          <w:tcPr>
            <w:tcW w:w="0" w:type="auto"/>
          </w:tcPr>
          <w:p w14:paraId="7A9893E1">
            <w:r>
              <w:t>有</w:t>
            </w:r>
          </w:p>
        </w:tc>
        <w:tc>
          <w:tcPr>
            <w:tcW w:w="0" w:type="auto"/>
          </w:tcPr>
          <w:p w14:paraId="41BF0F6B">
            <w:r>
              <w:t>运行日期</w:t>
            </w:r>
          </w:p>
        </w:tc>
        <w:tc>
          <w:tcPr>
            <w:tcW w:w="0" w:type="auto"/>
          </w:tcPr>
          <w:p w14:paraId="15C0BF94">
            <w:r>
              <w:t>系统自动生成</w:t>
            </w:r>
          </w:p>
        </w:tc>
        <w:tc>
          <w:tcPr>
            <w:tcW w:w="0" w:type="auto"/>
          </w:tcPr>
          <w:p w14:paraId="37AD59C2">
            <w:r>
              <w:t>随记录创建</w:t>
            </w:r>
          </w:p>
        </w:tc>
        <w:tc>
          <w:tcPr>
            <w:tcW w:w="0" w:type="auto"/>
          </w:tcPr>
          <w:p w14:paraId="252B9137">
            <w:r>
              <w:t>无</w:t>
            </w:r>
          </w:p>
        </w:tc>
      </w:tr>
      <w:tr w14:paraId="23475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FC78F3">
            <w:r>
              <w:t>5</w:t>
            </w:r>
          </w:p>
        </w:tc>
        <w:tc>
          <w:tcPr>
            <w:tcW w:w="0" w:type="auto"/>
          </w:tcPr>
          <w:p w14:paraId="0D8182F1">
            <w:r>
              <w:t>run_at</w:t>
            </w:r>
          </w:p>
        </w:tc>
        <w:tc>
          <w:tcPr>
            <w:tcW w:w="0" w:type="auto"/>
          </w:tcPr>
          <w:p w14:paraId="057156DB">
            <w:r>
              <w:t>TEXT</w:t>
            </w:r>
          </w:p>
        </w:tc>
        <w:tc>
          <w:tcPr>
            <w:tcW w:w="0" w:type="auto"/>
          </w:tcPr>
          <w:p w14:paraId="7C973708">
            <w:r>
              <w:t>-</w:t>
            </w:r>
          </w:p>
        </w:tc>
        <w:tc>
          <w:tcPr>
            <w:tcW w:w="0" w:type="auto"/>
          </w:tcPr>
          <w:p w14:paraId="29994DA5">
            <w:r>
              <w:t>-</w:t>
            </w:r>
          </w:p>
        </w:tc>
        <w:tc>
          <w:tcPr>
            <w:tcW w:w="0" w:type="auto"/>
          </w:tcPr>
          <w:p w14:paraId="51FA3172">
            <w:r>
              <w:t>-</w:t>
            </w:r>
          </w:p>
        </w:tc>
        <w:tc>
          <w:tcPr>
            <w:tcW w:w="0" w:type="auto"/>
          </w:tcPr>
          <w:p w14:paraId="25CFC6C6">
            <w:r>
              <w:t>否</w:t>
            </w:r>
          </w:p>
        </w:tc>
        <w:tc>
          <w:tcPr>
            <w:tcW w:w="0" w:type="auto"/>
          </w:tcPr>
          <w:p w14:paraId="58166C56">
            <w:r>
              <w:t>无</w:t>
            </w:r>
          </w:p>
        </w:tc>
        <w:tc>
          <w:tcPr>
            <w:tcW w:w="0" w:type="auto"/>
          </w:tcPr>
          <w:p w14:paraId="6D72DE41">
            <w:r>
              <w:t>有</w:t>
            </w:r>
          </w:p>
        </w:tc>
        <w:tc>
          <w:tcPr>
            <w:tcW w:w="0" w:type="auto"/>
          </w:tcPr>
          <w:p w14:paraId="71B8D79B">
            <w:r>
              <w:t>运行时间</w:t>
            </w:r>
          </w:p>
        </w:tc>
        <w:tc>
          <w:tcPr>
            <w:tcW w:w="0" w:type="auto"/>
          </w:tcPr>
          <w:p w14:paraId="33278425">
            <w:r>
              <w:t>系统自动生成</w:t>
            </w:r>
          </w:p>
        </w:tc>
        <w:tc>
          <w:tcPr>
            <w:tcW w:w="0" w:type="auto"/>
          </w:tcPr>
          <w:p w14:paraId="5DD42001">
            <w:r>
              <w:t>随记录创建</w:t>
            </w:r>
          </w:p>
        </w:tc>
        <w:tc>
          <w:tcPr>
            <w:tcW w:w="0" w:type="auto"/>
          </w:tcPr>
          <w:p w14:paraId="17A96DD5">
            <w:r>
              <w:t>无</w:t>
            </w:r>
          </w:p>
        </w:tc>
      </w:tr>
      <w:tr w14:paraId="23A41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C8E314">
            <w:r>
              <w:t>6</w:t>
            </w:r>
          </w:p>
        </w:tc>
        <w:tc>
          <w:tcPr>
            <w:tcW w:w="0" w:type="auto"/>
          </w:tcPr>
          <w:p w14:paraId="05A1E5EC">
            <w:r>
              <w:t>config_fingerprint</w:t>
            </w:r>
          </w:p>
        </w:tc>
        <w:tc>
          <w:tcPr>
            <w:tcW w:w="0" w:type="auto"/>
          </w:tcPr>
          <w:p w14:paraId="78FEDEAD">
            <w:r>
              <w:t>TEXT</w:t>
            </w:r>
          </w:p>
        </w:tc>
        <w:tc>
          <w:tcPr>
            <w:tcW w:w="0" w:type="auto"/>
          </w:tcPr>
          <w:p w14:paraId="569389AC">
            <w:r>
              <w:t>-</w:t>
            </w:r>
          </w:p>
        </w:tc>
        <w:tc>
          <w:tcPr>
            <w:tcW w:w="0" w:type="auto"/>
          </w:tcPr>
          <w:p w14:paraId="63A31F99">
            <w:r>
              <w:t>-</w:t>
            </w:r>
          </w:p>
        </w:tc>
        <w:tc>
          <w:tcPr>
            <w:tcW w:w="0" w:type="auto"/>
          </w:tcPr>
          <w:p w14:paraId="57D15748">
            <w:r>
              <w:t>-</w:t>
            </w:r>
          </w:p>
        </w:tc>
        <w:tc>
          <w:tcPr>
            <w:tcW w:w="0" w:type="auto"/>
          </w:tcPr>
          <w:p w14:paraId="4DE8D145">
            <w:r>
              <w:t>否</w:t>
            </w:r>
          </w:p>
        </w:tc>
        <w:tc>
          <w:tcPr>
            <w:tcW w:w="0" w:type="auto"/>
          </w:tcPr>
          <w:p w14:paraId="4FBD2FFA">
            <w:r>
              <w:t>无</w:t>
            </w:r>
          </w:p>
        </w:tc>
        <w:tc>
          <w:tcPr>
            <w:tcW w:w="0" w:type="auto"/>
          </w:tcPr>
          <w:p w14:paraId="495B54DE">
            <w:r>
              <w:t>无</w:t>
            </w:r>
          </w:p>
        </w:tc>
        <w:tc>
          <w:tcPr>
            <w:tcW w:w="0" w:type="auto"/>
          </w:tcPr>
          <w:p w14:paraId="3D90D1B4">
            <w:r>
              <w:t>配置指纹</w:t>
            </w:r>
          </w:p>
        </w:tc>
        <w:tc>
          <w:tcPr>
            <w:tcW w:w="0" w:type="auto"/>
          </w:tcPr>
          <w:p w14:paraId="05548D92">
            <w:r>
              <w:t>系统自动生成</w:t>
            </w:r>
          </w:p>
        </w:tc>
        <w:tc>
          <w:tcPr>
            <w:tcW w:w="0" w:type="auto"/>
          </w:tcPr>
          <w:p w14:paraId="78BD41EA">
            <w:r>
              <w:t>随配置更新</w:t>
            </w:r>
          </w:p>
        </w:tc>
        <w:tc>
          <w:tcPr>
            <w:tcW w:w="0" w:type="auto"/>
          </w:tcPr>
          <w:p w14:paraId="733AB7F1">
            <w:r>
              <w:t>无</w:t>
            </w:r>
          </w:p>
        </w:tc>
      </w:tr>
    </w:tbl>
    <w:p w14:paraId="264DB9B3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特别说明：</w:t>
      </w:r>
    </w:p>
    <w:p w14:paraId="59F0CB78">
      <w:pPr>
        <w:numPr>
          <w:ilvl w:val="0"/>
          <w:numId w:val="3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对于每个表和字段，提供以下信息：</w:t>
      </w:r>
    </w:p>
    <w:p w14:paraId="56D063E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编号：为每个条目分配唯一的序号。</w:t>
      </w:r>
    </w:p>
    <w:p w14:paraId="184B3DF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名称：字段或表的名称。</w:t>
      </w:r>
    </w:p>
    <w:p w14:paraId="582C1C1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类型：字段的数据类型。</w:t>
      </w:r>
    </w:p>
    <w:p w14:paraId="5DEEC4F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长度：如果适用，数据的最大长度。</w:t>
      </w:r>
    </w:p>
    <w:p w14:paraId="18E1339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精度/小数位数：如果字段包含数值，则包括精度和小数位数。</w:t>
      </w:r>
    </w:p>
    <w:p w14:paraId="5E9ADD8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默认值：字段的默认值。</w:t>
      </w:r>
    </w:p>
    <w:p w14:paraId="000198A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允许空值：是否允许NULL值。</w:t>
      </w:r>
    </w:p>
    <w:p w14:paraId="5F3F9FF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主键/外键：如果字段是主键或外键。</w:t>
      </w:r>
    </w:p>
    <w:p w14:paraId="75DC48A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索引：字段是否被索引。</w:t>
      </w:r>
    </w:p>
    <w:p w14:paraId="102C40F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描述：字段的含义和用途。</w:t>
      </w:r>
    </w:p>
    <w:p w14:paraId="6FE3C92D">
      <w:pPr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来源：数据的来源。</w:t>
      </w:r>
    </w:p>
    <w:p w14:paraId="5008D78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更新规则：数据更新的规则或流程。</w:t>
      </w:r>
    </w:p>
    <w:p w14:paraId="679A40E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备注：任何额外的注释或信息。</w:t>
      </w:r>
    </w:p>
    <w:p w14:paraId="1E00F5C8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5F081857">
      <w:pPr>
        <w:numPr>
          <w:ilvl w:val="0"/>
          <w:numId w:val="3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涉及以下加密字段信息的，需要对相关字段进行标注：</w:t>
      </w:r>
    </w:p>
    <w:p w14:paraId="61F0E6E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加密范围说明：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1116"/>
        <w:gridCol w:w="4756"/>
      </w:tblGrid>
      <w:tr w14:paraId="066C8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6DCE4"/>
            <w:noWrap/>
            <w:vAlign w:val="center"/>
          </w:tcPr>
          <w:p w14:paraId="0C0779CC">
            <w:pPr>
              <w:jc w:val="center"/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6DCE4"/>
            <w:noWrap/>
            <w:vAlign w:val="center"/>
          </w:tcPr>
          <w:p w14:paraId="196CD6E3">
            <w:pPr>
              <w:jc w:val="center"/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加密范围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6DCE4"/>
            <w:noWrap/>
            <w:vAlign w:val="center"/>
          </w:tcPr>
          <w:p w14:paraId="3B26D0ED">
            <w:pPr>
              <w:jc w:val="center"/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描述信息</w:t>
            </w:r>
          </w:p>
        </w:tc>
      </w:tr>
      <w:tr w14:paraId="66449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4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8DA6E4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C2ECB0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数据库密码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1A0CD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数据源连接密码（PostgreSQL/MySQL）存储时加密</w:t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</w:p>
        </w:tc>
      </w:tr>
      <w:tr w14:paraId="59FBF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78EE7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78C2E2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用户登录密码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F885A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使用PBKDF2-SHA256加salt哈希存储</w:t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</w:p>
          <w:p w14:paraId="347194AC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</w:p>
        </w:tc>
      </w:tr>
      <w:tr w14:paraId="1CA93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2FD77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7E1A4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电话号码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308D1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客户联系电话（个人的时候加密）</w:t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交易对手联系电话（个人的时候加密）等</w:t>
            </w:r>
          </w:p>
        </w:tc>
      </w:tr>
      <w:tr w14:paraId="4F137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E2A2FD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A99A27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地址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B73DC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地址信息</w:t>
            </w:r>
          </w:p>
        </w:tc>
      </w:tr>
      <w:tr w14:paraId="48930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7256DB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BAE180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身份鉴别信息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71AC0">
            <w:pP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15"/>
                <w:szCs w:val="18"/>
                <w:lang w:val="en-US" w:eastAsia="zh-CN"/>
              </w:rPr>
              <w:t>如果涉及到接入别的业务系统的user表，需要对用户密码进行再加密</w:t>
            </w:r>
          </w:p>
        </w:tc>
      </w:tr>
    </w:tbl>
    <w:p w14:paraId="43BE7B2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 w14:paraId="4355225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数据库在创建时候，需对表及字段增加相关中文描述。</w:t>
      </w:r>
    </w:p>
    <w:p w14:paraId="2AE09A6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lang w:val="en-US" w:eastAsia="zh-CN"/>
        </w:rPr>
      </w:pPr>
    </w:p>
    <w:p w14:paraId="75CFF5DF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涉及相关标准字段，需要对其进行提供表名及字段名称，数据管控平台会对其进行校验相关数据的规范性。</w:t>
      </w:r>
    </w:p>
    <w:p w14:paraId="0E53410B">
      <w:pPr>
        <w:rPr>
          <w:rFonts w:hint="eastAsia"/>
          <w:b/>
          <w:bCs/>
          <w:color w:val="FF0000"/>
          <w:lang w:val="en-US" w:eastAsia="zh-CN"/>
        </w:rPr>
      </w:pPr>
    </w:p>
    <w:p w14:paraId="60BB789E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视图</w:t>
      </w:r>
    </w:p>
    <w:p w14:paraId="189C3BF3">
      <w:pPr>
        <w:rPr>
          <w:rFonts w:hint="eastAsia"/>
        </w:rPr>
      </w:pPr>
      <w:r>
        <w:rPr>
          <w:rFonts w:hint="eastAsia"/>
        </w:rPr>
        <w:t>- 视图清单：本系统不使用视图</w:t>
      </w:r>
    </w:p>
    <w:p w14:paraId="0CA49A67">
      <w:pPr>
        <w:rPr>
          <w:rFonts w:hint="eastAsia"/>
        </w:rPr>
      </w:pPr>
      <w:r>
        <w:rPr>
          <w:rFonts w:hint="eastAsia"/>
        </w:rPr>
        <w:t>- 视图详情：本系统无视图</w:t>
      </w:r>
    </w:p>
    <w:p w14:paraId="6601BBFF">
      <w:pPr>
        <w:rPr>
          <w:rFonts w:hint="eastAsia"/>
        </w:rPr>
      </w:pPr>
    </w:p>
    <w:p w14:paraId="6F08EFB9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存储过程与函数</w:t>
      </w:r>
    </w:p>
    <w:p w14:paraId="2886B722">
      <w:pPr>
        <w:rPr>
          <w:rFonts w:hint="eastAsia"/>
        </w:rPr>
      </w:pPr>
      <w:r>
        <w:rPr>
          <w:rFonts w:hint="eastAsia"/>
        </w:rPr>
        <w:t>- 存储过程清单：本系统不使用存储过程</w:t>
      </w:r>
    </w:p>
    <w:p w14:paraId="0451E4B9">
      <w:pPr>
        <w:rPr>
          <w:rFonts w:hint="eastAsia"/>
        </w:rPr>
      </w:pPr>
      <w:r>
        <w:rPr>
          <w:rFonts w:hint="eastAsia"/>
        </w:rPr>
        <w:t>- 存储过程详情：本系统无存储过程</w:t>
      </w:r>
    </w:p>
    <w:p w14:paraId="3CC71BF7">
      <w:pPr>
        <w:rPr>
          <w:rFonts w:hint="eastAsia"/>
        </w:rPr>
      </w:pPr>
      <w:r>
        <w:rPr>
          <w:rFonts w:hint="eastAsia"/>
        </w:rPr>
        <w:t>- 函数清单：本系统不使用自定义函数</w:t>
      </w:r>
    </w:p>
    <w:p w14:paraId="4A6A29E2">
      <w:pPr>
        <w:rPr>
          <w:rFonts w:hint="eastAsia"/>
        </w:rPr>
      </w:pPr>
      <w:r>
        <w:rPr>
          <w:rFonts w:hint="eastAsia"/>
        </w:rPr>
        <w:t>- 函数详情：本系统无自定义函数</w:t>
      </w:r>
    </w:p>
    <w:p w14:paraId="0921A707">
      <w:pPr>
        <w:rPr>
          <w:rFonts w:hint="eastAsia"/>
        </w:rPr>
      </w:pPr>
    </w:p>
    <w:p w14:paraId="02EAC995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数据完整性与安全性</w:t>
      </w:r>
    </w:p>
    <w:p w14:paraId="1E6BF8B3">
      <w:pPr>
        <w:rPr>
          <w:rFonts w:hint="eastAsia"/>
        </w:rPr>
      </w:pPr>
      <w:r>
        <w:rPr>
          <w:rFonts w:hint="eastAsia"/>
        </w:rPr>
        <w:t>- 数据完整性：使用SQLite WAL模式保证并发读写一致性；PRAGMA foreign_keys = ON启用外键约束；PRAGMA busy_timeout = 5000防止锁等待。</w:t>
      </w:r>
    </w:p>
    <w:p w14:paraId="20DD02A3">
      <w:pPr>
        <w:rPr>
          <w:rFonts w:hint="eastAsia"/>
        </w:rPr>
      </w:pPr>
      <w:r>
        <w:rPr>
          <w:rFonts w:hint="eastAsia"/>
        </w:rPr>
        <w:t>- 安全性：敏感信息（数据库密码等）使用AES-GCM加密存储；用户密码使用PBKDF2-SHA256加salt哈希；传输密码使用RSA-OAEP加密。</w:t>
      </w:r>
    </w:p>
    <w:p w14:paraId="54D80877">
      <w:pPr>
        <w:rPr>
          <w:rFonts w:hint="eastAsia"/>
        </w:rPr>
      </w:pPr>
    </w:p>
    <w:p w14:paraId="0D03113B">
      <w:pPr>
        <w:numPr>
          <w:ilvl w:val="0"/>
          <w:numId w:val="0"/>
        </w:numPr>
        <w:rPr>
          <w:rFonts w:hint="eastAsia"/>
          <w:b/>
          <w:bCs/>
          <w:sz w:val="24"/>
          <w:szCs w:val="32"/>
        </w:rPr>
      </w:pPr>
    </w:p>
    <w:p w14:paraId="2E12406B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测试与维护</w:t>
      </w:r>
    </w:p>
    <w:p w14:paraId="393126AD">
      <w:pPr>
        <w:rPr>
          <w:rFonts w:hint="eastAsia"/>
        </w:rPr>
      </w:pPr>
      <w:r>
        <w:rPr>
          <w:rFonts w:hint="eastAsia"/>
        </w:rPr>
        <w:t>- 测试计划：单元测试覆盖核心模块；SQLite数据库操作测试；加密解密功能测试。</w:t>
      </w:r>
    </w:p>
    <w:p w14:paraId="0CDAD69F">
      <w:pPr>
        <w:rPr>
          <w:rFonts w:hint="eastAsia"/>
        </w:rPr>
      </w:pPr>
      <w:r>
        <w:rPr>
          <w:rFonts w:hint="eastAsia"/>
        </w:rPr>
        <w:t>- 维护策略：定期备份auto-check.db和config.json；历史记录按需清理；配置文件跟随应用升级迁移。</w:t>
      </w:r>
    </w:p>
    <w:p w14:paraId="55FAB2A0">
      <w:pPr>
        <w:numPr>
          <w:ilvl w:val="0"/>
          <w:numId w:val="0"/>
        </w:numPr>
        <w:rPr>
          <w:rFonts w:hint="eastAsia"/>
          <w:b/>
          <w:bCs/>
          <w:sz w:val="24"/>
          <w:szCs w:val="32"/>
        </w:rPr>
      </w:pPr>
    </w:p>
    <w:p w14:paraId="107C5F97">
      <w:pPr>
        <w:numPr>
          <w:ilvl w:val="0"/>
          <w:numId w:val="2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附 录</w:t>
      </w:r>
    </w:p>
    <w:p w14:paraId="60B86796">
      <w:pPr>
        <w:rPr>
          <w:rFonts w:hint="eastAsia"/>
        </w:rPr>
      </w:pPr>
      <w:r>
        <w:rPr>
          <w:rFonts w:hint="eastAsia"/>
        </w:rPr>
        <w:t>- 术语表</w:t>
      </w:r>
    </w:p>
    <w:p w14:paraId="18FA10FE">
      <w:pPr>
        <w:rPr>
          <w:rFonts w:hint="eastAsia"/>
        </w:rPr>
      </w:pPr>
      <w:r>
        <w:rPr>
          <w:rFonts w:hint="eastAsia"/>
        </w:rPr>
        <w:t>- 参考资料：PyInstaller打包文档、SQLite官方文档、Cryptodome加密库文档</w:t>
      </w:r>
    </w:p>
    <w:p w14:paraId="50FAFC52">
      <w:pPr>
        <w:rPr>
          <w:rFonts w:hint="eastAsia"/>
        </w:rPr>
      </w:pPr>
      <w:r>
        <w:rPr>
          <w:rFonts w:hint="eastAsia"/>
        </w:rPr>
        <w:t>- 其他相关信息：无</w:t>
      </w:r>
    </w:p>
    <w:p w14:paraId="577B5B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0C045C"/>
    <w:multiLevelType w:val="singleLevel"/>
    <w:tmpl w:val="EA0C04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379F13B"/>
    <w:multiLevelType w:val="singleLevel"/>
    <w:tmpl w:val="F379F13B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71515E0C"/>
    <w:multiLevelType w:val="singleLevel"/>
    <w:tmpl w:val="71515E0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zZWQxMjkxZTMwMWE0NWY5M2Y5NTQ1NjQ1ZGUyZGMifQ=="/>
  </w:docVars>
  <w:rsids>
    <w:rsidRoot w:val="00000000"/>
    <w:rsid w:val="01374E54"/>
    <w:rsid w:val="0A801619"/>
    <w:rsid w:val="10514B61"/>
    <w:rsid w:val="13DF3855"/>
    <w:rsid w:val="27D41062"/>
    <w:rsid w:val="2C90798A"/>
    <w:rsid w:val="2FE17B09"/>
    <w:rsid w:val="345A1493"/>
    <w:rsid w:val="40F57964"/>
    <w:rsid w:val="5F840D91"/>
    <w:rsid w:val="653B296B"/>
    <w:rsid w:val="69847953"/>
    <w:rsid w:val="70EB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1545</Words>
  <Characters>1964</Characters>
  <Lines>0</Lines>
  <Paragraphs>0</Paragraphs>
  <TotalTime>0</TotalTime>
  <ScaleCrop>false</ScaleCrop>
  <LinksUpToDate>false</LinksUpToDate>
  <CharactersWithSpaces>2007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2024-08-02T08:57:00Z</dcterms:created>
  <dc:creator>Administrator</dc:creator>
  <cp:lastModifiedBy>哦哦哦</cp:lastModifiedBy>
  <dcterms:modified xsi:type="dcterms:W3CDTF">2026-06-30T09:48:38Z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97197E3D891744A3BF68FE05351600BF_12</vt:lpwstr>
  </property>
  <property fmtid="{D5CDD505-2E9C-101B-9397-08002B2CF9AE}" pid="4" name="KSOTemplateDocerSaveRecord">
    <vt:lpwstr>eyJoZGlkIjoiZDIzZThmOTMzNzA1NTc4YWM2NGMxZTFiMGY2NDU4ZDEiLCJ1c2VySWQiOiIzNjAxODQ5NzcifQ==</vt:lpwstr>
  </property>
</Properties>
</file>