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第四章 视频创作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【全自動化賺錢】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>幫你拍片賺被動收入！只需1張照片，真人解說影片一鍵生成！0門檻，現在免費中！保姆級實操，手把手帶你一起做好！</w:t>
      </w:r>
      <w:hyperlink r:id="rId4">
        <w:r>
          <w:rPr>
            <w:rFonts w:eastAsia="等线" w:ascii="Arial" w:cs="Arial" w:hAnsi="Arial"/>
            <w:b w:val="true"/>
            <w:color w:val="3370ff"/>
            <w:sz w:val="36"/>
          </w:rPr>
          <w:t>#Midjourney</w:t>
        </w:r>
      </w:hyperlink>
      <w:hyperlink r:id="rId5">
        <w:r>
          <w:rPr>
            <w:rFonts w:eastAsia="等线" w:ascii="Arial" w:cs="Arial" w:hAnsi="Arial"/>
            <w:b w:val="true"/>
            <w:color w:val="3370ff"/>
            <w:sz w:val="36"/>
          </w:rPr>
          <w:t>#stablediffusion</w:t>
        </w:r>
      </w:hyperlink>
      <w:hyperlink r:id="rId6">
        <w:r>
          <w:rPr>
            <w:rFonts w:eastAsia="等线" w:ascii="Arial" w:cs="Arial" w:hAnsi="Arial"/>
            <w:b w:val="true"/>
            <w:color w:val="3370ff"/>
            <w:sz w:val="36"/>
          </w:rPr>
          <w:t>#ChatGPT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[【全自動化賺錢】AI幫你拍片賺被動收入！只需1張照片，真人解說影片一鍵生成！0門檻，現在免費中！保姆級實操，手把手帶你一起做好！.mp4]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使用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制作一部视频是什么体验？(完整步骤介绍)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[使用ChatGPT制作一部视频是什么体验？(完整步骤介绍).mp4]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真正的自动剪辑神器！完全免费开源，无任何功能限制！Youtuber快速制作视频必备工具!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[真正的自动剪辑神器！完全免费开源，无任何功能限制！Youtuber快速制作视频必备工具!  _ 零度解说.mp4]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youtube.com/hashtag/midjourney" TargetMode="External" Type="http://schemas.openxmlformats.org/officeDocument/2006/relationships/hyperlink"/><Relationship Id="rId5" Target="https://www.youtube.com/hashtag/stablediffusion" TargetMode="External" Type="http://schemas.openxmlformats.org/officeDocument/2006/relationships/hyperlink"/><Relationship Id="rId6" Target="https://www.youtube.com/hashtag/chatgpt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2023-04-12T05:52:49Z</dcterms:created>
  <dc:creator>Apache POI</dc:creator>
</cp:coreProperties>
</file>