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"/>
        <w:tblW w:w="8647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851"/>
        <w:gridCol w:w="850"/>
        <w:gridCol w:w="851"/>
        <w:gridCol w:w="850"/>
        <w:gridCol w:w="851"/>
        <w:gridCol w:w="1417"/>
      </w:tblGrid>
      <w:tr w:rsidR="00181CAA" w:rsidRPr="00DB5A76" w14:paraId="40C0D0F9" w14:textId="77777777" w:rsidTr="0018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251C8C29" w14:textId="77777777" w:rsidR="00181CAA" w:rsidRPr="00B51D60" w:rsidRDefault="00181CAA" w:rsidP="005A199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Statistic</w:t>
            </w:r>
          </w:p>
        </w:tc>
        <w:tc>
          <w:tcPr>
            <w:tcW w:w="1134" w:type="dxa"/>
            <w:noWrap/>
            <w:vAlign w:val="center"/>
            <w:hideMark/>
          </w:tcPr>
          <w:p w14:paraId="5339C42E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Observed Mean</w:t>
            </w:r>
          </w:p>
        </w:tc>
        <w:tc>
          <w:tcPr>
            <w:tcW w:w="851" w:type="dxa"/>
            <w:noWrap/>
            <w:vAlign w:val="center"/>
            <w:hideMark/>
          </w:tcPr>
          <w:p w14:paraId="6A27F6E5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Lower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</w:t>
            </w:r>
          </w:p>
        </w:tc>
        <w:tc>
          <w:tcPr>
            <w:tcW w:w="850" w:type="dxa"/>
            <w:noWrap/>
            <w:vAlign w:val="center"/>
            <w:hideMark/>
          </w:tcPr>
          <w:p w14:paraId="1A379565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Upper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CU</w:t>
            </w:r>
          </w:p>
        </w:tc>
        <w:tc>
          <w:tcPr>
            <w:tcW w:w="851" w:type="dxa"/>
            <w:noWrap/>
            <w:vAlign w:val="center"/>
            <w:hideMark/>
          </w:tcPr>
          <w:p w14:paraId="616B143D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Null Mean</w:t>
            </w:r>
          </w:p>
        </w:tc>
        <w:tc>
          <w:tcPr>
            <w:tcW w:w="850" w:type="dxa"/>
            <w:noWrap/>
            <w:vAlign w:val="center"/>
            <w:hideMark/>
          </w:tcPr>
          <w:p w14:paraId="63F44C1D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Lower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</w:t>
            </w:r>
          </w:p>
        </w:tc>
        <w:tc>
          <w:tcPr>
            <w:tcW w:w="851" w:type="dxa"/>
            <w:noWrap/>
            <w:vAlign w:val="center"/>
            <w:hideMark/>
          </w:tcPr>
          <w:p w14:paraId="2E18DA37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Upper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</w:t>
            </w:r>
          </w:p>
        </w:tc>
        <w:tc>
          <w:tcPr>
            <w:tcW w:w="1417" w:type="dxa"/>
            <w:noWrap/>
            <w:vAlign w:val="center"/>
            <w:hideMark/>
          </w:tcPr>
          <w:p w14:paraId="0A78361E" w14:textId="77777777" w:rsidR="00181CAA" w:rsidRPr="00B51D60" w:rsidRDefault="00181CAA" w:rsidP="005A199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B5A7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Significance</w:t>
            </w:r>
          </w:p>
        </w:tc>
      </w:tr>
      <w:tr w:rsidR="00181CAA" w:rsidRPr="00DB5A76" w14:paraId="416C73CA" w14:textId="77777777" w:rsidTr="001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401DC383" w14:textId="77777777" w:rsidR="00181CAA" w:rsidRPr="00DB5A76" w:rsidRDefault="00181CAA" w:rsidP="005A19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AI</w:t>
            </w:r>
          </w:p>
        </w:tc>
        <w:tc>
          <w:tcPr>
            <w:tcW w:w="1134" w:type="dxa"/>
            <w:noWrap/>
            <w:vAlign w:val="center"/>
            <w:hideMark/>
          </w:tcPr>
          <w:p w14:paraId="50E25760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4.55</w:t>
            </w:r>
          </w:p>
        </w:tc>
        <w:tc>
          <w:tcPr>
            <w:tcW w:w="851" w:type="dxa"/>
            <w:noWrap/>
            <w:vAlign w:val="center"/>
            <w:hideMark/>
          </w:tcPr>
          <w:p w14:paraId="163ECF1A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4.03</w:t>
            </w:r>
          </w:p>
        </w:tc>
        <w:tc>
          <w:tcPr>
            <w:tcW w:w="850" w:type="dxa"/>
            <w:noWrap/>
            <w:vAlign w:val="center"/>
            <w:hideMark/>
          </w:tcPr>
          <w:p w14:paraId="029BC807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5.10</w:t>
            </w:r>
          </w:p>
        </w:tc>
        <w:tc>
          <w:tcPr>
            <w:tcW w:w="851" w:type="dxa"/>
            <w:noWrap/>
            <w:vAlign w:val="center"/>
            <w:hideMark/>
          </w:tcPr>
          <w:p w14:paraId="2D557522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10.39</w:t>
            </w:r>
          </w:p>
        </w:tc>
        <w:tc>
          <w:tcPr>
            <w:tcW w:w="850" w:type="dxa"/>
            <w:noWrap/>
            <w:vAlign w:val="center"/>
            <w:hideMark/>
          </w:tcPr>
          <w:p w14:paraId="427B62DC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9.37</w:t>
            </w:r>
          </w:p>
        </w:tc>
        <w:tc>
          <w:tcPr>
            <w:tcW w:w="851" w:type="dxa"/>
            <w:noWrap/>
            <w:vAlign w:val="center"/>
            <w:hideMark/>
          </w:tcPr>
          <w:p w14:paraId="128C63AC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11.32</w:t>
            </w:r>
          </w:p>
        </w:tc>
        <w:tc>
          <w:tcPr>
            <w:tcW w:w="1417" w:type="dxa"/>
            <w:noWrap/>
            <w:vAlign w:val="center"/>
            <w:hideMark/>
          </w:tcPr>
          <w:p w14:paraId="2ED8777B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  <w:tr w:rsidR="00181CAA" w:rsidRPr="00DB5A76" w14:paraId="403B216D" w14:textId="77777777" w:rsidTr="00181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8A2D882" w14:textId="77777777" w:rsidR="00181CAA" w:rsidRPr="00DB5A76" w:rsidRDefault="00181CAA" w:rsidP="005A19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PS</w:t>
            </w:r>
          </w:p>
        </w:tc>
        <w:tc>
          <w:tcPr>
            <w:tcW w:w="1134" w:type="dxa"/>
            <w:noWrap/>
            <w:vAlign w:val="center"/>
            <w:hideMark/>
          </w:tcPr>
          <w:p w14:paraId="1A58E20C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43.57</w:t>
            </w:r>
          </w:p>
        </w:tc>
        <w:tc>
          <w:tcPr>
            <w:tcW w:w="851" w:type="dxa"/>
            <w:noWrap/>
            <w:vAlign w:val="center"/>
            <w:hideMark/>
          </w:tcPr>
          <w:p w14:paraId="5EE4B2B6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42.00</w:t>
            </w:r>
          </w:p>
        </w:tc>
        <w:tc>
          <w:tcPr>
            <w:tcW w:w="850" w:type="dxa"/>
            <w:noWrap/>
            <w:vAlign w:val="center"/>
            <w:hideMark/>
          </w:tcPr>
          <w:p w14:paraId="06A8CD7B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45.00</w:t>
            </w:r>
          </w:p>
        </w:tc>
        <w:tc>
          <w:tcPr>
            <w:tcW w:w="851" w:type="dxa"/>
            <w:noWrap/>
            <w:vAlign w:val="center"/>
            <w:hideMark/>
          </w:tcPr>
          <w:p w14:paraId="14DFA79A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71.74</w:t>
            </w:r>
          </w:p>
        </w:tc>
        <w:tc>
          <w:tcPr>
            <w:tcW w:w="850" w:type="dxa"/>
            <w:noWrap/>
            <w:vAlign w:val="center"/>
            <w:hideMark/>
          </w:tcPr>
          <w:p w14:paraId="632D7019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68.62</w:t>
            </w:r>
          </w:p>
        </w:tc>
        <w:tc>
          <w:tcPr>
            <w:tcW w:w="851" w:type="dxa"/>
            <w:noWrap/>
            <w:vAlign w:val="center"/>
            <w:hideMark/>
          </w:tcPr>
          <w:p w14:paraId="61324EEA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74.54</w:t>
            </w:r>
          </w:p>
        </w:tc>
        <w:tc>
          <w:tcPr>
            <w:tcW w:w="1417" w:type="dxa"/>
            <w:noWrap/>
            <w:vAlign w:val="center"/>
            <w:hideMark/>
          </w:tcPr>
          <w:p w14:paraId="620A4D0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  <w:tr w:rsidR="00181CAA" w:rsidRPr="00DB5A76" w14:paraId="7B54B10F" w14:textId="77777777" w:rsidTr="001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377E186F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>
              <w:rPr>
                <w:rFonts w:ascii="Times New Roman" w:hAnsi="Times New Roman" w:cs="Times New Roman"/>
                <w:szCs w:val="21"/>
              </w:rPr>
              <w:t>J</w:t>
            </w:r>
            <w:r>
              <w:rPr>
                <w:rFonts w:ascii="Times New Roman" w:hAnsi="Times New Roman" w:cs="Times New Roman" w:hint="eastAsia"/>
                <w:szCs w:val="21"/>
              </w:rPr>
              <w:t>iangxi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7B7C18E3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4.99</w:t>
            </w:r>
          </w:p>
        </w:tc>
        <w:tc>
          <w:tcPr>
            <w:tcW w:w="851" w:type="dxa"/>
            <w:noWrap/>
            <w:vAlign w:val="center"/>
            <w:hideMark/>
          </w:tcPr>
          <w:p w14:paraId="62D3B001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5.00</w:t>
            </w:r>
          </w:p>
        </w:tc>
        <w:tc>
          <w:tcPr>
            <w:tcW w:w="850" w:type="dxa"/>
            <w:noWrap/>
            <w:vAlign w:val="center"/>
            <w:hideMark/>
          </w:tcPr>
          <w:p w14:paraId="6E13F3CC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5.00</w:t>
            </w:r>
          </w:p>
        </w:tc>
        <w:tc>
          <w:tcPr>
            <w:tcW w:w="851" w:type="dxa"/>
            <w:noWrap/>
            <w:vAlign w:val="center"/>
            <w:hideMark/>
          </w:tcPr>
          <w:p w14:paraId="0E7CC65C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1.09</w:t>
            </w:r>
          </w:p>
        </w:tc>
        <w:tc>
          <w:tcPr>
            <w:tcW w:w="850" w:type="dxa"/>
            <w:noWrap/>
            <w:vAlign w:val="center"/>
            <w:hideMark/>
          </w:tcPr>
          <w:p w14:paraId="63D2649A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  <w:hideMark/>
          </w:tcPr>
          <w:p w14:paraId="196A5618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1.99</w:t>
            </w:r>
          </w:p>
        </w:tc>
        <w:tc>
          <w:tcPr>
            <w:tcW w:w="1417" w:type="dxa"/>
            <w:noWrap/>
            <w:vAlign w:val="center"/>
            <w:hideMark/>
          </w:tcPr>
          <w:p w14:paraId="1F758AA5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  <w:tr w:rsidR="00181CAA" w:rsidRPr="00DB5A76" w14:paraId="530EF275" w14:textId="77777777" w:rsidTr="00181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B197379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>
              <w:rPr>
                <w:rFonts w:ascii="Times New Roman" w:hAnsi="Times New Roman" w:cs="Times New Roman"/>
                <w:szCs w:val="21"/>
              </w:rPr>
              <w:t>Guangdong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1A6FDFD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9.15</w:t>
            </w:r>
          </w:p>
        </w:tc>
        <w:tc>
          <w:tcPr>
            <w:tcW w:w="851" w:type="dxa"/>
            <w:noWrap/>
            <w:vAlign w:val="center"/>
            <w:hideMark/>
          </w:tcPr>
          <w:p w14:paraId="50EC2BAD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9.00</w:t>
            </w:r>
          </w:p>
        </w:tc>
        <w:tc>
          <w:tcPr>
            <w:tcW w:w="850" w:type="dxa"/>
            <w:noWrap/>
            <w:vAlign w:val="center"/>
            <w:hideMark/>
          </w:tcPr>
          <w:p w14:paraId="0F54787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10.00</w:t>
            </w:r>
          </w:p>
        </w:tc>
        <w:tc>
          <w:tcPr>
            <w:tcW w:w="851" w:type="dxa"/>
            <w:noWrap/>
            <w:vAlign w:val="center"/>
            <w:hideMark/>
          </w:tcPr>
          <w:p w14:paraId="369F6226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2.90</w:t>
            </w:r>
          </w:p>
        </w:tc>
        <w:tc>
          <w:tcPr>
            <w:tcW w:w="850" w:type="dxa"/>
            <w:noWrap/>
            <w:vAlign w:val="center"/>
            <w:hideMark/>
          </w:tcPr>
          <w:p w14:paraId="1B85269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2.07</w:t>
            </w:r>
          </w:p>
        </w:tc>
        <w:tc>
          <w:tcPr>
            <w:tcW w:w="851" w:type="dxa"/>
            <w:noWrap/>
            <w:vAlign w:val="center"/>
            <w:hideMark/>
          </w:tcPr>
          <w:p w14:paraId="5E275AEE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4.02</w:t>
            </w:r>
          </w:p>
        </w:tc>
        <w:tc>
          <w:tcPr>
            <w:tcW w:w="1417" w:type="dxa"/>
            <w:noWrap/>
            <w:vAlign w:val="center"/>
            <w:hideMark/>
          </w:tcPr>
          <w:p w14:paraId="26D84D01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  <w:tr w:rsidR="00181CAA" w:rsidRPr="00DB5A76" w14:paraId="306FC06F" w14:textId="77777777" w:rsidTr="001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F785D33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>
              <w:rPr>
                <w:rFonts w:ascii="Times New Roman" w:hAnsi="Times New Roman" w:cs="Times New Roman"/>
                <w:szCs w:val="21"/>
              </w:rPr>
              <w:t>J</w:t>
            </w:r>
            <w:r>
              <w:rPr>
                <w:rFonts w:ascii="Times New Roman" w:hAnsi="Times New Roman" w:cs="Times New Roman" w:hint="eastAsia"/>
                <w:szCs w:val="21"/>
              </w:rPr>
              <w:t>iangsu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479C608B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2.01</w:t>
            </w:r>
          </w:p>
        </w:tc>
        <w:tc>
          <w:tcPr>
            <w:tcW w:w="851" w:type="dxa"/>
            <w:noWrap/>
            <w:vAlign w:val="center"/>
            <w:hideMark/>
          </w:tcPr>
          <w:p w14:paraId="55308771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2.00</w:t>
            </w:r>
          </w:p>
        </w:tc>
        <w:tc>
          <w:tcPr>
            <w:tcW w:w="850" w:type="dxa"/>
            <w:noWrap/>
            <w:vAlign w:val="center"/>
            <w:hideMark/>
          </w:tcPr>
          <w:p w14:paraId="41C8D6D0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2.00</w:t>
            </w:r>
          </w:p>
        </w:tc>
        <w:tc>
          <w:tcPr>
            <w:tcW w:w="851" w:type="dxa"/>
            <w:noWrap/>
            <w:vAlign w:val="center"/>
            <w:hideMark/>
          </w:tcPr>
          <w:p w14:paraId="50E5BE75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1.16</w:t>
            </w:r>
          </w:p>
        </w:tc>
        <w:tc>
          <w:tcPr>
            <w:tcW w:w="850" w:type="dxa"/>
            <w:noWrap/>
            <w:vAlign w:val="center"/>
            <w:hideMark/>
          </w:tcPr>
          <w:p w14:paraId="18C860A1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  <w:hideMark/>
          </w:tcPr>
          <w:p w14:paraId="5A2FB6F6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2.00</w:t>
            </w:r>
          </w:p>
        </w:tc>
        <w:tc>
          <w:tcPr>
            <w:tcW w:w="1417" w:type="dxa"/>
            <w:noWrap/>
            <w:vAlign w:val="center"/>
            <w:hideMark/>
          </w:tcPr>
          <w:p w14:paraId="738AD73A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0.07</w:t>
            </w:r>
          </w:p>
        </w:tc>
      </w:tr>
      <w:tr w:rsidR="00181CAA" w:rsidRPr="00DB5A76" w14:paraId="3E383569" w14:textId="77777777" w:rsidTr="00181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4A363F9C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Yunnan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1E3322FC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8.00</w:t>
            </w:r>
          </w:p>
        </w:tc>
        <w:tc>
          <w:tcPr>
            <w:tcW w:w="851" w:type="dxa"/>
            <w:noWrap/>
            <w:vAlign w:val="center"/>
            <w:hideMark/>
          </w:tcPr>
          <w:p w14:paraId="2AD1D2D3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8.00</w:t>
            </w:r>
          </w:p>
        </w:tc>
        <w:tc>
          <w:tcPr>
            <w:tcW w:w="850" w:type="dxa"/>
            <w:noWrap/>
            <w:vAlign w:val="center"/>
            <w:hideMark/>
          </w:tcPr>
          <w:p w14:paraId="4E91A1B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8.00</w:t>
            </w:r>
          </w:p>
        </w:tc>
        <w:tc>
          <w:tcPr>
            <w:tcW w:w="851" w:type="dxa"/>
            <w:noWrap/>
            <w:vAlign w:val="center"/>
            <w:hideMark/>
          </w:tcPr>
          <w:p w14:paraId="43F705F6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1.49</w:t>
            </w:r>
          </w:p>
        </w:tc>
        <w:tc>
          <w:tcPr>
            <w:tcW w:w="850" w:type="dxa"/>
            <w:noWrap/>
            <w:vAlign w:val="center"/>
            <w:hideMark/>
          </w:tcPr>
          <w:p w14:paraId="76AC8595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  <w:hideMark/>
          </w:tcPr>
          <w:p w14:paraId="538D8F74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2.09</w:t>
            </w:r>
          </w:p>
        </w:tc>
        <w:tc>
          <w:tcPr>
            <w:tcW w:w="1417" w:type="dxa"/>
            <w:noWrap/>
            <w:vAlign w:val="center"/>
            <w:hideMark/>
          </w:tcPr>
          <w:p w14:paraId="78C52563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  <w:tr w:rsidR="00181CAA" w:rsidRPr="00DB5A76" w14:paraId="76B992BA" w14:textId="77777777" w:rsidTr="001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</w:tcPr>
          <w:p w14:paraId="0D65CD19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Fujian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14:paraId="1579E44B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 w14:paraId="0037CB2B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2.00</w:t>
            </w:r>
          </w:p>
        </w:tc>
        <w:tc>
          <w:tcPr>
            <w:tcW w:w="850" w:type="dxa"/>
            <w:noWrap/>
            <w:vAlign w:val="center"/>
          </w:tcPr>
          <w:p w14:paraId="7779F3C1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 w14:paraId="1C8929BB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1.03</w:t>
            </w:r>
          </w:p>
        </w:tc>
        <w:tc>
          <w:tcPr>
            <w:tcW w:w="850" w:type="dxa"/>
            <w:noWrap/>
            <w:vAlign w:val="center"/>
          </w:tcPr>
          <w:p w14:paraId="55129B1D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45D57982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1.10</w:t>
            </w:r>
          </w:p>
        </w:tc>
        <w:tc>
          <w:tcPr>
            <w:tcW w:w="1417" w:type="dxa"/>
            <w:noWrap/>
            <w:vAlign w:val="center"/>
          </w:tcPr>
          <w:p w14:paraId="29A33F21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0.01</w:t>
            </w:r>
          </w:p>
        </w:tc>
      </w:tr>
      <w:tr w:rsidR="00181CAA" w:rsidRPr="00DB5A76" w14:paraId="076A9035" w14:textId="77777777" w:rsidTr="00181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</w:tcPr>
          <w:p w14:paraId="483EDD2F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Guangxi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14:paraId="2EB83868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6C58A992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 w14:paraId="206E444C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413ECDA2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1.09</w:t>
            </w:r>
          </w:p>
        </w:tc>
        <w:tc>
          <w:tcPr>
            <w:tcW w:w="850" w:type="dxa"/>
            <w:noWrap/>
            <w:vAlign w:val="center"/>
          </w:tcPr>
          <w:p w14:paraId="21639845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04D54F6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1.99</w:t>
            </w:r>
          </w:p>
        </w:tc>
        <w:tc>
          <w:tcPr>
            <w:tcW w:w="1417" w:type="dxa"/>
            <w:noWrap/>
            <w:vAlign w:val="center"/>
          </w:tcPr>
          <w:p w14:paraId="065509ED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</w:tr>
      <w:tr w:rsidR="00181CAA" w:rsidRPr="00DB5A76" w14:paraId="54FDDB4E" w14:textId="77777777" w:rsidTr="001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</w:tcPr>
          <w:p w14:paraId="1E2B0331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Chongqing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14:paraId="732642A5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5.31</w:t>
            </w:r>
          </w:p>
        </w:tc>
        <w:tc>
          <w:tcPr>
            <w:tcW w:w="851" w:type="dxa"/>
            <w:noWrap/>
            <w:vAlign w:val="center"/>
          </w:tcPr>
          <w:p w14:paraId="1DD79799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3.00</w:t>
            </w:r>
          </w:p>
        </w:tc>
        <w:tc>
          <w:tcPr>
            <w:tcW w:w="850" w:type="dxa"/>
            <w:noWrap/>
            <w:vAlign w:val="center"/>
          </w:tcPr>
          <w:p w14:paraId="72DF9289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8.00</w:t>
            </w:r>
          </w:p>
        </w:tc>
        <w:tc>
          <w:tcPr>
            <w:tcW w:w="851" w:type="dxa"/>
            <w:noWrap/>
            <w:vAlign w:val="center"/>
          </w:tcPr>
          <w:p w14:paraId="06057654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1.68</w:t>
            </w:r>
          </w:p>
        </w:tc>
        <w:tc>
          <w:tcPr>
            <w:tcW w:w="850" w:type="dxa"/>
            <w:noWrap/>
            <w:vAlign w:val="center"/>
          </w:tcPr>
          <w:p w14:paraId="1A991F01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1.01</w:t>
            </w:r>
          </w:p>
        </w:tc>
        <w:tc>
          <w:tcPr>
            <w:tcW w:w="851" w:type="dxa"/>
            <w:noWrap/>
            <w:vAlign w:val="center"/>
          </w:tcPr>
          <w:p w14:paraId="7F471C76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2.36</w:t>
            </w:r>
          </w:p>
        </w:tc>
        <w:tc>
          <w:tcPr>
            <w:tcW w:w="1417" w:type="dxa"/>
            <w:noWrap/>
            <w:vAlign w:val="center"/>
          </w:tcPr>
          <w:p w14:paraId="661BD66C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  <w:tr w:rsidR="00181CAA" w:rsidRPr="00DB5A76" w14:paraId="451E7950" w14:textId="77777777" w:rsidTr="00181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</w:tcPr>
          <w:p w14:paraId="29D312A8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Hunan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14:paraId="217F9046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1.04</w:t>
            </w:r>
          </w:p>
        </w:tc>
        <w:tc>
          <w:tcPr>
            <w:tcW w:w="851" w:type="dxa"/>
            <w:noWrap/>
            <w:vAlign w:val="center"/>
          </w:tcPr>
          <w:p w14:paraId="35CE8DB8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 w14:paraId="501F9FD6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6843C655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1.08</w:t>
            </w:r>
          </w:p>
        </w:tc>
        <w:tc>
          <w:tcPr>
            <w:tcW w:w="850" w:type="dxa"/>
            <w:noWrap/>
            <w:vAlign w:val="center"/>
          </w:tcPr>
          <w:p w14:paraId="0B1C92CF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6238C033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1.98</w:t>
            </w:r>
          </w:p>
        </w:tc>
        <w:tc>
          <w:tcPr>
            <w:tcW w:w="1417" w:type="dxa"/>
            <w:noWrap/>
            <w:vAlign w:val="center"/>
          </w:tcPr>
          <w:p w14:paraId="36325CCA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</w:tr>
      <w:tr w:rsidR="00181CAA" w:rsidRPr="00DB5A76" w14:paraId="2DB141E3" w14:textId="77777777" w:rsidTr="0018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</w:tcPr>
          <w:p w14:paraId="3D20DA4A" w14:textId="77777777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Hubei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14:paraId="306315C3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64469B40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 w14:paraId="03BED60C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4B263E22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1.03</w:t>
            </w:r>
          </w:p>
        </w:tc>
        <w:tc>
          <w:tcPr>
            <w:tcW w:w="850" w:type="dxa"/>
            <w:noWrap/>
            <w:vAlign w:val="center"/>
          </w:tcPr>
          <w:p w14:paraId="152A8BE6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1C45BF76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1.10</w:t>
            </w:r>
          </w:p>
        </w:tc>
        <w:tc>
          <w:tcPr>
            <w:tcW w:w="1417" w:type="dxa"/>
            <w:noWrap/>
            <w:vAlign w:val="center"/>
          </w:tcPr>
          <w:p w14:paraId="3ACEE197" w14:textId="77777777" w:rsidR="00181CAA" w:rsidRPr="00DB5A76" w:rsidRDefault="00181CAA" w:rsidP="005A1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</w:tr>
      <w:tr w:rsidR="00181CAA" w:rsidRPr="00DB5A76" w14:paraId="0FA2D740" w14:textId="77777777" w:rsidTr="00181CA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</w:tcPr>
          <w:p w14:paraId="043967C0" w14:textId="705CDDD0" w:rsidR="00181CAA" w:rsidRPr="00DB5A76" w:rsidRDefault="00181CAA" w:rsidP="00D71E9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MC(</w:t>
            </w:r>
            <w:r w:rsidR="00D71E93">
              <w:rPr>
                <w:rFonts w:ascii="Times New Roman" w:hAnsi="Times New Roman" w:cs="Times New Roman"/>
                <w:szCs w:val="21"/>
              </w:rPr>
              <w:t>Xin</w:t>
            </w:r>
            <w:bookmarkStart w:id="0" w:name="_GoBack"/>
            <w:bookmarkEnd w:id="0"/>
            <w:r w:rsidR="00D71E93">
              <w:rPr>
                <w:rFonts w:ascii="Times New Roman" w:hAnsi="Times New Roman" w:cs="Times New Roman"/>
                <w:szCs w:val="21"/>
              </w:rPr>
              <w:t>jiang</w:t>
            </w:r>
            <w:r w:rsidRPr="00DB5A7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14:paraId="294DF2C3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3.00</w:t>
            </w:r>
          </w:p>
        </w:tc>
        <w:tc>
          <w:tcPr>
            <w:tcW w:w="851" w:type="dxa"/>
            <w:noWrap/>
            <w:vAlign w:val="center"/>
          </w:tcPr>
          <w:p w14:paraId="2E66FDA8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3.00</w:t>
            </w:r>
          </w:p>
        </w:tc>
        <w:tc>
          <w:tcPr>
            <w:tcW w:w="850" w:type="dxa"/>
            <w:noWrap/>
            <w:vAlign w:val="center"/>
          </w:tcPr>
          <w:p w14:paraId="401DCF34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3.00</w:t>
            </w:r>
          </w:p>
        </w:tc>
        <w:tc>
          <w:tcPr>
            <w:tcW w:w="851" w:type="dxa"/>
            <w:noWrap/>
            <w:vAlign w:val="center"/>
          </w:tcPr>
          <w:p w14:paraId="52A2C812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1.02</w:t>
            </w:r>
          </w:p>
        </w:tc>
        <w:tc>
          <w:tcPr>
            <w:tcW w:w="850" w:type="dxa"/>
            <w:noWrap/>
            <w:vAlign w:val="center"/>
          </w:tcPr>
          <w:p w14:paraId="49E22DA2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 w14:paraId="04FD8A8E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1.09</w:t>
            </w:r>
          </w:p>
        </w:tc>
        <w:tc>
          <w:tcPr>
            <w:tcW w:w="1417" w:type="dxa"/>
            <w:noWrap/>
            <w:vAlign w:val="center"/>
          </w:tcPr>
          <w:p w14:paraId="0DB90FE1" w14:textId="77777777" w:rsidR="00181CAA" w:rsidRPr="00DB5A76" w:rsidRDefault="00181CAA" w:rsidP="005A1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B5A76">
              <w:rPr>
                <w:rFonts w:ascii="Times New Roman" w:hAnsi="Times New Roman" w:cs="Times New Roman"/>
                <w:szCs w:val="21"/>
              </w:rPr>
              <w:t>0.00</w:t>
            </w:r>
          </w:p>
        </w:tc>
      </w:tr>
    </w:tbl>
    <w:p w14:paraId="752861AD" w14:textId="77777777" w:rsidR="00C4749E" w:rsidRDefault="00C4749E"/>
    <w:sectPr w:rsidR="00C4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AA"/>
    <w:rsid w:val="00181CAA"/>
    <w:rsid w:val="00561A2D"/>
    <w:rsid w:val="00C4749E"/>
    <w:rsid w:val="00D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328E"/>
  <w15:chartTrackingRefBased/>
  <w15:docId w15:val="{61F61FB0-63EF-4D57-A24F-F8B3162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181CA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3D75-F79E-497E-8363-5259687B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Yonghe</cp:lastModifiedBy>
  <cp:revision>2</cp:revision>
  <dcterms:created xsi:type="dcterms:W3CDTF">2019-03-18T01:10:00Z</dcterms:created>
  <dcterms:modified xsi:type="dcterms:W3CDTF">2019-11-20T03:28:00Z</dcterms:modified>
</cp:coreProperties>
</file>