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6AB22" w14:textId="77777777" w:rsidR="00DC4E6A" w:rsidRDefault="00DC4E6A" w:rsidP="003C356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Curriculum Vitae</w:t>
      </w:r>
    </w:p>
    <w:p w14:paraId="5BA0160F" w14:textId="77777777" w:rsidR="003C356A" w:rsidRPr="00DC4E6A" w:rsidRDefault="00A26A48" w:rsidP="003C356A">
      <w:pPr>
        <w:jc w:val="center"/>
        <w:rPr>
          <w:b/>
          <w:i/>
          <w:sz w:val="28"/>
          <w:szCs w:val="28"/>
        </w:rPr>
      </w:pPr>
      <w:r w:rsidRPr="00DC4E6A">
        <w:rPr>
          <w:rFonts w:hint="eastAsia"/>
          <w:b/>
          <w:i/>
          <w:sz w:val="28"/>
          <w:szCs w:val="28"/>
        </w:rPr>
        <w:t>Dawen Niu</w:t>
      </w:r>
    </w:p>
    <w:p w14:paraId="277B2E11" w14:textId="77777777" w:rsidR="00FC757F" w:rsidRDefault="00A26A48" w:rsidP="002571F0">
      <w:pPr>
        <w:pStyle w:val="ListParagraph"/>
        <w:ind w:left="420" w:firstLineChars="0" w:firstLine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207</w:t>
      </w:r>
      <w:r w:rsidR="006D6652" w:rsidRPr="00D51955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Pleasant</w:t>
      </w:r>
      <w:r w:rsidR="006D6652" w:rsidRPr="00D51955">
        <w:rPr>
          <w:sz w:val="20"/>
          <w:szCs w:val="20"/>
        </w:rPr>
        <w:t xml:space="preserve"> </w:t>
      </w:r>
      <w:r w:rsidR="005606D3">
        <w:rPr>
          <w:sz w:val="20"/>
          <w:szCs w:val="20"/>
        </w:rPr>
        <w:t>Street SE, Minneapolis, MN 554</w:t>
      </w:r>
      <w:r w:rsidR="005606D3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5</w:t>
      </w:r>
    </w:p>
    <w:p w14:paraId="3BA31C3D" w14:textId="77777777" w:rsidR="00FC757F" w:rsidRDefault="00FC757F" w:rsidP="002571F0">
      <w:pPr>
        <w:pStyle w:val="ListParagraph"/>
        <w:ind w:left="420" w:firstLineChars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mail: </w:t>
      </w:r>
      <w:r w:rsidR="00A26A48">
        <w:rPr>
          <w:rFonts w:hint="eastAsia"/>
          <w:sz w:val="20"/>
          <w:szCs w:val="20"/>
        </w:rPr>
        <w:t>niuxx023</w:t>
      </w:r>
      <w:r w:rsidR="005606D3">
        <w:rPr>
          <w:sz w:val="20"/>
          <w:szCs w:val="20"/>
        </w:rPr>
        <w:t xml:space="preserve">@umn.edu </w:t>
      </w:r>
    </w:p>
    <w:p w14:paraId="7B7F36BC" w14:textId="77777777" w:rsidR="006D6652" w:rsidRPr="00D51955" w:rsidRDefault="00FC757F" w:rsidP="002571F0">
      <w:pPr>
        <w:pStyle w:val="ListParagraph"/>
        <w:ind w:left="420" w:firstLineChars="0" w:firstLine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Phone: </w:t>
      </w:r>
      <w:r w:rsidR="009F3585" w:rsidRPr="00D51955">
        <w:rPr>
          <w:sz w:val="20"/>
          <w:szCs w:val="20"/>
        </w:rPr>
        <w:t>651-</w:t>
      </w:r>
      <w:r w:rsidR="00A26A48">
        <w:rPr>
          <w:rFonts w:hint="eastAsia"/>
          <w:sz w:val="20"/>
          <w:szCs w:val="20"/>
        </w:rPr>
        <w:t>367</w:t>
      </w:r>
      <w:r w:rsidR="009F3585" w:rsidRPr="00D51955">
        <w:rPr>
          <w:sz w:val="20"/>
          <w:szCs w:val="20"/>
        </w:rPr>
        <w:t>-</w:t>
      </w:r>
      <w:r w:rsidR="00A26A48">
        <w:rPr>
          <w:rFonts w:hint="eastAsia"/>
          <w:sz w:val="20"/>
          <w:szCs w:val="20"/>
        </w:rPr>
        <w:t>4921</w:t>
      </w:r>
    </w:p>
    <w:p w14:paraId="5A63BDAF" w14:textId="77777777" w:rsidR="00B36F8B" w:rsidRPr="00D51955" w:rsidRDefault="00B36F8B" w:rsidP="003C356A">
      <w:pPr>
        <w:outlineLvl w:val="0"/>
        <w:rPr>
          <w:b/>
          <w:sz w:val="24"/>
        </w:rPr>
      </w:pPr>
    </w:p>
    <w:p w14:paraId="3F70D849" w14:textId="77777777" w:rsidR="003C356A" w:rsidRPr="005831C4" w:rsidRDefault="003C356A" w:rsidP="003C356A">
      <w:pPr>
        <w:outlineLvl w:val="0"/>
        <w:rPr>
          <w:b/>
          <w:bCs/>
          <w:caps/>
          <w:sz w:val="22"/>
          <w:szCs w:val="22"/>
        </w:rPr>
      </w:pPr>
      <w:r w:rsidRPr="005831C4">
        <w:rPr>
          <w:b/>
          <w:bCs/>
          <w:caps/>
          <w:sz w:val="22"/>
          <w:szCs w:val="22"/>
        </w:rPr>
        <w:t>Education</w:t>
      </w:r>
    </w:p>
    <w:p w14:paraId="67265012" w14:textId="77777777" w:rsidR="00DC4E6A" w:rsidRPr="005831C4" w:rsidRDefault="00DC4E6A" w:rsidP="00FC757F">
      <w:pPr>
        <w:spacing w:before="120"/>
        <w:outlineLvl w:val="0"/>
        <w:rPr>
          <w:b/>
          <w:bCs/>
          <w:sz w:val="22"/>
          <w:szCs w:val="22"/>
        </w:rPr>
      </w:pPr>
      <w:r w:rsidRPr="005831C4">
        <w:rPr>
          <w:rFonts w:hint="eastAsia"/>
          <w:b/>
          <w:bCs/>
          <w:sz w:val="22"/>
          <w:szCs w:val="22"/>
        </w:rPr>
        <w:t>2008</w:t>
      </w:r>
      <w:r w:rsidRPr="005831C4">
        <w:rPr>
          <w:rFonts w:hint="eastAsia"/>
          <w:b/>
          <w:bCs/>
          <w:sz w:val="22"/>
          <w:szCs w:val="22"/>
        </w:rPr>
        <w:sym w:font="Symbol" w:char="F02D"/>
      </w:r>
      <w:proofErr w:type="gramStart"/>
      <w:r w:rsidRPr="005831C4">
        <w:rPr>
          <w:rFonts w:hint="eastAsia"/>
          <w:b/>
          <w:bCs/>
          <w:sz w:val="22"/>
          <w:szCs w:val="22"/>
        </w:rPr>
        <w:t>201</w:t>
      </w:r>
      <w:r w:rsidR="00A230DE" w:rsidRPr="005831C4">
        <w:rPr>
          <w:rFonts w:hint="eastAsia"/>
          <w:b/>
          <w:bCs/>
          <w:sz w:val="22"/>
          <w:szCs w:val="22"/>
        </w:rPr>
        <w:t>3</w:t>
      </w:r>
      <w:r w:rsidR="00B66265">
        <w:rPr>
          <w:rFonts w:hint="eastAsia"/>
          <w:b/>
          <w:bCs/>
          <w:sz w:val="22"/>
          <w:szCs w:val="22"/>
        </w:rPr>
        <w:t xml:space="preserve">  </w:t>
      </w:r>
      <w:r w:rsidRPr="005831C4">
        <w:rPr>
          <w:bCs/>
          <w:sz w:val="22"/>
          <w:szCs w:val="22"/>
        </w:rPr>
        <w:t>Ph.D</w:t>
      </w:r>
      <w:proofErr w:type="gramEnd"/>
      <w:r w:rsidRPr="005831C4">
        <w:rPr>
          <w:bCs/>
          <w:sz w:val="22"/>
          <w:szCs w:val="22"/>
        </w:rPr>
        <w:t xml:space="preserve">. – </w:t>
      </w:r>
      <w:r w:rsidRPr="005831C4">
        <w:rPr>
          <w:rFonts w:hint="eastAsia"/>
          <w:bCs/>
          <w:sz w:val="22"/>
          <w:szCs w:val="22"/>
        </w:rPr>
        <w:t>Organic</w:t>
      </w:r>
      <w:r w:rsidRPr="005831C4">
        <w:rPr>
          <w:bCs/>
          <w:sz w:val="22"/>
          <w:szCs w:val="22"/>
        </w:rPr>
        <w:t xml:space="preserve"> Chemistry</w:t>
      </w:r>
      <w:r w:rsidRPr="005831C4">
        <w:rPr>
          <w:b/>
          <w:bCs/>
          <w:sz w:val="22"/>
          <w:szCs w:val="22"/>
        </w:rPr>
        <w:t xml:space="preserve"> </w:t>
      </w:r>
    </w:p>
    <w:p w14:paraId="43DA9D6D" w14:textId="77777777" w:rsidR="00A230DE" w:rsidRPr="005831C4" w:rsidRDefault="00A230DE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B66265">
        <w:rPr>
          <w:rFonts w:hint="eastAsia"/>
          <w:bCs/>
          <w:sz w:val="22"/>
          <w:szCs w:val="22"/>
        </w:rPr>
        <w:t>Advisor</w:t>
      </w:r>
      <w:r w:rsidRPr="005831C4">
        <w:rPr>
          <w:rFonts w:hint="eastAsia"/>
          <w:bCs/>
          <w:sz w:val="22"/>
          <w:szCs w:val="22"/>
        </w:rPr>
        <w:t xml:space="preserve">: Professor Thomas R. </w:t>
      </w:r>
      <w:proofErr w:type="spellStart"/>
      <w:r w:rsidRPr="005831C4">
        <w:rPr>
          <w:rFonts w:hint="eastAsia"/>
          <w:bCs/>
          <w:sz w:val="22"/>
          <w:szCs w:val="22"/>
        </w:rPr>
        <w:t>Hoye</w:t>
      </w:r>
      <w:proofErr w:type="spellEnd"/>
    </w:p>
    <w:p w14:paraId="34D6451A" w14:textId="77777777" w:rsidR="00A230DE" w:rsidRDefault="00DC4E6A" w:rsidP="005831C4">
      <w:pPr>
        <w:ind w:firstLineChars="550" w:firstLine="1210"/>
        <w:outlineLvl w:val="0"/>
        <w:rPr>
          <w:bCs/>
          <w:i/>
          <w:sz w:val="22"/>
          <w:szCs w:val="22"/>
        </w:rPr>
      </w:pPr>
      <w:r w:rsidRPr="005831C4">
        <w:rPr>
          <w:bCs/>
          <w:sz w:val="22"/>
          <w:szCs w:val="22"/>
        </w:rPr>
        <w:t xml:space="preserve">Thesis </w:t>
      </w:r>
      <w:r w:rsidRPr="005831C4">
        <w:rPr>
          <w:rFonts w:hint="eastAsia"/>
          <w:bCs/>
          <w:sz w:val="22"/>
          <w:szCs w:val="22"/>
        </w:rPr>
        <w:t>P</w:t>
      </w:r>
      <w:r w:rsidRPr="005831C4">
        <w:rPr>
          <w:bCs/>
          <w:sz w:val="22"/>
          <w:szCs w:val="22"/>
        </w:rPr>
        <w:t xml:space="preserve">roject: </w:t>
      </w:r>
      <w:r w:rsidR="003867C4" w:rsidRPr="003867C4">
        <w:rPr>
          <w:rFonts w:hint="eastAsia"/>
          <w:bCs/>
          <w:i/>
          <w:sz w:val="22"/>
          <w:szCs w:val="22"/>
        </w:rPr>
        <w:t>A</w:t>
      </w:r>
      <w:r w:rsidR="003867C4">
        <w:rPr>
          <w:rFonts w:hint="eastAsia"/>
          <w:bCs/>
          <w:sz w:val="22"/>
          <w:szCs w:val="22"/>
        </w:rPr>
        <w:t xml:space="preserve"> </w:t>
      </w:r>
      <w:r w:rsidRPr="005831C4">
        <w:rPr>
          <w:rFonts w:hint="eastAsia"/>
          <w:bCs/>
          <w:i/>
          <w:sz w:val="22"/>
          <w:szCs w:val="22"/>
        </w:rPr>
        <w:t>Biomimetic</w:t>
      </w:r>
      <w:r w:rsidRPr="005831C4">
        <w:rPr>
          <w:rFonts w:hint="eastAsia"/>
          <w:bCs/>
          <w:sz w:val="22"/>
          <w:szCs w:val="22"/>
        </w:rPr>
        <w:t xml:space="preserve"> </w:t>
      </w:r>
      <w:r w:rsidRPr="005831C4">
        <w:rPr>
          <w:rFonts w:hint="eastAsia"/>
          <w:bCs/>
          <w:i/>
          <w:sz w:val="22"/>
          <w:szCs w:val="22"/>
        </w:rPr>
        <w:t>Total Synthesis of (</w:t>
      </w:r>
      <w:r w:rsidRPr="005831C4">
        <w:rPr>
          <w:rFonts w:hint="eastAsia"/>
          <w:bCs/>
          <w:sz w:val="22"/>
          <w:szCs w:val="22"/>
        </w:rPr>
        <w:t>+</w:t>
      </w:r>
      <w:r w:rsidRPr="005831C4">
        <w:rPr>
          <w:rFonts w:hint="eastAsia"/>
          <w:bCs/>
          <w:i/>
          <w:sz w:val="22"/>
          <w:szCs w:val="22"/>
        </w:rPr>
        <w:t>)-</w:t>
      </w:r>
      <w:proofErr w:type="spellStart"/>
      <w:r w:rsidRPr="005831C4">
        <w:rPr>
          <w:rFonts w:hint="eastAsia"/>
          <w:bCs/>
          <w:i/>
          <w:sz w:val="22"/>
          <w:szCs w:val="22"/>
        </w:rPr>
        <w:t>Okilactomycin</w:t>
      </w:r>
      <w:proofErr w:type="spellEnd"/>
      <w:r w:rsidR="003867C4">
        <w:rPr>
          <w:rFonts w:hint="eastAsia"/>
          <w:bCs/>
          <w:i/>
          <w:sz w:val="22"/>
          <w:szCs w:val="22"/>
        </w:rPr>
        <w:t xml:space="preserve"> </w:t>
      </w:r>
    </w:p>
    <w:p w14:paraId="1B25BC81" w14:textId="77777777" w:rsidR="003867C4" w:rsidRPr="005831C4" w:rsidRDefault="003867C4" w:rsidP="003867C4">
      <w:pPr>
        <w:ind w:firstLineChars="1160" w:firstLine="2552"/>
        <w:outlineLvl w:val="0"/>
        <w:rPr>
          <w:bCs/>
          <w:sz w:val="22"/>
          <w:szCs w:val="22"/>
        </w:rPr>
      </w:pPr>
      <w:r>
        <w:rPr>
          <w:rFonts w:hint="eastAsia"/>
          <w:bCs/>
          <w:i/>
          <w:sz w:val="22"/>
          <w:szCs w:val="22"/>
        </w:rPr>
        <w:t xml:space="preserve">A </w:t>
      </w:r>
      <w:proofErr w:type="spellStart"/>
      <w:r>
        <w:rPr>
          <w:rFonts w:hint="eastAsia"/>
          <w:bCs/>
          <w:i/>
          <w:sz w:val="22"/>
          <w:szCs w:val="22"/>
        </w:rPr>
        <w:t>Hexa-dehydro</w:t>
      </w:r>
      <w:proofErr w:type="spellEnd"/>
      <w:r>
        <w:rPr>
          <w:rFonts w:hint="eastAsia"/>
          <w:bCs/>
          <w:i/>
          <w:sz w:val="22"/>
          <w:szCs w:val="22"/>
        </w:rPr>
        <w:t xml:space="preserve"> Diels-Alder Approach to Generate o-</w:t>
      </w:r>
      <w:proofErr w:type="spellStart"/>
      <w:r>
        <w:rPr>
          <w:rFonts w:hint="eastAsia"/>
          <w:bCs/>
          <w:i/>
          <w:sz w:val="22"/>
          <w:szCs w:val="22"/>
        </w:rPr>
        <w:t>Benzyne</w:t>
      </w:r>
      <w:proofErr w:type="spellEnd"/>
      <w:r>
        <w:rPr>
          <w:rFonts w:hint="eastAsia"/>
          <w:bCs/>
          <w:i/>
          <w:sz w:val="22"/>
          <w:szCs w:val="22"/>
        </w:rPr>
        <w:t xml:space="preserve"> and </w:t>
      </w:r>
      <w:proofErr w:type="gramStart"/>
      <w:r>
        <w:rPr>
          <w:rFonts w:hint="eastAsia"/>
          <w:bCs/>
          <w:i/>
          <w:sz w:val="22"/>
          <w:szCs w:val="22"/>
        </w:rPr>
        <w:t>Beyond</w:t>
      </w:r>
      <w:proofErr w:type="gramEnd"/>
    </w:p>
    <w:p w14:paraId="11BD7456" w14:textId="77777777" w:rsidR="00A230DE" w:rsidRPr="005831C4" w:rsidRDefault="00A26A48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5831C4">
        <w:rPr>
          <w:bCs/>
          <w:sz w:val="22"/>
          <w:szCs w:val="22"/>
        </w:rPr>
        <w:t>GPA: 3.8</w:t>
      </w:r>
      <w:r w:rsidRPr="005831C4">
        <w:rPr>
          <w:rFonts w:hint="eastAsia"/>
          <w:bCs/>
          <w:sz w:val="22"/>
          <w:szCs w:val="22"/>
        </w:rPr>
        <w:t>89</w:t>
      </w:r>
    </w:p>
    <w:p w14:paraId="2C24C80F" w14:textId="77777777" w:rsidR="00814B1D" w:rsidRPr="005831C4" w:rsidRDefault="00DC4E6A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5831C4">
        <w:rPr>
          <w:rFonts w:hint="eastAsia"/>
          <w:bCs/>
          <w:sz w:val="22"/>
          <w:szCs w:val="22"/>
        </w:rPr>
        <w:t xml:space="preserve">University of Minnesota, </w:t>
      </w:r>
      <w:r w:rsidRPr="005831C4">
        <w:rPr>
          <w:bCs/>
          <w:sz w:val="22"/>
          <w:szCs w:val="22"/>
        </w:rPr>
        <w:t>Minneapolis, MN</w:t>
      </w:r>
      <w:r w:rsidR="00CB5F47" w:rsidRPr="005831C4">
        <w:rPr>
          <w:rFonts w:hint="eastAsia"/>
          <w:bCs/>
          <w:sz w:val="22"/>
          <w:szCs w:val="22"/>
        </w:rPr>
        <w:t xml:space="preserve"> (</w:t>
      </w:r>
      <w:r w:rsidR="00CB5F47" w:rsidRPr="005831C4">
        <w:rPr>
          <w:rFonts w:hint="eastAsia"/>
          <w:bCs/>
          <w:szCs w:val="21"/>
        </w:rPr>
        <w:t>Transferred from West Virginia University, WV</w:t>
      </w:r>
      <w:r w:rsidR="00CB5F47" w:rsidRPr="005831C4">
        <w:rPr>
          <w:rFonts w:hint="eastAsia"/>
          <w:bCs/>
          <w:sz w:val="22"/>
          <w:szCs w:val="22"/>
        </w:rPr>
        <w:t xml:space="preserve">) </w:t>
      </w:r>
    </w:p>
    <w:p w14:paraId="1A1B9F80" w14:textId="77777777" w:rsidR="000712CA" w:rsidRPr="005831C4" w:rsidRDefault="00DC4E6A" w:rsidP="00FC757F">
      <w:pPr>
        <w:spacing w:before="120"/>
        <w:outlineLvl w:val="0"/>
        <w:rPr>
          <w:b/>
          <w:bCs/>
          <w:sz w:val="22"/>
          <w:szCs w:val="22"/>
        </w:rPr>
      </w:pPr>
      <w:r w:rsidRPr="005831C4">
        <w:rPr>
          <w:b/>
          <w:bCs/>
          <w:sz w:val="22"/>
          <w:szCs w:val="22"/>
        </w:rPr>
        <w:t>2006</w:t>
      </w:r>
      <w:r w:rsidRPr="005831C4">
        <w:rPr>
          <w:rFonts w:hint="eastAsia"/>
          <w:b/>
          <w:bCs/>
          <w:sz w:val="22"/>
          <w:szCs w:val="22"/>
        </w:rPr>
        <w:sym w:font="Symbol" w:char="F02D"/>
      </w:r>
      <w:proofErr w:type="gramStart"/>
      <w:r w:rsidRPr="005831C4">
        <w:rPr>
          <w:rFonts w:hint="eastAsia"/>
          <w:b/>
          <w:bCs/>
          <w:sz w:val="22"/>
          <w:szCs w:val="22"/>
        </w:rPr>
        <w:t>2008</w:t>
      </w:r>
      <w:r w:rsidR="003867C4">
        <w:rPr>
          <w:rFonts w:hint="eastAsia"/>
          <w:b/>
          <w:bCs/>
          <w:sz w:val="22"/>
          <w:szCs w:val="22"/>
        </w:rPr>
        <w:t xml:space="preserve"> </w:t>
      </w:r>
      <w:r w:rsidR="00B66265">
        <w:rPr>
          <w:rFonts w:hint="eastAsia"/>
          <w:b/>
          <w:bCs/>
          <w:sz w:val="22"/>
          <w:szCs w:val="22"/>
        </w:rPr>
        <w:t xml:space="preserve"> </w:t>
      </w:r>
      <w:r w:rsidRPr="005831C4">
        <w:rPr>
          <w:rFonts w:hint="eastAsia"/>
          <w:bCs/>
          <w:sz w:val="22"/>
          <w:szCs w:val="22"/>
        </w:rPr>
        <w:t>Graduate</w:t>
      </w:r>
      <w:proofErr w:type="gramEnd"/>
      <w:r w:rsidRPr="005831C4">
        <w:rPr>
          <w:rFonts w:hint="eastAsia"/>
          <w:bCs/>
          <w:sz w:val="22"/>
          <w:szCs w:val="22"/>
        </w:rPr>
        <w:t xml:space="preserve"> </w:t>
      </w:r>
      <w:r w:rsidR="00CB5F47" w:rsidRPr="005831C4">
        <w:rPr>
          <w:rFonts w:hint="eastAsia"/>
          <w:bCs/>
          <w:sz w:val="22"/>
          <w:szCs w:val="22"/>
        </w:rPr>
        <w:t>Student</w:t>
      </w:r>
    </w:p>
    <w:p w14:paraId="30C29FE2" w14:textId="77777777" w:rsidR="00CB5F47" w:rsidRPr="005831C4" w:rsidRDefault="00CB5F47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B66265">
        <w:rPr>
          <w:rFonts w:hint="eastAsia"/>
          <w:bCs/>
          <w:sz w:val="22"/>
          <w:szCs w:val="22"/>
        </w:rPr>
        <w:t>Advisor:</w:t>
      </w:r>
      <w:r w:rsidRPr="005831C4">
        <w:rPr>
          <w:rFonts w:hint="eastAsia"/>
          <w:bCs/>
          <w:sz w:val="22"/>
          <w:szCs w:val="22"/>
        </w:rPr>
        <w:t xml:space="preserve"> Professor Min </w:t>
      </w:r>
      <w:proofErr w:type="spellStart"/>
      <w:r w:rsidRPr="005831C4">
        <w:rPr>
          <w:rFonts w:hint="eastAsia"/>
          <w:bCs/>
          <w:sz w:val="22"/>
          <w:szCs w:val="22"/>
        </w:rPr>
        <w:t>Ji</w:t>
      </w:r>
      <w:proofErr w:type="spellEnd"/>
    </w:p>
    <w:p w14:paraId="357C654A" w14:textId="77777777" w:rsidR="005606D3" w:rsidRPr="005831C4" w:rsidRDefault="005606D3" w:rsidP="005831C4">
      <w:pPr>
        <w:ind w:firstLineChars="550" w:firstLine="1210"/>
        <w:outlineLvl w:val="0"/>
        <w:rPr>
          <w:bCs/>
          <w:i/>
          <w:sz w:val="22"/>
          <w:szCs w:val="22"/>
        </w:rPr>
      </w:pPr>
      <w:r w:rsidRPr="005831C4">
        <w:rPr>
          <w:rFonts w:hint="eastAsia"/>
          <w:bCs/>
          <w:sz w:val="22"/>
          <w:szCs w:val="22"/>
        </w:rPr>
        <w:t>Research Project</w:t>
      </w:r>
      <w:r w:rsidRPr="005831C4">
        <w:rPr>
          <w:bCs/>
          <w:sz w:val="22"/>
          <w:szCs w:val="22"/>
        </w:rPr>
        <w:t xml:space="preserve">: </w:t>
      </w:r>
      <w:r w:rsidRPr="005831C4">
        <w:rPr>
          <w:rFonts w:hint="eastAsia"/>
          <w:bCs/>
          <w:i/>
          <w:sz w:val="22"/>
          <w:szCs w:val="22"/>
        </w:rPr>
        <w:t>Design, Syntheses, and Ev</w:t>
      </w:r>
      <w:r w:rsidR="005831C4" w:rsidRPr="005831C4">
        <w:rPr>
          <w:rFonts w:hint="eastAsia"/>
          <w:bCs/>
          <w:i/>
          <w:sz w:val="22"/>
          <w:szCs w:val="22"/>
        </w:rPr>
        <w:t>aluation o</w:t>
      </w:r>
      <w:r w:rsidR="00BF49BD">
        <w:rPr>
          <w:rFonts w:hint="eastAsia"/>
          <w:bCs/>
          <w:i/>
          <w:sz w:val="22"/>
          <w:szCs w:val="22"/>
        </w:rPr>
        <w:t xml:space="preserve">f Histone </w:t>
      </w:r>
      <w:proofErr w:type="spellStart"/>
      <w:r w:rsidR="00BF49BD">
        <w:rPr>
          <w:rFonts w:hint="eastAsia"/>
          <w:bCs/>
          <w:i/>
          <w:sz w:val="22"/>
          <w:szCs w:val="22"/>
        </w:rPr>
        <w:t>Deacetylase</w:t>
      </w:r>
      <w:proofErr w:type="spellEnd"/>
      <w:r w:rsidR="00BF49BD">
        <w:rPr>
          <w:rFonts w:hint="eastAsia"/>
          <w:bCs/>
          <w:i/>
          <w:sz w:val="22"/>
          <w:szCs w:val="22"/>
        </w:rPr>
        <w:t xml:space="preserve"> Inhibitors</w:t>
      </w:r>
    </w:p>
    <w:p w14:paraId="0046869A" w14:textId="77777777" w:rsidR="005606D3" w:rsidRPr="005831C4" w:rsidRDefault="005606D3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5831C4">
        <w:rPr>
          <w:bCs/>
          <w:sz w:val="22"/>
          <w:szCs w:val="22"/>
        </w:rPr>
        <w:t>GPA: 3.</w:t>
      </w:r>
      <w:r w:rsidRPr="005831C4">
        <w:rPr>
          <w:rFonts w:hint="eastAsia"/>
          <w:bCs/>
          <w:sz w:val="22"/>
          <w:szCs w:val="22"/>
        </w:rPr>
        <w:t>7</w:t>
      </w:r>
    </w:p>
    <w:p w14:paraId="2CA676B2" w14:textId="77777777" w:rsidR="00CB5F47" w:rsidRPr="005831C4" w:rsidRDefault="00CB5F47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5831C4">
        <w:rPr>
          <w:rFonts w:hint="eastAsia"/>
          <w:bCs/>
          <w:sz w:val="22"/>
          <w:szCs w:val="22"/>
        </w:rPr>
        <w:t>Southeast University, Nanjing, China</w:t>
      </w:r>
    </w:p>
    <w:p w14:paraId="09245FB6" w14:textId="77777777" w:rsidR="00CB5F47" w:rsidRPr="005831C4" w:rsidRDefault="00CB5F47" w:rsidP="00FC757F">
      <w:pPr>
        <w:spacing w:before="120"/>
        <w:ind w:right="-34"/>
        <w:outlineLvl w:val="0"/>
        <w:rPr>
          <w:bCs/>
          <w:sz w:val="22"/>
          <w:szCs w:val="22"/>
        </w:rPr>
      </w:pPr>
      <w:r w:rsidRPr="005831C4">
        <w:rPr>
          <w:rFonts w:hint="eastAsia"/>
          <w:b/>
          <w:bCs/>
          <w:sz w:val="22"/>
          <w:szCs w:val="22"/>
        </w:rPr>
        <w:t>2002</w:t>
      </w:r>
      <w:r w:rsidRPr="005831C4">
        <w:rPr>
          <w:rFonts w:hint="eastAsia"/>
          <w:b/>
          <w:bCs/>
          <w:sz w:val="22"/>
          <w:szCs w:val="22"/>
        </w:rPr>
        <w:sym w:font="Symbol" w:char="F02D"/>
      </w:r>
      <w:proofErr w:type="gramStart"/>
      <w:r w:rsidRPr="005831C4">
        <w:rPr>
          <w:rFonts w:hint="eastAsia"/>
          <w:b/>
          <w:bCs/>
          <w:sz w:val="22"/>
          <w:szCs w:val="22"/>
        </w:rPr>
        <w:t xml:space="preserve">2006 </w:t>
      </w:r>
      <w:r w:rsidR="00B66265">
        <w:rPr>
          <w:rFonts w:hint="eastAsia"/>
          <w:b/>
          <w:bCs/>
          <w:sz w:val="22"/>
          <w:szCs w:val="22"/>
        </w:rPr>
        <w:t xml:space="preserve"> </w:t>
      </w:r>
      <w:r w:rsidRPr="005831C4">
        <w:rPr>
          <w:rFonts w:hint="eastAsia"/>
          <w:bCs/>
          <w:sz w:val="22"/>
          <w:szCs w:val="22"/>
        </w:rPr>
        <w:t>B.E</w:t>
      </w:r>
      <w:proofErr w:type="gramEnd"/>
      <w:r w:rsidRPr="005831C4">
        <w:rPr>
          <w:rFonts w:hint="eastAsia"/>
          <w:bCs/>
          <w:sz w:val="22"/>
          <w:szCs w:val="22"/>
        </w:rPr>
        <w:t xml:space="preserve">. </w:t>
      </w:r>
      <w:r w:rsidR="0019219E" w:rsidRPr="005831C4">
        <w:rPr>
          <w:bCs/>
          <w:i/>
          <w:sz w:val="22"/>
          <w:szCs w:val="22"/>
        </w:rPr>
        <w:t xml:space="preserve">– </w:t>
      </w:r>
      <w:r w:rsidR="00A26A48" w:rsidRPr="005831C4">
        <w:rPr>
          <w:rFonts w:hint="eastAsia"/>
          <w:bCs/>
          <w:sz w:val="22"/>
          <w:szCs w:val="22"/>
        </w:rPr>
        <w:t>Pharmaceutical Engineering</w:t>
      </w:r>
    </w:p>
    <w:p w14:paraId="53789133" w14:textId="77777777" w:rsidR="00A230DE" w:rsidRPr="005831C4" w:rsidRDefault="00CB5F47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B66265">
        <w:rPr>
          <w:rFonts w:hint="eastAsia"/>
          <w:bCs/>
          <w:sz w:val="22"/>
          <w:szCs w:val="22"/>
        </w:rPr>
        <w:t>Advisor</w:t>
      </w:r>
      <w:r w:rsidRPr="005831C4">
        <w:rPr>
          <w:rFonts w:hint="eastAsia"/>
          <w:bCs/>
          <w:sz w:val="22"/>
          <w:szCs w:val="22"/>
        </w:rPr>
        <w:t xml:space="preserve">: Professor Min </w:t>
      </w:r>
      <w:proofErr w:type="spellStart"/>
      <w:r w:rsidRPr="005831C4">
        <w:rPr>
          <w:rFonts w:hint="eastAsia"/>
          <w:bCs/>
          <w:sz w:val="22"/>
          <w:szCs w:val="22"/>
        </w:rPr>
        <w:t>Ji</w:t>
      </w:r>
      <w:proofErr w:type="spellEnd"/>
    </w:p>
    <w:p w14:paraId="53672153" w14:textId="77777777" w:rsidR="00B71509" w:rsidRPr="005831C4" w:rsidRDefault="00B71509" w:rsidP="005831C4">
      <w:pPr>
        <w:ind w:firstLineChars="550" w:firstLine="1210"/>
        <w:outlineLvl w:val="0"/>
        <w:rPr>
          <w:bCs/>
          <w:i/>
          <w:sz w:val="22"/>
          <w:szCs w:val="22"/>
        </w:rPr>
      </w:pPr>
      <w:r w:rsidRPr="005831C4">
        <w:rPr>
          <w:bCs/>
          <w:sz w:val="22"/>
          <w:szCs w:val="22"/>
        </w:rPr>
        <w:t>Thesis</w:t>
      </w:r>
      <w:r w:rsidR="00DC4E6A" w:rsidRPr="005831C4">
        <w:rPr>
          <w:rFonts w:hint="eastAsia"/>
          <w:bCs/>
          <w:sz w:val="22"/>
          <w:szCs w:val="22"/>
        </w:rPr>
        <w:t xml:space="preserve"> Project</w:t>
      </w:r>
      <w:r w:rsidRPr="005831C4">
        <w:rPr>
          <w:bCs/>
          <w:sz w:val="22"/>
          <w:szCs w:val="22"/>
        </w:rPr>
        <w:t xml:space="preserve">: </w:t>
      </w:r>
      <w:r w:rsidR="00A26A48" w:rsidRPr="005831C4">
        <w:rPr>
          <w:rFonts w:hint="eastAsia"/>
          <w:bCs/>
          <w:i/>
          <w:sz w:val="22"/>
          <w:szCs w:val="22"/>
        </w:rPr>
        <w:t xml:space="preserve">A Practical Synthesis of </w:t>
      </w:r>
      <w:r w:rsidR="00341030" w:rsidRPr="005831C4">
        <w:rPr>
          <w:rFonts w:hint="eastAsia"/>
          <w:bCs/>
          <w:i/>
          <w:sz w:val="22"/>
          <w:szCs w:val="22"/>
        </w:rPr>
        <w:t>SNDX</w:t>
      </w:r>
      <w:r w:rsidR="00A26A48" w:rsidRPr="005831C4">
        <w:rPr>
          <w:rFonts w:hint="eastAsia"/>
          <w:bCs/>
          <w:i/>
          <w:sz w:val="22"/>
          <w:szCs w:val="22"/>
        </w:rPr>
        <w:t xml:space="preserve">-275, A Histone </w:t>
      </w:r>
      <w:proofErr w:type="spellStart"/>
      <w:r w:rsidR="005831C4" w:rsidRPr="005831C4">
        <w:rPr>
          <w:rFonts w:hint="eastAsia"/>
          <w:bCs/>
          <w:i/>
          <w:sz w:val="22"/>
          <w:szCs w:val="22"/>
        </w:rPr>
        <w:t>Deacetylase</w:t>
      </w:r>
      <w:proofErr w:type="spellEnd"/>
      <w:r w:rsidR="005831C4" w:rsidRPr="005831C4">
        <w:rPr>
          <w:rFonts w:hint="eastAsia"/>
          <w:bCs/>
          <w:i/>
          <w:sz w:val="22"/>
          <w:szCs w:val="22"/>
        </w:rPr>
        <w:t xml:space="preserve"> </w:t>
      </w:r>
      <w:r w:rsidR="00BF49BD">
        <w:rPr>
          <w:rFonts w:hint="eastAsia"/>
          <w:bCs/>
          <w:i/>
          <w:sz w:val="22"/>
          <w:szCs w:val="22"/>
        </w:rPr>
        <w:t>Inhibitor</w:t>
      </w:r>
    </w:p>
    <w:p w14:paraId="36765827" w14:textId="77777777" w:rsidR="00814B1D" w:rsidRPr="005831C4" w:rsidRDefault="00A26A48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5831C4">
        <w:rPr>
          <w:bCs/>
          <w:sz w:val="22"/>
          <w:szCs w:val="22"/>
        </w:rPr>
        <w:t>GPA: 3.</w:t>
      </w:r>
      <w:r w:rsidRPr="005831C4">
        <w:rPr>
          <w:rFonts w:hint="eastAsia"/>
          <w:bCs/>
          <w:sz w:val="22"/>
          <w:szCs w:val="22"/>
        </w:rPr>
        <w:t>8</w:t>
      </w:r>
      <w:r w:rsidR="00FC757F" w:rsidRPr="005831C4">
        <w:rPr>
          <w:rFonts w:hint="eastAsia"/>
          <w:bCs/>
          <w:sz w:val="22"/>
          <w:szCs w:val="22"/>
        </w:rPr>
        <w:t xml:space="preserve"> (</w:t>
      </w:r>
      <w:r w:rsidR="00FC757F" w:rsidRPr="005831C4">
        <w:rPr>
          <w:bCs/>
          <w:sz w:val="22"/>
          <w:szCs w:val="22"/>
        </w:rPr>
        <w:t xml:space="preserve">Ranked </w:t>
      </w:r>
      <w:r w:rsidR="00FC757F" w:rsidRPr="005831C4">
        <w:rPr>
          <w:rFonts w:hint="eastAsia"/>
          <w:bCs/>
          <w:sz w:val="22"/>
          <w:szCs w:val="22"/>
        </w:rPr>
        <w:t>1</w:t>
      </w:r>
      <w:r w:rsidR="00FC757F" w:rsidRPr="005831C4">
        <w:rPr>
          <w:bCs/>
          <w:sz w:val="22"/>
          <w:szCs w:val="22"/>
          <w:vertAlign w:val="superscript"/>
        </w:rPr>
        <w:t>st</w:t>
      </w:r>
      <w:r w:rsidR="00FC757F" w:rsidRPr="005831C4">
        <w:rPr>
          <w:bCs/>
          <w:sz w:val="22"/>
          <w:szCs w:val="22"/>
        </w:rPr>
        <w:t xml:space="preserve"> in selected major</w:t>
      </w:r>
      <w:r w:rsidR="00FC757F" w:rsidRPr="005831C4">
        <w:rPr>
          <w:rFonts w:hint="eastAsia"/>
          <w:bCs/>
          <w:sz w:val="22"/>
          <w:szCs w:val="22"/>
        </w:rPr>
        <w:t>)</w:t>
      </w:r>
      <w:r w:rsidR="00FC757F" w:rsidRPr="005831C4">
        <w:rPr>
          <w:bCs/>
          <w:sz w:val="22"/>
          <w:szCs w:val="22"/>
        </w:rPr>
        <w:t xml:space="preserve"> </w:t>
      </w:r>
    </w:p>
    <w:p w14:paraId="75209254" w14:textId="77777777" w:rsidR="00553E05" w:rsidRPr="005831C4" w:rsidRDefault="00CB5F47" w:rsidP="005831C4">
      <w:pPr>
        <w:ind w:firstLineChars="550" w:firstLine="1210"/>
        <w:outlineLvl w:val="0"/>
        <w:rPr>
          <w:bCs/>
          <w:sz w:val="22"/>
          <w:szCs w:val="22"/>
        </w:rPr>
      </w:pPr>
      <w:r w:rsidRPr="005831C4">
        <w:rPr>
          <w:rFonts w:hint="eastAsia"/>
          <w:bCs/>
          <w:sz w:val="22"/>
          <w:szCs w:val="22"/>
        </w:rPr>
        <w:t>Southeast University, Nanjing, China</w:t>
      </w:r>
    </w:p>
    <w:p w14:paraId="7D9A8943" w14:textId="77777777" w:rsidR="00DC4E6A" w:rsidRPr="005831C4" w:rsidRDefault="00DC4E6A" w:rsidP="005831C4">
      <w:pPr>
        <w:spacing w:before="240"/>
        <w:outlineLvl w:val="0"/>
        <w:rPr>
          <w:b/>
          <w:bCs/>
          <w:caps/>
          <w:sz w:val="22"/>
          <w:szCs w:val="22"/>
        </w:rPr>
      </w:pPr>
      <w:r w:rsidRPr="005831C4">
        <w:rPr>
          <w:b/>
          <w:bCs/>
          <w:iCs/>
          <w:color w:val="000000"/>
          <w:kern w:val="0"/>
          <w:sz w:val="22"/>
          <w:szCs w:val="22"/>
        </w:rPr>
        <w:t>AWARDS</w:t>
      </w:r>
      <w:r w:rsidRPr="005831C4">
        <w:rPr>
          <w:rFonts w:hint="eastAsia"/>
          <w:b/>
          <w:bCs/>
          <w:iCs/>
          <w:color w:val="000000"/>
          <w:kern w:val="0"/>
          <w:sz w:val="22"/>
          <w:szCs w:val="22"/>
        </w:rPr>
        <w:t xml:space="preserve"> AND HONORS</w:t>
      </w:r>
      <w:r w:rsidRPr="005831C4">
        <w:rPr>
          <w:b/>
          <w:bCs/>
          <w:iCs/>
          <w:color w:val="000000"/>
          <w:kern w:val="0"/>
          <w:sz w:val="22"/>
          <w:szCs w:val="22"/>
        </w:rPr>
        <w:t>:</w:t>
      </w:r>
    </w:p>
    <w:p w14:paraId="2C90CD25" w14:textId="77777777" w:rsidR="00A01060" w:rsidRDefault="003867C4" w:rsidP="005831C4">
      <w:pPr>
        <w:spacing w:before="120"/>
        <w:outlineLvl w:val="0"/>
        <w:rPr>
          <w:bCs/>
          <w:sz w:val="22"/>
          <w:szCs w:val="22"/>
        </w:rPr>
      </w:pPr>
      <w:proofErr w:type="gramStart"/>
      <w:r>
        <w:rPr>
          <w:rFonts w:hint="eastAsia"/>
          <w:bCs/>
          <w:sz w:val="22"/>
          <w:szCs w:val="22"/>
        </w:rPr>
        <w:t xml:space="preserve">2012 </w:t>
      </w:r>
      <w:r w:rsidR="00A01060">
        <w:rPr>
          <w:bCs/>
          <w:sz w:val="22"/>
          <w:szCs w:val="22"/>
        </w:rPr>
        <w:t xml:space="preserve"> Doctoral</w:t>
      </w:r>
      <w:proofErr w:type="gramEnd"/>
      <w:r w:rsidR="00A01060">
        <w:rPr>
          <w:bCs/>
          <w:sz w:val="22"/>
          <w:szCs w:val="22"/>
        </w:rPr>
        <w:t xml:space="preserve"> Dissertation Fellowship, UMN</w:t>
      </w:r>
      <w:r>
        <w:rPr>
          <w:rFonts w:hint="eastAsia"/>
          <w:bCs/>
          <w:sz w:val="22"/>
          <w:szCs w:val="22"/>
        </w:rPr>
        <w:t xml:space="preserve"> </w:t>
      </w:r>
    </w:p>
    <w:p w14:paraId="4A1ADD62" w14:textId="77777777" w:rsidR="003867C4" w:rsidRDefault="00A01060" w:rsidP="00A01060">
      <w:pPr>
        <w:outlineLvl w:val="0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 xml:space="preserve">2012  </w:t>
      </w:r>
      <w:r w:rsidRPr="00A01060">
        <w:rPr>
          <w:bCs/>
          <w:sz w:val="22"/>
          <w:szCs w:val="22"/>
        </w:rPr>
        <w:t>Council</w:t>
      </w:r>
      <w:proofErr w:type="gramEnd"/>
      <w:r>
        <w:rPr>
          <w:sz w:val="24"/>
        </w:rPr>
        <w:t xml:space="preserve"> of Graduate Students Travel Award, UMN</w:t>
      </w:r>
    </w:p>
    <w:p w14:paraId="03ABC362" w14:textId="77777777" w:rsidR="003867C4" w:rsidRPr="005831C4" w:rsidRDefault="003867C4" w:rsidP="003867C4">
      <w:pPr>
        <w:outlineLvl w:val="0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2007</w:t>
      </w:r>
      <w:r>
        <w:rPr>
          <w:rFonts w:hint="eastAsia"/>
          <w:bCs/>
          <w:sz w:val="22"/>
          <w:szCs w:val="22"/>
        </w:rPr>
        <w:t xml:space="preserve">  </w:t>
      </w:r>
      <w:r w:rsidR="00DC4E6A" w:rsidRPr="005831C4">
        <w:rPr>
          <w:bCs/>
          <w:sz w:val="22"/>
          <w:szCs w:val="22"/>
        </w:rPr>
        <w:t>Excellent</w:t>
      </w:r>
      <w:proofErr w:type="gramEnd"/>
      <w:r w:rsidR="00DC4E6A" w:rsidRPr="005831C4">
        <w:rPr>
          <w:bCs/>
          <w:sz w:val="22"/>
          <w:szCs w:val="22"/>
        </w:rPr>
        <w:t xml:space="preserve"> Graduate </w:t>
      </w:r>
      <w:r w:rsidR="000614C7" w:rsidRPr="005831C4">
        <w:rPr>
          <w:rFonts w:hint="eastAsia"/>
          <w:bCs/>
          <w:sz w:val="22"/>
          <w:szCs w:val="22"/>
        </w:rPr>
        <w:t>Fellow</w:t>
      </w:r>
      <w:r w:rsidR="00DC4E6A" w:rsidRPr="005831C4">
        <w:rPr>
          <w:bCs/>
          <w:sz w:val="22"/>
          <w:szCs w:val="22"/>
        </w:rPr>
        <w:t xml:space="preserve">ship </w:t>
      </w:r>
    </w:p>
    <w:p w14:paraId="6F7344B7" w14:textId="77777777" w:rsidR="00DC4E6A" w:rsidRPr="005831C4" w:rsidRDefault="00DC4E6A" w:rsidP="005831C4">
      <w:pPr>
        <w:outlineLvl w:val="0"/>
        <w:rPr>
          <w:bCs/>
          <w:sz w:val="22"/>
          <w:szCs w:val="22"/>
        </w:rPr>
      </w:pPr>
      <w:proofErr w:type="gramStart"/>
      <w:r w:rsidRPr="005831C4">
        <w:rPr>
          <w:bCs/>
          <w:sz w:val="22"/>
          <w:szCs w:val="22"/>
        </w:rPr>
        <w:t xml:space="preserve">2006 </w:t>
      </w:r>
      <w:r w:rsidR="000614C7" w:rsidRPr="005831C4">
        <w:rPr>
          <w:rFonts w:hint="eastAsia"/>
          <w:bCs/>
          <w:sz w:val="22"/>
          <w:szCs w:val="22"/>
        </w:rPr>
        <w:t xml:space="preserve"> </w:t>
      </w:r>
      <w:r w:rsidRPr="005831C4">
        <w:rPr>
          <w:bCs/>
          <w:sz w:val="22"/>
          <w:szCs w:val="22"/>
        </w:rPr>
        <w:t>Excellent</w:t>
      </w:r>
      <w:proofErr w:type="gramEnd"/>
      <w:r w:rsidRPr="005831C4">
        <w:rPr>
          <w:bCs/>
          <w:sz w:val="22"/>
          <w:szCs w:val="22"/>
        </w:rPr>
        <w:t xml:space="preserve"> Graduate </w:t>
      </w:r>
      <w:r w:rsidR="000614C7" w:rsidRPr="005831C4">
        <w:rPr>
          <w:rFonts w:hint="eastAsia"/>
          <w:bCs/>
          <w:sz w:val="22"/>
          <w:szCs w:val="22"/>
        </w:rPr>
        <w:t>Fellow</w:t>
      </w:r>
      <w:r w:rsidRPr="005831C4">
        <w:rPr>
          <w:bCs/>
          <w:sz w:val="22"/>
          <w:szCs w:val="22"/>
        </w:rPr>
        <w:t xml:space="preserve">ship </w:t>
      </w:r>
    </w:p>
    <w:p w14:paraId="34201093" w14:textId="77777777" w:rsidR="00DC4E6A" w:rsidRPr="005831C4" w:rsidRDefault="00DC4E6A" w:rsidP="005831C4">
      <w:pPr>
        <w:outlineLvl w:val="0"/>
        <w:rPr>
          <w:bCs/>
          <w:sz w:val="22"/>
          <w:szCs w:val="22"/>
        </w:rPr>
      </w:pPr>
      <w:proofErr w:type="gramStart"/>
      <w:r w:rsidRPr="005831C4">
        <w:rPr>
          <w:bCs/>
          <w:sz w:val="22"/>
          <w:szCs w:val="22"/>
        </w:rPr>
        <w:t xml:space="preserve">2005 </w:t>
      </w:r>
      <w:r w:rsidR="000614C7" w:rsidRPr="005831C4">
        <w:rPr>
          <w:rFonts w:hint="eastAsia"/>
          <w:bCs/>
          <w:sz w:val="22"/>
          <w:szCs w:val="22"/>
        </w:rPr>
        <w:t xml:space="preserve"> </w:t>
      </w:r>
      <w:proofErr w:type="spellStart"/>
      <w:r w:rsidR="009C138D">
        <w:rPr>
          <w:bCs/>
          <w:sz w:val="22"/>
          <w:szCs w:val="22"/>
        </w:rPr>
        <w:t>Guiping</w:t>
      </w:r>
      <w:proofErr w:type="spellEnd"/>
      <w:proofErr w:type="gramEnd"/>
      <w:r w:rsidR="009C138D">
        <w:rPr>
          <w:bCs/>
          <w:sz w:val="22"/>
          <w:szCs w:val="22"/>
        </w:rPr>
        <w:t xml:space="preserve"> Zhang</w:t>
      </w:r>
      <w:r w:rsidRPr="005831C4">
        <w:rPr>
          <w:bCs/>
          <w:sz w:val="22"/>
          <w:szCs w:val="22"/>
        </w:rPr>
        <w:t xml:space="preserve"> Fellowship</w:t>
      </w:r>
    </w:p>
    <w:p w14:paraId="4D28A70D" w14:textId="77777777" w:rsidR="00FC757F" w:rsidRPr="005831C4" w:rsidRDefault="00FC757F" w:rsidP="005831C4">
      <w:pPr>
        <w:outlineLvl w:val="0"/>
        <w:rPr>
          <w:bCs/>
          <w:sz w:val="22"/>
          <w:szCs w:val="22"/>
        </w:rPr>
      </w:pPr>
      <w:proofErr w:type="gramStart"/>
      <w:r w:rsidRPr="005831C4">
        <w:rPr>
          <w:rFonts w:hint="eastAsia"/>
          <w:bCs/>
          <w:sz w:val="22"/>
          <w:szCs w:val="22"/>
        </w:rPr>
        <w:t>2005  Excellent</w:t>
      </w:r>
      <w:proofErr w:type="gramEnd"/>
      <w:r w:rsidRPr="005831C4">
        <w:rPr>
          <w:rFonts w:hint="eastAsia"/>
          <w:bCs/>
          <w:sz w:val="22"/>
          <w:szCs w:val="22"/>
        </w:rPr>
        <w:t xml:space="preserve"> All-round Student</w:t>
      </w:r>
    </w:p>
    <w:p w14:paraId="2B9D7AC9" w14:textId="77777777" w:rsidR="00FC757F" w:rsidRPr="005831C4" w:rsidRDefault="00FC757F" w:rsidP="005831C4">
      <w:pPr>
        <w:outlineLvl w:val="0"/>
        <w:rPr>
          <w:bCs/>
          <w:sz w:val="22"/>
          <w:szCs w:val="22"/>
        </w:rPr>
      </w:pPr>
      <w:proofErr w:type="gramStart"/>
      <w:r w:rsidRPr="005831C4">
        <w:rPr>
          <w:bCs/>
          <w:sz w:val="22"/>
          <w:szCs w:val="22"/>
        </w:rPr>
        <w:t xml:space="preserve">2005 </w:t>
      </w:r>
      <w:r w:rsidRPr="005831C4">
        <w:rPr>
          <w:rFonts w:hint="eastAsia"/>
          <w:bCs/>
          <w:sz w:val="22"/>
          <w:szCs w:val="22"/>
        </w:rPr>
        <w:t xml:space="preserve"> </w:t>
      </w:r>
      <w:r w:rsidRPr="005831C4">
        <w:rPr>
          <w:bCs/>
          <w:sz w:val="22"/>
          <w:szCs w:val="22"/>
        </w:rPr>
        <w:t>Excellent</w:t>
      </w:r>
      <w:proofErr w:type="gramEnd"/>
      <w:r w:rsidRPr="005831C4">
        <w:rPr>
          <w:bCs/>
          <w:sz w:val="22"/>
          <w:szCs w:val="22"/>
        </w:rPr>
        <w:t xml:space="preserve"> Academic Achievement</w:t>
      </w:r>
      <w:r w:rsidR="00BC23E9">
        <w:rPr>
          <w:rFonts w:hint="eastAsia"/>
          <w:bCs/>
          <w:sz w:val="22"/>
          <w:szCs w:val="22"/>
        </w:rPr>
        <w:t xml:space="preserve"> </w:t>
      </w:r>
      <w:r w:rsidR="00BC23E9">
        <w:rPr>
          <w:bCs/>
          <w:sz w:val="22"/>
          <w:szCs w:val="22"/>
        </w:rPr>
        <w:t>Scholarship</w:t>
      </w:r>
    </w:p>
    <w:p w14:paraId="537C3B6C" w14:textId="77777777" w:rsidR="00FC757F" w:rsidRPr="005831C4" w:rsidRDefault="00FC757F" w:rsidP="005831C4">
      <w:pPr>
        <w:outlineLvl w:val="0"/>
        <w:rPr>
          <w:bCs/>
          <w:sz w:val="22"/>
          <w:szCs w:val="22"/>
        </w:rPr>
      </w:pPr>
      <w:proofErr w:type="gramStart"/>
      <w:r w:rsidRPr="005831C4">
        <w:rPr>
          <w:rFonts w:hint="eastAsia"/>
          <w:bCs/>
          <w:sz w:val="22"/>
          <w:szCs w:val="22"/>
        </w:rPr>
        <w:t>2004  Excellent</w:t>
      </w:r>
      <w:proofErr w:type="gramEnd"/>
      <w:r w:rsidRPr="005831C4">
        <w:rPr>
          <w:rFonts w:hint="eastAsia"/>
          <w:bCs/>
          <w:sz w:val="22"/>
          <w:szCs w:val="22"/>
        </w:rPr>
        <w:t xml:space="preserve"> All-round Student</w:t>
      </w:r>
    </w:p>
    <w:p w14:paraId="6000863C" w14:textId="77777777" w:rsidR="00FC757F" w:rsidRPr="005831C4" w:rsidRDefault="00FC757F" w:rsidP="005831C4">
      <w:pPr>
        <w:outlineLvl w:val="0"/>
        <w:rPr>
          <w:bCs/>
          <w:sz w:val="22"/>
          <w:szCs w:val="22"/>
        </w:rPr>
      </w:pPr>
      <w:proofErr w:type="gramStart"/>
      <w:r w:rsidRPr="005831C4">
        <w:rPr>
          <w:bCs/>
          <w:sz w:val="22"/>
          <w:szCs w:val="22"/>
        </w:rPr>
        <w:t xml:space="preserve">2004 </w:t>
      </w:r>
      <w:r w:rsidRPr="005831C4">
        <w:rPr>
          <w:rFonts w:hint="eastAsia"/>
          <w:bCs/>
          <w:sz w:val="22"/>
          <w:szCs w:val="22"/>
        </w:rPr>
        <w:t xml:space="preserve"> </w:t>
      </w:r>
      <w:r w:rsidRPr="005831C4">
        <w:rPr>
          <w:bCs/>
          <w:sz w:val="22"/>
          <w:szCs w:val="22"/>
        </w:rPr>
        <w:t>Excellent</w:t>
      </w:r>
      <w:proofErr w:type="gramEnd"/>
      <w:r w:rsidRPr="005831C4">
        <w:rPr>
          <w:bCs/>
          <w:sz w:val="22"/>
          <w:szCs w:val="22"/>
        </w:rPr>
        <w:t xml:space="preserve"> Academic Achievement</w:t>
      </w:r>
      <w:r w:rsidR="00BC23E9">
        <w:rPr>
          <w:rFonts w:hint="eastAsia"/>
          <w:bCs/>
          <w:sz w:val="22"/>
          <w:szCs w:val="22"/>
        </w:rPr>
        <w:t xml:space="preserve"> </w:t>
      </w:r>
      <w:r w:rsidR="00BC23E9">
        <w:rPr>
          <w:bCs/>
          <w:sz w:val="22"/>
          <w:szCs w:val="22"/>
        </w:rPr>
        <w:t>Scholarship</w:t>
      </w:r>
    </w:p>
    <w:p w14:paraId="0F2A8A23" w14:textId="77777777" w:rsidR="00CC7A41" w:rsidRPr="005831C4" w:rsidRDefault="00AC2BD7" w:rsidP="005831C4">
      <w:pPr>
        <w:spacing w:before="240"/>
        <w:outlineLvl w:val="0"/>
        <w:rPr>
          <w:b/>
          <w:bCs/>
          <w:sz w:val="22"/>
          <w:szCs w:val="22"/>
        </w:rPr>
      </w:pPr>
      <w:bookmarkStart w:id="0" w:name="_GoBack"/>
      <w:bookmarkEnd w:id="0"/>
      <w:r w:rsidRPr="005831C4">
        <w:rPr>
          <w:rFonts w:hint="eastAsia"/>
          <w:b/>
          <w:bCs/>
          <w:sz w:val="22"/>
          <w:szCs w:val="22"/>
        </w:rPr>
        <w:t>GRANTS AND FUNDINGS</w:t>
      </w:r>
    </w:p>
    <w:p w14:paraId="6E020820" w14:textId="77777777" w:rsidR="00A230DE" w:rsidRPr="003867C4" w:rsidRDefault="00CB5F47" w:rsidP="003867C4">
      <w:pPr>
        <w:spacing w:before="120"/>
        <w:jc w:val="left"/>
        <w:outlineLvl w:val="0"/>
        <w:rPr>
          <w:sz w:val="22"/>
          <w:szCs w:val="22"/>
        </w:rPr>
      </w:pPr>
      <w:proofErr w:type="gramStart"/>
      <w:r w:rsidRPr="005831C4">
        <w:rPr>
          <w:rFonts w:hint="eastAsia"/>
          <w:bCs/>
          <w:sz w:val="22"/>
          <w:szCs w:val="22"/>
        </w:rPr>
        <w:t>Synthesis, Biosynthesis and Structure of Antitumor Agents.</w:t>
      </w:r>
      <w:proofErr w:type="gramEnd"/>
      <w:r w:rsidRPr="005831C4">
        <w:rPr>
          <w:rFonts w:hint="eastAsia"/>
          <w:bCs/>
          <w:sz w:val="22"/>
          <w:szCs w:val="22"/>
        </w:rPr>
        <w:t xml:space="preserve"> </w:t>
      </w:r>
      <w:r w:rsidR="00C971F8">
        <w:rPr>
          <w:rFonts w:hint="eastAsia"/>
          <w:bCs/>
          <w:sz w:val="22"/>
          <w:szCs w:val="22"/>
        </w:rPr>
        <w:t>NIH 5R01CA076497</w:t>
      </w:r>
      <w:r w:rsidR="00AC2BD7" w:rsidRPr="005831C4">
        <w:rPr>
          <w:rFonts w:hint="eastAsia"/>
          <w:bCs/>
          <w:sz w:val="22"/>
          <w:szCs w:val="22"/>
        </w:rPr>
        <w:t xml:space="preserve">, </w:t>
      </w:r>
      <w:r w:rsidRPr="003867C4">
        <w:rPr>
          <w:rFonts w:hint="eastAsia"/>
          <w:b/>
          <w:bCs/>
          <w:sz w:val="22"/>
          <w:szCs w:val="22"/>
        </w:rPr>
        <w:t>Research Participant</w:t>
      </w:r>
      <w:r w:rsidRPr="005831C4">
        <w:rPr>
          <w:rFonts w:hint="eastAsia"/>
          <w:bCs/>
          <w:sz w:val="22"/>
          <w:szCs w:val="22"/>
        </w:rPr>
        <w:t xml:space="preserve">, </w:t>
      </w:r>
      <w:r w:rsidR="00AC2BD7" w:rsidRPr="005831C4">
        <w:rPr>
          <w:rFonts w:hint="eastAsia"/>
          <w:i/>
          <w:sz w:val="22"/>
          <w:szCs w:val="22"/>
        </w:rPr>
        <w:t xml:space="preserve">PI: Thomas R. </w:t>
      </w:r>
      <w:proofErr w:type="spellStart"/>
      <w:r w:rsidR="00AC2BD7" w:rsidRPr="005831C4">
        <w:rPr>
          <w:rFonts w:hint="eastAsia"/>
          <w:i/>
          <w:sz w:val="22"/>
          <w:szCs w:val="22"/>
        </w:rPr>
        <w:t>Hoye</w:t>
      </w:r>
      <w:proofErr w:type="spellEnd"/>
    </w:p>
    <w:p w14:paraId="5EFEA24B" w14:textId="77777777" w:rsidR="000C161F" w:rsidRPr="005831C4" w:rsidRDefault="00BE72F3" w:rsidP="00FC757F">
      <w:pPr>
        <w:spacing w:before="120"/>
        <w:outlineLvl w:val="0"/>
        <w:rPr>
          <w:b/>
          <w:bCs/>
          <w:szCs w:val="21"/>
        </w:rPr>
      </w:pPr>
      <w:r w:rsidRPr="005831C4">
        <w:rPr>
          <w:b/>
          <w:bCs/>
          <w:szCs w:val="21"/>
        </w:rPr>
        <w:lastRenderedPageBreak/>
        <w:t>PUB</w:t>
      </w:r>
      <w:r w:rsidR="00DC4E6A" w:rsidRPr="005831C4">
        <w:rPr>
          <w:rFonts w:hint="eastAsia"/>
          <w:b/>
          <w:bCs/>
          <w:szCs w:val="21"/>
        </w:rPr>
        <w:t>L</w:t>
      </w:r>
      <w:r w:rsidRPr="005831C4">
        <w:rPr>
          <w:b/>
          <w:bCs/>
          <w:szCs w:val="21"/>
        </w:rPr>
        <w:t>ICATIONS</w:t>
      </w:r>
      <w:r w:rsidR="00071242" w:rsidRPr="005831C4">
        <w:rPr>
          <w:b/>
          <w:bCs/>
          <w:szCs w:val="21"/>
        </w:rPr>
        <w:t xml:space="preserve"> AND PRESENTATIONS</w:t>
      </w:r>
    </w:p>
    <w:p w14:paraId="69A4FC06" w14:textId="77777777" w:rsidR="00326BFE" w:rsidRPr="00326BFE" w:rsidRDefault="00326BFE" w:rsidP="003867C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line="320" w:lineRule="exact"/>
        <w:ind w:firstLineChars="0"/>
        <w:jc w:val="left"/>
        <w:rPr>
          <w:bCs/>
          <w:color w:val="000000"/>
          <w:kern w:val="0"/>
          <w:szCs w:val="21"/>
        </w:rPr>
      </w:pPr>
      <w:r>
        <w:rPr>
          <w:bCs/>
          <w:color w:val="000000"/>
          <w:kern w:val="0"/>
          <w:szCs w:val="21"/>
        </w:rPr>
        <w:t xml:space="preserve">T. R. </w:t>
      </w:r>
      <w:proofErr w:type="spellStart"/>
      <w:r>
        <w:rPr>
          <w:bCs/>
          <w:color w:val="000000"/>
          <w:kern w:val="0"/>
          <w:szCs w:val="21"/>
        </w:rPr>
        <w:t>Hoye</w:t>
      </w:r>
      <w:proofErr w:type="spellEnd"/>
      <w:r>
        <w:rPr>
          <w:bCs/>
          <w:color w:val="000000"/>
          <w:kern w:val="0"/>
          <w:szCs w:val="21"/>
        </w:rPr>
        <w:t xml:space="preserve">, B. </w:t>
      </w:r>
      <w:proofErr w:type="spellStart"/>
      <w:r>
        <w:rPr>
          <w:bCs/>
          <w:color w:val="000000"/>
          <w:kern w:val="0"/>
          <w:szCs w:val="21"/>
        </w:rPr>
        <w:t>Baire</w:t>
      </w:r>
      <w:proofErr w:type="spellEnd"/>
      <w:r>
        <w:rPr>
          <w:bCs/>
          <w:color w:val="000000"/>
          <w:kern w:val="0"/>
          <w:szCs w:val="21"/>
        </w:rPr>
        <w:t xml:space="preserve">, </w:t>
      </w:r>
      <w:r w:rsidRPr="00326BFE">
        <w:rPr>
          <w:bCs/>
          <w:color w:val="000000"/>
          <w:kern w:val="0"/>
          <w:szCs w:val="21"/>
          <w:u w:val="single"/>
        </w:rPr>
        <w:t>D. Niu</w:t>
      </w:r>
      <w:r>
        <w:rPr>
          <w:bCs/>
          <w:color w:val="000000"/>
          <w:kern w:val="0"/>
          <w:szCs w:val="21"/>
        </w:rPr>
        <w:t xml:space="preserve">, P. H. Willoughby, B. P. Woods, The </w:t>
      </w:r>
      <w:proofErr w:type="spellStart"/>
      <w:r>
        <w:rPr>
          <w:bCs/>
          <w:color w:val="000000"/>
          <w:kern w:val="0"/>
          <w:szCs w:val="21"/>
        </w:rPr>
        <w:t>Hexa-dehydro</w:t>
      </w:r>
      <w:proofErr w:type="spellEnd"/>
      <w:r>
        <w:rPr>
          <w:bCs/>
          <w:color w:val="000000"/>
          <w:kern w:val="0"/>
          <w:szCs w:val="21"/>
        </w:rPr>
        <w:t xml:space="preserve"> Diels–Alder Reaction: </w:t>
      </w:r>
      <w:proofErr w:type="spellStart"/>
      <w:r>
        <w:rPr>
          <w:bCs/>
          <w:color w:val="000000"/>
          <w:kern w:val="0"/>
          <w:szCs w:val="21"/>
        </w:rPr>
        <w:t>Triynes</w:t>
      </w:r>
      <w:proofErr w:type="spellEnd"/>
      <w:r>
        <w:rPr>
          <w:bCs/>
          <w:color w:val="000000"/>
          <w:kern w:val="0"/>
          <w:szCs w:val="21"/>
        </w:rPr>
        <w:t xml:space="preserve"> to </w:t>
      </w:r>
      <w:proofErr w:type="spellStart"/>
      <w:r>
        <w:rPr>
          <w:bCs/>
          <w:color w:val="000000"/>
          <w:kern w:val="0"/>
          <w:szCs w:val="21"/>
        </w:rPr>
        <w:t>Benzyne</w:t>
      </w:r>
      <w:proofErr w:type="spellEnd"/>
      <w:r>
        <w:rPr>
          <w:bCs/>
          <w:color w:val="000000"/>
          <w:kern w:val="0"/>
          <w:szCs w:val="21"/>
        </w:rPr>
        <w:t xml:space="preserve"> to </w:t>
      </w:r>
      <w:proofErr w:type="spellStart"/>
      <w:r>
        <w:rPr>
          <w:bCs/>
          <w:color w:val="000000"/>
          <w:kern w:val="0"/>
          <w:szCs w:val="21"/>
        </w:rPr>
        <w:t>Benzenoids</w:t>
      </w:r>
      <w:proofErr w:type="spellEnd"/>
      <w:r>
        <w:rPr>
          <w:bCs/>
          <w:color w:val="000000"/>
          <w:kern w:val="0"/>
          <w:szCs w:val="21"/>
        </w:rPr>
        <w:t xml:space="preserve">. </w:t>
      </w:r>
      <w:r w:rsidRPr="00326BFE">
        <w:rPr>
          <w:bCs/>
          <w:i/>
          <w:color w:val="000000"/>
          <w:kern w:val="0"/>
          <w:szCs w:val="21"/>
        </w:rPr>
        <w:t>Nature</w:t>
      </w:r>
      <w:r>
        <w:rPr>
          <w:bCs/>
          <w:color w:val="000000"/>
          <w:kern w:val="0"/>
          <w:szCs w:val="21"/>
        </w:rPr>
        <w:t>, Accepted.</w:t>
      </w:r>
    </w:p>
    <w:p w14:paraId="796557C7" w14:textId="77777777" w:rsidR="00341030" w:rsidRPr="003867C4" w:rsidRDefault="00341030" w:rsidP="003867C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line="320" w:lineRule="exact"/>
        <w:ind w:firstLineChars="0"/>
        <w:jc w:val="left"/>
        <w:rPr>
          <w:bCs/>
          <w:color w:val="000000"/>
          <w:kern w:val="0"/>
          <w:szCs w:val="21"/>
        </w:rPr>
      </w:pPr>
      <w:r w:rsidRPr="003867C4">
        <w:rPr>
          <w:rFonts w:hint="eastAsia"/>
          <w:bCs/>
          <w:color w:val="000000"/>
          <w:kern w:val="0"/>
          <w:szCs w:val="21"/>
          <w:u w:val="single"/>
        </w:rPr>
        <w:t>D. Niu</w:t>
      </w:r>
      <w:r w:rsidRPr="003867C4">
        <w:rPr>
          <w:rFonts w:hint="eastAsia"/>
          <w:bCs/>
          <w:color w:val="000000"/>
          <w:kern w:val="0"/>
          <w:szCs w:val="21"/>
        </w:rPr>
        <w:t xml:space="preserve">, T. R. </w:t>
      </w:r>
      <w:proofErr w:type="spellStart"/>
      <w:r w:rsidRPr="003867C4">
        <w:rPr>
          <w:rFonts w:hint="eastAsia"/>
          <w:bCs/>
          <w:color w:val="000000"/>
          <w:kern w:val="0"/>
          <w:szCs w:val="21"/>
        </w:rPr>
        <w:t>Hoye</w:t>
      </w:r>
      <w:proofErr w:type="spellEnd"/>
      <w:r w:rsidRPr="003867C4">
        <w:rPr>
          <w:rFonts w:hint="eastAsia"/>
          <w:bCs/>
          <w:color w:val="000000"/>
          <w:kern w:val="0"/>
          <w:szCs w:val="21"/>
        </w:rPr>
        <w:t xml:space="preserve">, </w:t>
      </w:r>
      <w:r w:rsidR="003867C4" w:rsidRPr="003867C4">
        <w:rPr>
          <w:rFonts w:hint="eastAsia"/>
          <w:bCs/>
          <w:color w:val="000000"/>
          <w:kern w:val="0"/>
          <w:szCs w:val="21"/>
        </w:rPr>
        <w:t xml:space="preserve">A Concise </w:t>
      </w:r>
      <w:r w:rsidRPr="003867C4">
        <w:rPr>
          <w:rFonts w:hint="eastAsia"/>
          <w:bCs/>
          <w:color w:val="000000"/>
          <w:kern w:val="0"/>
          <w:szCs w:val="21"/>
        </w:rPr>
        <w:t xml:space="preserve">Total Synthesis of </w:t>
      </w:r>
      <w:r w:rsidR="003867C4" w:rsidRPr="003867C4">
        <w:rPr>
          <w:rFonts w:hint="eastAsia"/>
          <w:bCs/>
          <w:color w:val="000000"/>
          <w:kern w:val="0"/>
          <w:szCs w:val="21"/>
        </w:rPr>
        <w:t>(</w:t>
      </w:r>
      <w:r w:rsidR="003867C4">
        <w:rPr>
          <w:bCs/>
          <w:color w:val="000000"/>
          <w:kern w:val="0"/>
          <w:szCs w:val="21"/>
        </w:rPr>
        <w:t>±</w:t>
      </w:r>
      <w:r w:rsidR="003867C4" w:rsidRPr="003867C4">
        <w:rPr>
          <w:rFonts w:hint="eastAsia"/>
          <w:bCs/>
          <w:color w:val="000000"/>
          <w:kern w:val="0"/>
          <w:szCs w:val="21"/>
        </w:rPr>
        <w:t>)</w:t>
      </w:r>
      <w:r w:rsidR="003867C4">
        <w:rPr>
          <w:rFonts w:hint="eastAsia"/>
          <w:bCs/>
          <w:color w:val="000000"/>
          <w:kern w:val="0"/>
          <w:szCs w:val="21"/>
        </w:rPr>
        <w:t>- and</w:t>
      </w:r>
      <w:r w:rsidR="003867C4" w:rsidRPr="003867C4">
        <w:rPr>
          <w:rFonts w:hint="eastAsia"/>
          <w:bCs/>
          <w:color w:val="000000"/>
          <w:kern w:val="0"/>
          <w:szCs w:val="21"/>
        </w:rPr>
        <w:t xml:space="preserve"> </w:t>
      </w:r>
      <w:r w:rsidRPr="003867C4">
        <w:rPr>
          <w:rFonts w:hint="eastAsia"/>
          <w:bCs/>
          <w:color w:val="000000"/>
          <w:kern w:val="0"/>
          <w:szCs w:val="21"/>
        </w:rPr>
        <w:t>(</w:t>
      </w:r>
      <w:r w:rsidRPr="003867C4">
        <w:rPr>
          <w:rFonts w:ascii="Symbol" w:hAnsi="Symbol"/>
          <w:bCs/>
          <w:color w:val="000000"/>
          <w:kern w:val="0"/>
          <w:szCs w:val="21"/>
        </w:rPr>
        <w:t></w:t>
      </w:r>
      <w:r w:rsidRPr="003867C4">
        <w:rPr>
          <w:rFonts w:hint="eastAsia"/>
          <w:bCs/>
          <w:color w:val="000000"/>
          <w:kern w:val="0"/>
          <w:szCs w:val="21"/>
        </w:rPr>
        <w:t>)-</w:t>
      </w:r>
      <w:proofErr w:type="spellStart"/>
      <w:r w:rsidRPr="003867C4">
        <w:rPr>
          <w:rFonts w:hint="eastAsia"/>
          <w:bCs/>
          <w:color w:val="000000"/>
          <w:kern w:val="0"/>
          <w:szCs w:val="21"/>
        </w:rPr>
        <w:t>Okilactomycin</w:t>
      </w:r>
      <w:proofErr w:type="spellEnd"/>
      <w:r w:rsidRPr="003867C4">
        <w:rPr>
          <w:rFonts w:hint="eastAsia"/>
          <w:bCs/>
          <w:color w:val="000000"/>
          <w:kern w:val="0"/>
          <w:szCs w:val="21"/>
        </w:rPr>
        <w:t xml:space="preserve"> D.</w:t>
      </w:r>
      <w:r w:rsidR="003867C4">
        <w:rPr>
          <w:rFonts w:hint="eastAsia"/>
          <w:bCs/>
          <w:color w:val="000000"/>
          <w:kern w:val="0"/>
          <w:szCs w:val="21"/>
        </w:rPr>
        <w:t xml:space="preserve"> </w:t>
      </w:r>
      <w:r w:rsidR="003867C4" w:rsidRPr="003867C4">
        <w:rPr>
          <w:rFonts w:hint="eastAsia"/>
          <w:bCs/>
          <w:i/>
          <w:color w:val="000000"/>
          <w:kern w:val="0"/>
          <w:szCs w:val="21"/>
        </w:rPr>
        <w:t xml:space="preserve">Org. </w:t>
      </w:r>
      <w:proofErr w:type="spellStart"/>
      <w:r w:rsidR="003867C4" w:rsidRPr="003867C4">
        <w:rPr>
          <w:rFonts w:hint="eastAsia"/>
          <w:bCs/>
          <w:i/>
          <w:color w:val="000000"/>
          <w:kern w:val="0"/>
          <w:szCs w:val="21"/>
        </w:rPr>
        <w:t>Lett</w:t>
      </w:r>
      <w:proofErr w:type="spellEnd"/>
      <w:r w:rsidR="003867C4" w:rsidRPr="003867C4">
        <w:rPr>
          <w:rFonts w:hint="eastAsia"/>
          <w:bCs/>
          <w:i/>
          <w:color w:val="000000"/>
          <w:kern w:val="0"/>
          <w:szCs w:val="21"/>
        </w:rPr>
        <w:t>.</w:t>
      </w:r>
      <w:r w:rsidR="003867C4">
        <w:rPr>
          <w:rFonts w:hint="eastAsia"/>
          <w:bCs/>
          <w:color w:val="000000"/>
          <w:kern w:val="0"/>
          <w:szCs w:val="21"/>
        </w:rPr>
        <w:t xml:space="preserve"> </w:t>
      </w:r>
      <w:r w:rsidR="003867C4" w:rsidRPr="003867C4">
        <w:rPr>
          <w:rFonts w:hint="eastAsia"/>
          <w:b/>
          <w:bCs/>
          <w:color w:val="000000"/>
          <w:kern w:val="0"/>
          <w:szCs w:val="21"/>
        </w:rPr>
        <w:t>2012</w:t>
      </w:r>
      <w:r w:rsidR="003867C4">
        <w:rPr>
          <w:rFonts w:hint="eastAsia"/>
          <w:bCs/>
          <w:color w:val="000000"/>
          <w:kern w:val="0"/>
          <w:szCs w:val="21"/>
        </w:rPr>
        <w:t xml:space="preserve">, </w:t>
      </w:r>
      <w:r w:rsidR="003867C4" w:rsidRPr="003867C4">
        <w:rPr>
          <w:rFonts w:hint="eastAsia"/>
          <w:bCs/>
          <w:i/>
          <w:color w:val="000000"/>
          <w:kern w:val="0"/>
          <w:szCs w:val="21"/>
        </w:rPr>
        <w:t>14</w:t>
      </w:r>
      <w:r w:rsidR="003867C4">
        <w:rPr>
          <w:rFonts w:hint="eastAsia"/>
          <w:bCs/>
          <w:color w:val="000000"/>
          <w:kern w:val="0"/>
          <w:szCs w:val="21"/>
        </w:rPr>
        <w:t>, 828-831.</w:t>
      </w:r>
    </w:p>
    <w:p w14:paraId="3FE5792F" w14:textId="77777777" w:rsidR="00D77847" w:rsidRPr="005831C4" w:rsidRDefault="00D77847" w:rsidP="003867C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line="320" w:lineRule="exact"/>
        <w:ind w:firstLineChars="0"/>
        <w:jc w:val="left"/>
        <w:rPr>
          <w:bCs/>
          <w:color w:val="000000"/>
          <w:kern w:val="0"/>
          <w:szCs w:val="21"/>
        </w:rPr>
      </w:pPr>
      <w:r w:rsidRPr="005831C4">
        <w:rPr>
          <w:rFonts w:hint="eastAsia"/>
          <w:bCs/>
          <w:color w:val="000000"/>
          <w:kern w:val="0"/>
          <w:szCs w:val="21"/>
          <w:u w:val="single"/>
        </w:rPr>
        <w:t>D. Niu</w:t>
      </w:r>
      <w:r w:rsidRPr="005831C4">
        <w:rPr>
          <w:rFonts w:hint="eastAsia"/>
          <w:bCs/>
          <w:color w:val="000000"/>
          <w:kern w:val="0"/>
          <w:szCs w:val="21"/>
        </w:rPr>
        <w:t xml:space="preserve">, </w:t>
      </w:r>
      <w:r w:rsidRPr="005831C4">
        <w:rPr>
          <w:bCs/>
          <w:color w:val="000000"/>
          <w:kern w:val="0"/>
          <w:szCs w:val="21"/>
        </w:rPr>
        <w:t xml:space="preserve">Total Synthesis of </w:t>
      </w:r>
      <w:proofErr w:type="spellStart"/>
      <w:r w:rsidRPr="005831C4">
        <w:rPr>
          <w:bCs/>
          <w:color w:val="000000"/>
          <w:kern w:val="0"/>
          <w:szCs w:val="21"/>
        </w:rPr>
        <w:t>Spirotetronate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 </w:t>
      </w:r>
      <w:proofErr w:type="spellStart"/>
      <w:r w:rsidRPr="005831C4">
        <w:rPr>
          <w:bCs/>
          <w:color w:val="000000"/>
          <w:kern w:val="0"/>
          <w:szCs w:val="21"/>
        </w:rPr>
        <w:t>Okilactomycin</w:t>
      </w:r>
      <w:proofErr w:type="spellEnd"/>
      <w:r w:rsidRPr="005831C4">
        <w:rPr>
          <w:bCs/>
          <w:color w:val="000000"/>
          <w:kern w:val="0"/>
          <w:szCs w:val="21"/>
        </w:rPr>
        <w:t xml:space="preserve"> D</w:t>
      </w:r>
      <w:r w:rsidR="00B66265">
        <w:rPr>
          <w:rFonts w:hint="eastAsia"/>
          <w:bCs/>
          <w:color w:val="000000"/>
          <w:kern w:val="0"/>
          <w:szCs w:val="21"/>
        </w:rPr>
        <w:t>.</w:t>
      </w:r>
      <w:r w:rsidRPr="005831C4">
        <w:rPr>
          <w:rFonts w:hint="eastAsia"/>
          <w:bCs/>
          <w:color w:val="000000"/>
          <w:kern w:val="0"/>
          <w:szCs w:val="21"/>
        </w:rPr>
        <w:t xml:space="preserve"> </w:t>
      </w:r>
      <w:r w:rsidRPr="005831C4">
        <w:rPr>
          <w:rFonts w:hint="eastAsia"/>
          <w:bCs/>
          <w:i/>
          <w:color w:val="000000"/>
          <w:kern w:val="0"/>
          <w:szCs w:val="21"/>
        </w:rPr>
        <w:t xml:space="preserve">The </w:t>
      </w:r>
      <w:r w:rsidRPr="005831C4">
        <w:rPr>
          <w:bCs/>
          <w:i/>
          <w:color w:val="000000"/>
          <w:kern w:val="0"/>
          <w:szCs w:val="21"/>
        </w:rPr>
        <w:t>10</w:t>
      </w:r>
      <w:r w:rsidRPr="005831C4">
        <w:rPr>
          <w:bCs/>
          <w:i/>
          <w:color w:val="000000"/>
          <w:kern w:val="0"/>
          <w:szCs w:val="21"/>
          <w:vertAlign w:val="superscript"/>
        </w:rPr>
        <w:t>th</w:t>
      </w:r>
      <w:r w:rsidRPr="005831C4">
        <w:rPr>
          <w:bCs/>
          <w:i/>
          <w:color w:val="000000"/>
          <w:kern w:val="0"/>
          <w:szCs w:val="21"/>
        </w:rPr>
        <w:t xml:space="preserve"> Annual Chemistry Graduate Student</w:t>
      </w:r>
      <w:r w:rsidRPr="005831C4">
        <w:rPr>
          <w:rFonts w:hint="eastAsia"/>
          <w:bCs/>
          <w:i/>
          <w:color w:val="000000"/>
          <w:kern w:val="0"/>
          <w:szCs w:val="21"/>
        </w:rPr>
        <w:t xml:space="preserve"> </w:t>
      </w:r>
      <w:r w:rsidRPr="005831C4">
        <w:rPr>
          <w:bCs/>
          <w:i/>
          <w:color w:val="000000"/>
          <w:kern w:val="0"/>
          <w:szCs w:val="21"/>
        </w:rPr>
        <w:t>Research Symposium</w:t>
      </w:r>
      <w:r w:rsidRPr="005831C4">
        <w:rPr>
          <w:rFonts w:hint="eastAsia"/>
          <w:bCs/>
          <w:color w:val="000000"/>
          <w:kern w:val="0"/>
          <w:szCs w:val="21"/>
        </w:rPr>
        <w:t xml:space="preserve"> </w:t>
      </w:r>
      <w:r w:rsidRPr="005831C4">
        <w:rPr>
          <w:rFonts w:hint="eastAsia"/>
          <w:b/>
          <w:bCs/>
          <w:color w:val="000000"/>
          <w:kern w:val="0"/>
          <w:szCs w:val="21"/>
        </w:rPr>
        <w:t>2011</w:t>
      </w:r>
      <w:r w:rsidRPr="005831C4">
        <w:rPr>
          <w:rFonts w:hint="eastAsia"/>
          <w:bCs/>
          <w:color w:val="000000"/>
          <w:kern w:val="0"/>
          <w:szCs w:val="21"/>
        </w:rPr>
        <w:t>, Minneapolis.</w:t>
      </w:r>
    </w:p>
    <w:p w14:paraId="6166DEB5" w14:textId="77777777" w:rsidR="00341030" w:rsidRPr="005831C4" w:rsidRDefault="00341030" w:rsidP="003867C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line="320" w:lineRule="exact"/>
        <w:ind w:firstLineChars="0"/>
        <w:jc w:val="left"/>
        <w:rPr>
          <w:bCs/>
          <w:color w:val="000000"/>
          <w:kern w:val="0"/>
          <w:szCs w:val="21"/>
        </w:rPr>
      </w:pPr>
      <w:r w:rsidRPr="005831C4">
        <w:rPr>
          <w:rFonts w:hint="eastAsia"/>
          <w:bCs/>
          <w:color w:val="000000"/>
          <w:kern w:val="0"/>
          <w:szCs w:val="21"/>
          <w:u w:val="single"/>
        </w:rPr>
        <w:t>D. Niu</w:t>
      </w:r>
      <w:r w:rsidRPr="005831C4">
        <w:rPr>
          <w:rFonts w:hint="eastAsia"/>
          <w:bCs/>
          <w:color w:val="000000"/>
          <w:kern w:val="0"/>
          <w:szCs w:val="21"/>
        </w:rPr>
        <w:t xml:space="preserve">, G. A. </w:t>
      </w:r>
      <w:proofErr w:type="spellStart"/>
      <w:r w:rsidRPr="005831C4">
        <w:rPr>
          <w:rFonts w:hint="eastAsia"/>
          <w:bCs/>
          <w:color w:val="000000"/>
          <w:kern w:val="0"/>
          <w:szCs w:val="21"/>
        </w:rPr>
        <w:t>O</w:t>
      </w:r>
      <w:r w:rsidRPr="005831C4">
        <w:rPr>
          <w:bCs/>
          <w:color w:val="000000"/>
          <w:kern w:val="0"/>
          <w:szCs w:val="21"/>
        </w:rPr>
        <w:t>’</w:t>
      </w:r>
      <w:r w:rsidRPr="005831C4">
        <w:rPr>
          <w:rFonts w:hint="eastAsia"/>
          <w:bCs/>
          <w:color w:val="000000"/>
          <w:kern w:val="0"/>
          <w:szCs w:val="21"/>
        </w:rPr>
        <w:t>Doherty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, </w:t>
      </w:r>
      <w:proofErr w:type="spellStart"/>
      <w:r w:rsidRPr="005831C4">
        <w:rPr>
          <w:rFonts w:hint="eastAsia"/>
          <w:bCs/>
          <w:i/>
          <w:color w:val="000000"/>
          <w:kern w:val="0"/>
          <w:szCs w:val="21"/>
        </w:rPr>
        <w:t>Chemtracts</w:t>
      </w:r>
      <w:proofErr w:type="spellEnd"/>
      <w:r w:rsidRPr="005831C4">
        <w:rPr>
          <w:rFonts w:hint="eastAsia"/>
          <w:bCs/>
          <w:i/>
          <w:color w:val="000000"/>
          <w:kern w:val="0"/>
          <w:szCs w:val="21"/>
        </w:rPr>
        <w:t>-Organic Chemistry</w:t>
      </w:r>
      <w:r w:rsidRPr="005831C4">
        <w:rPr>
          <w:rFonts w:hint="eastAsia"/>
          <w:bCs/>
          <w:color w:val="000000"/>
          <w:kern w:val="0"/>
          <w:szCs w:val="21"/>
        </w:rPr>
        <w:t xml:space="preserve"> </w:t>
      </w:r>
      <w:r w:rsidRPr="005831C4">
        <w:rPr>
          <w:rFonts w:hint="eastAsia"/>
          <w:b/>
          <w:bCs/>
          <w:color w:val="000000"/>
          <w:kern w:val="0"/>
          <w:szCs w:val="21"/>
        </w:rPr>
        <w:t>2009</w:t>
      </w:r>
      <w:r w:rsidRPr="005831C4">
        <w:rPr>
          <w:rFonts w:hint="eastAsia"/>
          <w:bCs/>
          <w:color w:val="000000"/>
          <w:kern w:val="0"/>
          <w:szCs w:val="21"/>
        </w:rPr>
        <w:t xml:space="preserve">, </w:t>
      </w:r>
      <w:r w:rsidRPr="005831C4">
        <w:rPr>
          <w:rFonts w:hint="eastAsia"/>
          <w:bCs/>
          <w:i/>
          <w:color w:val="000000"/>
          <w:kern w:val="0"/>
          <w:szCs w:val="21"/>
        </w:rPr>
        <w:t>22</w:t>
      </w:r>
      <w:r w:rsidRPr="005831C4">
        <w:rPr>
          <w:rFonts w:hint="eastAsia"/>
          <w:bCs/>
          <w:color w:val="000000"/>
          <w:kern w:val="0"/>
          <w:szCs w:val="21"/>
        </w:rPr>
        <w:t>, 81-88.</w:t>
      </w:r>
    </w:p>
    <w:p w14:paraId="427AAF67" w14:textId="77777777" w:rsidR="00341030" w:rsidRPr="005831C4" w:rsidRDefault="00341030" w:rsidP="003867C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line="320" w:lineRule="exact"/>
        <w:ind w:firstLineChars="0"/>
        <w:jc w:val="left"/>
        <w:rPr>
          <w:bCs/>
          <w:color w:val="000000"/>
          <w:kern w:val="0"/>
          <w:szCs w:val="21"/>
        </w:rPr>
      </w:pPr>
      <w:r w:rsidRPr="005831C4">
        <w:rPr>
          <w:rFonts w:hint="eastAsia"/>
          <w:bCs/>
          <w:color w:val="000000"/>
          <w:kern w:val="0"/>
          <w:szCs w:val="21"/>
          <w:u w:val="single"/>
        </w:rPr>
        <w:t>D. Niu</w:t>
      </w:r>
      <w:r w:rsidRPr="005831C4">
        <w:rPr>
          <w:rFonts w:hint="eastAsia"/>
          <w:bCs/>
          <w:color w:val="000000"/>
          <w:kern w:val="0"/>
          <w:szCs w:val="21"/>
        </w:rPr>
        <w:t xml:space="preserve">, W. Yan, E. Sharif, M. </w:t>
      </w:r>
      <w:proofErr w:type="spellStart"/>
      <w:r w:rsidRPr="005831C4">
        <w:rPr>
          <w:rFonts w:hint="eastAsia"/>
          <w:bCs/>
          <w:color w:val="000000"/>
          <w:kern w:val="0"/>
          <w:szCs w:val="21"/>
        </w:rPr>
        <w:t>Rajaratnam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, G. A. </w:t>
      </w:r>
      <w:proofErr w:type="spellStart"/>
      <w:r w:rsidRPr="005831C4">
        <w:rPr>
          <w:rFonts w:hint="eastAsia"/>
          <w:bCs/>
          <w:color w:val="000000"/>
          <w:kern w:val="0"/>
          <w:szCs w:val="21"/>
        </w:rPr>
        <w:t>O</w:t>
      </w:r>
      <w:r w:rsidRPr="005831C4">
        <w:rPr>
          <w:bCs/>
          <w:color w:val="000000"/>
          <w:kern w:val="0"/>
          <w:szCs w:val="21"/>
        </w:rPr>
        <w:t>’</w:t>
      </w:r>
      <w:r w:rsidRPr="005831C4">
        <w:rPr>
          <w:rFonts w:hint="eastAsia"/>
          <w:bCs/>
          <w:color w:val="000000"/>
          <w:kern w:val="0"/>
          <w:szCs w:val="21"/>
        </w:rPr>
        <w:t>Doherty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, </w:t>
      </w:r>
      <w:proofErr w:type="spellStart"/>
      <w:r w:rsidRPr="005831C4">
        <w:rPr>
          <w:rFonts w:hint="eastAsia"/>
          <w:bCs/>
          <w:i/>
          <w:color w:val="000000"/>
          <w:kern w:val="0"/>
          <w:szCs w:val="21"/>
        </w:rPr>
        <w:t>Chemtracts</w:t>
      </w:r>
      <w:proofErr w:type="spellEnd"/>
      <w:r w:rsidRPr="005831C4">
        <w:rPr>
          <w:rFonts w:hint="eastAsia"/>
          <w:bCs/>
          <w:i/>
          <w:color w:val="000000"/>
          <w:kern w:val="0"/>
          <w:szCs w:val="21"/>
        </w:rPr>
        <w:t>-Organic Chemistry</w:t>
      </w:r>
      <w:r w:rsidRPr="005831C4">
        <w:rPr>
          <w:rFonts w:hint="eastAsia"/>
          <w:bCs/>
          <w:color w:val="000000"/>
          <w:kern w:val="0"/>
          <w:szCs w:val="21"/>
        </w:rPr>
        <w:t xml:space="preserve"> </w:t>
      </w:r>
      <w:r w:rsidRPr="005831C4">
        <w:rPr>
          <w:rFonts w:hint="eastAsia"/>
          <w:b/>
          <w:bCs/>
          <w:color w:val="000000"/>
          <w:kern w:val="0"/>
          <w:szCs w:val="21"/>
        </w:rPr>
        <w:t>2009</w:t>
      </w:r>
      <w:r w:rsidRPr="005831C4">
        <w:rPr>
          <w:rFonts w:hint="eastAsia"/>
          <w:bCs/>
          <w:color w:val="000000"/>
          <w:kern w:val="0"/>
          <w:szCs w:val="21"/>
        </w:rPr>
        <w:t xml:space="preserve">, </w:t>
      </w:r>
      <w:r w:rsidRPr="005831C4">
        <w:rPr>
          <w:rFonts w:hint="eastAsia"/>
          <w:bCs/>
          <w:i/>
          <w:color w:val="000000"/>
          <w:kern w:val="0"/>
          <w:szCs w:val="21"/>
        </w:rPr>
        <w:t>22</w:t>
      </w:r>
      <w:r w:rsidRPr="005831C4">
        <w:rPr>
          <w:rFonts w:hint="eastAsia"/>
          <w:bCs/>
          <w:color w:val="000000"/>
          <w:kern w:val="0"/>
          <w:szCs w:val="21"/>
        </w:rPr>
        <w:t>, 89-95.</w:t>
      </w:r>
    </w:p>
    <w:p w14:paraId="77A7E09A" w14:textId="77777777" w:rsidR="008E415B" w:rsidRPr="00B66265" w:rsidRDefault="00341030" w:rsidP="00B6626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line="320" w:lineRule="exact"/>
        <w:ind w:firstLineChars="0"/>
        <w:jc w:val="left"/>
        <w:rPr>
          <w:bCs/>
          <w:color w:val="000000"/>
          <w:kern w:val="0"/>
          <w:szCs w:val="21"/>
        </w:rPr>
      </w:pPr>
      <w:proofErr w:type="spellStart"/>
      <w:r w:rsidRPr="005831C4">
        <w:rPr>
          <w:rFonts w:hint="eastAsia"/>
          <w:bCs/>
          <w:color w:val="000000"/>
          <w:kern w:val="0"/>
          <w:szCs w:val="21"/>
        </w:rPr>
        <w:t>Hongtao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 Wei, </w:t>
      </w:r>
      <w:r w:rsidRPr="005831C4">
        <w:rPr>
          <w:rFonts w:hint="eastAsia"/>
          <w:bCs/>
          <w:color w:val="000000"/>
          <w:kern w:val="0"/>
          <w:szCs w:val="21"/>
          <w:u w:val="single"/>
        </w:rPr>
        <w:t>D. Niu</w:t>
      </w:r>
      <w:r w:rsidRPr="005831C4">
        <w:rPr>
          <w:rFonts w:hint="eastAsia"/>
          <w:bCs/>
          <w:color w:val="000000"/>
          <w:kern w:val="0"/>
          <w:szCs w:val="21"/>
        </w:rPr>
        <w:t xml:space="preserve">, </w:t>
      </w:r>
      <w:proofErr w:type="gramStart"/>
      <w:r w:rsidRPr="005831C4">
        <w:rPr>
          <w:rFonts w:hint="eastAsia"/>
          <w:bCs/>
          <w:color w:val="000000"/>
          <w:kern w:val="0"/>
          <w:szCs w:val="21"/>
        </w:rPr>
        <w:t>M</w:t>
      </w:r>
      <w:proofErr w:type="gramEnd"/>
      <w:r w:rsidRPr="005831C4">
        <w:rPr>
          <w:rFonts w:hint="eastAsia"/>
          <w:bCs/>
          <w:color w:val="000000"/>
          <w:kern w:val="0"/>
          <w:szCs w:val="21"/>
        </w:rPr>
        <w:t xml:space="preserve">. Sun, M. </w:t>
      </w:r>
      <w:proofErr w:type="spellStart"/>
      <w:r w:rsidRPr="005831C4">
        <w:rPr>
          <w:rFonts w:hint="eastAsia"/>
          <w:bCs/>
          <w:color w:val="000000"/>
          <w:kern w:val="0"/>
          <w:szCs w:val="21"/>
        </w:rPr>
        <w:t>Ji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, A Practical Synthesis of SNDX-275: A Novel Inhibitor of Histone </w:t>
      </w:r>
      <w:proofErr w:type="spellStart"/>
      <w:r w:rsidRPr="005831C4">
        <w:rPr>
          <w:rFonts w:hint="eastAsia"/>
          <w:bCs/>
          <w:color w:val="000000"/>
          <w:kern w:val="0"/>
          <w:szCs w:val="21"/>
        </w:rPr>
        <w:t>Deacetylase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. </w:t>
      </w:r>
      <w:r w:rsidRPr="005831C4">
        <w:rPr>
          <w:rFonts w:hint="eastAsia"/>
          <w:bCs/>
          <w:i/>
          <w:color w:val="000000"/>
          <w:kern w:val="0"/>
          <w:szCs w:val="21"/>
        </w:rPr>
        <w:t>The 3</w:t>
      </w:r>
      <w:r w:rsidRPr="005831C4">
        <w:rPr>
          <w:rFonts w:hint="eastAsia"/>
          <w:bCs/>
          <w:i/>
          <w:color w:val="000000"/>
          <w:kern w:val="0"/>
          <w:szCs w:val="21"/>
          <w:vertAlign w:val="superscript"/>
        </w:rPr>
        <w:t>rd</w:t>
      </w:r>
      <w:r w:rsidRPr="005831C4">
        <w:rPr>
          <w:rFonts w:hint="eastAsia"/>
          <w:bCs/>
          <w:i/>
          <w:color w:val="000000"/>
          <w:kern w:val="0"/>
          <w:szCs w:val="21"/>
        </w:rPr>
        <w:t xml:space="preserve"> proceedings of </w:t>
      </w:r>
      <w:proofErr w:type="spellStart"/>
      <w:r w:rsidRPr="005831C4">
        <w:rPr>
          <w:rFonts w:hint="eastAsia"/>
          <w:bCs/>
          <w:i/>
          <w:color w:val="000000"/>
          <w:kern w:val="0"/>
          <w:szCs w:val="21"/>
        </w:rPr>
        <w:t>PharmSci@Asia</w:t>
      </w:r>
      <w:proofErr w:type="spellEnd"/>
      <w:r w:rsidRPr="005831C4">
        <w:rPr>
          <w:rFonts w:hint="eastAsia"/>
          <w:bCs/>
          <w:color w:val="000000"/>
          <w:kern w:val="0"/>
          <w:szCs w:val="21"/>
        </w:rPr>
        <w:t xml:space="preserve"> </w:t>
      </w:r>
      <w:r w:rsidRPr="005831C4">
        <w:rPr>
          <w:rFonts w:hint="eastAsia"/>
          <w:b/>
          <w:bCs/>
          <w:color w:val="000000"/>
          <w:kern w:val="0"/>
          <w:szCs w:val="21"/>
        </w:rPr>
        <w:t>2008</w:t>
      </w:r>
      <w:r w:rsidRPr="005831C4">
        <w:rPr>
          <w:rFonts w:hint="eastAsia"/>
          <w:bCs/>
          <w:color w:val="000000"/>
          <w:kern w:val="0"/>
          <w:szCs w:val="21"/>
        </w:rPr>
        <w:t>, 70-71.</w:t>
      </w:r>
      <w:r w:rsidR="003867C4">
        <w:rPr>
          <w:rFonts w:hint="eastAsia"/>
          <w:bCs/>
          <w:color w:val="000000"/>
          <w:kern w:val="0"/>
          <w:szCs w:val="21"/>
        </w:rPr>
        <w:t xml:space="preserve">  </w:t>
      </w:r>
    </w:p>
    <w:sectPr w:rsidR="008E415B" w:rsidRPr="00B66265" w:rsidSect="005831C4">
      <w:headerReference w:type="default" r:id="rId9"/>
      <w:footerReference w:type="even" r:id="rId10"/>
      <w:footerReference w:type="default" r:id="rId11"/>
      <w:pgSz w:w="12242" w:h="15842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0E892" w14:textId="77777777" w:rsidR="008938AA" w:rsidRDefault="008938AA">
      <w:r>
        <w:separator/>
      </w:r>
    </w:p>
  </w:endnote>
  <w:endnote w:type="continuationSeparator" w:id="0">
    <w:p w14:paraId="32DBA1BB" w14:textId="77777777" w:rsidR="008938AA" w:rsidRDefault="0089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64117" w14:textId="77777777" w:rsidR="00100B79" w:rsidRDefault="008B523E" w:rsidP="003C356A">
    <w:pPr>
      <w:pStyle w:val="Footer"/>
      <w:framePr w:wrap="around" w:vAnchor="text" w:hAnchor="margin" w:xAlign="center" w:y="1"/>
      <w:rPr>
        <w:rStyle w:val="PageNumber"/>
        <w:sz w:val="21"/>
        <w:szCs w:val="24"/>
      </w:rPr>
    </w:pPr>
    <w:r>
      <w:rPr>
        <w:rStyle w:val="PageNumber"/>
      </w:rPr>
      <w:fldChar w:fldCharType="begin"/>
    </w:r>
    <w:r w:rsidR="00100B7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BE23B" w14:textId="77777777" w:rsidR="00100B79" w:rsidRDefault="00100B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396926"/>
      <w:docPartObj>
        <w:docPartGallery w:val="Page Numbers (Bottom of Page)"/>
        <w:docPartUnique/>
      </w:docPartObj>
    </w:sdtPr>
    <w:sdtEndPr/>
    <w:sdtContent>
      <w:p w14:paraId="0942174E" w14:textId="77777777" w:rsidR="00A9160D" w:rsidRDefault="00A010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A9160D">
          <w:rPr>
            <w:rFonts w:hint="eastAsia"/>
          </w:rPr>
          <w:t xml:space="preserve"> of 2</w:t>
        </w:r>
      </w:p>
    </w:sdtContent>
  </w:sdt>
  <w:p w14:paraId="4784B6B8" w14:textId="77777777" w:rsidR="00100B79" w:rsidRDefault="00100B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05A25" w14:textId="77777777" w:rsidR="008938AA" w:rsidRDefault="008938AA">
      <w:r>
        <w:separator/>
      </w:r>
    </w:p>
  </w:footnote>
  <w:footnote w:type="continuationSeparator" w:id="0">
    <w:p w14:paraId="323844BA" w14:textId="77777777" w:rsidR="008938AA" w:rsidRDefault="008938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324A2" w14:textId="77777777" w:rsidR="00AC2BD7" w:rsidRDefault="0009009E" w:rsidP="00B66265">
    <w:pPr>
      <w:pStyle w:val="Header"/>
    </w:pPr>
    <w:r>
      <w:rPr>
        <w:rFonts w:hint="eastAsia"/>
      </w:rPr>
      <w:t>Doctoral</w:t>
    </w:r>
    <w:r w:rsidR="00B66265">
      <w:rPr>
        <w:rFonts w:hint="eastAsia"/>
      </w:rPr>
      <w:t xml:space="preserve"> </w:t>
    </w:r>
    <w:r>
      <w:rPr>
        <w:rFonts w:hint="eastAsia"/>
      </w:rPr>
      <w:t>Dissertation</w:t>
    </w:r>
    <w:r w:rsidR="00B66265">
      <w:rPr>
        <w:rFonts w:hint="eastAsia"/>
      </w:rPr>
      <w:t xml:space="preserve"> </w:t>
    </w:r>
    <w:r>
      <w:rPr>
        <w:rFonts w:hint="eastAsia"/>
      </w:rPr>
      <w:t>Fellowship</w:t>
    </w:r>
    <w:r w:rsidR="00B66265">
      <w:rPr>
        <w:rFonts w:hint="eastAsia"/>
      </w:rPr>
      <w:t xml:space="preserve"> </w:t>
    </w:r>
    <w:r>
      <w:rPr>
        <w:rFonts w:hint="eastAsia"/>
      </w:rPr>
      <w:t>App</w:t>
    </w:r>
    <w:r w:rsidR="00B66265">
      <w:rPr>
        <w:rFonts w:hint="eastAsia"/>
      </w:rPr>
      <w:t xml:space="preserve"> 2012</w:t>
    </w:r>
    <w:r w:rsidR="00AC2BD7">
      <w:rPr>
        <w:rFonts w:hint="eastAsia"/>
      </w:rPr>
      <w:t xml:space="preserve">    </w:t>
    </w:r>
    <w:r w:rsidR="00B66265">
      <w:rPr>
        <w:rFonts w:hint="eastAsia"/>
      </w:rPr>
      <w:t xml:space="preserve">              </w:t>
    </w:r>
    <w:r w:rsidR="00AC2BD7">
      <w:rPr>
        <w:rFonts w:hint="eastAsia"/>
      </w:rPr>
      <w:t xml:space="preserve">          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21B4"/>
    <w:multiLevelType w:val="hybridMultilevel"/>
    <w:tmpl w:val="3872FA9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B8D58F4"/>
    <w:multiLevelType w:val="multilevel"/>
    <w:tmpl w:val="A600CD2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CAA18AD"/>
    <w:multiLevelType w:val="hybridMultilevel"/>
    <w:tmpl w:val="8706871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F920EFD"/>
    <w:multiLevelType w:val="hybridMultilevel"/>
    <w:tmpl w:val="E7648C2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02F1018"/>
    <w:multiLevelType w:val="hybridMultilevel"/>
    <w:tmpl w:val="2EF004A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3654B49"/>
    <w:multiLevelType w:val="hybridMultilevel"/>
    <w:tmpl w:val="F904D21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BA3A55"/>
    <w:multiLevelType w:val="hybridMultilevel"/>
    <w:tmpl w:val="3A8A3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F36CAC"/>
    <w:multiLevelType w:val="hybridMultilevel"/>
    <w:tmpl w:val="995CE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EA6D32"/>
    <w:multiLevelType w:val="hybridMultilevel"/>
    <w:tmpl w:val="BA061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472D46"/>
    <w:multiLevelType w:val="hybridMultilevel"/>
    <w:tmpl w:val="27DA3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1237BB"/>
    <w:multiLevelType w:val="hybridMultilevel"/>
    <w:tmpl w:val="1110E128"/>
    <w:lvl w:ilvl="0" w:tplc="AA063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5A687D"/>
    <w:multiLevelType w:val="hybridMultilevel"/>
    <w:tmpl w:val="A600CD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9936B40"/>
    <w:multiLevelType w:val="hybridMultilevel"/>
    <w:tmpl w:val="992C91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D5472C6"/>
    <w:multiLevelType w:val="hybridMultilevel"/>
    <w:tmpl w:val="C9EA9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C40C6"/>
    <w:multiLevelType w:val="hybridMultilevel"/>
    <w:tmpl w:val="80467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3EE0EB1"/>
    <w:multiLevelType w:val="hybridMultilevel"/>
    <w:tmpl w:val="7AF81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6B075A1"/>
    <w:multiLevelType w:val="hybridMultilevel"/>
    <w:tmpl w:val="ED5806F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5387472"/>
    <w:multiLevelType w:val="hybridMultilevel"/>
    <w:tmpl w:val="2ABA8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6AD4AB2"/>
    <w:multiLevelType w:val="multilevel"/>
    <w:tmpl w:val="9648EC0C"/>
    <w:lvl w:ilvl="0">
      <w:start w:val="2007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2">
      <w:start w:val="2007"/>
      <w:numFmt w:val="decimal"/>
      <w:lvlText w:val="%1.%2-%3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3">
      <w:start w:val="2"/>
      <w:numFmt w:val="decimal"/>
      <w:lvlText w:val="%1.%2-%3.%4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55"/>
        </w:tabs>
        <w:ind w:left="1455" w:hanging="1455"/>
      </w:pPr>
      <w:rPr>
        <w:rFonts w:hint="default"/>
      </w:rPr>
    </w:lvl>
  </w:abstractNum>
  <w:abstractNum w:abstractNumId="19">
    <w:nsid w:val="6E0343A4"/>
    <w:multiLevelType w:val="multilevel"/>
    <w:tmpl w:val="6E8A41CA"/>
    <w:lvl w:ilvl="0">
      <w:start w:val="2005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2">
      <w:start w:val="2006"/>
      <w:numFmt w:val="decimal"/>
      <w:lvlText w:val="%1.%2-%3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6E37716E"/>
    <w:multiLevelType w:val="hybridMultilevel"/>
    <w:tmpl w:val="B1741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06A6E9C"/>
    <w:multiLevelType w:val="hybridMultilevel"/>
    <w:tmpl w:val="3D067328"/>
    <w:lvl w:ilvl="0" w:tplc="3A72B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22C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A3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09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6D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2E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5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002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E219D8"/>
    <w:multiLevelType w:val="multilevel"/>
    <w:tmpl w:val="3ACAB5D2"/>
    <w:lvl w:ilvl="0">
      <w:start w:val="2007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2007"/>
      <w:numFmt w:val="decimal"/>
      <w:lvlText w:val="%1.%2-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2"/>
      <w:numFmt w:val="decimal"/>
      <w:lvlText w:val="%1.%2-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4"/>
  </w:num>
  <w:num w:numId="5">
    <w:abstractNumId w:val="5"/>
  </w:num>
  <w:num w:numId="6">
    <w:abstractNumId w:val="0"/>
  </w:num>
  <w:num w:numId="7">
    <w:abstractNumId w:val="19"/>
  </w:num>
  <w:num w:numId="8">
    <w:abstractNumId w:val="22"/>
  </w:num>
  <w:num w:numId="9">
    <w:abstractNumId w:val="11"/>
  </w:num>
  <w:num w:numId="10">
    <w:abstractNumId w:val="1"/>
  </w:num>
  <w:num w:numId="11">
    <w:abstractNumId w:val="16"/>
  </w:num>
  <w:num w:numId="12">
    <w:abstractNumId w:val="15"/>
  </w:num>
  <w:num w:numId="13">
    <w:abstractNumId w:val="13"/>
  </w:num>
  <w:num w:numId="14">
    <w:abstractNumId w:val="14"/>
  </w:num>
  <w:num w:numId="15">
    <w:abstractNumId w:val="6"/>
  </w:num>
  <w:num w:numId="16">
    <w:abstractNumId w:val="20"/>
  </w:num>
  <w:num w:numId="17">
    <w:abstractNumId w:val="21"/>
  </w:num>
  <w:num w:numId="18">
    <w:abstractNumId w:val="9"/>
  </w:num>
  <w:num w:numId="19">
    <w:abstractNumId w:val="8"/>
  </w:num>
  <w:num w:numId="20">
    <w:abstractNumId w:val="7"/>
  </w:num>
  <w:num w:numId="21">
    <w:abstractNumId w:val="12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356A"/>
    <w:rsid w:val="000003D1"/>
    <w:rsid w:val="0000355D"/>
    <w:rsid w:val="000077BB"/>
    <w:rsid w:val="000113A7"/>
    <w:rsid w:val="00031FE8"/>
    <w:rsid w:val="0004324B"/>
    <w:rsid w:val="00050E40"/>
    <w:rsid w:val="00052003"/>
    <w:rsid w:val="00053BC3"/>
    <w:rsid w:val="0005599A"/>
    <w:rsid w:val="00060116"/>
    <w:rsid w:val="000614C7"/>
    <w:rsid w:val="00064856"/>
    <w:rsid w:val="00071242"/>
    <w:rsid w:val="000712CA"/>
    <w:rsid w:val="00086886"/>
    <w:rsid w:val="0009009E"/>
    <w:rsid w:val="00094C05"/>
    <w:rsid w:val="000C161F"/>
    <w:rsid w:val="000C6A96"/>
    <w:rsid w:val="000F761C"/>
    <w:rsid w:val="00100B79"/>
    <w:rsid w:val="00165F80"/>
    <w:rsid w:val="00167B36"/>
    <w:rsid w:val="0019219E"/>
    <w:rsid w:val="001950A9"/>
    <w:rsid w:val="001B6836"/>
    <w:rsid w:val="001C0B75"/>
    <w:rsid w:val="001D343F"/>
    <w:rsid w:val="001E171B"/>
    <w:rsid w:val="001E3C9E"/>
    <w:rsid w:val="001E5394"/>
    <w:rsid w:val="001E6232"/>
    <w:rsid w:val="001F02B7"/>
    <w:rsid w:val="001F5DE9"/>
    <w:rsid w:val="00210C31"/>
    <w:rsid w:val="00221521"/>
    <w:rsid w:val="002571F0"/>
    <w:rsid w:val="00276189"/>
    <w:rsid w:val="00277E50"/>
    <w:rsid w:val="00291F56"/>
    <w:rsid w:val="0029297E"/>
    <w:rsid w:val="002A2B76"/>
    <w:rsid w:val="002A38A4"/>
    <w:rsid w:val="002A4A1B"/>
    <w:rsid w:val="002C1637"/>
    <w:rsid w:val="002C449A"/>
    <w:rsid w:val="002C4ECB"/>
    <w:rsid w:val="002E20C7"/>
    <w:rsid w:val="002F1301"/>
    <w:rsid w:val="002F19C2"/>
    <w:rsid w:val="002F6375"/>
    <w:rsid w:val="00307E62"/>
    <w:rsid w:val="00326511"/>
    <w:rsid w:val="00326BFE"/>
    <w:rsid w:val="00336451"/>
    <w:rsid w:val="00341030"/>
    <w:rsid w:val="0035435C"/>
    <w:rsid w:val="003735FA"/>
    <w:rsid w:val="003867C4"/>
    <w:rsid w:val="003926E3"/>
    <w:rsid w:val="003C356A"/>
    <w:rsid w:val="003C4214"/>
    <w:rsid w:val="003C5335"/>
    <w:rsid w:val="003D2BE6"/>
    <w:rsid w:val="003D77DB"/>
    <w:rsid w:val="003E00F0"/>
    <w:rsid w:val="003E101D"/>
    <w:rsid w:val="003E10D7"/>
    <w:rsid w:val="003E199E"/>
    <w:rsid w:val="00401695"/>
    <w:rsid w:val="00401DCB"/>
    <w:rsid w:val="00411733"/>
    <w:rsid w:val="00421F91"/>
    <w:rsid w:val="0046660A"/>
    <w:rsid w:val="0047030E"/>
    <w:rsid w:val="004715D6"/>
    <w:rsid w:val="00477CE2"/>
    <w:rsid w:val="004876D8"/>
    <w:rsid w:val="00496B61"/>
    <w:rsid w:val="004A475B"/>
    <w:rsid w:val="004B0546"/>
    <w:rsid w:val="004B0E42"/>
    <w:rsid w:val="004C40A9"/>
    <w:rsid w:val="004E4B75"/>
    <w:rsid w:val="004E73DD"/>
    <w:rsid w:val="004F05B9"/>
    <w:rsid w:val="004F2B77"/>
    <w:rsid w:val="004F7052"/>
    <w:rsid w:val="00500129"/>
    <w:rsid w:val="00524C14"/>
    <w:rsid w:val="0053579A"/>
    <w:rsid w:val="00540CDF"/>
    <w:rsid w:val="00553E05"/>
    <w:rsid w:val="005606D3"/>
    <w:rsid w:val="00566546"/>
    <w:rsid w:val="00570A0E"/>
    <w:rsid w:val="005831C4"/>
    <w:rsid w:val="00591954"/>
    <w:rsid w:val="00592A41"/>
    <w:rsid w:val="005A5979"/>
    <w:rsid w:val="005B5410"/>
    <w:rsid w:val="005C794E"/>
    <w:rsid w:val="005F5508"/>
    <w:rsid w:val="005F5F8B"/>
    <w:rsid w:val="00600D84"/>
    <w:rsid w:val="00602DC9"/>
    <w:rsid w:val="006051A4"/>
    <w:rsid w:val="006154DE"/>
    <w:rsid w:val="00627729"/>
    <w:rsid w:val="0063239E"/>
    <w:rsid w:val="006423E1"/>
    <w:rsid w:val="0066113C"/>
    <w:rsid w:val="00661D66"/>
    <w:rsid w:val="006775E0"/>
    <w:rsid w:val="00683867"/>
    <w:rsid w:val="006935EA"/>
    <w:rsid w:val="006A03E4"/>
    <w:rsid w:val="006A0409"/>
    <w:rsid w:val="006A0FA8"/>
    <w:rsid w:val="006A1411"/>
    <w:rsid w:val="006A1880"/>
    <w:rsid w:val="006A6DF6"/>
    <w:rsid w:val="006A714C"/>
    <w:rsid w:val="006A7AF6"/>
    <w:rsid w:val="006C0CC8"/>
    <w:rsid w:val="006D1E70"/>
    <w:rsid w:val="006D6652"/>
    <w:rsid w:val="006E0AC4"/>
    <w:rsid w:val="006F217D"/>
    <w:rsid w:val="006F3E82"/>
    <w:rsid w:val="00710199"/>
    <w:rsid w:val="007125D6"/>
    <w:rsid w:val="00714155"/>
    <w:rsid w:val="00715EF7"/>
    <w:rsid w:val="007232E5"/>
    <w:rsid w:val="007240D0"/>
    <w:rsid w:val="007366DC"/>
    <w:rsid w:val="00742DD3"/>
    <w:rsid w:val="00754F63"/>
    <w:rsid w:val="0075640F"/>
    <w:rsid w:val="007613DA"/>
    <w:rsid w:val="00782D4D"/>
    <w:rsid w:val="00787E80"/>
    <w:rsid w:val="007A226F"/>
    <w:rsid w:val="007B40A3"/>
    <w:rsid w:val="007C4143"/>
    <w:rsid w:val="007D5313"/>
    <w:rsid w:val="007D7624"/>
    <w:rsid w:val="007E456F"/>
    <w:rsid w:val="00800164"/>
    <w:rsid w:val="00804767"/>
    <w:rsid w:val="00811E3D"/>
    <w:rsid w:val="00814B1D"/>
    <w:rsid w:val="00882B47"/>
    <w:rsid w:val="00886447"/>
    <w:rsid w:val="008938AA"/>
    <w:rsid w:val="00895749"/>
    <w:rsid w:val="00897D72"/>
    <w:rsid w:val="008B42AE"/>
    <w:rsid w:val="008B523E"/>
    <w:rsid w:val="008B7DDB"/>
    <w:rsid w:val="008C0282"/>
    <w:rsid w:val="008C1F30"/>
    <w:rsid w:val="008D1024"/>
    <w:rsid w:val="008E415B"/>
    <w:rsid w:val="008E4E6E"/>
    <w:rsid w:val="008E6B34"/>
    <w:rsid w:val="00904084"/>
    <w:rsid w:val="009105ED"/>
    <w:rsid w:val="0091351D"/>
    <w:rsid w:val="00943F1E"/>
    <w:rsid w:val="00952A4C"/>
    <w:rsid w:val="009814A2"/>
    <w:rsid w:val="00985495"/>
    <w:rsid w:val="009A49A9"/>
    <w:rsid w:val="009A6CB0"/>
    <w:rsid w:val="009B2545"/>
    <w:rsid w:val="009B7B3D"/>
    <w:rsid w:val="009C138D"/>
    <w:rsid w:val="009E54E6"/>
    <w:rsid w:val="009E58E9"/>
    <w:rsid w:val="009F3585"/>
    <w:rsid w:val="00A01060"/>
    <w:rsid w:val="00A065FA"/>
    <w:rsid w:val="00A11413"/>
    <w:rsid w:val="00A14104"/>
    <w:rsid w:val="00A204F1"/>
    <w:rsid w:val="00A230DE"/>
    <w:rsid w:val="00A26A48"/>
    <w:rsid w:val="00A41257"/>
    <w:rsid w:val="00A45D75"/>
    <w:rsid w:val="00A60196"/>
    <w:rsid w:val="00A75118"/>
    <w:rsid w:val="00A9160D"/>
    <w:rsid w:val="00A943CD"/>
    <w:rsid w:val="00AA14BE"/>
    <w:rsid w:val="00AA1D7A"/>
    <w:rsid w:val="00AB1A0F"/>
    <w:rsid w:val="00AB4F48"/>
    <w:rsid w:val="00AC0086"/>
    <w:rsid w:val="00AC2BD7"/>
    <w:rsid w:val="00AC47AB"/>
    <w:rsid w:val="00AC6043"/>
    <w:rsid w:val="00AD3EE1"/>
    <w:rsid w:val="00AE0AFA"/>
    <w:rsid w:val="00AE3090"/>
    <w:rsid w:val="00AE61E5"/>
    <w:rsid w:val="00AF67A4"/>
    <w:rsid w:val="00B02D71"/>
    <w:rsid w:val="00B2154D"/>
    <w:rsid w:val="00B217C0"/>
    <w:rsid w:val="00B26038"/>
    <w:rsid w:val="00B36F8B"/>
    <w:rsid w:val="00B40CC8"/>
    <w:rsid w:val="00B44026"/>
    <w:rsid w:val="00B66265"/>
    <w:rsid w:val="00B71509"/>
    <w:rsid w:val="00B71711"/>
    <w:rsid w:val="00B722F9"/>
    <w:rsid w:val="00B77F92"/>
    <w:rsid w:val="00B9343B"/>
    <w:rsid w:val="00BB6029"/>
    <w:rsid w:val="00BC23E9"/>
    <w:rsid w:val="00BE72F3"/>
    <w:rsid w:val="00BF1D7A"/>
    <w:rsid w:val="00BF3CE5"/>
    <w:rsid w:val="00BF49BD"/>
    <w:rsid w:val="00C0443B"/>
    <w:rsid w:val="00C106D5"/>
    <w:rsid w:val="00C14A10"/>
    <w:rsid w:val="00C203E9"/>
    <w:rsid w:val="00C22E2F"/>
    <w:rsid w:val="00C32E3C"/>
    <w:rsid w:val="00C37F7A"/>
    <w:rsid w:val="00C40F5D"/>
    <w:rsid w:val="00C546E3"/>
    <w:rsid w:val="00C65D1A"/>
    <w:rsid w:val="00C65FFC"/>
    <w:rsid w:val="00C722B3"/>
    <w:rsid w:val="00C75208"/>
    <w:rsid w:val="00C776D7"/>
    <w:rsid w:val="00C971F8"/>
    <w:rsid w:val="00CA32F1"/>
    <w:rsid w:val="00CA54B8"/>
    <w:rsid w:val="00CB5F47"/>
    <w:rsid w:val="00CC6B11"/>
    <w:rsid w:val="00CC7A41"/>
    <w:rsid w:val="00CD2D71"/>
    <w:rsid w:val="00CD42E8"/>
    <w:rsid w:val="00D2458E"/>
    <w:rsid w:val="00D36604"/>
    <w:rsid w:val="00D3667B"/>
    <w:rsid w:val="00D36EF5"/>
    <w:rsid w:val="00D46066"/>
    <w:rsid w:val="00D4792A"/>
    <w:rsid w:val="00D51955"/>
    <w:rsid w:val="00D54D82"/>
    <w:rsid w:val="00D64D99"/>
    <w:rsid w:val="00D76640"/>
    <w:rsid w:val="00D77847"/>
    <w:rsid w:val="00D864E6"/>
    <w:rsid w:val="00D87639"/>
    <w:rsid w:val="00DA1E87"/>
    <w:rsid w:val="00DA7F9D"/>
    <w:rsid w:val="00DC0186"/>
    <w:rsid w:val="00DC0967"/>
    <w:rsid w:val="00DC2179"/>
    <w:rsid w:val="00DC4E6A"/>
    <w:rsid w:val="00DE2FDA"/>
    <w:rsid w:val="00DE30F0"/>
    <w:rsid w:val="00E03B38"/>
    <w:rsid w:val="00E16F25"/>
    <w:rsid w:val="00E17B09"/>
    <w:rsid w:val="00E20DE1"/>
    <w:rsid w:val="00E25CCB"/>
    <w:rsid w:val="00E27AA8"/>
    <w:rsid w:val="00E309AC"/>
    <w:rsid w:val="00E31D9A"/>
    <w:rsid w:val="00E33E7A"/>
    <w:rsid w:val="00E40C5D"/>
    <w:rsid w:val="00E44108"/>
    <w:rsid w:val="00E71F9E"/>
    <w:rsid w:val="00E7566B"/>
    <w:rsid w:val="00E8085A"/>
    <w:rsid w:val="00E83CAF"/>
    <w:rsid w:val="00E94FE5"/>
    <w:rsid w:val="00E9659D"/>
    <w:rsid w:val="00EA2AC2"/>
    <w:rsid w:val="00EA3CE1"/>
    <w:rsid w:val="00EA5614"/>
    <w:rsid w:val="00EA7879"/>
    <w:rsid w:val="00EC2DF7"/>
    <w:rsid w:val="00ED3AF5"/>
    <w:rsid w:val="00F01E65"/>
    <w:rsid w:val="00F061E5"/>
    <w:rsid w:val="00F21A0C"/>
    <w:rsid w:val="00F42CA4"/>
    <w:rsid w:val="00F45352"/>
    <w:rsid w:val="00F46300"/>
    <w:rsid w:val="00F50627"/>
    <w:rsid w:val="00F561BE"/>
    <w:rsid w:val="00F56F36"/>
    <w:rsid w:val="00F703AC"/>
    <w:rsid w:val="00F7790E"/>
    <w:rsid w:val="00F77A3D"/>
    <w:rsid w:val="00F77C74"/>
    <w:rsid w:val="00F93564"/>
    <w:rsid w:val="00FC027F"/>
    <w:rsid w:val="00FC03E9"/>
    <w:rsid w:val="00FC4A4D"/>
    <w:rsid w:val="00FC6624"/>
    <w:rsid w:val="00FC73EA"/>
    <w:rsid w:val="00FC757F"/>
    <w:rsid w:val="00FF37F5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9EE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56A"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link w:val="Heading2Char"/>
    <w:uiPriority w:val="9"/>
    <w:qFormat/>
    <w:rsid w:val="009F358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358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1">
    <w:name w:val="Table Web 1"/>
    <w:basedOn w:val="TableNormal"/>
    <w:rsid w:val="003C356A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3C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3C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3C356A"/>
  </w:style>
  <w:style w:type="character" w:styleId="Hyperlink">
    <w:name w:val="Hyperlink"/>
    <w:basedOn w:val="DefaultParagraphFont"/>
    <w:rsid w:val="00804767"/>
    <w:rPr>
      <w:color w:val="0000FF"/>
      <w:u w:val="single"/>
    </w:rPr>
  </w:style>
  <w:style w:type="character" w:styleId="FollowedHyperlink">
    <w:name w:val="FollowedHyperlink"/>
    <w:basedOn w:val="DefaultParagraphFont"/>
    <w:rsid w:val="008047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F358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F3585"/>
    <w:rPr>
      <w:rFonts w:ascii="宋体" w:hAnsi="宋体" w:cs="宋体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3585"/>
    <w:rPr>
      <w:rFonts w:ascii="宋体" w:hAnsi="宋体" w:cs="宋体"/>
      <w:b/>
      <w:bCs/>
      <w:sz w:val="27"/>
      <w:szCs w:val="27"/>
    </w:rPr>
  </w:style>
  <w:style w:type="paragraph" w:customStyle="1" w:styleId="null">
    <w:name w:val="null"/>
    <w:basedOn w:val="Normal"/>
    <w:rsid w:val="009F35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NormalWeb">
    <w:name w:val="Normal (Web)"/>
    <w:basedOn w:val="Normal"/>
    <w:uiPriority w:val="99"/>
    <w:unhideWhenUsed/>
    <w:rsid w:val="003E10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C2BD7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160D"/>
    <w:rPr>
      <w:kern w:val="2"/>
      <w:sz w:val="18"/>
      <w:szCs w:val="18"/>
    </w:rPr>
  </w:style>
  <w:style w:type="paragraph" w:customStyle="1" w:styleId="Default">
    <w:name w:val="Default"/>
    <w:rsid w:val="00CA32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4AEAF-3C39-0043-9080-4A963EB0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 Xia Zhang</vt:lpstr>
    </vt:vector>
  </TitlesOfParts>
  <Company>CPU</Company>
  <LinksUpToDate>false</LinksUpToDate>
  <CharactersWithSpaces>2151</CharactersWithSpaces>
  <SharedDoc>false</SharedDoc>
  <HLinks>
    <vt:vector size="12" baseType="variant">
      <vt:variant>
        <vt:i4>7471204</vt:i4>
      </vt:variant>
      <vt:variant>
        <vt:i4>3</vt:i4>
      </vt:variant>
      <vt:variant>
        <vt:i4>0</vt:i4>
      </vt:variant>
      <vt:variant>
        <vt:i4>5</vt:i4>
      </vt:variant>
      <vt:variant>
        <vt:lpwstr>4A-summary-reviews.doc</vt:lpwstr>
      </vt:variant>
      <vt:variant>
        <vt:lpwstr/>
      </vt:variant>
      <vt:variant>
        <vt:i4>8192101</vt:i4>
      </vt:variant>
      <vt:variant>
        <vt:i4>0</vt:i4>
      </vt:variant>
      <vt:variant>
        <vt:i4>0</vt:i4>
      </vt:variant>
      <vt:variant>
        <vt:i4>5</vt:i4>
      </vt:variant>
      <vt:variant>
        <vt:lpwstr>3A-experimental courses.doc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 Xia Zhang</dc:title>
  <dc:subject/>
  <dc:creator>张霞 </dc:creator>
  <cp:keywords/>
  <cp:lastModifiedBy>Dawen  Niu</cp:lastModifiedBy>
  <cp:revision>3</cp:revision>
  <cp:lastPrinted>2011-12-01T02:32:00Z</cp:lastPrinted>
  <dcterms:created xsi:type="dcterms:W3CDTF">2012-08-18T01:14:00Z</dcterms:created>
  <dcterms:modified xsi:type="dcterms:W3CDTF">2012-08-18T01:16:00Z</dcterms:modified>
</cp:coreProperties>
</file>