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137A717" w14:textId="77777777" w:rsidR="007D4AEB" w:rsidRPr="005B3AB9" w:rsidRDefault="007D4AEB" w:rsidP="007D4AEB">
      <w:pPr>
        <w:pStyle w:val="a"/>
        <w:snapToGrid w:val="0"/>
        <w:ind w:firstLineChars="0" w:firstLine="0"/>
        <w:jc w:val="center"/>
        <w:rPr>
          <w:rFonts w:ascii="Times New Roman" w:hAnsi="Times New Roman"/>
          <w:b/>
          <w:color w:val="000000"/>
          <w:sz w:val="28"/>
        </w:rPr>
      </w:pPr>
      <w:bookmarkStart w:id="0" w:name="_Hlk42702076"/>
      <w:bookmarkEnd w:id="0"/>
      <w:r>
        <w:rPr>
          <w:rFonts w:ascii="Times New Roman" w:hAnsi="Times New Roman"/>
          <w:b/>
          <w:color w:val="000000"/>
          <w:sz w:val="28"/>
        </w:rPr>
        <w:t>20</w:t>
      </w:r>
      <w:r>
        <w:rPr>
          <w:rFonts w:ascii="Times New Roman" w:hAnsi="Times New Roman" w:hint="eastAsia"/>
          <w:b/>
          <w:color w:val="000000"/>
          <w:sz w:val="28"/>
        </w:rPr>
        <w:t>20</w:t>
      </w:r>
      <w:r w:rsidRPr="005B3AB9">
        <w:rPr>
          <w:rFonts w:ascii="Times New Roman" w:hAnsi="Times New Roman"/>
          <w:b/>
          <w:color w:val="000000"/>
          <w:sz w:val="28"/>
        </w:rPr>
        <w:t>年度</w:t>
      </w:r>
      <w:r>
        <w:rPr>
          <w:rFonts w:ascii="Times New Roman" w:hAnsi="Times New Roman" w:hint="eastAsia"/>
          <w:b/>
          <w:color w:val="000000"/>
          <w:sz w:val="28"/>
        </w:rPr>
        <w:t>バーチャルリアリティ技術とゲーム開発</w:t>
      </w:r>
    </w:p>
    <w:p w14:paraId="6F11E4AF" w14:textId="77777777" w:rsidR="007D4AEB" w:rsidRPr="005B3AB9" w:rsidRDefault="007D4AEB" w:rsidP="007D4AEB">
      <w:pPr>
        <w:pStyle w:val="a"/>
        <w:snapToGrid w:val="0"/>
        <w:ind w:firstLineChars="0" w:firstLine="0"/>
        <w:jc w:val="center"/>
        <w:rPr>
          <w:rFonts w:ascii="Times New Roman" w:hAnsi="Times New Roman"/>
          <w:b/>
          <w:color w:val="000000"/>
          <w:sz w:val="28"/>
        </w:rPr>
      </w:pPr>
      <w:r>
        <w:rPr>
          <w:rFonts w:ascii="Times New Roman" w:hAnsi="Times New Roman"/>
          <w:b/>
          <w:color w:val="000000"/>
          <w:sz w:val="28"/>
        </w:rPr>
        <w:t>レポート</w:t>
      </w:r>
    </w:p>
    <w:p w14:paraId="1C7F0AC8" w14:textId="77777777" w:rsidR="007D4AEB" w:rsidRPr="005B3AB9" w:rsidRDefault="007D4AEB" w:rsidP="007D4AEB">
      <w:pPr>
        <w:pStyle w:val="a"/>
        <w:snapToGrid w:val="0"/>
        <w:ind w:firstLineChars="0" w:firstLine="0"/>
        <w:rPr>
          <w:rFonts w:ascii="Times New Roman" w:hAnsi="Times New Roman"/>
          <w:color w:val="000000"/>
          <w:sz w:val="22"/>
        </w:rPr>
      </w:pPr>
    </w:p>
    <w:p w14:paraId="50CD6236" w14:textId="5A8093FE" w:rsidR="007D4AEB" w:rsidRDefault="007D4AEB" w:rsidP="007D4AEB">
      <w:pPr>
        <w:pStyle w:val="a"/>
        <w:snapToGrid w:val="0"/>
        <w:ind w:leftChars="200" w:left="420" w:firstLineChars="800" w:firstLine="1760"/>
        <w:rPr>
          <w:rFonts w:ascii="Times New Roman" w:hAnsi="Times New Roman"/>
          <w:color w:val="000000"/>
          <w:sz w:val="22"/>
        </w:rPr>
      </w:pPr>
      <w:r w:rsidRPr="005B3AB9">
        <w:rPr>
          <w:rFonts w:ascii="Times New Roman" w:hAnsi="Times New Roman"/>
          <w:color w:val="000000"/>
          <w:sz w:val="22"/>
        </w:rPr>
        <w:t>学籍番号：</w:t>
      </w:r>
      <w:r w:rsidR="00442F29">
        <w:rPr>
          <w:rFonts w:ascii="等线" w:eastAsia="等线" w:hAnsi="等线" w:hint="eastAsia"/>
          <w:color w:val="000000"/>
          <w:sz w:val="22"/>
        </w:rPr>
        <w:t>201794098</w:t>
      </w:r>
      <w:r>
        <w:rPr>
          <w:rFonts w:ascii="Times New Roman" w:hAnsi="Times New Roman" w:hint="eastAsia"/>
          <w:color w:val="000000"/>
          <w:sz w:val="22"/>
        </w:rPr>
        <w:t xml:space="preserve">　　　</w:t>
      </w:r>
      <w:r w:rsidRPr="005B3AB9">
        <w:rPr>
          <w:rFonts w:ascii="Times New Roman" w:hAnsi="Times New Roman"/>
          <w:color w:val="000000"/>
          <w:sz w:val="22"/>
        </w:rPr>
        <w:t>氏名：</w:t>
      </w:r>
      <w:r w:rsidR="00442F29">
        <w:rPr>
          <w:rFonts w:ascii="等线" w:eastAsia="等线" w:hAnsi="等线" w:hint="eastAsia"/>
          <w:color w:val="000000"/>
          <w:sz w:val="22"/>
        </w:rPr>
        <w:t>夏之奕</w:t>
      </w:r>
    </w:p>
    <w:p w14:paraId="4EFA0B2A" w14:textId="698B2A50" w:rsidR="00442F29" w:rsidRPr="00442F29" w:rsidRDefault="00442F29" w:rsidP="007D4AEB">
      <w:pPr>
        <w:pStyle w:val="a"/>
        <w:snapToGrid w:val="0"/>
        <w:ind w:leftChars="200" w:left="420" w:firstLineChars="800" w:firstLine="1760"/>
        <w:rPr>
          <w:rFonts w:ascii="Times New Roman" w:hAnsi="Times New Roman"/>
          <w:color w:val="000000"/>
          <w:sz w:val="22"/>
        </w:rPr>
      </w:pPr>
    </w:p>
    <w:p w14:paraId="1AE33A06" w14:textId="77777777" w:rsidR="00442F29" w:rsidRPr="005B3AB9" w:rsidRDefault="00442F29" w:rsidP="007D4AEB">
      <w:pPr>
        <w:pStyle w:val="a"/>
        <w:snapToGrid w:val="0"/>
        <w:ind w:leftChars="200" w:left="420" w:firstLineChars="800" w:firstLine="1760"/>
        <w:rPr>
          <w:rFonts w:ascii="Times New Roman" w:hAnsi="Times New Roman"/>
          <w:color w:val="000000"/>
          <w:sz w:val="22"/>
        </w:rPr>
      </w:pPr>
    </w:p>
    <w:p w14:paraId="28051D38" w14:textId="77777777" w:rsidR="007D4AEB" w:rsidRDefault="007D4AEB" w:rsidP="007D4AEB">
      <w:pPr>
        <w:pStyle w:val="Heading1"/>
        <w:numPr>
          <w:ilvl w:val="0"/>
          <w:numId w:val="1"/>
        </w:numPr>
        <w:snapToGrid w:val="0"/>
        <w:rPr>
          <w:rFonts w:ascii="Times New Roman" w:eastAsia="MS Mincho" w:hAnsi="Times New Roman"/>
          <w:sz w:val="22"/>
          <w:szCs w:val="22"/>
        </w:rPr>
      </w:pPr>
      <w:r w:rsidRPr="005B3AB9">
        <w:rPr>
          <w:rFonts w:ascii="Times New Roman" w:eastAsia="MS Mincho" w:hAnsi="Times New Roman"/>
          <w:sz w:val="22"/>
          <w:szCs w:val="22"/>
        </w:rPr>
        <w:t>作品の概要</w:t>
      </w:r>
    </w:p>
    <w:p w14:paraId="3699452F" w14:textId="24890996" w:rsidR="007D4AEB" w:rsidRDefault="007D4AEB" w:rsidP="007D4AEB">
      <w:pPr>
        <w:pStyle w:val="ListParagraph"/>
        <w:ind w:leftChars="0" w:left="0" w:firstLine="0"/>
      </w:pPr>
      <w:r>
        <w:rPr>
          <w:rFonts w:hint="eastAsia"/>
        </w:rPr>
        <w:t>本作では、</w:t>
      </w:r>
      <w:r>
        <w:rPr>
          <w:rFonts w:eastAsia="等线" w:hint="eastAsia"/>
        </w:rPr>
        <w:t>V</w:t>
      </w:r>
      <w:r>
        <w:rPr>
          <w:rFonts w:eastAsia="等线"/>
        </w:rPr>
        <w:t>izard</w:t>
      </w:r>
      <w:r>
        <w:rPr>
          <w:rFonts w:hint="eastAsia"/>
        </w:rPr>
        <w:t>ソフトを用いて、ヘビゲームの立体的なトラッキングビューを作成しています。</w:t>
      </w:r>
      <w:r>
        <w:rPr>
          <w:rFonts w:hint="eastAsia"/>
        </w:rPr>
        <w:t xml:space="preserve"> </w:t>
      </w:r>
      <w:r>
        <w:rPr>
          <w:rFonts w:hint="eastAsia"/>
        </w:rPr>
        <w:t>蛇は、現在の視点の座標系に基づいて、</w:t>
      </w:r>
      <w:r>
        <w:rPr>
          <w:rFonts w:hint="eastAsia"/>
        </w:rPr>
        <w:t>3</w:t>
      </w:r>
      <w:r>
        <w:rPr>
          <w:rFonts w:hint="eastAsia"/>
        </w:rPr>
        <w:t>次元空間内で上下左右に移動することができます。</w:t>
      </w:r>
      <w:r>
        <w:rPr>
          <w:rFonts w:hint="eastAsia"/>
        </w:rPr>
        <w:t xml:space="preserve"> </w:t>
      </w:r>
      <w:r>
        <w:rPr>
          <w:rFonts w:hint="eastAsia"/>
        </w:rPr>
        <w:t>ヘビがリンゴを食べると</w:t>
      </w:r>
      <w:r>
        <w:rPr>
          <w:rFonts w:hint="eastAsia"/>
        </w:rPr>
        <w:t>1</w:t>
      </w:r>
      <w:r>
        <w:rPr>
          <w:rFonts w:hint="eastAsia"/>
        </w:rPr>
        <w:t>点を獲得し、体長が伸びる。</w:t>
      </w:r>
      <w:r>
        <w:rPr>
          <w:rFonts w:hint="eastAsia"/>
        </w:rPr>
        <w:t xml:space="preserve"> </w:t>
      </w:r>
      <w:r>
        <w:rPr>
          <w:rFonts w:hint="eastAsia"/>
        </w:rPr>
        <w:t>ヘビがマップの境界を超えたり、自分の体と衝突したりするとゲーム終了です。</w:t>
      </w:r>
    </w:p>
    <w:p w14:paraId="30FFF923" w14:textId="438F1C92" w:rsidR="007D4AEB" w:rsidRPr="00217FAC" w:rsidRDefault="007D4AEB" w:rsidP="007D4AEB">
      <w:pPr>
        <w:ind w:firstLine="0"/>
      </w:pPr>
      <w:r>
        <w:rPr>
          <w:rFonts w:hint="eastAsia"/>
        </w:rPr>
        <w:t>2D</w:t>
      </w:r>
      <w:r>
        <w:rPr>
          <w:rFonts w:hint="eastAsia"/>
        </w:rPr>
        <w:t>とは異なり、</w:t>
      </w:r>
      <w:r>
        <w:rPr>
          <w:rFonts w:hint="eastAsia"/>
        </w:rPr>
        <w:t>3D</w:t>
      </w:r>
      <w:r>
        <w:rPr>
          <w:rFonts w:hint="eastAsia"/>
        </w:rPr>
        <w:t>空間でのオブジェクトの移動には複雑な回転計算や軸変換が必要となります。</w:t>
      </w:r>
      <w:r>
        <w:rPr>
          <w:rFonts w:hint="eastAsia"/>
        </w:rPr>
        <w:t xml:space="preserve"> 2D</w:t>
      </w:r>
      <w:r>
        <w:rPr>
          <w:rFonts w:hint="eastAsia"/>
        </w:rPr>
        <w:t>画面上に</w:t>
      </w:r>
      <w:r>
        <w:rPr>
          <w:rFonts w:hint="eastAsia"/>
        </w:rPr>
        <w:t>3D</w:t>
      </w:r>
      <w:r>
        <w:rPr>
          <w:rFonts w:hint="eastAsia"/>
        </w:rPr>
        <w:t>空間を表示する際に発生するブロッキングのため、</w:t>
      </w:r>
      <w:r w:rsidR="00442F29" w:rsidRPr="00442F29">
        <w:rPr>
          <w:rFonts w:hint="eastAsia"/>
        </w:rPr>
        <w:t>トラッキング</w:t>
      </w:r>
      <w:r>
        <w:rPr>
          <w:rFonts w:hint="eastAsia"/>
        </w:rPr>
        <w:t>パースペクティブが採用されています。</w:t>
      </w:r>
    </w:p>
    <w:p w14:paraId="20D1D606" w14:textId="0386454D" w:rsidR="002E0867" w:rsidRDefault="00D14DAB"/>
    <w:p w14:paraId="511D4588" w14:textId="1EEFDE32" w:rsidR="007D4AEB" w:rsidRPr="007D4AEB" w:rsidRDefault="007D4AEB" w:rsidP="007D4AEB">
      <w:pPr>
        <w:pStyle w:val="ListParagraph"/>
        <w:numPr>
          <w:ilvl w:val="0"/>
          <w:numId w:val="1"/>
        </w:numPr>
        <w:ind w:leftChars="0"/>
        <w:rPr>
          <w:rFonts w:ascii="Times New Roman" w:eastAsia="MS Mincho" w:hAnsi="Times New Roman"/>
          <w:sz w:val="22"/>
        </w:rPr>
      </w:pPr>
      <w:r w:rsidRPr="007D4AEB">
        <w:rPr>
          <w:rFonts w:ascii="Times New Roman" w:eastAsia="MS Mincho" w:hAnsi="Times New Roman"/>
          <w:sz w:val="22"/>
        </w:rPr>
        <w:t>制作手順</w:t>
      </w:r>
    </w:p>
    <w:p w14:paraId="123EF523" w14:textId="77777777" w:rsidR="00442F29" w:rsidRDefault="00442F29" w:rsidP="00442F29">
      <w:pPr>
        <w:ind w:firstLine="0"/>
      </w:pPr>
      <w:r>
        <w:rPr>
          <w:rFonts w:hint="eastAsia"/>
        </w:rPr>
        <w:t>まずは、窓と視点の設定です。</w:t>
      </w:r>
      <w:r>
        <w:rPr>
          <w:rFonts w:hint="eastAsia"/>
        </w:rPr>
        <w:t xml:space="preserve"> </w:t>
      </w:r>
      <w:r>
        <w:rPr>
          <w:rFonts w:hint="eastAsia"/>
        </w:rPr>
        <w:t>メインウィンドウは蛇のトラッキングビューを表示するためのもので、セカンダリウィンドウはマップ全体の頂点に設定されています。</w:t>
      </w:r>
      <w:r>
        <w:rPr>
          <w:rFonts w:hint="eastAsia"/>
        </w:rPr>
        <w:t xml:space="preserve"> </w:t>
      </w:r>
      <w:r>
        <w:rPr>
          <w:rFonts w:hint="eastAsia"/>
        </w:rPr>
        <w:t>グローバルな視点を提供する責任があります。</w:t>
      </w:r>
      <w:r>
        <w:rPr>
          <w:rFonts w:hint="eastAsia"/>
        </w:rPr>
        <w:t xml:space="preserve"> </w:t>
      </w:r>
      <w:r>
        <w:rPr>
          <w:rFonts w:hint="eastAsia"/>
        </w:rPr>
        <w:t>また、プレイヤーが環境を観察できるように、窓の視野を広げます。</w:t>
      </w:r>
    </w:p>
    <w:p w14:paraId="2602F1CB" w14:textId="77777777" w:rsidR="00442F29" w:rsidRDefault="00442F29" w:rsidP="00442F29">
      <w:pPr>
        <w:ind w:firstLine="0"/>
      </w:pPr>
      <w:r>
        <w:rPr>
          <w:rFonts w:hint="eastAsia"/>
        </w:rPr>
        <w:t>次に蛇の地図を構築します。</w:t>
      </w:r>
      <w:r>
        <w:rPr>
          <w:rFonts w:hint="eastAsia"/>
        </w:rPr>
        <w:t xml:space="preserve"> </w:t>
      </w:r>
      <w:r>
        <w:rPr>
          <w:rFonts w:hint="eastAsia"/>
        </w:rPr>
        <w:t>マップは</w:t>
      </w:r>
      <w:r>
        <w:rPr>
          <w:rFonts w:hint="eastAsia"/>
        </w:rPr>
        <w:t>size*size*size</w:t>
      </w:r>
      <w:r>
        <w:rPr>
          <w:rFonts w:hint="eastAsia"/>
        </w:rPr>
        <w:t>の正方形の面積で構成されています。</w:t>
      </w:r>
      <w:r>
        <w:rPr>
          <w:rFonts w:hint="eastAsia"/>
        </w:rPr>
        <w:t xml:space="preserve"> </w:t>
      </w:r>
      <w:r>
        <w:rPr>
          <w:rFonts w:hint="eastAsia"/>
        </w:rPr>
        <w:t>また、遊技者の方向感覚が失われることを防止するために、遊技シーンの各方向の境界線のパターンが異なるようになっている。</w:t>
      </w:r>
      <w:r>
        <w:rPr>
          <w:rFonts w:hint="eastAsia"/>
        </w:rPr>
        <w:t xml:space="preserve"> </w:t>
      </w:r>
      <w:r>
        <w:rPr>
          <w:rFonts w:hint="eastAsia"/>
        </w:rPr>
        <w:t>負の</w:t>
      </w:r>
      <w:r>
        <w:rPr>
          <w:rFonts w:hint="eastAsia"/>
        </w:rPr>
        <w:t>Y</w:t>
      </w:r>
      <w:r>
        <w:rPr>
          <w:rFonts w:hint="eastAsia"/>
        </w:rPr>
        <w:t>軸ボーダーのテクスチャは</w:t>
      </w:r>
      <w:r>
        <w:rPr>
          <w:rFonts w:hint="eastAsia"/>
        </w:rPr>
        <w:t xml:space="preserve"> "</w:t>
      </w:r>
      <w:proofErr w:type="spellStart"/>
      <w:r>
        <w:rPr>
          <w:rFonts w:hint="eastAsia"/>
        </w:rPr>
        <w:t>floorpng</w:t>
      </w:r>
      <w:proofErr w:type="spellEnd"/>
      <w:r>
        <w:rPr>
          <w:rFonts w:hint="eastAsia"/>
        </w:rPr>
        <w:t xml:space="preserve"> "</w:t>
      </w:r>
      <w:r>
        <w:rPr>
          <w:rFonts w:hint="eastAsia"/>
        </w:rPr>
        <w:t>で、正の</w:t>
      </w:r>
      <w:r>
        <w:rPr>
          <w:rFonts w:hint="eastAsia"/>
        </w:rPr>
        <w:t>Y</w:t>
      </w:r>
      <w:r>
        <w:rPr>
          <w:rFonts w:hint="eastAsia"/>
        </w:rPr>
        <w:t>軸ボーダーは</w:t>
      </w:r>
      <w:r>
        <w:rPr>
          <w:rFonts w:hint="eastAsia"/>
        </w:rPr>
        <w:t xml:space="preserve"> "</w:t>
      </w:r>
      <w:proofErr w:type="spellStart"/>
      <w:r>
        <w:rPr>
          <w:rFonts w:hint="eastAsia"/>
        </w:rPr>
        <w:t>roofpng</w:t>
      </w:r>
      <w:proofErr w:type="spellEnd"/>
      <w:r>
        <w:rPr>
          <w:rFonts w:hint="eastAsia"/>
        </w:rPr>
        <w:t xml:space="preserve"> "</w:t>
      </w:r>
      <w:r>
        <w:rPr>
          <w:rFonts w:hint="eastAsia"/>
        </w:rPr>
        <w:t>でレンダリングされます。</w:t>
      </w:r>
      <w:r>
        <w:rPr>
          <w:rFonts w:hint="eastAsia"/>
        </w:rPr>
        <w:t xml:space="preserve"> "</w:t>
      </w:r>
      <w:proofErr w:type="spellStart"/>
      <w:r>
        <w:rPr>
          <w:rFonts w:hint="eastAsia"/>
        </w:rPr>
        <w:t>wallpng</w:t>
      </w:r>
      <w:proofErr w:type="spellEnd"/>
      <w:r>
        <w:rPr>
          <w:rFonts w:hint="eastAsia"/>
        </w:rPr>
        <w:t xml:space="preserve"> "</w:t>
      </w:r>
      <w:r>
        <w:rPr>
          <w:rFonts w:hint="eastAsia"/>
        </w:rPr>
        <w:t>でレンダリングされているのは、他の</w:t>
      </w:r>
      <w:r>
        <w:rPr>
          <w:rFonts w:hint="eastAsia"/>
        </w:rPr>
        <w:t>4</w:t>
      </w:r>
      <w:r>
        <w:rPr>
          <w:rFonts w:hint="eastAsia"/>
        </w:rPr>
        <w:t>面です。</w:t>
      </w:r>
    </w:p>
    <w:p w14:paraId="2B3652B4" w14:textId="159591B1" w:rsidR="007D4AEB" w:rsidRPr="007D4AEB" w:rsidRDefault="007D4AEB" w:rsidP="00442F29">
      <w:pPr>
        <w:jc w:val="center"/>
      </w:pPr>
      <w:r w:rsidRPr="007D4AEB">
        <w:rPr>
          <w:rFonts w:hint="eastAsia"/>
          <w:noProof/>
        </w:rPr>
        <w:drawing>
          <wp:inline distT="0" distB="0" distL="0" distR="0" wp14:anchorId="15860F56" wp14:editId="530713E8">
            <wp:extent cx="1539240" cy="15392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539240" cy="1539240"/>
                    </a:xfrm>
                    <a:prstGeom prst="rect">
                      <a:avLst/>
                    </a:prstGeom>
                    <a:noFill/>
                    <a:ln>
                      <a:noFill/>
                    </a:ln>
                  </pic:spPr>
                </pic:pic>
              </a:graphicData>
            </a:graphic>
          </wp:inline>
        </w:drawing>
      </w:r>
      <w:r w:rsidRPr="007D4AEB">
        <w:rPr>
          <w:rFonts w:hint="eastAsia"/>
          <w:noProof/>
        </w:rPr>
        <w:drawing>
          <wp:inline distT="0" distB="0" distL="0" distR="0" wp14:anchorId="519397ED" wp14:editId="2638477A">
            <wp:extent cx="1539240" cy="15392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39240" cy="1539240"/>
                    </a:xfrm>
                    <a:prstGeom prst="rect">
                      <a:avLst/>
                    </a:prstGeom>
                    <a:noFill/>
                    <a:ln>
                      <a:noFill/>
                    </a:ln>
                  </pic:spPr>
                </pic:pic>
              </a:graphicData>
            </a:graphic>
          </wp:inline>
        </w:drawing>
      </w:r>
      <w:r w:rsidRPr="007D4AEB">
        <w:rPr>
          <w:rFonts w:hint="eastAsia"/>
          <w:noProof/>
        </w:rPr>
        <w:drawing>
          <wp:inline distT="0" distB="0" distL="0" distR="0" wp14:anchorId="581AC7C5" wp14:editId="166EB01A">
            <wp:extent cx="1546860" cy="15468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46860" cy="1546860"/>
                    </a:xfrm>
                    <a:prstGeom prst="rect">
                      <a:avLst/>
                    </a:prstGeom>
                    <a:noFill/>
                    <a:ln>
                      <a:noFill/>
                    </a:ln>
                  </pic:spPr>
                </pic:pic>
              </a:graphicData>
            </a:graphic>
          </wp:inline>
        </w:drawing>
      </w:r>
    </w:p>
    <w:p w14:paraId="5E0F8C4B" w14:textId="38349F6B" w:rsidR="007D4AEB" w:rsidRPr="00CD7029" w:rsidRDefault="00442F29" w:rsidP="007D4AEB">
      <w:pPr>
        <w:pStyle w:val="Caption"/>
        <w:ind w:firstLineChars="200" w:firstLine="422"/>
        <w:jc w:val="center"/>
        <w:rPr>
          <w:rFonts w:ascii="微软雅黑" w:eastAsia="等线" w:hAnsi="微软雅黑" w:cs="微软雅黑"/>
          <w:lang w:eastAsia="zh-CN"/>
        </w:rPr>
      </w:pPr>
      <w:r w:rsidRPr="00442F29">
        <w:rPr>
          <w:rFonts w:hint="eastAsia"/>
        </w:rPr>
        <w:t>図</w:t>
      </w:r>
      <w:fldSimple w:instr=" SEQ Figure \* ARABIC ">
        <w:r w:rsidR="007D4AEB">
          <w:rPr>
            <w:noProof/>
          </w:rPr>
          <w:t>1</w:t>
        </w:r>
      </w:fldSimple>
      <w:r w:rsidR="007D4AEB">
        <w:t xml:space="preserve"> wall.png</w:t>
      </w:r>
      <w:r w:rsidR="007D4AEB" w:rsidRPr="00CD7029">
        <w:t xml:space="preserve"> </w:t>
      </w:r>
      <w:r w:rsidR="007D4AEB">
        <w:t xml:space="preserve">        </w:t>
      </w:r>
      <w:r w:rsidRPr="00442F29">
        <w:rPr>
          <w:rFonts w:hint="eastAsia"/>
        </w:rPr>
        <w:t>図</w:t>
      </w:r>
      <w:fldSimple w:instr=" SEQ Figure \* ARABIC ">
        <w:r w:rsidR="007D4AEB">
          <w:rPr>
            <w:noProof/>
          </w:rPr>
          <w:t>2</w:t>
        </w:r>
      </w:fldSimple>
      <w:r w:rsidR="007D4AEB">
        <w:t xml:space="preserve"> floor.png</w:t>
      </w:r>
      <w:r w:rsidR="007D4AEB" w:rsidRPr="00CD7029">
        <w:t xml:space="preserve"> </w:t>
      </w:r>
      <w:r w:rsidR="007D4AEB">
        <w:t xml:space="preserve">         </w:t>
      </w:r>
      <w:r w:rsidRPr="00442F29">
        <w:rPr>
          <w:rFonts w:hint="eastAsia"/>
        </w:rPr>
        <w:t>図</w:t>
      </w:r>
      <w:fldSimple w:instr=" SEQ Figure \* ARABIC ">
        <w:r w:rsidR="007D4AEB">
          <w:rPr>
            <w:noProof/>
          </w:rPr>
          <w:t>3</w:t>
        </w:r>
      </w:fldSimple>
      <w:r w:rsidR="007D4AEB">
        <w:t xml:space="preserve"> roof.png</w:t>
      </w:r>
    </w:p>
    <w:p w14:paraId="3A052304" w14:textId="77777777" w:rsidR="007D4AEB" w:rsidRDefault="007D4AEB" w:rsidP="007D4AEB">
      <w:pPr>
        <w:ind w:firstLine="0"/>
      </w:pPr>
      <w:r>
        <w:rPr>
          <w:rFonts w:hint="eastAsia"/>
        </w:rPr>
        <w:t>スネークゲームで実装する必要があるオブジェクトは、リンゴとヘビです。</w:t>
      </w:r>
      <w:r>
        <w:rPr>
          <w:rFonts w:hint="eastAsia"/>
        </w:rPr>
        <w:t xml:space="preserve"> </w:t>
      </w:r>
      <w:r>
        <w:rPr>
          <w:rFonts w:hint="eastAsia"/>
        </w:rPr>
        <w:t>りんごの方がシンプルに実装されています。</w:t>
      </w:r>
      <w:r>
        <w:rPr>
          <w:rFonts w:hint="eastAsia"/>
        </w:rPr>
        <w:t xml:space="preserve"> </w:t>
      </w:r>
      <w:r>
        <w:rPr>
          <w:rFonts w:hint="eastAsia"/>
        </w:rPr>
        <w:t>リンゴのクラスとリンゴの生成方法をご紹介します。</w:t>
      </w:r>
      <w:r>
        <w:rPr>
          <w:rFonts w:hint="eastAsia"/>
        </w:rPr>
        <w:t xml:space="preserve"> </w:t>
      </w:r>
      <w:r>
        <w:rPr>
          <w:rFonts w:hint="eastAsia"/>
        </w:rPr>
        <w:t>りんごを発生させる際は、蛇の体の位置で発生させないように注意しましょう。</w:t>
      </w:r>
    </w:p>
    <w:p w14:paraId="14195749" w14:textId="55B7DB59" w:rsidR="007D4AEB" w:rsidRDefault="00442F29" w:rsidP="007D4AEB">
      <w:pPr>
        <w:ind w:firstLine="0"/>
      </w:pPr>
      <w:r>
        <w:rPr>
          <w:rFonts w:hint="eastAsia"/>
        </w:rPr>
        <w:t>まず蛇の向きを決めることが重要です。進行方向を決めるだけの二次元の蛇とは違い、</w:t>
      </w:r>
      <w:r w:rsidR="007D4AEB">
        <w:rPr>
          <w:rFonts w:hint="eastAsia"/>
        </w:rPr>
        <w:t>3</w:t>
      </w:r>
      <w:r w:rsidR="007D4AEB">
        <w:rPr>
          <w:rFonts w:hint="eastAsia"/>
        </w:rPr>
        <w:t>次元空間では、進行方向が同じであっても、蛇は進行方向の軸を中心に回転することができます。</w:t>
      </w:r>
      <w:r w:rsidR="007D4AEB">
        <w:rPr>
          <w:rFonts w:hint="eastAsia"/>
        </w:rPr>
        <w:t xml:space="preserve"> </w:t>
      </w:r>
      <w:r w:rsidR="007D4AEB">
        <w:rPr>
          <w:rFonts w:hint="eastAsia"/>
        </w:rPr>
        <w:t>したがって、前進方向を定義するだけでは不十分である。</w:t>
      </w:r>
    </w:p>
    <w:p w14:paraId="0A88FB1B" w14:textId="77777777" w:rsidR="007D4AEB" w:rsidRPr="007D4AEB" w:rsidRDefault="007D4AEB" w:rsidP="007D4AEB">
      <w:pPr>
        <w:jc w:val="center"/>
      </w:pPr>
      <w:r w:rsidRPr="007D4AEB">
        <w:rPr>
          <w:rFonts w:hint="eastAsia"/>
          <w:noProof/>
        </w:rPr>
        <w:lastRenderedPageBreak/>
        <w:drawing>
          <wp:inline distT="0" distB="0" distL="0" distR="0" wp14:anchorId="171B86F0" wp14:editId="161461A8">
            <wp:extent cx="3881368" cy="1653540"/>
            <wp:effectExtent l="0" t="0" r="5080" b="3810"/>
            <wp:docPr id="1" name="Picture 1"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308C09.tmp"/>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905451" cy="1663800"/>
                    </a:xfrm>
                    <a:prstGeom prst="rect">
                      <a:avLst/>
                    </a:prstGeom>
                  </pic:spPr>
                </pic:pic>
              </a:graphicData>
            </a:graphic>
          </wp:inline>
        </w:drawing>
      </w:r>
    </w:p>
    <w:p w14:paraId="4415E5BE" w14:textId="239840F9" w:rsidR="007D4AEB" w:rsidRDefault="00442F29" w:rsidP="007D4AEB">
      <w:pPr>
        <w:pStyle w:val="Caption"/>
        <w:jc w:val="center"/>
        <w:rPr>
          <w:rFonts w:eastAsia="等线"/>
        </w:rPr>
      </w:pPr>
      <w:r w:rsidRPr="00442F29">
        <w:rPr>
          <w:rFonts w:hint="eastAsia"/>
        </w:rPr>
        <w:t>図</w:t>
      </w:r>
      <w:fldSimple w:instr=" SEQ Figure \* ARABIC ">
        <w:r w:rsidR="007D4AEB">
          <w:rPr>
            <w:noProof/>
          </w:rPr>
          <w:t>4</w:t>
        </w:r>
      </w:fldSimple>
      <w:r w:rsidR="007D4AEB">
        <w:t xml:space="preserve"> </w:t>
      </w:r>
      <w:r w:rsidRPr="00442F29">
        <w:rPr>
          <w:rFonts w:ascii="等线" w:eastAsia="等线" w:hAnsi="等线" w:hint="eastAsia"/>
        </w:rPr>
        <w:t>3D空間の蛇</w:t>
      </w:r>
    </w:p>
    <w:p w14:paraId="7C6A0684" w14:textId="5CFAFEC8" w:rsidR="007D4AEB" w:rsidRDefault="007D4AEB" w:rsidP="007D4AEB">
      <w:pPr>
        <w:ind w:firstLine="0"/>
      </w:pPr>
      <w:r w:rsidRPr="007D4AEB">
        <w:rPr>
          <w:rFonts w:hint="eastAsia"/>
        </w:rPr>
        <w:t>このように、貪欲なヘビの位置ポーズを定義するには、情報の追加の次元が必要となります。</w:t>
      </w:r>
      <w:r w:rsidRPr="007D4AEB">
        <w:rPr>
          <w:rFonts w:hint="eastAsia"/>
        </w:rPr>
        <w:t xml:space="preserve"> </w:t>
      </w:r>
      <w:r w:rsidRPr="007D4AEB">
        <w:rPr>
          <w:rFonts w:hint="eastAsia"/>
        </w:rPr>
        <w:t>ここでは、貪欲な蛇の局所座標系が定義されており、蛇の頭と一緒に回転し、正の</w:t>
      </w:r>
      <w:r w:rsidRPr="007D4AEB">
        <w:rPr>
          <w:rFonts w:hint="eastAsia"/>
        </w:rPr>
        <w:t>x</w:t>
      </w:r>
      <w:r w:rsidRPr="007D4AEB">
        <w:rPr>
          <w:rFonts w:hint="eastAsia"/>
        </w:rPr>
        <w:t>軸は常に蛇の</w:t>
      </w:r>
      <w:r w:rsidRPr="007D4AEB">
        <w:rPr>
          <w:rFonts w:hint="eastAsia"/>
        </w:rPr>
        <w:t xml:space="preserve"> </w:t>
      </w:r>
      <w:r w:rsidRPr="007D4AEB">
        <w:rPr>
          <w:rFonts w:hint="eastAsia"/>
        </w:rPr>
        <w:t>前方方向は、正の</w:t>
      </w:r>
      <w:r w:rsidRPr="007D4AEB">
        <w:rPr>
          <w:rFonts w:hint="eastAsia"/>
        </w:rPr>
        <w:t>Y</w:t>
      </w:r>
      <w:r w:rsidRPr="007D4AEB">
        <w:rPr>
          <w:rFonts w:hint="eastAsia"/>
        </w:rPr>
        <w:t>軸が蛇の頭の</w:t>
      </w:r>
      <w:r w:rsidR="00953DFE">
        <w:rPr>
          <w:rFonts w:hint="eastAsia"/>
        </w:rPr>
        <w:t>上</w:t>
      </w:r>
      <w:r w:rsidRPr="007D4AEB">
        <w:rPr>
          <w:rFonts w:hint="eastAsia"/>
        </w:rPr>
        <w:t>方向で、正の</w:t>
      </w:r>
      <w:r w:rsidRPr="007D4AEB">
        <w:rPr>
          <w:rFonts w:hint="eastAsia"/>
        </w:rPr>
        <w:t>Z</w:t>
      </w:r>
      <w:r w:rsidRPr="007D4AEB">
        <w:rPr>
          <w:rFonts w:hint="eastAsia"/>
        </w:rPr>
        <w:t>軸は左手ルールで押し出すことができるので、</w:t>
      </w:r>
      <w:r w:rsidRPr="007D4AEB">
        <w:rPr>
          <w:rFonts w:hint="eastAsia"/>
        </w:rPr>
        <w:t>X</w:t>
      </w:r>
      <w:r w:rsidRPr="007D4AEB">
        <w:rPr>
          <w:rFonts w:hint="eastAsia"/>
        </w:rPr>
        <w:t>軸と</w:t>
      </w:r>
      <w:r w:rsidRPr="007D4AEB">
        <w:rPr>
          <w:rFonts w:hint="eastAsia"/>
        </w:rPr>
        <w:t>Y</w:t>
      </w:r>
      <w:r w:rsidRPr="007D4AEB">
        <w:rPr>
          <w:rFonts w:hint="eastAsia"/>
        </w:rPr>
        <w:t>軸だけを記録しています。</w:t>
      </w:r>
      <w:r w:rsidRPr="007D4AEB">
        <w:rPr>
          <w:rFonts w:hint="eastAsia"/>
        </w:rPr>
        <w:t xml:space="preserve"> </w:t>
      </w:r>
      <w:r w:rsidRPr="007D4AEB">
        <w:rPr>
          <w:rFonts w:hint="eastAsia"/>
        </w:rPr>
        <w:t>ワールド座標系にマッピングされた方向ベクトルで十分です。</w:t>
      </w:r>
    </w:p>
    <w:p w14:paraId="221CE9F9" w14:textId="77777777" w:rsidR="007D4AEB" w:rsidRPr="007D4AEB" w:rsidRDefault="007D4AEB" w:rsidP="007D4AEB">
      <w:pPr>
        <w:ind w:firstLine="0"/>
        <w:jc w:val="center"/>
      </w:pPr>
      <w:r w:rsidRPr="007D4AEB">
        <w:rPr>
          <w:rFonts w:hint="eastAsia"/>
          <w:noProof/>
        </w:rPr>
        <w:drawing>
          <wp:inline distT="0" distB="0" distL="0" distR="0" wp14:anchorId="636E2900" wp14:editId="1427C536">
            <wp:extent cx="1793993" cy="1577340"/>
            <wp:effectExtent l="0" t="0" r="0" b="3810"/>
            <wp:docPr id="2" name="Picture 2" descr="A picture containing object, clock, baseb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305EF9.tmp"/>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799250" cy="1581962"/>
                    </a:xfrm>
                    <a:prstGeom prst="rect">
                      <a:avLst/>
                    </a:prstGeom>
                  </pic:spPr>
                </pic:pic>
              </a:graphicData>
            </a:graphic>
          </wp:inline>
        </w:drawing>
      </w:r>
    </w:p>
    <w:p w14:paraId="4A48BC57" w14:textId="716DC9E6" w:rsidR="007D4AEB" w:rsidRPr="007D4AEB" w:rsidRDefault="00442F29" w:rsidP="007D4AEB">
      <w:pPr>
        <w:ind w:firstLine="0"/>
        <w:jc w:val="center"/>
        <w:rPr>
          <w:b/>
          <w:bCs/>
        </w:rPr>
      </w:pPr>
      <w:r w:rsidRPr="00442F29">
        <w:rPr>
          <w:rFonts w:hint="eastAsia"/>
          <w:b/>
          <w:bCs/>
        </w:rPr>
        <w:t>図</w:t>
      </w:r>
      <w:r w:rsidR="007D4AEB" w:rsidRPr="007D4AEB">
        <w:rPr>
          <w:b/>
          <w:bCs/>
        </w:rPr>
        <w:fldChar w:fldCharType="begin"/>
      </w:r>
      <w:r w:rsidR="007D4AEB" w:rsidRPr="007D4AEB">
        <w:rPr>
          <w:b/>
          <w:bCs/>
        </w:rPr>
        <w:instrText xml:space="preserve"> SEQ Figure \* ARABIC </w:instrText>
      </w:r>
      <w:r w:rsidR="007D4AEB" w:rsidRPr="007D4AEB">
        <w:rPr>
          <w:b/>
          <w:bCs/>
        </w:rPr>
        <w:fldChar w:fldCharType="separate"/>
      </w:r>
      <w:r w:rsidR="007D4AEB" w:rsidRPr="007D4AEB">
        <w:rPr>
          <w:b/>
          <w:bCs/>
        </w:rPr>
        <w:t>5</w:t>
      </w:r>
      <w:r w:rsidR="007D4AEB" w:rsidRPr="007D4AEB">
        <w:fldChar w:fldCharType="end"/>
      </w:r>
      <w:r w:rsidR="007D4AEB" w:rsidRPr="007D4AEB">
        <w:rPr>
          <w:b/>
          <w:bCs/>
        </w:rPr>
        <w:t xml:space="preserve"> </w:t>
      </w:r>
      <w:r w:rsidRPr="00442F29">
        <w:rPr>
          <w:rFonts w:hint="eastAsia"/>
          <w:b/>
          <w:bCs/>
        </w:rPr>
        <w:t>蛇頭座標系</w:t>
      </w:r>
    </w:p>
    <w:p w14:paraId="04C29EEA" w14:textId="77777777" w:rsidR="00953DFE" w:rsidRDefault="00953DFE" w:rsidP="00953DFE">
      <w:pPr>
        <w:ind w:firstLine="0"/>
        <w:jc w:val="left"/>
      </w:pPr>
      <w:r w:rsidRPr="00953DFE">
        <w:rPr>
          <w:rFonts w:hint="eastAsia"/>
        </w:rPr>
        <w:t>欲張り蛇が上向きになると、新たな正のＸ軸は前回のＹ軸の正の方向になり、新たな正のＸ軸は前回のＸ軸の負の方向になります。</w:t>
      </w:r>
      <w:r w:rsidRPr="00953DFE">
        <w:rPr>
          <w:rFonts w:hint="eastAsia"/>
        </w:rPr>
        <w:t xml:space="preserve"> </w:t>
      </w:r>
      <w:r w:rsidRPr="00953DFE">
        <w:rPr>
          <w:rFonts w:hint="eastAsia"/>
        </w:rPr>
        <w:t>方向。</w:t>
      </w:r>
      <w:r w:rsidRPr="00953DFE">
        <w:rPr>
          <w:rFonts w:hint="eastAsia"/>
        </w:rPr>
        <w:t xml:space="preserve"> </w:t>
      </w:r>
      <w:r w:rsidRPr="00953DFE">
        <w:rPr>
          <w:rFonts w:hint="eastAsia"/>
        </w:rPr>
        <w:t>下向きにステアリングを切るときも同様です。</w:t>
      </w:r>
      <w:r w:rsidRPr="00953DFE">
        <w:rPr>
          <w:rFonts w:hint="eastAsia"/>
        </w:rPr>
        <w:t xml:space="preserve"> </w:t>
      </w:r>
      <w:r w:rsidRPr="00953DFE">
        <w:rPr>
          <w:rFonts w:hint="eastAsia"/>
        </w:rPr>
        <w:t>欲張りな蛇が左を向くと、Ｙ軸は変わらず、新たに正のＸ軸が前回の正のＺ軸と同じ方向を向く。</w:t>
      </w:r>
      <w:r w:rsidRPr="00953DFE">
        <w:rPr>
          <w:rFonts w:hint="eastAsia"/>
        </w:rPr>
        <w:t xml:space="preserve"> </w:t>
      </w:r>
      <w:r w:rsidRPr="00953DFE">
        <w:rPr>
          <w:rFonts w:hint="eastAsia"/>
        </w:rPr>
        <w:t>右に曲がるときも同様です。</w:t>
      </w:r>
    </w:p>
    <w:p w14:paraId="3637FC2D" w14:textId="14290572" w:rsidR="007D4AEB" w:rsidRPr="007D4AEB" w:rsidRDefault="007D4AEB" w:rsidP="007D4AEB">
      <w:pPr>
        <w:ind w:firstLine="0"/>
        <w:jc w:val="center"/>
      </w:pPr>
      <w:r w:rsidRPr="007D4AEB">
        <w:rPr>
          <w:rFonts w:hint="eastAsia"/>
          <w:noProof/>
        </w:rPr>
        <w:drawing>
          <wp:inline distT="0" distB="0" distL="0" distR="0" wp14:anchorId="4513937D" wp14:editId="1B0DFB81">
            <wp:extent cx="3824478" cy="1821180"/>
            <wp:effectExtent l="0" t="0" r="5080" b="7620"/>
            <wp:docPr id="3" name="Picture 3" descr="A picture containing colorful, sitting, room, m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308449.tmp"/>
                    <pic:cNvPicPr/>
                  </pic:nvPicPr>
                  <pic:blipFill>
                    <a:blip r:embed="rId12">
                      <a:extLst>
                        <a:ext uri="{28A0092B-C50C-407E-A947-70E740481C1C}">
                          <a14:useLocalDpi xmlns:a14="http://schemas.microsoft.com/office/drawing/2010/main" val="0"/>
                        </a:ext>
                      </a:extLst>
                    </a:blip>
                    <a:stretch>
                      <a:fillRect/>
                    </a:stretch>
                  </pic:blipFill>
                  <pic:spPr>
                    <a:xfrm>
                      <a:off x="0" y="0"/>
                      <a:ext cx="3829406" cy="1823527"/>
                    </a:xfrm>
                    <a:prstGeom prst="rect">
                      <a:avLst/>
                    </a:prstGeom>
                  </pic:spPr>
                </pic:pic>
              </a:graphicData>
            </a:graphic>
          </wp:inline>
        </w:drawing>
      </w:r>
    </w:p>
    <w:p w14:paraId="1CD2264A" w14:textId="59366CE6" w:rsidR="007D4AEB" w:rsidRPr="007D4AEB" w:rsidRDefault="00442F29" w:rsidP="007D4AEB">
      <w:pPr>
        <w:ind w:firstLine="0"/>
        <w:jc w:val="center"/>
        <w:rPr>
          <w:b/>
          <w:bCs/>
        </w:rPr>
      </w:pPr>
      <w:r w:rsidRPr="00442F29">
        <w:rPr>
          <w:rFonts w:hint="eastAsia"/>
          <w:b/>
          <w:bCs/>
        </w:rPr>
        <w:t>図</w:t>
      </w:r>
      <w:r w:rsidR="007D4AEB" w:rsidRPr="007D4AEB">
        <w:rPr>
          <w:b/>
          <w:bCs/>
        </w:rPr>
        <w:fldChar w:fldCharType="begin"/>
      </w:r>
      <w:r w:rsidR="007D4AEB" w:rsidRPr="007D4AEB">
        <w:rPr>
          <w:b/>
          <w:bCs/>
        </w:rPr>
        <w:instrText xml:space="preserve"> SEQ Figure \* ARABIC </w:instrText>
      </w:r>
      <w:r w:rsidR="007D4AEB" w:rsidRPr="007D4AEB">
        <w:rPr>
          <w:b/>
          <w:bCs/>
        </w:rPr>
        <w:fldChar w:fldCharType="separate"/>
      </w:r>
      <w:r w:rsidR="007D4AEB" w:rsidRPr="007D4AEB">
        <w:rPr>
          <w:b/>
          <w:bCs/>
        </w:rPr>
        <w:t>6</w:t>
      </w:r>
      <w:r w:rsidR="007D4AEB" w:rsidRPr="007D4AEB">
        <w:fldChar w:fldCharType="end"/>
      </w:r>
      <w:r w:rsidR="007D4AEB" w:rsidRPr="007D4AEB">
        <w:rPr>
          <w:b/>
          <w:bCs/>
        </w:rPr>
        <w:t xml:space="preserve"> </w:t>
      </w:r>
      <w:r w:rsidRPr="00442F29">
        <w:rPr>
          <w:rFonts w:hint="eastAsia"/>
          <w:b/>
          <w:bCs/>
        </w:rPr>
        <w:t>上昇操作</w:t>
      </w:r>
    </w:p>
    <w:p w14:paraId="5A7D3D82" w14:textId="77777777" w:rsidR="007D4AEB" w:rsidRDefault="007D4AEB" w:rsidP="007D4AEB">
      <w:pPr>
        <w:ind w:firstLine="0"/>
      </w:pPr>
      <w:r>
        <w:rPr>
          <w:rFonts w:hint="eastAsia"/>
        </w:rPr>
        <w:t>蛇がターンするときは、プレイヤーの視点がターンに追従しなければなりません。</w:t>
      </w:r>
      <w:r>
        <w:rPr>
          <w:rFonts w:hint="eastAsia"/>
        </w:rPr>
        <w:t xml:space="preserve"> Vizard</w:t>
      </w:r>
      <w:r>
        <w:rPr>
          <w:rFonts w:hint="eastAsia"/>
        </w:rPr>
        <w:t>フレームワークで座標を入力してパースペクティブを決める方法はないので、オイラー回転法か</w:t>
      </w:r>
      <w:r>
        <w:rPr>
          <w:rFonts w:hint="eastAsia"/>
        </w:rPr>
        <w:t xml:space="preserve"> </w:t>
      </w:r>
      <w:r>
        <w:rPr>
          <w:rFonts w:hint="eastAsia"/>
        </w:rPr>
        <w:t>四元素回転</w:t>
      </w:r>
      <w:r>
        <w:rPr>
          <w:rFonts w:hint="eastAsia"/>
        </w:rPr>
        <w:lastRenderedPageBreak/>
        <w:t>法。</w:t>
      </w:r>
      <w:r>
        <w:rPr>
          <w:rFonts w:hint="eastAsia"/>
        </w:rPr>
        <w:t xml:space="preserve"> </w:t>
      </w:r>
      <w:r>
        <w:rPr>
          <w:rFonts w:hint="eastAsia"/>
        </w:rPr>
        <w:t>ここでのアプローチは、視点の向きをリセットしてから、蛇の頭の向きに基づいて操舵角を決定し、最後に視点を蛇の頭の向きに向けるというものである。</w:t>
      </w:r>
      <w:r>
        <w:rPr>
          <w:rFonts w:hint="eastAsia"/>
        </w:rPr>
        <w:t xml:space="preserve"> </w:t>
      </w:r>
      <w:r>
        <w:rPr>
          <w:rFonts w:hint="eastAsia"/>
        </w:rPr>
        <w:t>正確なアプローチについては、セクション</w:t>
      </w:r>
      <w:r>
        <w:rPr>
          <w:rFonts w:hint="eastAsia"/>
        </w:rPr>
        <w:t>4</w:t>
      </w:r>
      <w:r>
        <w:rPr>
          <w:rFonts w:hint="eastAsia"/>
        </w:rPr>
        <w:t>で検討する。</w:t>
      </w:r>
    </w:p>
    <w:p w14:paraId="11AD8F87" w14:textId="77777777" w:rsidR="007D4AEB" w:rsidRDefault="007D4AEB" w:rsidP="007D4AEB">
      <w:pPr>
        <w:ind w:firstLine="0"/>
      </w:pPr>
      <w:r>
        <w:rPr>
          <w:rFonts w:hint="eastAsia"/>
        </w:rPr>
        <w:t>渦巻蛇が移動すると、前方に新たな箱が追加され、それを頭にしています。</w:t>
      </w:r>
      <w:r>
        <w:rPr>
          <w:rFonts w:hint="eastAsia"/>
        </w:rPr>
        <w:t xml:space="preserve"> </w:t>
      </w:r>
      <w:r>
        <w:rPr>
          <w:rFonts w:hint="eastAsia"/>
        </w:rPr>
        <w:t>りんごが食べられない場合は、尾箱が削除されます。</w:t>
      </w:r>
      <w:r>
        <w:rPr>
          <w:rFonts w:hint="eastAsia"/>
        </w:rPr>
        <w:t xml:space="preserve"> </w:t>
      </w:r>
      <w:r>
        <w:rPr>
          <w:rFonts w:hint="eastAsia"/>
        </w:rPr>
        <w:t>蛇がラインを越えたり、体にぶつかったりした場合はゲーム終了となります。</w:t>
      </w:r>
    </w:p>
    <w:p w14:paraId="7D695F39" w14:textId="7B3B28E7" w:rsidR="007D4AEB" w:rsidRDefault="007D4AEB" w:rsidP="007D4AEB">
      <w:pPr>
        <w:ind w:firstLine="0"/>
      </w:pPr>
      <w:r>
        <w:rPr>
          <w:rFonts w:hint="eastAsia"/>
        </w:rPr>
        <w:t>ゲームのループとして、現在リンゴがあるかどうかを判断し、ない場合は</w:t>
      </w:r>
      <w:r>
        <w:rPr>
          <w:rFonts w:hint="eastAsia"/>
        </w:rPr>
        <w:t>1</w:t>
      </w:r>
      <w:r>
        <w:rPr>
          <w:rFonts w:hint="eastAsia"/>
        </w:rPr>
        <w:t>つを生成し</w:t>
      </w:r>
      <w:r w:rsidR="00953DFE">
        <w:rPr>
          <w:rFonts w:hint="eastAsia"/>
        </w:rPr>
        <w:t>ます。</w:t>
      </w:r>
      <w:r>
        <w:rPr>
          <w:rFonts w:hint="eastAsia"/>
        </w:rPr>
        <w:t>ヘビ</w:t>
      </w:r>
      <w:r w:rsidR="00953DFE">
        <w:rPr>
          <w:rFonts w:hint="eastAsia"/>
        </w:rPr>
        <w:t>を</w:t>
      </w:r>
      <w:r>
        <w:rPr>
          <w:rFonts w:hint="eastAsia"/>
        </w:rPr>
        <w:t>1</w:t>
      </w:r>
      <w:r>
        <w:rPr>
          <w:rFonts w:hint="eastAsia"/>
        </w:rPr>
        <w:t>つのボックスを移動させます。</w:t>
      </w:r>
    </w:p>
    <w:p w14:paraId="6D85F92D" w14:textId="6CEA0BE4" w:rsidR="007D4AEB" w:rsidRDefault="007D4AEB" w:rsidP="007D4AEB">
      <w:pPr>
        <w:ind w:firstLine="0"/>
      </w:pPr>
    </w:p>
    <w:p w14:paraId="6F7B730F" w14:textId="0AE3BA2E" w:rsidR="007D4AEB" w:rsidRPr="007D4AEB" w:rsidRDefault="007D4AEB" w:rsidP="007D4AEB">
      <w:pPr>
        <w:pStyle w:val="Heading3"/>
        <w:snapToGrid w:val="0"/>
        <w:ind w:leftChars="0" w:left="0" w:firstLine="0"/>
        <w:rPr>
          <w:rFonts w:ascii="Times New Roman" w:eastAsia="MS Mincho" w:hAnsi="Times New Roman"/>
          <w:sz w:val="22"/>
        </w:rPr>
      </w:pPr>
      <w:r w:rsidRPr="005B3AB9">
        <w:rPr>
          <w:rFonts w:ascii="Times New Roman" w:eastAsia="MS Mincho" w:hAnsi="Times New Roman"/>
          <w:sz w:val="22"/>
        </w:rPr>
        <w:t>3</w:t>
      </w:r>
      <w:r w:rsidRPr="005B3AB9">
        <w:rPr>
          <w:rFonts w:ascii="Times New Roman" w:eastAsia="MS Mincho" w:hAnsi="Times New Roman" w:hint="eastAsia"/>
          <w:sz w:val="22"/>
        </w:rPr>
        <w:t>．</w:t>
      </w:r>
      <w:r w:rsidRPr="005B3AB9">
        <w:rPr>
          <w:rFonts w:ascii="Times New Roman" w:eastAsia="MS Mincho" w:hAnsi="Times New Roman"/>
          <w:sz w:val="22"/>
        </w:rPr>
        <w:t>結果</w:t>
      </w:r>
    </w:p>
    <w:p w14:paraId="0426C682" w14:textId="3DB97605" w:rsidR="007D4AEB" w:rsidRDefault="007D4AEB" w:rsidP="007D4AEB">
      <w:pPr>
        <w:ind w:firstLine="0"/>
      </w:pPr>
      <w:r w:rsidRPr="007D4AEB">
        <w:rPr>
          <w:rFonts w:hint="eastAsia"/>
        </w:rPr>
        <w:t>ゲーム内では、「</w:t>
      </w:r>
      <w:r w:rsidRPr="007D4AEB">
        <w:rPr>
          <w:rFonts w:hint="eastAsia"/>
        </w:rPr>
        <w:t>w</w:t>
      </w:r>
      <w:r w:rsidRPr="007D4AEB">
        <w:rPr>
          <w:rFonts w:hint="eastAsia"/>
        </w:rPr>
        <w:t>」「</w:t>
      </w:r>
      <w:r w:rsidRPr="007D4AEB">
        <w:rPr>
          <w:rFonts w:hint="eastAsia"/>
        </w:rPr>
        <w:t>s</w:t>
      </w:r>
      <w:r w:rsidRPr="007D4AEB">
        <w:rPr>
          <w:rFonts w:hint="eastAsia"/>
        </w:rPr>
        <w:t>」「</w:t>
      </w:r>
      <w:r w:rsidRPr="007D4AEB">
        <w:rPr>
          <w:rFonts w:hint="eastAsia"/>
        </w:rPr>
        <w:t>a</w:t>
      </w:r>
      <w:r w:rsidRPr="007D4AEB">
        <w:rPr>
          <w:rFonts w:hint="eastAsia"/>
        </w:rPr>
        <w:t>」「</w:t>
      </w:r>
      <w:r w:rsidRPr="007D4AEB">
        <w:rPr>
          <w:rFonts w:hint="eastAsia"/>
        </w:rPr>
        <w:t>d</w:t>
      </w:r>
      <w:r w:rsidRPr="007D4AEB">
        <w:rPr>
          <w:rFonts w:hint="eastAsia"/>
        </w:rPr>
        <w:t>」を使って、それぞれ蛇を上下左右に回転させることができます。</w:t>
      </w:r>
      <w:r w:rsidRPr="007D4AEB">
        <w:rPr>
          <w:rFonts w:hint="eastAsia"/>
        </w:rPr>
        <w:t xml:space="preserve"> </w:t>
      </w:r>
      <w:r w:rsidRPr="007D4AEB">
        <w:rPr>
          <w:rFonts w:hint="eastAsia"/>
        </w:rPr>
        <w:t>「</w:t>
      </w:r>
      <w:r w:rsidRPr="007D4AEB">
        <w:rPr>
          <w:rFonts w:hint="eastAsia"/>
        </w:rPr>
        <w:t>M</w:t>
      </w:r>
      <w:r w:rsidRPr="007D4AEB">
        <w:rPr>
          <w:rFonts w:hint="eastAsia"/>
        </w:rPr>
        <w:t>」を長押しするとスネークがスピードアップします。</w:t>
      </w:r>
    </w:p>
    <w:p w14:paraId="70D9A3E4" w14:textId="02C1988A" w:rsidR="007D4AEB" w:rsidRDefault="007D4AEB" w:rsidP="007D4AEB">
      <w:pPr>
        <w:ind w:firstLine="0"/>
      </w:pPr>
      <w:r>
        <w:rPr>
          <w:rFonts w:ascii="Times New Roman" w:hAnsi="Times New Roman"/>
          <w:noProof/>
          <w:sz w:val="22"/>
        </w:rPr>
        <w:drawing>
          <wp:inline distT="0" distB="0" distL="0" distR="0" wp14:anchorId="5805A991" wp14:editId="6C470BCC">
            <wp:extent cx="2769650" cy="2476500"/>
            <wp:effectExtent l="0" t="0" r="0" b="0"/>
            <wp:docPr id="4" name="Picture 4" descr="3DSnak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30D0A8.tmp"/>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778832" cy="2484710"/>
                    </a:xfrm>
                    <a:prstGeom prst="rect">
                      <a:avLst/>
                    </a:prstGeom>
                  </pic:spPr>
                </pic:pic>
              </a:graphicData>
            </a:graphic>
          </wp:inline>
        </w:drawing>
      </w:r>
      <w:r>
        <w:rPr>
          <w:rFonts w:ascii="Times New Roman" w:hAnsi="Times New Roman"/>
          <w:noProof/>
          <w:sz w:val="22"/>
        </w:rPr>
        <w:drawing>
          <wp:inline distT="0" distB="0" distL="0" distR="0" wp14:anchorId="455691EC" wp14:editId="4A6DC4C4">
            <wp:extent cx="2747645" cy="2456824"/>
            <wp:effectExtent l="0" t="0" r="0" b="635"/>
            <wp:docPr id="5" name="Picture 5" descr="3DSnak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3058C0.tmp"/>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756299" cy="2464562"/>
                    </a:xfrm>
                    <a:prstGeom prst="rect">
                      <a:avLst/>
                    </a:prstGeom>
                  </pic:spPr>
                </pic:pic>
              </a:graphicData>
            </a:graphic>
          </wp:inline>
        </w:drawing>
      </w:r>
    </w:p>
    <w:p w14:paraId="523DA21F" w14:textId="23F77EF0" w:rsidR="007D4AEB" w:rsidRDefault="007D4AEB" w:rsidP="007D4AEB">
      <w:pPr>
        <w:ind w:firstLine="0"/>
      </w:pPr>
      <w:r w:rsidRPr="007D4AEB">
        <w:rPr>
          <w:rFonts w:hint="eastAsia"/>
        </w:rPr>
        <w:t>ゴブヘビがリンゴに遅れると、体長が</w:t>
      </w:r>
      <w:r w:rsidRPr="007D4AEB">
        <w:rPr>
          <w:rFonts w:hint="eastAsia"/>
        </w:rPr>
        <w:t>1</w:t>
      </w:r>
      <w:r w:rsidRPr="007D4AEB">
        <w:rPr>
          <w:rFonts w:hint="eastAsia"/>
        </w:rPr>
        <w:t>マス増えます。</w:t>
      </w:r>
      <w:r w:rsidRPr="007D4AEB">
        <w:rPr>
          <w:rFonts w:hint="eastAsia"/>
        </w:rPr>
        <w:t xml:space="preserve"> </w:t>
      </w:r>
      <w:r w:rsidRPr="007D4AEB">
        <w:rPr>
          <w:rFonts w:hint="eastAsia"/>
        </w:rPr>
        <w:t>蛇がラインを越えたり、自分の体に当たったりしたらゲームオーバーです。</w:t>
      </w:r>
    </w:p>
    <w:p w14:paraId="76D85801" w14:textId="0C06C878" w:rsidR="007D4AEB" w:rsidRDefault="007D4AEB" w:rsidP="007D4AEB">
      <w:pPr>
        <w:ind w:firstLine="0"/>
      </w:pPr>
      <w:r>
        <w:rPr>
          <w:rFonts w:ascii="Times New Roman" w:hAnsi="Times New Roman"/>
          <w:noProof/>
          <w:sz w:val="22"/>
        </w:rPr>
        <w:lastRenderedPageBreak/>
        <w:drawing>
          <wp:inline distT="0" distB="0" distL="0" distR="0" wp14:anchorId="4CBA3037" wp14:editId="012244F5">
            <wp:extent cx="2785041" cy="2490262"/>
            <wp:effectExtent l="0" t="0" r="0" b="5715"/>
            <wp:docPr id="6" name="Picture 6" descr="3DSnak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3058C0.tmp"/>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02525" cy="2505895"/>
                    </a:xfrm>
                    <a:prstGeom prst="rect">
                      <a:avLst/>
                    </a:prstGeom>
                  </pic:spPr>
                </pic:pic>
              </a:graphicData>
            </a:graphic>
          </wp:inline>
        </w:drawing>
      </w:r>
      <w:r>
        <w:rPr>
          <w:rFonts w:ascii="Times New Roman" w:hAnsi="Times New Roman"/>
          <w:noProof/>
          <w:sz w:val="22"/>
        </w:rPr>
        <w:drawing>
          <wp:inline distT="0" distB="0" distL="0" distR="0" wp14:anchorId="5950A56E" wp14:editId="55431E06">
            <wp:extent cx="2923046" cy="2613660"/>
            <wp:effectExtent l="0" t="0" r="0" b="0"/>
            <wp:docPr id="9" name="Picture 9" descr="3DSnak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30D9E7.tmp"/>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45255" cy="2633518"/>
                    </a:xfrm>
                    <a:prstGeom prst="rect">
                      <a:avLst/>
                    </a:prstGeom>
                  </pic:spPr>
                </pic:pic>
              </a:graphicData>
            </a:graphic>
          </wp:inline>
        </w:drawing>
      </w:r>
    </w:p>
    <w:p w14:paraId="7B456B99" w14:textId="0E11D683" w:rsidR="00953DFE" w:rsidRDefault="00953DFE" w:rsidP="007D4AEB">
      <w:pPr>
        <w:ind w:firstLine="0"/>
      </w:pPr>
      <w:r w:rsidRPr="00953DFE">
        <w:rPr>
          <w:rFonts w:hint="eastAsia"/>
        </w:rPr>
        <w:t>ゴキブリヘビがリンゴを食べると、体長が</w:t>
      </w:r>
      <w:r w:rsidRPr="00953DFE">
        <w:rPr>
          <w:rFonts w:hint="eastAsia"/>
        </w:rPr>
        <w:t>1</w:t>
      </w:r>
      <w:r w:rsidRPr="00953DFE">
        <w:rPr>
          <w:rFonts w:hint="eastAsia"/>
        </w:rPr>
        <w:t>伸びる。</w:t>
      </w:r>
      <w:r w:rsidRPr="00953DFE">
        <w:rPr>
          <w:rFonts w:hint="eastAsia"/>
        </w:rPr>
        <w:t xml:space="preserve"> </w:t>
      </w:r>
      <w:r w:rsidRPr="00953DFE">
        <w:rPr>
          <w:rFonts w:hint="eastAsia"/>
        </w:rPr>
        <w:t>蛇がラインを越えたり、自分の体に当たったりしたらゲームオーバーです。</w:t>
      </w:r>
    </w:p>
    <w:p w14:paraId="5D5F257F" w14:textId="77777777" w:rsidR="00953DFE" w:rsidRDefault="00953DFE" w:rsidP="007D4AEB">
      <w:pPr>
        <w:ind w:firstLine="0"/>
        <w:rPr>
          <w:rFonts w:hint="eastAsia"/>
        </w:rPr>
      </w:pPr>
    </w:p>
    <w:p w14:paraId="4185A88A" w14:textId="77777777" w:rsidR="007D4AEB" w:rsidRPr="005B3AB9" w:rsidRDefault="007D4AEB" w:rsidP="007D4AEB">
      <w:pPr>
        <w:pStyle w:val="Heading2"/>
        <w:snapToGrid w:val="0"/>
        <w:ind w:firstLine="0"/>
        <w:rPr>
          <w:rFonts w:ascii="Times New Roman" w:eastAsia="MS Mincho" w:hAnsi="Times New Roman"/>
          <w:sz w:val="22"/>
        </w:rPr>
      </w:pPr>
      <w:r w:rsidRPr="005B3AB9">
        <w:rPr>
          <w:rFonts w:ascii="Times New Roman" w:eastAsia="MS Mincho" w:hAnsi="Times New Roman"/>
          <w:sz w:val="22"/>
        </w:rPr>
        <w:t>4</w:t>
      </w:r>
      <w:r w:rsidRPr="005B3AB9">
        <w:rPr>
          <w:rFonts w:ascii="Times New Roman" w:eastAsia="MS Mincho" w:hAnsi="Times New Roman" w:hint="eastAsia"/>
          <w:sz w:val="22"/>
        </w:rPr>
        <w:t>．</w:t>
      </w:r>
      <w:r w:rsidRPr="005B3AB9">
        <w:rPr>
          <w:rFonts w:ascii="Times New Roman" w:eastAsia="MS Mincho" w:hAnsi="Times New Roman"/>
          <w:sz w:val="22"/>
        </w:rPr>
        <w:t>考察</w:t>
      </w:r>
    </w:p>
    <w:p w14:paraId="1D7E6611" w14:textId="77777777" w:rsidR="007D4AEB" w:rsidRDefault="007D4AEB" w:rsidP="007D4AEB">
      <w:pPr>
        <w:ind w:firstLine="0"/>
      </w:pPr>
      <w:r>
        <w:rPr>
          <w:rFonts w:hint="eastAsia"/>
        </w:rPr>
        <w:t>三次元空間では、大きく分けてオイラー角、クォータニオン、回転行列の</w:t>
      </w:r>
      <w:r>
        <w:rPr>
          <w:rFonts w:hint="eastAsia"/>
        </w:rPr>
        <w:t>3</w:t>
      </w:r>
      <w:r>
        <w:rPr>
          <w:rFonts w:hint="eastAsia"/>
        </w:rPr>
        <w:t>つの回転方法があります。</w:t>
      </w:r>
    </w:p>
    <w:p w14:paraId="151E6C74" w14:textId="77777777" w:rsidR="007D4AEB" w:rsidRDefault="007D4AEB" w:rsidP="007D4AEB">
      <w:pPr>
        <w:ind w:firstLine="0"/>
      </w:pPr>
      <w:r>
        <w:rPr>
          <w:rFonts w:hint="eastAsia"/>
        </w:rPr>
        <w:t xml:space="preserve">4.1 </w:t>
      </w:r>
      <w:r>
        <w:rPr>
          <w:rFonts w:hint="eastAsia"/>
        </w:rPr>
        <w:t>オイラー角</w:t>
      </w:r>
    </w:p>
    <w:p w14:paraId="4B335331" w14:textId="77777777" w:rsidR="007D4AEB" w:rsidRDefault="007D4AEB" w:rsidP="007D4AEB">
      <w:pPr>
        <w:ind w:firstLine="0"/>
      </w:pPr>
      <w:r>
        <w:rPr>
          <w:rFonts w:hint="eastAsia"/>
        </w:rPr>
        <w:t>オイラー角は</w:t>
      </w:r>
      <w:r>
        <w:rPr>
          <w:rFonts w:hint="eastAsia"/>
        </w:rPr>
        <w:t>3</w:t>
      </w:r>
      <w:r>
        <w:rPr>
          <w:rFonts w:hint="eastAsia"/>
        </w:rPr>
        <w:t>つの角度で構成されており、物体がある</w:t>
      </w:r>
      <w:r>
        <w:rPr>
          <w:rFonts w:hint="eastAsia"/>
        </w:rPr>
        <w:t>3</w:t>
      </w:r>
      <w:r>
        <w:rPr>
          <w:rFonts w:hint="eastAsia"/>
        </w:rPr>
        <w:t>つの軸を中心に回転する角度を表しています。</w:t>
      </w:r>
      <w:r>
        <w:rPr>
          <w:rFonts w:hint="eastAsia"/>
        </w:rPr>
        <w:t xml:space="preserve"> </w:t>
      </w:r>
      <w:r>
        <w:rPr>
          <w:rFonts w:hint="eastAsia"/>
        </w:rPr>
        <w:t>前の回転はそれに続く軸の角度に影響を与えるので、オイラー回転でジンバルデッドロックの問題があります。</w:t>
      </w:r>
    </w:p>
    <w:p w14:paraId="0B0B495C" w14:textId="77777777" w:rsidR="007D4AEB" w:rsidRDefault="007D4AEB" w:rsidP="007D4AEB">
      <w:pPr>
        <w:ind w:firstLine="0"/>
      </w:pPr>
      <w:r>
        <w:rPr>
          <w:rFonts w:hint="eastAsia"/>
        </w:rPr>
        <w:t xml:space="preserve">4.2 </w:t>
      </w:r>
      <w:r>
        <w:rPr>
          <w:rFonts w:hint="eastAsia"/>
        </w:rPr>
        <w:t>二次数</w:t>
      </w:r>
    </w:p>
    <w:p w14:paraId="4B09F7A2" w14:textId="77777777" w:rsidR="007D4AEB" w:rsidRDefault="007D4AEB" w:rsidP="007D4AEB">
      <w:pPr>
        <w:ind w:firstLine="0"/>
      </w:pPr>
      <w:r>
        <w:rPr>
          <w:rFonts w:hint="eastAsia"/>
        </w:rPr>
        <w:t>2</w:t>
      </w:r>
      <w:r>
        <w:rPr>
          <w:rFonts w:hint="eastAsia"/>
        </w:rPr>
        <w:t>次回転には</w:t>
      </w:r>
      <w:r>
        <w:rPr>
          <w:rFonts w:hint="eastAsia"/>
        </w:rPr>
        <w:t>4</w:t>
      </w:r>
      <w:r>
        <w:rPr>
          <w:rFonts w:hint="eastAsia"/>
        </w:rPr>
        <w:t>つのパラメータ、</w:t>
      </w:r>
      <w:r>
        <w:rPr>
          <w:rFonts w:hint="eastAsia"/>
        </w:rPr>
        <w:t>((x, y, z), w)</w:t>
      </w:r>
      <w:r>
        <w:rPr>
          <w:rFonts w:hint="eastAsia"/>
        </w:rPr>
        <w:t>が必要です。</w:t>
      </w:r>
      <w:r>
        <w:rPr>
          <w:rFonts w:hint="eastAsia"/>
        </w:rPr>
        <w:t xml:space="preserve"> (x, y, z)</w:t>
      </w:r>
      <w:r>
        <w:rPr>
          <w:rFonts w:hint="eastAsia"/>
        </w:rPr>
        <w:t>はオブジェクトが回転する主軸を表し、</w:t>
      </w:r>
      <w:r>
        <w:rPr>
          <w:rFonts w:hint="eastAsia"/>
        </w:rPr>
        <w:t>w</w:t>
      </w:r>
      <w:r>
        <w:rPr>
          <w:rFonts w:hint="eastAsia"/>
        </w:rPr>
        <w:t>はこの軸を中心とした回転角度を表します。</w:t>
      </w:r>
      <w:r>
        <w:rPr>
          <w:rFonts w:hint="eastAsia"/>
        </w:rPr>
        <w:t xml:space="preserve"> </w:t>
      </w:r>
      <w:r>
        <w:rPr>
          <w:rFonts w:hint="eastAsia"/>
        </w:rPr>
        <w:t>この方法の利点は、ジンバルデッドロックがなく、実装が効率的であることです。</w:t>
      </w:r>
      <w:r>
        <w:rPr>
          <w:rFonts w:hint="eastAsia"/>
        </w:rPr>
        <w:t xml:space="preserve"> </w:t>
      </w:r>
      <w:r>
        <w:rPr>
          <w:rFonts w:hint="eastAsia"/>
        </w:rPr>
        <w:t>デメリットは、直感的に操作できないことです。</w:t>
      </w:r>
    </w:p>
    <w:p w14:paraId="586DD7F1" w14:textId="77777777" w:rsidR="007D4AEB" w:rsidRDefault="007D4AEB" w:rsidP="007D4AEB">
      <w:pPr>
        <w:ind w:firstLine="0"/>
      </w:pPr>
      <w:r>
        <w:rPr>
          <w:rFonts w:hint="eastAsia"/>
        </w:rPr>
        <w:t xml:space="preserve">4.3 </w:t>
      </w:r>
      <w:r>
        <w:rPr>
          <w:rFonts w:hint="eastAsia"/>
        </w:rPr>
        <w:t>回転行列</w:t>
      </w:r>
    </w:p>
    <w:p w14:paraId="09022D71" w14:textId="77777777" w:rsidR="007D4AEB" w:rsidRDefault="007D4AEB" w:rsidP="007D4AEB">
      <w:pPr>
        <w:ind w:firstLine="0"/>
      </w:pPr>
      <w:r>
        <w:rPr>
          <w:rFonts w:hint="eastAsia"/>
        </w:rPr>
        <w:t>解法や表現が比較的簡単で、デッドロック問題もありません。</w:t>
      </w:r>
      <w:r>
        <w:rPr>
          <w:rFonts w:hint="eastAsia"/>
        </w:rPr>
        <w:t xml:space="preserve"> </w:t>
      </w:r>
      <w:r>
        <w:rPr>
          <w:rFonts w:hint="eastAsia"/>
        </w:rPr>
        <w:t>欠点は、計算効率が悪いことです。</w:t>
      </w:r>
    </w:p>
    <w:p w14:paraId="33960950" w14:textId="15F636F8" w:rsidR="007D4AEB" w:rsidRPr="007D4AEB" w:rsidRDefault="007D4AEB" w:rsidP="007D4AEB">
      <w:pPr>
        <w:ind w:firstLine="0"/>
        <w:rPr>
          <w:rFonts w:eastAsia="等线"/>
        </w:rPr>
      </w:pPr>
      <w:r>
        <w:rPr>
          <w:rFonts w:eastAsia="等线" w:hint="eastAsia"/>
        </w:rPr>
        <w:t>4</w:t>
      </w:r>
      <w:r>
        <w:rPr>
          <w:rFonts w:eastAsia="等线"/>
        </w:rPr>
        <w:t xml:space="preserve">.4 </w:t>
      </w:r>
      <w:r>
        <w:rPr>
          <w:rFonts w:asciiTheme="minorEastAsia" w:hAnsiTheme="minorEastAsia" w:hint="eastAsia"/>
        </w:rPr>
        <w:t>実現</w:t>
      </w:r>
    </w:p>
    <w:p w14:paraId="1DF023EC" w14:textId="77777777" w:rsidR="007D4AEB" w:rsidRDefault="007D4AEB" w:rsidP="007D4AEB">
      <w:pPr>
        <w:ind w:firstLine="0"/>
      </w:pPr>
      <w:r>
        <w:rPr>
          <w:rFonts w:hint="eastAsia"/>
        </w:rPr>
        <w:t>Vizard</w:t>
      </w:r>
      <w:r>
        <w:rPr>
          <w:rFonts w:hint="eastAsia"/>
        </w:rPr>
        <w:t>では、オブジェクトの軸の方向を変更することはできず、常に世界軸と平行になります。</w:t>
      </w:r>
      <w:r>
        <w:rPr>
          <w:rFonts w:hint="eastAsia"/>
        </w:rPr>
        <w:t xml:space="preserve"> </w:t>
      </w:r>
      <w:r>
        <w:rPr>
          <w:rFonts w:hint="eastAsia"/>
        </w:rPr>
        <w:t>オブジェクトの回転を表現します。</w:t>
      </w:r>
      <w:r>
        <w:rPr>
          <w:rFonts w:hint="eastAsia"/>
        </w:rPr>
        <w:t xml:space="preserve"> </w:t>
      </w:r>
      <w:r>
        <w:rPr>
          <w:rFonts w:hint="eastAsia"/>
        </w:rPr>
        <w:t>そして、相対回転を行うためのインターフェイスがありません。</w:t>
      </w:r>
      <w:r>
        <w:rPr>
          <w:rFonts w:hint="eastAsia"/>
        </w:rPr>
        <w:t xml:space="preserve"> </w:t>
      </w:r>
      <w:r>
        <w:rPr>
          <w:rFonts w:hint="eastAsia"/>
        </w:rPr>
        <w:t>そのため、オブジェクトはデフォルトの角度に回転され、その後、ターゲットの角度に回転されます。</w:t>
      </w:r>
    </w:p>
    <w:p w14:paraId="44593848" w14:textId="69C8F8E7" w:rsidR="007D4AEB" w:rsidRDefault="007D4AEB" w:rsidP="007D4AEB">
      <w:pPr>
        <w:ind w:firstLine="0"/>
      </w:pPr>
      <m:oMath>
        <m:r>
          <w:rPr>
            <w:rFonts w:ascii="Cambria Math" w:hAnsi="Cambria Math" w:hint="eastAsia"/>
          </w:rPr>
          <m:t xml:space="preserve">M </m:t>
        </m:r>
      </m:oMath>
      <w:r w:rsidRPr="007D4AEB">
        <w:rPr>
          <w:rFonts w:hint="eastAsia"/>
        </w:rPr>
        <w:t>を現在座標、</w:t>
      </w:r>
      <m:oMath>
        <m:r>
          <w:rPr>
            <w:rFonts w:ascii="Cambria Math" w:hAnsi="Cambria Math" w:hint="eastAsia"/>
          </w:rPr>
          <m:t xml:space="preserve">T </m:t>
        </m:r>
      </m:oMath>
      <w:r w:rsidRPr="007D4AEB">
        <w:rPr>
          <w:rFonts w:hint="eastAsia"/>
        </w:rPr>
        <w:t>を目標座標、</w:t>
      </w:r>
      <m:oMath>
        <m:r>
          <w:rPr>
            <w:rFonts w:ascii="Cambria Math" w:hAnsi="Cambria Math" w:hint="eastAsia"/>
          </w:rPr>
          <m:t>R</m:t>
        </m:r>
      </m:oMath>
      <w:r w:rsidRPr="007D4AEB">
        <w:rPr>
          <w:rFonts w:hint="eastAsia"/>
        </w:rPr>
        <w:t xml:space="preserve"> </w:t>
      </w:r>
      <w:r w:rsidRPr="007D4AEB">
        <w:rPr>
          <w:rFonts w:hint="eastAsia"/>
        </w:rPr>
        <w:t>を求める回転行列とする。</w:t>
      </w:r>
    </w:p>
    <w:p w14:paraId="6F3ADE96" w14:textId="6732D469" w:rsidR="007D4AEB" w:rsidRPr="007D4AEB" w:rsidRDefault="007D4AEB" w:rsidP="007D4AEB">
      <w:pPr>
        <w:snapToGrid w:val="0"/>
        <w:rPr>
          <w:rFonts w:ascii="等线" w:eastAsia="等线" w:hAnsi="等线"/>
          <w:sz w:val="22"/>
          <w:lang w:eastAsia="zh-CN"/>
        </w:rPr>
      </w:pPr>
      <m:oMathPara>
        <m:oMath>
          <m:r>
            <w:rPr>
              <w:rFonts w:ascii="Cambria Math" w:eastAsia="等线" w:hAnsi="Cambria Math"/>
              <w:sz w:val="22"/>
              <w:lang w:eastAsia="zh-CN"/>
            </w:rPr>
            <m:t>R*M=T</m:t>
          </m:r>
        </m:oMath>
      </m:oMathPara>
    </w:p>
    <w:p w14:paraId="2EFD8EBD" w14:textId="77777777" w:rsidR="007D4AEB" w:rsidRDefault="007D4AEB" w:rsidP="007D4AEB">
      <w:pPr>
        <w:snapToGrid w:val="0"/>
        <w:ind w:firstLine="0"/>
        <w:rPr>
          <w:rFonts w:ascii="Times New Roman" w:eastAsia="等线" w:hAnsi="Times New Roman"/>
          <w:sz w:val="22"/>
        </w:rPr>
      </w:pPr>
      <w:r w:rsidRPr="007D4AEB">
        <w:rPr>
          <w:rFonts w:hint="eastAsia"/>
        </w:rPr>
        <w:t>デフォルトでは視点の方向が</w:t>
      </w:r>
      <w:r w:rsidRPr="007D4AEB">
        <w:rPr>
          <w:rFonts w:hint="eastAsia"/>
        </w:rPr>
        <w:t>z</w:t>
      </w:r>
      <w:r w:rsidRPr="007D4AEB">
        <w:rPr>
          <w:rFonts w:hint="eastAsia"/>
        </w:rPr>
        <w:t>軸正方向に沿っているため。</w:t>
      </w:r>
    </w:p>
    <w:p w14:paraId="26485561" w14:textId="02CF16B3" w:rsidR="007D4AEB" w:rsidRDefault="007D4AEB" w:rsidP="007D4AEB">
      <w:pPr>
        <w:ind w:firstLine="0"/>
      </w:pPr>
      <m:oMathPara>
        <m:oMath>
          <m:r>
            <w:rPr>
              <w:rFonts w:ascii="Cambria Math" w:eastAsia="等线" w:hAnsi="Cambria Math"/>
              <w:sz w:val="22"/>
              <w:lang w:eastAsia="zh-CN"/>
            </w:rPr>
            <w:lastRenderedPageBreak/>
            <m:t xml:space="preserve">M= </m:t>
          </m:r>
          <m:d>
            <m:dPr>
              <m:begChr m:val="["/>
              <m:endChr m:val="]"/>
              <m:ctrlPr>
                <w:rPr>
                  <w:rFonts w:ascii="Cambria Math" w:eastAsia="等线" w:hAnsi="Cambria Math"/>
                  <w:i/>
                  <w:sz w:val="22"/>
                  <w:lang w:eastAsia="zh-CN"/>
                </w:rPr>
              </m:ctrlPr>
            </m:dPr>
            <m:e>
              <m:m>
                <m:mPr>
                  <m:mcs>
                    <m:mc>
                      <m:mcPr>
                        <m:count m:val="3"/>
                        <m:mcJc m:val="center"/>
                      </m:mcPr>
                    </m:mc>
                  </m:mcs>
                  <m:ctrlPr>
                    <w:rPr>
                      <w:rFonts w:ascii="Cambria Math" w:eastAsia="等线" w:hAnsi="Cambria Math"/>
                      <w:i/>
                      <w:sz w:val="22"/>
                      <w:lang w:eastAsia="zh-CN"/>
                    </w:rPr>
                  </m:ctrlPr>
                </m:mPr>
                <m:mr>
                  <m:e>
                    <m:r>
                      <w:rPr>
                        <w:rFonts w:ascii="Cambria Math" w:eastAsia="等线" w:hAnsi="Cambria Math"/>
                        <w:sz w:val="22"/>
                        <w:lang w:eastAsia="zh-CN"/>
                      </w:rPr>
                      <m:t>0</m:t>
                    </m:r>
                  </m:e>
                  <m:e>
                    <m:r>
                      <w:rPr>
                        <w:rFonts w:ascii="Cambria Math" w:eastAsia="等线" w:hAnsi="Cambria Math"/>
                        <w:sz w:val="22"/>
                        <w:lang w:eastAsia="zh-CN"/>
                      </w:rPr>
                      <m:t>0</m:t>
                    </m:r>
                  </m:e>
                  <m:e>
                    <m:r>
                      <w:rPr>
                        <w:rFonts w:ascii="Cambria Math" w:eastAsia="等线" w:hAnsi="Cambria Math"/>
                        <w:sz w:val="22"/>
                        <w:lang w:eastAsia="zh-CN"/>
                      </w:rPr>
                      <m:t>-1</m:t>
                    </m:r>
                  </m:e>
                </m:mr>
                <m:mr>
                  <m:e>
                    <m:r>
                      <w:rPr>
                        <w:rFonts w:ascii="Cambria Math" w:eastAsia="等线" w:hAnsi="Cambria Math"/>
                        <w:sz w:val="22"/>
                        <w:lang w:eastAsia="zh-CN"/>
                      </w:rPr>
                      <m:t>0</m:t>
                    </m:r>
                  </m:e>
                  <m:e>
                    <m:r>
                      <w:rPr>
                        <w:rFonts w:ascii="Cambria Math" w:eastAsia="等线" w:hAnsi="Cambria Math"/>
                        <w:sz w:val="22"/>
                        <w:lang w:eastAsia="zh-CN"/>
                      </w:rPr>
                      <m:t>1</m:t>
                    </m:r>
                  </m:e>
                  <m:e>
                    <m:r>
                      <w:rPr>
                        <w:rFonts w:ascii="Cambria Math" w:eastAsia="等线" w:hAnsi="Cambria Math"/>
                        <w:sz w:val="22"/>
                        <w:lang w:eastAsia="zh-CN"/>
                      </w:rPr>
                      <m:t>0</m:t>
                    </m:r>
                  </m:e>
                </m:mr>
                <m:mr>
                  <m:e>
                    <m:r>
                      <w:rPr>
                        <w:rFonts w:ascii="Cambria Math" w:eastAsia="等线" w:hAnsi="Cambria Math"/>
                        <w:sz w:val="22"/>
                        <w:lang w:eastAsia="zh-CN"/>
                      </w:rPr>
                      <m:t>1</m:t>
                    </m:r>
                  </m:e>
                  <m:e>
                    <m:r>
                      <w:rPr>
                        <w:rFonts w:ascii="Cambria Math" w:eastAsia="等线" w:hAnsi="Cambria Math"/>
                        <w:sz w:val="22"/>
                        <w:lang w:eastAsia="zh-CN"/>
                      </w:rPr>
                      <m:t>0</m:t>
                    </m:r>
                  </m:e>
                  <m:e>
                    <m:r>
                      <w:rPr>
                        <w:rFonts w:ascii="Cambria Math" w:eastAsia="等线" w:hAnsi="Cambria Math"/>
                        <w:sz w:val="22"/>
                        <w:lang w:eastAsia="zh-CN"/>
                      </w:rPr>
                      <m:t>0</m:t>
                    </m:r>
                  </m:e>
                </m:mr>
              </m:m>
            </m:e>
          </m:d>
        </m:oMath>
      </m:oMathPara>
    </w:p>
    <w:p w14:paraId="0558BBEA" w14:textId="416D1CD9" w:rsidR="007D4AEB" w:rsidRDefault="007D4AEB" w:rsidP="007D4AEB">
      <w:pPr>
        <w:ind w:firstLine="0"/>
      </w:pPr>
      <w:r w:rsidRPr="007D4AEB">
        <w:rPr>
          <w:rFonts w:hint="eastAsia"/>
        </w:rPr>
        <w:t>私たちの</w:t>
      </w:r>
      <m:oMath>
        <m:r>
          <w:rPr>
            <w:rFonts w:ascii="Cambria Math" w:hAnsi="Cambria Math" w:hint="eastAsia"/>
          </w:rPr>
          <m:t>R</m:t>
        </m:r>
      </m:oMath>
      <w:r w:rsidRPr="007D4AEB">
        <w:rPr>
          <w:rFonts w:hint="eastAsia"/>
        </w:rPr>
        <w:t>を見つけるために、</w:t>
      </w:r>
      <m:oMath>
        <m:r>
          <w:rPr>
            <w:rFonts w:ascii="Cambria Math" w:hAnsi="Cambria Math" w:hint="eastAsia"/>
          </w:rPr>
          <m:t>R</m:t>
        </m:r>
      </m:oMath>
      <w:r w:rsidRPr="007D4AEB">
        <w:rPr>
          <w:rFonts w:hint="eastAsia"/>
        </w:rPr>
        <w:t>を</w:t>
      </w:r>
      <m:oMath>
        <m:r>
          <w:rPr>
            <w:rFonts w:ascii="Cambria Math" w:hAnsi="Cambria Math" w:hint="eastAsia"/>
          </w:rPr>
          <m:t>R</m:t>
        </m:r>
        <m:r>
          <w:rPr>
            <w:rFonts w:ascii="Cambria Math" w:hAnsi="Cambria Math"/>
          </w:rPr>
          <m:t>'</m:t>
        </m:r>
        <m:r>
          <w:rPr>
            <w:rFonts w:ascii="MS Mincho" w:eastAsia="MS Mincho" w:hAnsi="MS Mincho" w:cs="MS Mincho" w:hint="eastAsia"/>
          </w:rPr>
          <m:t>*</m:t>
        </m:r>
        <m:r>
          <w:rPr>
            <w:rFonts w:ascii="Cambria Math" w:hAnsi="Cambria Math" w:hint="eastAsia"/>
          </w:rPr>
          <m:t>P</m:t>
        </m:r>
      </m:oMath>
      <w:r w:rsidRPr="007D4AEB">
        <w:rPr>
          <w:rFonts w:hint="eastAsia"/>
        </w:rPr>
        <w:t>に分解することができます。</w:t>
      </w:r>
    </w:p>
    <w:p w14:paraId="27F85E18" w14:textId="7FA7DB31" w:rsidR="007D4AEB" w:rsidRPr="007D4AEB" w:rsidRDefault="007D4AEB" w:rsidP="007D4AEB">
      <w:pPr>
        <w:snapToGrid w:val="0"/>
        <w:rPr>
          <w:rFonts w:ascii="Times New Roman" w:eastAsia="等线" w:hAnsi="Times New Roman"/>
          <w:sz w:val="22"/>
          <w:lang w:eastAsia="zh-CN"/>
        </w:rPr>
      </w:pPr>
      <m:oMathPara>
        <m:oMath>
          <m:r>
            <w:rPr>
              <w:rFonts w:ascii="Cambria Math" w:eastAsia="等线" w:hAnsi="Cambria Math"/>
              <w:sz w:val="22"/>
              <w:lang w:eastAsia="zh-CN"/>
            </w:rPr>
            <m:t xml:space="preserve">P= </m:t>
          </m:r>
          <m:d>
            <m:dPr>
              <m:begChr m:val="["/>
              <m:endChr m:val="]"/>
              <m:ctrlPr>
                <w:rPr>
                  <w:rFonts w:ascii="Cambria Math" w:eastAsia="等线" w:hAnsi="Cambria Math"/>
                  <w:i/>
                  <w:sz w:val="22"/>
                  <w:lang w:eastAsia="zh-CN"/>
                </w:rPr>
              </m:ctrlPr>
            </m:dPr>
            <m:e>
              <m:m>
                <m:mPr>
                  <m:mcs>
                    <m:mc>
                      <m:mcPr>
                        <m:count m:val="3"/>
                        <m:mcJc m:val="center"/>
                      </m:mcPr>
                    </m:mc>
                  </m:mcs>
                  <m:ctrlPr>
                    <w:rPr>
                      <w:rFonts w:ascii="Cambria Math" w:eastAsia="等线" w:hAnsi="Cambria Math"/>
                      <w:i/>
                      <w:sz w:val="22"/>
                      <w:lang w:eastAsia="zh-CN"/>
                    </w:rPr>
                  </m:ctrlPr>
                </m:mPr>
                <m:mr>
                  <m:e>
                    <m:r>
                      <w:rPr>
                        <w:rFonts w:ascii="Cambria Math" w:eastAsia="等线" w:hAnsi="Cambria Math"/>
                        <w:sz w:val="22"/>
                        <w:lang w:eastAsia="zh-CN"/>
                      </w:rPr>
                      <m:t>0</m:t>
                    </m:r>
                  </m:e>
                  <m:e>
                    <m:r>
                      <w:rPr>
                        <w:rFonts w:ascii="Cambria Math" w:eastAsia="等线" w:hAnsi="Cambria Math"/>
                        <w:sz w:val="22"/>
                        <w:lang w:eastAsia="zh-CN"/>
                      </w:rPr>
                      <m:t>0</m:t>
                    </m:r>
                  </m:e>
                  <m:e>
                    <m:r>
                      <w:rPr>
                        <w:rFonts w:ascii="Cambria Math" w:eastAsia="等线" w:hAnsi="Cambria Math"/>
                        <w:sz w:val="22"/>
                        <w:lang w:eastAsia="zh-CN"/>
                      </w:rPr>
                      <m:t>1</m:t>
                    </m:r>
                  </m:e>
                </m:mr>
                <m:mr>
                  <m:e>
                    <m:r>
                      <w:rPr>
                        <w:rFonts w:ascii="Cambria Math" w:eastAsia="等线" w:hAnsi="Cambria Math"/>
                        <w:sz w:val="22"/>
                        <w:lang w:eastAsia="zh-CN"/>
                      </w:rPr>
                      <m:t>0</m:t>
                    </m:r>
                  </m:e>
                  <m:e>
                    <m:r>
                      <w:rPr>
                        <w:rFonts w:ascii="Cambria Math" w:eastAsia="等线" w:hAnsi="Cambria Math"/>
                        <w:sz w:val="22"/>
                        <w:lang w:eastAsia="zh-CN"/>
                      </w:rPr>
                      <m:t>1</m:t>
                    </m:r>
                  </m:e>
                  <m:e>
                    <m:r>
                      <w:rPr>
                        <w:rFonts w:ascii="Cambria Math" w:eastAsia="等线" w:hAnsi="Cambria Math"/>
                        <w:sz w:val="22"/>
                        <w:lang w:eastAsia="zh-CN"/>
                      </w:rPr>
                      <m:t>0</m:t>
                    </m:r>
                  </m:e>
                </m:mr>
                <m:mr>
                  <m:e>
                    <m:r>
                      <w:rPr>
                        <w:rFonts w:ascii="Cambria Math" w:eastAsia="等线" w:hAnsi="Cambria Math"/>
                        <w:sz w:val="22"/>
                        <w:lang w:eastAsia="zh-CN"/>
                      </w:rPr>
                      <m:t>-1</m:t>
                    </m:r>
                  </m:e>
                  <m:e>
                    <m:r>
                      <w:rPr>
                        <w:rFonts w:ascii="Cambria Math" w:eastAsia="等线" w:hAnsi="Cambria Math"/>
                        <w:sz w:val="22"/>
                        <w:lang w:eastAsia="zh-CN"/>
                      </w:rPr>
                      <m:t>0</m:t>
                    </m:r>
                  </m:e>
                  <m:e>
                    <m:r>
                      <w:rPr>
                        <w:rFonts w:ascii="Cambria Math" w:eastAsia="等线" w:hAnsi="Cambria Math"/>
                        <w:sz w:val="22"/>
                        <w:lang w:eastAsia="zh-CN"/>
                      </w:rPr>
                      <m:t>0</m:t>
                    </m:r>
                  </m:e>
                </m:mr>
              </m:m>
            </m:e>
          </m:d>
        </m:oMath>
      </m:oMathPara>
    </w:p>
    <w:p w14:paraId="3F619ACC" w14:textId="6590F157" w:rsidR="007D4AEB" w:rsidRDefault="007D4AEB" w:rsidP="007D4AEB">
      <w:pPr>
        <w:ind w:firstLine="0"/>
      </w:pPr>
      <w:r w:rsidRPr="007D4AEB">
        <w:rPr>
          <w:rFonts w:hint="eastAsia"/>
        </w:rPr>
        <w:t>そうすれば、これができます。</w:t>
      </w:r>
    </w:p>
    <w:p w14:paraId="2DB72C7E" w14:textId="77777777" w:rsidR="007D4AEB" w:rsidRPr="0068595A" w:rsidRDefault="007D4AEB" w:rsidP="007D4AEB">
      <w:pPr>
        <w:snapToGrid w:val="0"/>
        <w:rPr>
          <w:rFonts w:ascii="Times New Roman" w:eastAsia="等线" w:hAnsi="Times New Roman"/>
          <w:sz w:val="22"/>
          <w:lang w:eastAsia="zh-CN"/>
        </w:rPr>
      </w:pPr>
      <m:oMathPara>
        <m:oMath>
          <m:r>
            <w:rPr>
              <w:rFonts w:ascii="Cambria Math" w:eastAsia="等线" w:hAnsi="Cambria Math"/>
              <w:sz w:val="22"/>
              <w:lang w:eastAsia="zh-CN"/>
            </w:rPr>
            <m:t>R*M=</m:t>
          </m:r>
          <m:sSup>
            <m:sSupPr>
              <m:ctrlPr>
                <w:rPr>
                  <w:rFonts w:ascii="Cambria Math" w:eastAsia="等线" w:hAnsi="Cambria Math"/>
                  <w:i/>
                  <w:sz w:val="22"/>
                  <w:lang w:eastAsia="zh-CN"/>
                </w:rPr>
              </m:ctrlPr>
            </m:sSupPr>
            <m:e>
              <m:r>
                <w:rPr>
                  <w:rFonts w:ascii="Cambria Math" w:eastAsia="等线" w:hAnsi="Cambria Math"/>
                  <w:sz w:val="22"/>
                  <w:lang w:eastAsia="zh-CN"/>
                </w:rPr>
                <m:t>R</m:t>
              </m:r>
            </m:e>
            <m:sup>
              <m:r>
                <w:rPr>
                  <w:rFonts w:ascii="Cambria Math" w:eastAsia="等线" w:hAnsi="Cambria Math"/>
                  <w:sz w:val="22"/>
                  <w:lang w:eastAsia="zh-CN"/>
                </w:rPr>
                <m:t>'</m:t>
              </m:r>
            </m:sup>
          </m:sSup>
          <m:r>
            <w:rPr>
              <w:rFonts w:ascii="Cambria Math" w:eastAsia="等线" w:hAnsi="Cambria Math"/>
              <w:sz w:val="22"/>
              <w:lang w:eastAsia="zh-CN"/>
            </w:rPr>
            <m:t>*P*M=</m:t>
          </m:r>
          <m:sSup>
            <m:sSupPr>
              <m:ctrlPr>
                <w:rPr>
                  <w:rFonts w:ascii="Cambria Math" w:eastAsia="等线" w:hAnsi="Cambria Math"/>
                  <w:i/>
                  <w:sz w:val="22"/>
                  <w:lang w:eastAsia="zh-CN"/>
                </w:rPr>
              </m:ctrlPr>
            </m:sSupPr>
            <m:e>
              <m:r>
                <w:rPr>
                  <w:rFonts w:ascii="Cambria Math" w:eastAsia="等线" w:hAnsi="Cambria Math"/>
                  <w:sz w:val="22"/>
                  <w:lang w:eastAsia="zh-CN"/>
                </w:rPr>
                <m:t>R</m:t>
              </m:r>
            </m:e>
            <m:sup>
              <m:r>
                <w:rPr>
                  <w:rFonts w:ascii="Cambria Math" w:eastAsia="等线" w:hAnsi="Cambria Math"/>
                  <w:sz w:val="22"/>
                  <w:lang w:eastAsia="zh-CN"/>
                </w:rPr>
                <m:t>'</m:t>
              </m:r>
            </m:sup>
          </m:sSup>
          <m:r>
            <w:rPr>
              <w:rFonts w:ascii="Cambria Math" w:eastAsia="等线" w:hAnsi="Cambria Math"/>
              <w:sz w:val="22"/>
              <w:lang w:eastAsia="zh-CN"/>
            </w:rPr>
            <m:t>*I=</m:t>
          </m:r>
          <m:sSup>
            <m:sSupPr>
              <m:ctrlPr>
                <w:rPr>
                  <w:rFonts w:ascii="Cambria Math" w:eastAsia="等线" w:hAnsi="Cambria Math"/>
                  <w:i/>
                  <w:sz w:val="22"/>
                  <w:lang w:eastAsia="zh-CN"/>
                </w:rPr>
              </m:ctrlPr>
            </m:sSupPr>
            <m:e>
              <m:r>
                <w:rPr>
                  <w:rFonts w:ascii="Cambria Math" w:eastAsia="等线" w:hAnsi="Cambria Math"/>
                  <w:sz w:val="22"/>
                  <w:lang w:eastAsia="zh-CN"/>
                </w:rPr>
                <m:t>R</m:t>
              </m:r>
            </m:e>
            <m:sup>
              <m:r>
                <w:rPr>
                  <w:rFonts w:ascii="Cambria Math" w:eastAsia="等线" w:hAnsi="Cambria Math"/>
                  <w:sz w:val="22"/>
                  <w:lang w:eastAsia="zh-CN"/>
                </w:rPr>
                <m:t>'</m:t>
              </m:r>
            </m:sup>
          </m:sSup>
          <m:r>
            <w:rPr>
              <w:rFonts w:ascii="Cambria Math" w:eastAsia="等线" w:hAnsi="Cambria Math"/>
              <w:sz w:val="22"/>
              <w:lang w:eastAsia="zh-CN"/>
            </w:rPr>
            <m:t>=T</m:t>
          </m:r>
        </m:oMath>
      </m:oMathPara>
    </w:p>
    <w:p w14:paraId="04879144" w14:textId="060F641E" w:rsidR="007D4AEB" w:rsidRPr="007D4AEB" w:rsidRDefault="007D4AEB" w:rsidP="007D4AEB">
      <w:pPr>
        <w:snapToGrid w:val="0"/>
        <w:rPr>
          <w:rFonts w:ascii="Times New Roman" w:eastAsia="等线" w:hAnsi="Times New Roman"/>
          <w:sz w:val="22"/>
          <w:lang w:eastAsia="zh-CN"/>
        </w:rPr>
      </w:pPr>
      <m:oMathPara>
        <m:oMath>
          <m:r>
            <w:rPr>
              <w:rFonts w:ascii="Cambria Math" w:eastAsia="等线" w:hAnsi="Cambria Math"/>
              <w:sz w:val="22"/>
              <w:lang w:eastAsia="zh-CN"/>
            </w:rPr>
            <m:t>R=T*P</m:t>
          </m:r>
        </m:oMath>
      </m:oMathPara>
    </w:p>
    <w:p w14:paraId="3A2E3159" w14:textId="77777777" w:rsidR="007D4AEB" w:rsidRDefault="007D4AEB" w:rsidP="007D4AEB">
      <w:pPr>
        <w:snapToGrid w:val="0"/>
        <w:ind w:firstLine="0"/>
        <w:rPr>
          <w:rFonts w:ascii="Times New Roman" w:hAnsi="Times New Roman"/>
          <w:color w:val="0000FF"/>
          <w:sz w:val="22"/>
        </w:rPr>
      </w:pPr>
      <w:r w:rsidRPr="005B3AB9">
        <w:rPr>
          <w:rFonts w:ascii="Times New Roman" w:hAnsi="Times New Roman"/>
          <w:sz w:val="22"/>
        </w:rPr>
        <w:t>5</w:t>
      </w:r>
      <w:r w:rsidRPr="005B3AB9">
        <w:rPr>
          <w:rFonts w:ascii="Times New Roman" w:hAnsi="Times New Roman" w:hint="eastAsia"/>
          <w:sz w:val="22"/>
        </w:rPr>
        <w:t>．</w:t>
      </w:r>
      <w:r w:rsidRPr="005B3AB9">
        <w:rPr>
          <w:rFonts w:ascii="Times New Roman" w:hAnsi="Times New Roman"/>
          <w:sz w:val="22"/>
        </w:rPr>
        <w:t>感想</w:t>
      </w:r>
    </w:p>
    <w:p w14:paraId="17809058" w14:textId="142EBDF7" w:rsidR="007D4AEB" w:rsidRPr="007D4AEB" w:rsidRDefault="007D4AEB" w:rsidP="007D4AEB">
      <w:pPr>
        <w:snapToGrid w:val="0"/>
        <w:rPr>
          <w:rFonts w:ascii="Times New Roman" w:eastAsia="等线" w:hAnsi="Times New Roman"/>
          <w:sz w:val="22"/>
        </w:rPr>
      </w:pPr>
      <w:r w:rsidRPr="007D4AEB">
        <w:rPr>
          <w:rFonts w:ascii="Times New Roman" w:eastAsia="等线" w:hAnsi="Times New Roman" w:hint="eastAsia"/>
          <w:sz w:val="22"/>
        </w:rPr>
        <w:t>Vizard</w:t>
      </w:r>
      <w:r w:rsidRPr="007D4AEB">
        <w:rPr>
          <w:rFonts w:ascii="Times New Roman" w:eastAsia="等线" w:hAnsi="Times New Roman" w:hint="eastAsia"/>
          <w:sz w:val="22"/>
        </w:rPr>
        <w:t>は比較的シンプルな</w:t>
      </w:r>
      <w:r w:rsidRPr="007D4AEB">
        <w:rPr>
          <w:rFonts w:ascii="Times New Roman" w:eastAsia="等线" w:hAnsi="Times New Roman" w:hint="eastAsia"/>
          <w:sz w:val="22"/>
        </w:rPr>
        <w:t>VR</w:t>
      </w:r>
      <w:r w:rsidRPr="007D4AEB">
        <w:rPr>
          <w:rFonts w:ascii="Times New Roman" w:eastAsia="等线" w:hAnsi="Times New Roman" w:hint="eastAsia"/>
          <w:sz w:val="22"/>
        </w:rPr>
        <w:t>開発フレームワークなので、まだまだ使いやすいです。</w:t>
      </w:r>
      <w:r w:rsidRPr="007D4AEB">
        <w:rPr>
          <w:rFonts w:ascii="Times New Roman" w:eastAsia="等线" w:hAnsi="Times New Roman" w:hint="eastAsia"/>
          <w:sz w:val="22"/>
        </w:rPr>
        <w:t xml:space="preserve"> </w:t>
      </w:r>
      <w:r w:rsidRPr="007D4AEB">
        <w:rPr>
          <w:rFonts w:ascii="Times New Roman" w:eastAsia="等线" w:hAnsi="Times New Roman" w:hint="eastAsia"/>
          <w:sz w:val="22"/>
        </w:rPr>
        <w:t>ゲーム開発の勉強をしているうちに、ゲーム開発は思ったほど簡単ではないということを実感しました。</w:t>
      </w:r>
      <w:r w:rsidRPr="007D4AEB">
        <w:rPr>
          <w:rFonts w:ascii="Times New Roman" w:eastAsia="等线" w:hAnsi="Times New Roman" w:hint="eastAsia"/>
          <w:sz w:val="22"/>
        </w:rPr>
        <w:t xml:space="preserve"> </w:t>
      </w:r>
      <w:r w:rsidRPr="007D4AEB">
        <w:rPr>
          <w:rFonts w:ascii="Times New Roman" w:eastAsia="等线" w:hAnsi="Times New Roman" w:hint="eastAsia"/>
          <w:sz w:val="22"/>
        </w:rPr>
        <w:t>ゲーム開発は細部にまでこだわり、継続的に改善していくものです。</w:t>
      </w:r>
      <w:r w:rsidRPr="007D4AEB">
        <w:rPr>
          <w:rFonts w:ascii="Times New Roman" w:eastAsia="等线" w:hAnsi="Times New Roman" w:hint="eastAsia"/>
          <w:sz w:val="22"/>
        </w:rPr>
        <w:t xml:space="preserve"> </w:t>
      </w:r>
      <w:r w:rsidRPr="007D4AEB">
        <w:rPr>
          <w:rFonts w:ascii="Times New Roman" w:eastAsia="等线" w:hAnsi="Times New Roman" w:hint="eastAsia"/>
          <w:sz w:val="22"/>
        </w:rPr>
        <w:t>残念ながら</w:t>
      </w:r>
      <w:r w:rsidRPr="007D4AEB">
        <w:rPr>
          <w:rFonts w:ascii="Times New Roman" w:eastAsia="等线" w:hAnsi="Times New Roman" w:hint="eastAsia"/>
          <w:sz w:val="22"/>
        </w:rPr>
        <w:t>Vizard</w:t>
      </w:r>
      <w:r w:rsidRPr="007D4AEB">
        <w:rPr>
          <w:rFonts w:ascii="Times New Roman" w:eastAsia="等线" w:hAnsi="Times New Roman" w:hint="eastAsia"/>
          <w:sz w:val="22"/>
        </w:rPr>
        <w:t>は</w:t>
      </w:r>
      <w:r w:rsidRPr="007D4AEB">
        <w:rPr>
          <w:rFonts w:ascii="Times New Roman" w:eastAsia="等线" w:hAnsi="Times New Roman" w:hint="eastAsia"/>
          <w:sz w:val="22"/>
        </w:rPr>
        <w:t>VR</w:t>
      </w:r>
      <w:r w:rsidRPr="007D4AEB">
        <w:rPr>
          <w:rFonts w:ascii="Times New Roman" w:eastAsia="等线" w:hAnsi="Times New Roman" w:hint="eastAsia"/>
          <w:sz w:val="22"/>
        </w:rPr>
        <w:t>フレームワークとはいえ、</w:t>
      </w:r>
      <w:r w:rsidRPr="007D4AEB">
        <w:rPr>
          <w:rFonts w:ascii="Times New Roman" w:eastAsia="等线" w:hAnsi="Times New Roman" w:hint="eastAsia"/>
          <w:sz w:val="22"/>
        </w:rPr>
        <w:t>VR</w:t>
      </w:r>
      <w:r w:rsidRPr="007D4AEB">
        <w:rPr>
          <w:rFonts w:ascii="Times New Roman" w:eastAsia="等线" w:hAnsi="Times New Roman" w:hint="eastAsia"/>
          <w:sz w:val="22"/>
        </w:rPr>
        <w:t>機器がないためにゲーム開発が非常に楽になっています。</w:t>
      </w:r>
      <w:r w:rsidRPr="007D4AEB">
        <w:rPr>
          <w:rFonts w:ascii="Times New Roman" w:eastAsia="等线" w:hAnsi="Times New Roman" w:hint="eastAsia"/>
          <w:sz w:val="22"/>
        </w:rPr>
        <w:t xml:space="preserve"> 3D</w:t>
      </w:r>
      <w:r w:rsidRPr="007D4AEB">
        <w:rPr>
          <w:rFonts w:ascii="Times New Roman" w:eastAsia="等线" w:hAnsi="Times New Roman" w:hint="eastAsia"/>
          <w:sz w:val="22"/>
        </w:rPr>
        <w:t>ゲームは大して変わらない</w:t>
      </w:r>
      <w:r w:rsidRPr="007D4AEB">
        <w:rPr>
          <w:rFonts w:ascii="Times New Roman" w:eastAsia="等线" w:hAnsi="Times New Roman" w:hint="eastAsia"/>
          <w:sz w:val="22"/>
        </w:rPr>
        <w:t xml:space="preserve"> </w:t>
      </w:r>
      <w:r w:rsidRPr="007D4AEB">
        <w:rPr>
          <w:rFonts w:ascii="Times New Roman" w:eastAsia="等线" w:hAnsi="Times New Roman" w:hint="eastAsia"/>
          <w:sz w:val="22"/>
        </w:rPr>
        <w:t>そして、オンラインでのチュートリアルはほとんどありません。</w:t>
      </w:r>
      <w:r w:rsidRPr="007D4AEB">
        <w:rPr>
          <w:rFonts w:ascii="Times New Roman" w:eastAsia="等线" w:hAnsi="Times New Roman" w:hint="eastAsia"/>
          <w:sz w:val="22"/>
        </w:rPr>
        <w:t xml:space="preserve"> </w:t>
      </w:r>
      <w:r w:rsidRPr="007D4AEB">
        <w:rPr>
          <w:rFonts w:ascii="Times New Roman" w:eastAsia="等线" w:hAnsi="Times New Roman" w:hint="eastAsia"/>
          <w:sz w:val="22"/>
        </w:rPr>
        <w:t>今後、</w:t>
      </w:r>
      <w:r w:rsidRPr="007D4AEB">
        <w:rPr>
          <w:rFonts w:ascii="Times New Roman" w:eastAsia="等线" w:hAnsi="Times New Roman" w:hint="eastAsia"/>
          <w:sz w:val="22"/>
        </w:rPr>
        <w:t>VR</w:t>
      </w:r>
      <w:r w:rsidRPr="007D4AEB">
        <w:rPr>
          <w:rFonts w:ascii="Times New Roman" w:eastAsia="等线" w:hAnsi="Times New Roman" w:hint="eastAsia"/>
          <w:sz w:val="22"/>
        </w:rPr>
        <w:t>デバイスが普及すると</w:t>
      </w:r>
      <w:r w:rsidRPr="007D4AEB">
        <w:rPr>
          <w:rFonts w:ascii="Times New Roman" w:eastAsia="等线" w:hAnsi="Times New Roman" w:hint="eastAsia"/>
          <w:sz w:val="22"/>
        </w:rPr>
        <w:t>VR</w:t>
      </w:r>
      <w:r w:rsidRPr="007D4AEB">
        <w:rPr>
          <w:rFonts w:ascii="Times New Roman" w:eastAsia="等线" w:hAnsi="Times New Roman" w:hint="eastAsia"/>
          <w:sz w:val="22"/>
        </w:rPr>
        <w:t>開発が盛んになるのかもしれませんね。</w:t>
      </w:r>
    </w:p>
    <w:sectPr w:rsidR="007D4AEB" w:rsidRPr="007D4AEB" w:rsidSect="008D18F2">
      <w:pgSz w:w="12240" w:h="15840"/>
      <w:pgMar w:top="1440" w:right="1440" w:bottom="1440" w:left="1440" w:header="708" w:footer="708" w:gutter="0"/>
      <w:cols w:space="708"/>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F90FCC6" w14:textId="77777777" w:rsidR="00D14DAB" w:rsidRDefault="00D14DAB" w:rsidP="007D4AEB">
      <w:r>
        <w:separator/>
      </w:r>
    </w:p>
  </w:endnote>
  <w:endnote w:type="continuationSeparator" w:id="0">
    <w:p w14:paraId="2F341023" w14:textId="77777777" w:rsidR="00D14DAB" w:rsidRDefault="00D14DAB" w:rsidP="007D4AE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entury">
    <w:panose1 w:val="02040604050505020304"/>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等线">
    <w:altName w:val="DengXian"/>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DE0FC3C" w14:textId="77777777" w:rsidR="00D14DAB" w:rsidRDefault="00D14DAB" w:rsidP="007D4AEB">
      <w:r>
        <w:separator/>
      </w:r>
    </w:p>
  </w:footnote>
  <w:footnote w:type="continuationSeparator" w:id="0">
    <w:p w14:paraId="184DA0E3" w14:textId="77777777" w:rsidR="00D14DAB" w:rsidRDefault="00D14DAB" w:rsidP="007D4AE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70414740"/>
    <w:multiLevelType w:val="hybridMultilevel"/>
    <w:tmpl w:val="E340B418"/>
    <w:lvl w:ilvl="0" w:tplc="62D05414">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dirty"/>
  <w:defaultTabStop w:val="840"/>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52A9"/>
    <w:rsid w:val="000C52A9"/>
    <w:rsid w:val="003D2E48"/>
    <w:rsid w:val="00442F29"/>
    <w:rsid w:val="00640986"/>
    <w:rsid w:val="0072140B"/>
    <w:rsid w:val="007D4AEB"/>
    <w:rsid w:val="008D18F2"/>
    <w:rsid w:val="00901CA1"/>
    <w:rsid w:val="00953DFE"/>
    <w:rsid w:val="00BD6A52"/>
    <w:rsid w:val="00BF7D55"/>
    <w:rsid w:val="00D14DAB"/>
    <w:rsid w:val="00E14867"/>
    <w:rsid w:val="00EF36BA"/>
    <w:rsid w:val="00F111FB"/>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3E4DAB30"/>
  <w15:chartTrackingRefBased/>
  <w15:docId w15:val="{2AED0FF0-A4B2-42EA-8B81-F402155C19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ja-JP" w:bidi="ar-SA"/>
      </w:rPr>
    </w:rPrDefault>
    <w:pPrDefault>
      <w:pPr>
        <w:widowControl w:val="0"/>
        <w:ind w:firstLine="454"/>
        <w:jc w:val="both"/>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qFormat/>
    <w:rsid w:val="007D4AEB"/>
    <w:pPr>
      <w:keepNext/>
      <w:ind w:firstLine="0"/>
      <w:outlineLvl w:val="0"/>
    </w:pPr>
    <w:rPr>
      <w:rFonts w:ascii="Arial" w:eastAsia="MS Gothic" w:hAnsi="Arial" w:cs="Times New Roman"/>
      <w:sz w:val="28"/>
      <w:szCs w:val="24"/>
    </w:rPr>
  </w:style>
  <w:style w:type="paragraph" w:styleId="Heading2">
    <w:name w:val="heading 2"/>
    <w:basedOn w:val="Normal"/>
    <w:next w:val="Normal"/>
    <w:link w:val="Heading2Char"/>
    <w:uiPriority w:val="9"/>
    <w:semiHidden/>
    <w:unhideWhenUsed/>
    <w:qFormat/>
    <w:rsid w:val="007D4AEB"/>
    <w:pPr>
      <w:keepNext/>
      <w:outlineLvl w:val="1"/>
    </w:pPr>
    <w:rPr>
      <w:rFonts w:asciiTheme="majorHAnsi" w:eastAsiaTheme="majorEastAsia" w:hAnsiTheme="majorHAnsi" w:cstheme="majorBidi"/>
    </w:rPr>
  </w:style>
  <w:style w:type="paragraph" w:styleId="Heading3">
    <w:name w:val="heading 3"/>
    <w:basedOn w:val="Normal"/>
    <w:next w:val="Normal"/>
    <w:link w:val="Heading3Char"/>
    <w:uiPriority w:val="9"/>
    <w:unhideWhenUsed/>
    <w:qFormat/>
    <w:rsid w:val="007D4AEB"/>
    <w:pPr>
      <w:keepNext/>
      <w:ind w:leftChars="400" w:left="400"/>
      <w:outlineLvl w:val="2"/>
    </w:pPr>
    <w:rPr>
      <w:rFonts w:asciiTheme="majorHAnsi" w:eastAsiaTheme="majorEastAsia" w:hAnsiTheme="majorHAnsi"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D4AEB"/>
    <w:pPr>
      <w:tabs>
        <w:tab w:val="center" w:pos="4153"/>
        <w:tab w:val="right" w:pos="8306"/>
      </w:tabs>
      <w:snapToGrid w:val="0"/>
    </w:pPr>
  </w:style>
  <w:style w:type="character" w:customStyle="1" w:styleId="HeaderChar">
    <w:name w:val="Header Char"/>
    <w:basedOn w:val="DefaultParagraphFont"/>
    <w:link w:val="Header"/>
    <w:uiPriority w:val="99"/>
    <w:rsid w:val="007D4AEB"/>
  </w:style>
  <w:style w:type="paragraph" w:styleId="Footer">
    <w:name w:val="footer"/>
    <w:basedOn w:val="Normal"/>
    <w:link w:val="FooterChar"/>
    <w:uiPriority w:val="99"/>
    <w:unhideWhenUsed/>
    <w:rsid w:val="007D4AEB"/>
    <w:pPr>
      <w:tabs>
        <w:tab w:val="center" w:pos="4153"/>
        <w:tab w:val="right" w:pos="8306"/>
      </w:tabs>
      <w:snapToGrid w:val="0"/>
    </w:pPr>
  </w:style>
  <w:style w:type="character" w:customStyle="1" w:styleId="FooterChar">
    <w:name w:val="Footer Char"/>
    <w:basedOn w:val="DefaultParagraphFont"/>
    <w:link w:val="Footer"/>
    <w:uiPriority w:val="99"/>
    <w:rsid w:val="007D4AEB"/>
  </w:style>
  <w:style w:type="paragraph" w:customStyle="1" w:styleId="a">
    <w:name w:val="テキスト本文"/>
    <w:basedOn w:val="Normal"/>
    <w:rsid w:val="007D4AEB"/>
    <w:pPr>
      <w:ind w:firstLineChars="100" w:firstLine="100"/>
    </w:pPr>
    <w:rPr>
      <w:rFonts w:ascii="Century" w:eastAsia="MS Mincho" w:hAnsi="Century" w:cs="Times New Roman"/>
      <w:sz w:val="20"/>
      <w:szCs w:val="21"/>
    </w:rPr>
  </w:style>
  <w:style w:type="character" w:customStyle="1" w:styleId="Heading1Char">
    <w:name w:val="Heading 1 Char"/>
    <w:basedOn w:val="DefaultParagraphFont"/>
    <w:link w:val="Heading1"/>
    <w:rsid w:val="007D4AEB"/>
    <w:rPr>
      <w:rFonts w:ascii="Arial" w:eastAsia="MS Gothic" w:hAnsi="Arial" w:cs="Times New Roman"/>
      <w:sz w:val="28"/>
      <w:szCs w:val="24"/>
    </w:rPr>
  </w:style>
  <w:style w:type="paragraph" w:styleId="ListParagraph">
    <w:name w:val="List Paragraph"/>
    <w:basedOn w:val="Normal"/>
    <w:uiPriority w:val="34"/>
    <w:qFormat/>
    <w:rsid w:val="007D4AEB"/>
    <w:pPr>
      <w:ind w:leftChars="400" w:left="840"/>
    </w:pPr>
  </w:style>
  <w:style w:type="paragraph" w:styleId="Caption">
    <w:name w:val="caption"/>
    <w:basedOn w:val="Normal"/>
    <w:next w:val="Normal"/>
    <w:unhideWhenUsed/>
    <w:qFormat/>
    <w:rsid w:val="007D4AEB"/>
    <w:pPr>
      <w:ind w:firstLine="0"/>
    </w:pPr>
    <w:rPr>
      <w:rFonts w:ascii="Century" w:eastAsia="MS Mincho" w:hAnsi="Century" w:cs="Times New Roman"/>
      <w:b/>
      <w:bCs/>
      <w:szCs w:val="21"/>
    </w:rPr>
  </w:style>
  <w:style w:type="character" w:customStyle="1" w:styleId="Heading3Char">
    <w:name w:val="Heading 3 Char"/>
    <w:basedOn w:val="DefaultParagraphFont"/>
    <w:link w:val="Heading3"/>
    <w:uiPriority w:val="9"/>
    <w:rsid w:val="007D4AEB"/>
    <w:rPr>
      <w:rFonts w:asciiTheme="majorHAnsi" w:eastAsiaTheme="majorEastAsia" w:hAnsiTheme="majorHAnsi" w:cstheme="majorBidi"/>
    </w:rPr>
  </w:style>
  <w:style w:type="character" w:customStyle="1" w:styleId="Heading2Char">
    <w:name w:val="Heading 2 Char"/>
    <w:basedOn w:val="DefaultParagraphFont"/>
    <w:link w:val="Heading2"/>
    <w:uiPriority w:val="9"/>
    <w:semiHidden/>
    <w:rsid w:val="007D4AEB"/>
    <w:rPr>
      <w:rFonts w:asciiTheme="majorHAnsi" w:eastAsiaTheme="majorEastAsia" w:hAnsiTheme="majorHAnsi" w:cstheme="majorBid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tmp"/><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TotalTime>
  <Pages>5</Pages>
  <Words>451</Words>
  <Characters>2572</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之奕</dc:creator>
  <cp:keywords/>
  <dc:description/>
  <cp:lastModifiedBy>之奕</cp:lastModifiedBy>
  <cp:revision>3</cp:revision>
  <dcterms:created xsi:type="dcterms:W3CDTF">2020-06-10T14:47:00Z</dcterms:created>
  <dcterms:modified xsi:type="dcterms:W3CDTF">2020-06-11T01:03:00Z</dcterms:modified>
</cp:coreProperties>
</file>