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0CF3" w14:textId="77777777" w:rsidR="00EF6CD3" w:rsidRPr="00EF6CD3" w:rsidRDefault="00EF6CD3">
      <w:pPr>
        <w:rPr>
          <w:rFonts w:ascii="Times New Roman" w:eastAsia="宋体" w:hAnsi="Times New Roman"/>
          <w:b/>
          <w:bCs/>
          <w:sz w:val="24"/>
          <w:szCs w:val="28"/>
        </w:rPr>
      </w:pPr>
      <w:r w:rsidRPr="00EF6CD3">
        <w:rPr>
          <w:rFonts w:ascii="Times New Roman" w:eastAsia="宋体" w:hAnsi="Times New Roman" w:hint="eastAsia"/>
          <w:b/>
          <w:bCs/>
          <w:sz w:val="24"/>
          <w:szCs w:val="28"/>
        </w:rPr>
        <w:t>一、</w:t>
      </w:r>
      <w:r w:rsidR="00956B1A" w:rsidRPr="00EF6CD3">
        <w:rPr>
          <w:rFonts w:ascii="Times New Roman" w:eastAsia="宋体" w:hAnsi="Times New Roman" w:hint="eastAsia"/>
          <w:b/>
          <w:bCs/>
          <w:sz w:val="24"/>
          <w:szCs w:val="28"/>
        </w:rPr>
        <w:t>实验背景</w:t>
      </w:r>
    </w:p>
    <w:p w14:paraId="49BAD2D5" w14:textId="7F340A90" w:rsidR="00B07E0E" w:rsidRDefault="00956B1A" w:rsidP="00EF6CD3">
      <w:pPr>
        <w:ind w:firstLine="420"/>
        <w:rPr>
          <w:rFonts w:ascii="Times New Roman" w:eastAsia="宋体" w:hAnsi="Times New Roman"/>
        </w:rPr>
      </w:pPr>
      <w:r w:rsidRPr="00956B1A">
        <w:rPr>
          <w:rFonts w:ascii="Times New Roman" w:eastAsia="宋体" w:hAnsi="Times New Roman" w:hint="eastAsia"/>
        </w:rPr>
        <w:t>假设</w:t>
      </w:r>
      <w:proofErr w:type="gramStart"/>
      <w:r w:rsidRPr="00956B1A">
        <w:rPr>
          <w:rFonts w:ascii="Times New Roman" w:eastAsia="宋体" w:hAnsi="Times New Roman" w:hint="eastAsia"/>
        </w:rPr>
        <w:t>一</w:t>
      </w:r>
      <w:proofErr w:type="gramEnd"/>
      <w:r w:rsidRPr="00956B1A">
        <w:rPr>
          <w:rFonts w:ascii="Times New Roman" w:eastAsia="宋体" w:hAnsi="Times New Roman" w:hint="eastAsia"/>
        </w:rPr>
        <w:t>非线性系统</w:t>
      </w:r>
      <m:oMath>
        <m:r>
          <w:rPr>
            <w:rFonts w:ascii="Cambria Math" w:eastAsia="宋体" w:hAnsi="Cambria Math" w:hint="eastAsia"/>
          </w:rPr>
          <m:t>dot</m:t>
        </m:r>
        <m:r>
          <w:rPr>
            <w:rFonts w:ascii="Cambria Math" w:eastAsia="宋体" w:hAnsi="Cambria Math"/>
          </w:rPr>
          <m:t>x=</m:t>
        </m:r>
        <m:r>
          <w:rPr>
            <w:rFonts w:ascii="Cambria Math" w:eastAsia="宋体" w:hAnsi="Cambria Math" w:hint="eastAsia"/>
          </w:rPr>
          <m:t>a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x</m:t>
            </m:r>
          </m:e>
          <m:sup>
            <m:r>
              <w:rPr>
                <w:rFonts w:ascii="Cambria Math" w:eastAsia="宋体" w:hAnsi="Cambria Math"/>
              </w:rPr>
              <m:t>2</m:t>
            </m:r>
          </m:sup>
        </m:sSup>
        <m:r>
          <w:rPr>
            <w:rFonts w:ascii="Cambria Math" w:eastAsia="宋体" w:hAnsi="Cambria Math"/>
          </w:rPr>
          <m:t>+u</m:t>
        </m:r>
      </m:oMath>
      <w:r w:rsidRPr="00956B1A">
        <w:rPr>
          <w:rFonts w:ascii="Times New Roman" w:eastAsia="宋体" w:hAnsi="Times New Roman" w:hint="eastAsia"/>
        </w:rPr>
        <w:t>，其中</w:t>
      </w:r>
      <w:r w:rsidR="00585CCE">
        <w:rPr>
          <w:rFonts w:ascii="Times New Roman" w:eastAsia="宋体" w:hAnsi="Times New Roman" w:hint="eastAsia"/>
        </w:rPr>
        <w:t>a</w:t>
      </w:r>
      <w:r w:rsidR="00585CCE">
        <w:rPr>
          <w:rFonts w:ascii="Times New Roman" w:eastAsia="宋体" w:hAnsi="Times New Roman" w:hint="eastAsia"/>
        </w:rPr>
        <w:t>为随机数，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a</m:t>
            </m:r>
          </m:e>
        </m:d>
        <m:r>
          <w:rPr>
            <w:rFonts w:ascii="Cambria Math" w:eastAsia="宋体" w:hAnsi="Cambria Math"/>
          </w:rPr>
          <m:t>≤1</m:t>
        </m:r>
      </m:oMath>
      <w:r w:rsidR="00EF6CD3">
        <w:rPr>
          <w:rFonts w:ascii="Times New Roman" w:eastAsia="宋体" w:hAnsi="Times New Roman" w:hint="eastAsia"/>
        </w:rPr>
        <w:t>。</w:t>
      </w:r>
    </w:p>
    <w:p w14:paraId="56DABBF3" w14:textId="77777777" w:rsidR="00EF6CD3" w:rsidRPr="00EF6CD3" w:rsidRDefault="00EF6CD3">
      <w:pPr>
        <w:rPr>
          <w:rFonts w:ascii="Times New Roman" w:eastAsia="宋体" w:hAnsi="Times New Roman"/>
          <w:b/>
          <w:bCs/>
          <w:sz w:val="24"/>
          <w:szCs w:val="28"/>
        </w:rPr>
      </w:pPr>
      <w:r w:rsidRPr="00EF6CD3">
        <w:rPr>
          <w:rFonts w:ascii="Times New Roman" w:eastAsia="宋体" w:hAnsi="Times New Roman" w:hint="eastAsia"/>
          <w:b/>
          <w:bCs/>
          <w:sz w:val="24"/>
          <w:szCs w:val="28"/>
        </w:rPr>
        <w:t>二、</w:t>
      </w:r>
      <w:r w:rsidR="00585CCE" w:rsidRPr="00EF6CD3">
        <w:rPr>
          <w:rFonts w:ascii="Times New Roman" w:eastAsia="宋体" w:hAnsi="Times New Roman" w:hint="eastAsia"/>
          <w:b/>
          <w:bCs/>
          <w:sz w:val="24"/>
          <w:szCs w:val="28"/>
        </w:rPr>
        <w:t>实验目标</w:t>
      </w:r>
    </w:p>
    <w:p w14:paraId="2F5AADD5" w14:textId="0BE04214" w:rsidR="00585CCE" w:rsidRDefault="00585CCE" w:rsidP="00EF6CD3">
      <w:pPr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设计非线性控制器使得</w:t>
      </w:r>
      <m:oMath>
        <m:r>
          <w:rPr>
            <w:rFonts w:ascii="Cambria Math" w:eastAsia="宋体" w:hAnsi="Cambria Math" w:hint="eastAsia"/>
          </w:rPr>
          <m:t>x</m:t>
        </m:r>
        <m:r>
          <w:rPr>
            <w:rFonts w:ascii="Cambria Math" w:eastAsia="宋体" w:hAnsi="Cambria Math"/>
          </w:rPr>
          <m:t>→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 w:rsidR="00EF6CD3">
        <w:rPr>
          <w:rFonts w:ascii="Times New Roman" w:eastAsia="宋体" w:hAnsi="Times New Roman" w:hint="eastAsia"/>
        </w:rPr>
        <w:t>。</w:t>
      </w:r>
    </w:p>
    <w:p w14:paraId="68EEED00" w14:textId="77777777" w:rsidR="00EF6CD3" w:rsidRPr="00EF6CD3" w:rsidRDefault="00EF6CD3">
      <w:pPr>
        <w:rPr>
          <w:rFonts w:ascii="Times New Roman" w:eastAsia="宋体" w:hAnsi="Times New Roman"/>
          <w:b/>
          <w:bCs/>
          <w:sz w:val="24"/>
          <w:szCs w:val="28"/>
        </w:rPr>
      </w:pPr>
      <w:r w:rsidRPr="00EF6CD3">
        <w:rPr>
          <w:rFonts w:ascii="Times New Roman" w:eastAsia="宋体" w:hAnsi="Times New Roman" w:hint="eastAsia"/>
          <w:b/>
          <w:bCs/>
          <w:sz w:val="24"/>
          <w:szCs w:val="28"/>
        </w:rPr>
        <w:t>三、</w:t>
      </w:r>
      <w:r w:rsidR="00585CCE" w:rsidRPr="00EF6CD3">
        <w:rPr>
          <w:rFonts w:ascii="Times New Roman" w:eastAsia="宋体" w:hAnsi="Times New Roman" w:hint="eastAsia"/>
          <w:b/>
          <w:bCs/>
          <w:sz w:val="24"/>
          <w:szCs w:val="28"/>
        </w:rPr>
        <w:t>实验内容</w:t>
      </w:r>
    </w:p>
    <w:p w14:paraId="688F6D02" w14:textId="694721F7" w:rsidR="00585CCE" w:rsidRDefault="007425F9" w:rsidP="00EF6CD3">
      <w:pPr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构建</w:t>
      </w:r>
      <w:r w:rsidR="00585CCE">
        <w:rPr>
          <w:rFonts w:ascii="Times New Roman" w:eastAsia="宋体" w:hAnsi="Times New Roman" w:hint="eastAsia"/>
        </w:rPr>
        <w:t>滑</w:t>
      </w:r>
      <w:r w:rsidR="008B356E">
        <w:rPr>
          <w:rFonts w:ascii="Times New Roman" w:eastAsia="宋体" w:hAnsi="Times New Roman" w:hint="eastAsia"/>
        </w:rPr>
        <w:t>模</w:t>
      </w:r>
      <w:r w:rsidR="00585CCE">
        <w:rPr>
          <w:rFonts w:ascii="Times New Roman" w:eastAsia="宋体" w:hAnsi="Times New Roman" w:hint="eastAsia"/>
        </w:rPr>
        <w:t>控制器、</w:t>
      </w:r>
      <w:r w:rsidR="00585CCE">
        <w:rPr>
          <w:rFonts w:ascii="Times New Roman" w:eastAsia="宋体" w:hAnsi="Times New Roman" w:hint="eastAsia"/>
        </w:rPr>
        <w:t>High Gain</w:t>
      </w:r>
      <w:r w:rsidR="00585CCE">
        <w:rPr>
          <w:rFonts w:ascii="Times New Roman" w:eastAsia="宋体" w:hAnsi="Times New Roman" w:hint="eastAsia"/>
        </w:rPr>
        <w:t>控制器、</w:t>
      </w:r>
      <w:r w:rsidR="00585CCE">
        <w:rPr>
          <w:rFonts w:ascii="Times New Roman" w:eastAsia="宋体" w:hAnsi="Times New Roman" w:hint="eastAsia"/>
        </w:rPr>
        <w:t xml:space="preserve">High </w:t>
      </w:r>
      <w:r w:rsidR="00585CCE" w:rsidRPr="00585CCE">
        <w:rPr>
          <w:rFonts w:ascii="Times New Roman" w:eastAsia="宋体" w:hAnsi="Times New Roman" w:hint="eastAsia"/>
        </w:rPr>
        <w:t>Frequency</w:t>
      </w:r>
      <w:r w:rsidR="00585CCE" w:rsidRPr="00585CCE">
        <w:rPr>
          <w:rFonts w:ascii="Times New Roman" w:eastAsia="宋体" w:hAnsi="Times New Roman" w:hint="eastAsia"/>
        </w:rPr>
        <w:t>控制器</w:t>
      </w:r>
      <w:r w:rsidR="00585CCE">
        <w:rPr>
          <w:rFonts w:ascii="Times New Roman" w:eastAsia="宋体" w:hAnsi="Times New Roman" w:hint="eastAsia"/>
        </w:rPr>
        <w:t>、自适应控制器以及反馈线性化控制器</w:t>
      </w:r>
      <w:r w:rsidR="00585CCE">
        <w:rPr>
          <w:rFonts w:ascii="Times New Roman" w:eastAsia="宋体" w:hAnsi="Times New Roman" w:hint="eastAsia"/>
        </w:rPr>
        <w:t>5</w:t>
      </w:r>
      <w:r w:rsidR="00585CCE">
        <w:rPr>
          <w:rFonts w:ascii="Times New Roman" w:eastAsia="宋体" w:hAnsi="Times New Roman" w:hint="eastAsia"/>
        </w:rPr>
        <w:t>种不同的非线性控制器</w:t>
      </w:r>
      <w:r>
        <w:rPr>
          <w:rFonts w:ascii="Times New Roman" w:eastAsia="宋体" w:hAnsi="Times New Roman" w:hint="eastAsia"/>
        </w:rPr>
        <w:t>(</w:t>
      </w:r>
      <w:r>
        <w:rPr>
          <w:rFonts w:ascii="Times New Roman" w:eastAsia="宋体" w:hAnsi="Times New Roman" w:hint="eastAsia"/>
        </w:rPr>
        <w:t>如下图</w:t>
      </w:r>
      <w:r>
        <w:rPr>
          <w:rFonts w:ascii="Times New Roman" w:eastAsia="宋体" w:hAnsi="Times New Roman" w:hint="eastAsia"/>
        </w:rPr>
        <w:t>)</w:t>
      </w:r>
      <w:r w:rsidR="00585CCE">
        <w:rPr>
          <w:rFonts w:ascii="Times New Roman" w:eastAsia="宋体" w:hAnsi="Times New Roman" w:hint="eastAsia"/>
        </w:rPr>
        <w:t>使系统对目标进行跟踪。</w:t>
      </w:r>
    </w:p>
    <w:p w14:paraId="65C51559" w14:textId="03FE161F" w:rsidR="00585CCE" w:rsidRDefault="008B356E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45A36174" wp14:editId="548C77C4">
            <wp:extent cx="5274310" cy="44488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EB40" w14:textId="66476E68" w:rsidR="00EF6CD3" w:rsidRPr="00EF6CD3" w:rsidRDefault="00EF6CD3">
      <w:pPr>
        <w:rPr>
          <w:rFonts w:ascii="Times New Roman" w:eastAsia="宋体" w:hAnsi="Times New Roman"/>
          <w:b/>
          <w:bCs/>
          <w:sz w:val="24"/>
          <w:szCs w:val="28"/>
        </w:rPr>
      </w:pPr>
      <w:r w:rsidRPr="00EF6CD3">
        <w:rPr>
          <w:rFonts w:ascii="Times New Roman" w:eastAsia="宋体" w:hAnsi="Times New Roman" w:hint="eastAsia"/>
          <w:b/>
          <w:bCs/>
          <w:sz w:val="24"/>
          <w:szCs w:val="28"/>
        </w:rPr>
        <w:t>四、</w:t>
      </w:r>
      <w:r w:rsidR="00585CCE" w:rsidRPr="00EF6CD3">
        <w:rPr>
          <w:rFonts w:ascii="Times New Roman" w:eastAsia="宋体" w:hAnsi="Times New Roman" w:hint="eastAsia"/>
          <w:b/>
          <w:bCs/>
          <w:sz w:val="24"/>
          <w:szCs w:val="28"/>
        </w:rPr>
        <w:t>实验结果</w:t>
      </w:r>
    </w:p>
    <w:p w14:paraId="4E6E5AAF" w14:textId="79FF4E8A" w:rsidR="00EF6CD3" w:rsidRDefault="00EF6CD3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</w:rPr>
        <w:tab/>
      </w:r>
      <w:r>
        <w:rPr>
          <w:rFonts w:ascii="Times New Roman" w:eastAsia="宋体" w:hAnsi="Times New Roman" w:hint="eastAsia"/>
        </w:rPr>
        <w:t>运行结果为系统跟踪误差</w:t>
      </w:r>
      <w:r>
        <w:rPr>
          <w:rFonts w:ascii="Times New Roman" w:eastAsia="宋体" w:hAnsi="Times New Roman" w:hint="eastAsia"/>
        </w:rPr>
        <w:t>e</w:t>
      </w:r>
      <w:r>
        <w:rPr>
          <w:rFonts w:ascii="Times New Roman" w:eastAsia="宋体" w:hAnsi="Times New Roman" w:hint="eastAsia"/>
        </w:rPr>
        <w:t>和系统运行输入量</w:t>
      </w:r>
      <w:r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，分别如下图所示：</w:t>
      </w:r>
    </w:p>
    <w:p w14:paraId="78DF7934" w14:textId="3039C5A4" w:rsidR="00F44FE0" w:rsidRDefault="00F44FE0">
      <w:pPr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1159CA22" wp14:editId="4D3D9683">
            <wp:extent cx="5427854" cy="197679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630" cy="198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9380" w14:textId="3CE014E6" w:rsidR="00F44FE0" w:rsidRPr="00F44FE0" w:rsidRDefault="00F44FE0" w:rsidP="00F44FE0">
      <w:pPr>
        <w:jc w:val="center"/>
        <w:rPr>
          <w:rFonts w:ascii="楷体" w:eastAsia="楷体" w:hAnsi="楷体" w:hint="eastAsia"/>
        </w:rPr>
      </w:pPr>
      <w:r w:rsidRPr="00F44FE0">
        <w:rPr>
          <w:rFonts w:ascii="楷体" w:eastAsia="楷体" w:hAnsi="楷体" w:hint="eastAsia"/>
        </w:rPr>
        <w:t>误差e</w:t>
      </w:r>
      <w:r w:rsidR="00CF23D8">
        <w:rPr>
          <w:rFonts w:ascii="楷体" w:eastAsia="楷体" w:hAnsi="楷体" w:hint="eastAsia"/>
        </w:rPr>
        <w:t>曲线图</w:t>
      </w:r>
    </w:p>
    <w:p w14:paraId="55B4E670" w14:textId="047310C4" w:rsidR="00585CCE" w:rsidRDefault="00F44FE0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8B311F0" wp14:editId="7DFEECF3">
            <wp:extent cx="5496971" cy="177232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43" cy="177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6DF8" w14:textId="52B16CF3" w:rsidR="00F44FE0" w:rsidRPr="00F44FE0" w:rsidRDefault="00F44FE0" w:rsidP="00F44FE0">
      <w:pPr>
        <w:jc w:val="center"/>
        <w:rPr>
          <w:rFonts w:ascii="楷体" w:eastAsia="楷体" w:hAnsi="楷体" w:hint="eastAsia"/>
        </w:rPr>
      </w:pPr>
      <w:r w:rsidRPr="00F44FE0">
        <w:rPr>
          <w:rFonts w:ascii="楷体" w:eastAsia="楷体" w:hAnsi="楷体" w:hint="eastAsia"/>
        </w:rPr>
        <w:t>系统输入u</w:t>
      </w:r>
      <w:r w:rsidR="00CF23D8">
        <w:rPr>
          <w:rFonts w:ascii="楷体" w:eastAsia="楷体" w:hAnsi="楷体" w:hint="eastAsia"/>
        </w:rPr>
        <w:t>曲线图</w:t>
      </w:r>
    </w:p>
    <w:p w14:paraId="4D040582" w14:textId="7D82B854" w:rsidR="00585CCE" w:rsidRPr="00EF6CD3" w:rsidRDefault="00EF6CD3">
      <w:pPr>
        <w:rPr>
          <w:rFonts w:ascii="Times New Roman" w:eastAsia="宋体" w:hAnsi="Times New Roman"/>
          <w:b/>
          <w:bCs/>
          <w:sz w:val="24"/>
          <w:szCs w:val="28"/>
        </w:rPr>
      </w:pPr>
      <w:r w:rsidRPr="00EF6CD3">
        <w:rPr>
          <w:rFonts w:ascii="Times New Roman" w:eastAsia="宋体" w:hAnsi="Times New Roman" w:hint="eastAsia"/>
          <w:b/>
          <w:bCs/>
          <w:sz w:val="24"/>
          <w:szCs w:val="28"/>
        </w:rPr>
        <w:t>五、</w:t>
      </w:r>
      <w:r w:rsidR="00585CCE" w:rsidRPr="00EF6CD3">
        <w:rPr>
          <w:rFonts w:ascii="Times New Roman" w:eastAsia="宋体" w:hAnsi="Times New Roman" w:hint="eastAsia"/>
          <w:b/>
          <w:bCs/>
          <w:sz w:val="24"/>
          <w:szCs w:val="28"/>
        </w:rPr>
        <w:t>实验分析</w:t>
      </w:r>
    </w:p>
    <w:p w14:paraId="214A3A75" w14:textId="43AB7BC1" w:rsidR="00CF23D8" w:rsidRDefault="00CF23D8" w:rsidP="00CF23D8">
      <w:pPr>
        <w:ind w:firstLine="42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选取四种性能指标：稳态误差、收敛速度、瞬态输入以及稳态输入。通过对比误差曲线图和系统输入曲线图，对</w:t>
      </w:r>
      <w:r>
        <w:rPr>
          <w:rFonts w:ascii="Times New Roman" w:eastAsia="宋体" w:hAnsi="Times New Roman" w:hint="eastAsia"/>
        </w:rPr>
        <w:t>5</w:t>
      </w:r>
      <w:r>
        <w:rPr>
          <w:rFonts w:ascii="Times New Roman" w:eastAsia="宋体" w:hAnsi="Times New Roman" w:hint="eastAsia"/>
        </w:rPr>
        <w:t>种控制器进行</w:t>
      </w:r>
      <w:r w:rsidR="0090102C">
        <w:rPr>
          <w:rFonts w:ascii="Times New Roman" w:eastAsia="宋体" w:hAnsi="Times New Roman" w:hint="eastAsia"/>
        </w:rPr>
        <w:t>分值</w:t>
      </w:r>
      <w:r w:rsidR="0090102C">
        <w:rPr>
          <w:rFonts w:ascii="Times New Roman" w:eastAsia="宋体" w:hAnsi="Times New Roman" w:hint="eastAsia"/>
        </w:rPr>
        <w:t>1~5</w:t>
      </w:r>
      <w:r>
        <w:rPr>
          <w:rFonts w:ascii="Times New Roman" w:eastAsia="宋体" w:hAnsi="Times New Roman" w:hint="eastAsia"/>
        </w:rPr>
        <w:t>评分，评分等级越高代表相关性能越好，具体评分如下表所示：</w:t>
      </w:r>
    </w:p>
    <w:tbl>
      <w:tblPr>
        <w:tblStyle w:val="af"/>
        <w:tblW w:w="8931" w:type="dxa"/>
        <w:tblInd w:w="-431" w:type="dxa"/>
        <w:tblLook w:val="04A0" w:firstRow="1" w:lastRow="0" w:firstColumn="1" w:lastColumn="0" w:noHBand="0" w:noVBand="1"/>
      </w:tblPr>
      <w:tblGrid>
        <w:gridCol w:w="1365"/>
        <w:gridCol w:w="1832"/>
        <w:gridCol w:w="1198"/>
        <w:gridCol w:w="1134"/>
        <w:gridCol w:w="1134"/>
        <w:gridCol w:w="1134"/>
        <w:gridCol w:w="1134"/>
      </w:tblGrid>
      <w:tr w:rsidR="001A6B5B" w14:paraId="52DA3767" w14:textId="58A9E30A" w:rsidTr="001A6B5B">
        <w:tc>
          <w:tcPr>
            <w:tcW w:w="1365" w:type="dxa"/>
            <w:vMerge w:val="restart"/>
          </w:tcPr>
          <w:p w14:paraId="085AA686" w14:textId="282C3AA7" w:rsidR="001A6B5B" w:rsidRDefault="001A6B5B" w:rsidP="004A025D">
            <w:pPr>
              <w:spacing w:line="480" w:lineRule="auto"/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控制器</w:t>
            </w:r>
          </w:p>
        </w:tc>
        <w:tc>
          <w:tcPr>
            <w:tcW w:w="1832" w:type="dxa"/>
            <w:vMerge w:val="restart"/>
          </w:tcPr>
          <w:p w14:paraId="18B318B5" w14:textId="2502F49F" w:rsidR="001A6B5B" w:rsidRDefault="001A6B5B" w:rsidP="004A025D">
            <w:pPr>
              <w:spacing w:line="480" w:lineRule="auto"/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系统输入</w:t>
            </w:r>
            <w:r>
              <w:rPr>
                <w:rFonts w:ascii="Times New Roman" w:eastAsia="宋体" w:hAnsi="Times New Roman" w:hint="eastAsia"/>
              </w:rPr>
              <w:t>u</w:t>
            </w:r>
          </w:p>
        </w:tc>
        <w:tc>
          <w:tcPr>
            <w:tcW w:w="4600" w:type="dxa"/>
            <w:gridSpan w:val="4"/>
          </w:tcPr>
          <w:p w14:paraId="1393B9FA" w14:textId="2CCA2219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系统性能指标</w:t>
            </w:r>
          </w:p>
        </w:tc>
        <w:tc>
          <w:tcPr>
            <w:tcW w:w="1134" w:type="dxa"/>
            <w:vMerge w:val="restart"/>
          </w:tcPr>
          <w:p w14:paraId="0877E60E" w14:textId="0638B2E4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总分</w:t>
            </w:r>
          </w:p>
        </w:tc>
      </w:tr>
      <w:tr w:rsidR="001A6B5B" w14:paraId="03215A83" w14:textId="7AC15E61" w:rsidTr="001A6B5B">
        <w:tc>
          <w:tcPr>
            <w:tcW w:w="1365" w:type="dxa"/>
            <w:vMerge/>
          </w:tcPr>
          <w:p w14:paraId="18699391" w14:textId="77777777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</w:p>
        </w:tc>
        <w:tc>
          <w:tcPr>
            <w:tcW w:w="1832" w:type="dxa"/>
            <w:vMerge/>
          </w:tcPr>
          <w:p w14:paraId="254EDD9F" w14:textId="77777777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</w:p>
        </w:tc>
        <w:tc>
          <w:tcPr>
            <w:tcW w:w="1198" w:type="dxa"/>
          </w:tcPr>
          <w:p w14:paraId="4C457124" w14:textId="1689F587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稳态误差</w:t>
            </w:r>
          </w:p>
        </w:tc>
        <w:tc>
          <w:tcPr>
            <w:tcW w:w="1134" w:type="dxa"/>
          </w:tcPr>
          <w:p w14:paraId="1F124447" w14:textId="21DDC4EE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收敛速度</w:t>
            </w:r>
          </w:p>
        </w:tc>
        <w:tc>
          <w:tcPr>
            <w:tcW w:w="1134" w:type="dxa"/>
          </w:tcPr>
          <w:p w14:paraId="1AD2153D" w14:textId="0D20EF22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瞬态输入</w:t>
            </w:r>
          </w:p>
        </w:tc>
        <w:tc>
          <w:tcPr>
            <w:tcW w:w="1134" w:type="dxa"/>
          </w:tcPr>
          <w:p w14:paraId="0885768B" w14:textId="587869DD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稳态输入</w:t>
            </w:r>
          </w:p>
        </w:tc>
        <w:tc>
          <w:tcPr>
            <w:tcW w:w="1134" w:type="dxa"/>
            <w:vMerge/>
          </w:tcPr>
          <w:p w14:paraId="674EB163" w14:textId="77777777" w:rsidR="001A6B5B" w:rsidRDefault="001A6B5B" w:rsidP="004A025D">
            <w:pPr>
              <w:jc w:val="center"/>
              <w:rPr>
                <w:rFonts w:ascii="Times New Roman" w:eastAsia="宋体" w:hAnsi="Times New Roman" w:hint="eastAsia"/>
              </w:rPr>
            </w:pPr>
          </w:p>
        </w:tc>
      </w:tr>
      <w:tr w:rsidR="001A6B5B" w14:paraId="1F147588" w14:textId="50F8106F" w:rsidTr="001A6B5B">
        <w:tc>
          <w:tcPr>
            <w:tcW w:w="1365" w:type="dxa"/>
          </w:tcPr>
          <w:p w14:paraId="188C4E13" w14:textId="130E39D6" w:rsidR="001A6B5B" w:rsidRDefault="001A6B5B" w:rsidP="00CF23D8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滑模控制器</w:t>
            </w:r>
          </w:p>
        </w:tc>
        <w:tc>
          <w:tcPr>
            <w:tcW w:w="1832" w:type="dxa"/>
          </w:tcPr>
          <w:p w14:paraId="599BF8B5" w14:textId="4B7B6D14" w:rsidR="001A6B5B" w:rsidRPr="008B356E" w:rsidRDefault="001A6B5B">
            <w:pPr>
              <w:rPr>
                <w:rFonts w:ascii="Times New Roman" w:eastAsia="宋体" w:hAnsi="Times New Roman" w:hint="eastAsia"/>
                <w:i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dotxd+ke+ρ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eastAsia="宋体" w:hAnsi="Cambria Math"/>
                      </w:rPr>
                      <m:t>|e|</m:t>
                    </m:r>
                  </m:den>
                </m:f>
              </m:oMath>
            </m:oMathPara>
          </w:p>
        </w:tc>
        <w:tc>
          <w:tcPr>
            <w:tcW w:w="1198" w:type="dxa"/>
          </w:tcPr>
          <w:p w14:paraId="70B12B73" w14:textId="016EC108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1134" w:type="dxa"/>
          </w:tcPr>
          <w:p w14:paraId="57DCCBEB" w14:textId="2D663255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134" w:type="dxa"/>
          </w:tcPr>
          <w:p w14:paraId="4C87DB00" w14:textId="759740EC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134" w:type="dxa"/>
          </w:tcPr>
          <w:p w14:paraId="64B151AF" w14:textId="0D10A36D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134" w:type="dxa"/>
          </w:tcPr>
          <w:p w14:paraId="579B5AA0" w14:textId="770BB16E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12</w:t>
            </w:r>
          </w:p>
        </w:tc>
      </w:tr>
      <w:tr w:rsidR="001A6B5B" w14:paraId="289C908A" w14:textId="7DF07FF7" w:rsidTr="001A6B5B">
        <w:tc>
          <w:tcPr>
            <w:tcW w:w="1365" w:type="dxa"/>
          </w:tcPr>
          <w:p w14:paraId="6EED99DA" w14:textId="3C60BE5D" w:rsidR="001A6B5B" w:rsidRDefault="001A6B5B" w:rsidP="00CF23D8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High Gain</w:t>
            </w:r>
            <w:r>
              <w:rPr>
                <w:rFonts w:ascii="Times New Roman" w:eastAsia="宋体" w:hAnsi="Times New Roman" w:hint="eastAsia"/>
              </w:rPr>
              <w:t>控制器</w:t>
            </w:r>
          </w:p>
        </w:tc>
        <w:tc>
          <w:tcPr>
            <w:tcW w:w="1832" w:type="dxa"/>
          </w:tcPr>
          <w:p w14:paraId="2C3429EC" w14:textId="298B9F28" w:rsidR="001A6B5B" w:rsidRDefault="001A6B5B">
            <w:pPr>
              <w:rPr>
                <w:rFonts w:ascii="Times New Roman" w:eastAsia="宋体" w:hAnsi="Times New Roman" w:hint="eastAsia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dotxd+ke+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eastAsia="宋体" w:hAnsi="Cambria Math"/>
                      </w:rPr>
                      <m:t>ε</m:t>
                    </m:r>
                  </m:den>
                </m:f>
              </m:oMath>
            </m:oMathPara>
          </w:p>
        </w:tc>
        <w:tc>
          <w:tcPr>
            <w:tcW w:w="1198" w:type="dxa"/>
          </w:tcPr>
          <w:p w14:paraId="6DFF33A1" w14:textId="6979E79B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134" w:type="dxa"/>
          </w:tcPr>
          <w:p w14:paraId="726C9AA6" w14:textId="1BB9ED41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1134" w:type="dxa"/>
          </w:tcPr>
          <w:p w14:paraId="4B75D98D" w14:textId="0986B761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134" w:type="dxa"/>
          </w:tcPr>
          <w:p w14:paraId="2F14726D" w14:textId="01803A05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1134" w:type="dxa"/>
          </w:tcPr>
          <w:p w14:paraId="0E6A30C0" w14:textId="7CFDEE28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13</w:t>
            </w:r>
          </w:p>
        </w:tc>
      </w:tr>
      <w:tr w:rsidR="001A6B5B" w14:paraId="26268C98" w14:textId="1ADCFFB5" w:rsidTr="001A6B5B">
        <w:tc>
          <w:tcPr>
            <w:tcW w:w="1365" w:type="dxa"/>
          </w:tcPr>
          <w:p w14:paraId="1961C518" w14:textId="65E909B1" w:rsidR="001A6B5B" w:rsidRDefault="001A6B5B" w:rsidP="00CF23D8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 xml:space="preserve">High </w:t>
            </w:r>
            <w:r w:rsidRPr="00585CCE">
              <w:rPr>
                <w:rFonts w:ascii="Times New Roman" w:eastAsia="宋体" w:hAnsi="Times New Roman" w:hint="eastAsia"/>
              </w:rPr>
              <w:t>Frequency</w:t>
            </w:r>
            <w:r w:rsidRPr="00585CCE">
              <w:rPr>
                <w:rFonts w:ascii="Times New Roman" w:eastAsia="宋体" w:hAnsi="Times New Roman" w:hint="eastAsia"/>
              </w:rPr>
              <w:t>控制器</w:t>
            </w:r>
          </w:p>
        </w:tc>
        <w:tc>
          <w:tcPr>
            <w:tcW w:w="1832" w:type="dxa"/>
          </w:tcPr>
          <w:p w14:paraId="56D2F4B9" w14:textId="61CE6B54" w:rsidR="001A6B5B" w:rsidRDefault="001A6B5B">
            <w:pPr>
              <w:rPr>
                <w:rFonts w:ascii="Times New Roman" w:eastAsia="宋体" w:hAnsi="Times New Roman" w:hint="eastAsia"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dotxd+ke+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eastAsia="宋体" w:hAnsi="Cambria Math"/>
                      </w:rPr>
                      <m:t>ρ|e|+</m:t>
                    </m:r>
                    <m:r>
                      <w:rPr>
                        <w:rFonts w:ascii="Cambria Math" w:eastAsia="宋体" w:hAnsi="Cambria Math"/>
                      </w:rPr>
                      <m:t>ε</m:t>
                    </m:r>
                  </m:den>
                </m:f>
              </m:oMath>
            </m:oMathPara>
          </w:p>
        </w:tc>
        <w:tc>
          <w:tcPr>
            <w:tcW w:w="1198" w:type="dxa"/>
          </w:tcPr>
          <w:p w14:paraId="735E04CC" w14:textId="647C243A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134" w:type="dxa"/>
          </w:tcPr>
          <w:p w14:paraId="78EAFD51" w14:textId="23CCF7DC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1134" w:type="dxa"/>
          </w:tcPr>
          <w:p w14:paraId="6A050C53" w14:textId="315A7069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1134" w:type="dxa"/>
          </w:tcPr>
          <w:p w14:paraId="66A15E18" w14:textId="0EBFC693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1134" w:type="dxa"/>
          </w:tcPr>
          <w:p w14:paraId="2B4A80F2" w14:textId="7262F040" w:rsidR="001A6B5B" w:rsidRPr="001A6B5B" w:rsidRDefault="001A6B5B">
            <w:pPr>
              <w:rPr>
                <w:rFonts w:ascii="Times New Roman" w:eastAsia="宋体" w:hAnsi="Times New Roman" w:hint="eastAsia"/>
                <w:b/>
                <w:bCs/>
              </w:rPr>
            </w:pPr>
            <w:r w:rsidRPr="001A6B5B">
              <w:rPr>
                <w:rFonts w:ascii="Times New Roman" w:eastAsia="宋体" w:hAnsi="Times New Roman" w:hint="eastAsia"/>
                <w:b/>
                <w:bCs/>
                <w:color w:val="FF0000"/>
              </w:rPr>
              <w:t>15</w:t>
            </w:r>
          </w:p>
        </w:tc>
      </w:tr>
      <w:tr w:rsidR="001A6B5B" w14:paraId="4158B453" w14:textId="6441949C" w:rsidTr="001A6B5B">
        <w:tc>
          <w:tcPr>
            <w:tcW w:w="1365" w:type="dxa"/>
          </w:tcPr>
          <w:p w14:paraId="2FEC6BD3" w14:textId="09AA830D" w:rsidR="001A6B5B" w:rsidRDefault="001A6B5B" w:rsidP="00CF23D8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自适应控制器</w:t>
            </w:r>
          </w:p>
        </w:tc>
        <w:tc>
          <w:tcPr>
            <w:tcW w:w="1832" w:type="dxa"/>
          </w:tcPr>
          <w:p w14:paraId="1BF157DE" w14:textId="7DE63CE4" w:rsidR="001A6B5B" w:rsidRPr="00CF23D8" w:rsidRDefault="001A6B5B">
            <w:pPr>
              <w:rPr>
                <w:rFonts w:ascii="Times New Roman" w:eastAsia="宋体" w:hAnsi="Times New Roman" w:hint="eastAsia"/>
                <w:i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dotxd+ke+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  <m:nary>
                  <m:naryPr>
                    <m:limLoc m:val="subSup"/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eastAsia="宋体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1198" w:type="dxa"/>
          </w:tcPr>
          <w:p w14:paraId="584C5641" w14:textId="10F00F00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134" w:type="dxa"/>
          </w:tcPr>
          <w:p w14:paraId="0395F214" w14:textId="094D777C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134" w:type="dxa"/>
          </w:tcPr>
          <w:p w14:paraId="2A74A369" w14:textId="417DAADC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134" w:type="dxa"/>
          </w:tcPr>
          <w:p w14:paraId="3A73D3DF" w14:textId="29F6F0CA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1134" w:type="dxa"/>
          </w:tcPr>
          <w:p w14:paraId="42EF1690" w14:textId="58A7AB81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7</w:t>
            </w:r>
          </w:p>
        </w:tc>
      </w:tr>
      <w:tr w:rsidR="001A6B5B" w14:paraId="6DCC2698" w14:textId="69416FBF" w:rsidTr="001A6B5B">
        <w:tc>
          <w:tcPr>
            <w:tcW w:w="1365" w:type="dxa"/>
          </w:tcPr>
          <w:p w14:paraId="030A9D5D" w14:textId="5B4FA053" w:rsidR="001A6B5B" w:rsidRDefault="001A6B5B" w:rsidP="00CF23D8">
            <w:pPr>
              <w:jc w:val="center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lastRenderedPageBreak/>
              <w:t>反馈线性化控制器</w:t>
            </w:r>
          </w:p>
        </w:tc>
        <w:tc>
          <w:tcPr>
            <w:tcW w:w="1832" w:type="dxa"/>
          </w:tcPr>
          <w:p w14:paraId="494397A8" w14:textId="2D4652E6" w:rsidR="001A6B5B" w:rsidRPr="00CF23D8" w:rsidRDefault="001A6B5B">
            <w:pPr>
              <w:rPr>
                <w:rFonts w:ascii="Times New Roman" w:eastAsia="宋体" w:hAnsi="Times New Roman" w:hint="eastAsia"/>
                <w:i/>
              </w:rPr>
            </w:pPr>
            <m:oMathPara>
              <m:oMath>
                <m:r>
                  <w:rPr>
                    <w:rFonts w:ascii="Cambria Math" w:eastAsia="宋体" w:hAnsi="Cambria Math"/>
                  </w:rPr>
                  <m:t>dotxd+ke-</m:t>
                </m:r>
                <m:r>
                  <w:rPr>
                    <w:rFonts w:ascii="Cambria Math" w:eastAsia="宋体" w:hAnsi="Cambria Math" w:hint="eastAsia"/>
                  </w:rPr>
                  <m:t>a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98" w:type="dxa"/>
          </w:tcPr>
          <w:p w14:paraId="317D9B8D" w14:textId="39E4A9FF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1134" w:type="dxa"/>
          </w:tcPr>
          <w:p w14:paraId="3AC54172" w14:textId="7BED8B3D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134" w:type="dxa"/>
          </w:tcPr>
          <w:p w14:paraId="3C6C885B" w14:textId="46A29EF3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1134" w:type="dxa"/>
          </w:tcPr>
          <w:p w14:paraId="2D110446" w14:textId="2F3E93FB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134" w:type="dxa"/>
          </w:tcPr>
          <w:p w14:paraId="0E68DFA3" w14:textId="36CA417A" w:rsidR="001A6B5B" w:rsidRDefault="001A6B5B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13</w:t>
            </w:r>
          </w:p>
        </w:tc>
      </w:tr>
    </w:tbl>
    <w:p w14:paraId="12D57D55" w14:textId="0E8FA71A" w:rsidR="009A398E" w:rsidRDefault="00471EA4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ab/>
      </w:r>
      <w:r>
        <w:rPr>
          <w:rFonts w:ascii="Times New Roman" w:eastAsia="宋体" w:hAnsi="Times New Roman" w:hint="eastAsia"/>
        </w:rPr>
        <w:t>使用雷达图展示</w:t>
      </w:r>
      <w:r>
        <w:rPr>
          <w:rFonts w:ascii="Times New Roman" w:eastAsia="宋体" w:hAnsi="Times New Roman" w:hint="eastAsia"/>
        </w:rPr>
        <w:t>5</w:t>
      </w:r>
      <w:r>
        <w:rPr>
          <w:rFonts w:ascii="Times New Roman" w:eastAsia="宋体" w:hAnsi="Times New Roman" w:hint="eastAsia"/>
        </w:rPr>
        <w:t>种控制器性能指标如下：</w:t>
      </w:r>
    </w:p>
    <w:p w14:paraId="7B3BB928" w14:textId="1464C054" w:rsidR="00471EA4" w:rsidRDefault="001A6B5B" w:rsidP="00EF6CD3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05B1974" wp14:editId="53019005">
            <wp:extent cx="4059959" cy="360000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95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85C0" w14:textId="0EB7E289" w:rsidR="00EF6CD3" w:rsidRPr="00EF6CD3" w:rsidRDefault="00EF6CD3" w:rsidP="00EF6CD3">
      <w:pPr>
        <w:jc w:val="center"/>
        <w:rPr>
          <w:rFonts w:ascii="楷体" w:eastAsia="楷体" w:hAnsi="楷体" w:hint="eastAsia"/>
        </w:rPr>
      </w:pPr>
      <w:r w:rsidRPr="00EF6CD3">
        <w:rPr>
          <w:rFonts w:ascii="楷体" w:eastAsia="楷体" w:hAnsi="楷体" w:hint="eastAsia"/>
        </w:rPr>
        <w:t>系统性能雷达图</w:t>
      </w:r>
    </w:p>
    <w:p w14:paraId="36FE5C3B" w14:textId="3AD8F174" w:rsidR="00EF6CD3" w:rsidRPr="00585CCE" w:rsidRDefault="00EF6CD3" w:rsidP="00EF6CD3">
      <w:pPr>
        <w:ind w:firstLine="42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由上述表格和雷达图可以看出，对于本实验来说，使用</w:t>
      </w:r>
      <w:r>
        <w:rPr>
          <w:rFonts w:ascii="Times New Roman" w:eastAsia="宋体" w:hAnsi="Times New Roman" w:hint="eastAsia"/>
        </w:rPr>
        <w:t xml:space="preserve">High </w:t>
      </w:r>
      <w:r w:rsidRPr="00585CCE">
        <w:rPr>
          <w:rFonts w:ascii="Times New Roman" w:eastAsia="宋体" w:hAnsi="Times New Roman" w:hint="eastAsia"/>
        </w:rPr>
        <w:t>Frequency</w:t>
      </w:r>
      <w:r w:rsidRPr="00585CCE">
        <w:rPr>
          <w:rFonts w:ascii="Times New Roman" w:eastAsia="宋体" w:hAnsi="Times New Roman" w:hint="eastAsia"/>
        </w:rPr>
        <w:t>控制器</w:t>
      </w:r>
      <w:r>
        <w:rPr>
          <w:rFonts w:ascii="Times New Roman" w:eastAsia="宋体" w:hAnsi="Times New Roman" w:hint="eastAsia"/>
        </w:rPr>
        <w:t>可以使非线性系统有较好的综合控制性能。</w:t>
      </w:r>
    </w:p>
    <w:sectPr w:rsidR="00EF6CD3" w:rsidRPr="00585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6E"/>
    <w:rsid w:val="000C4450"/>
    <w:rsid w:val="001A6B5B"/>
    <w:rsid w:val="00232BE8"/>
    <w:rsid w:val="00361F6E"/>
    <w:rsid w:val="00471EA4"/>
    <w:rsid w:val="004A025D"/>
    <w:rsid w:val="00585CCE"/>
    <w:rsid w:val="00655751"/>
    <w:rsid w:val="007425F9"/>
    <w:rsid w:val="007E014A"/>
    <w:rsid w:val="008B356E"/>
    <w:rsid w:val="0090102C"/>
    <w:rsid w:val="00956B1A"/>
    <w:rsid w:val="009A398E"/>
    <w:rsid w:val="00B07E0E"/>
    <w:rsid w:val="00B818C8"/>
    <w:rsid w:val="00CF23D8"/>
    <w:rsid w:val="00EF6CD3"/>
    <w:rsid w:val="00F4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FB854"/>
  <w15:chartTrackingRefBased/>
  <w15:docId w15:val="{4CEE6A0C-E9DC-413A-8F75-C772C7F0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1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F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F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F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F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F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F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F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F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F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1F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F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F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F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1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1F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F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F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1F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F6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56B1A"/>
    <w:rPr>
      <w:color w:val="666666"/>
    </w:rPr>
  </w:style>
  <w:style w:type="table" w:styleId="af">
    <w:name w:val="Table Grid"/>
    <w:basedOn w:val="a1"/>
    <w:uiPriority w:val="39"/>
    <w:rsid w:val="009A3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轮 金</dc:creator>
  <cp:keywords/>
  <dc:description/>
  <cp:lastModifiedBy>轮 金</cp:lastModifiedBy>
  <cp:revision>5</cp:revision>
  <dcterms:created xsi:type="dcterms:W3CDTF">2026-09-30T04:14:00Z</dcterms:created>
  <dcterms:modified xsi:type="dcterms:W3CDTF">2026-09-30T11:56:00Z</dcterms:modified>
</cp:coreProperties>
</file>