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298544" cy="303947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544" cy="303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990944" cy="409643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944" cy="4096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910683" cy="405288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683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3464809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464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situation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command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Resulting repo states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master into my-feature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my-feature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merge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Master pointer points to C4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another commit on my-feature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my-feature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commit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My-feature points points to next block of  c4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Push you local change to my-feature to remote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 -u origin myfeature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 points to updated my-feature pointer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Pull remote master into local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 points to latest master pointer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my-feature branch into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merge my-feature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My-feature points to the same node as master points to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Pull request link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color w:val="5b808d"/>
          <w:sz w:val="24"/>
          <w:szCs w:val="24"/>
          <w:highlight w:val="white"/>
          <w:u w:val="single"/>
          <w:rtl w:val="0"/>
        </w:rPr>
        <w:t xml:space="preserve">https://github.com/CSCI-3010-CUBoulder/Fall21_Section3_Team4/pull/2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