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rPr>
          <w:rFonts w:ascii="Times New Roman" w:cs="Times New Roman" w:eastAsia="Times New Roman" w:hAnsi="Times New Roman"/>
          <w:sz w:val="20"/>
          <w:szCs w:val="20"/>
        </w:rPr>
        <w:t xml:space="preserve"/>
      </w:r>
    </w:p>
    <w:p>
      <w:pPr>
        <w:spacing w:line="240"/>
        <w:jc w:val="center"/>
      </w:pPr>
      <w:r>
        <w:rPr>
          <w:rFonts w:ascii="Times New Roman" w:cs="Times New Roman" w:eastAsia="Times New Roman" w:hAnsi="Times New Roman"/>
          <w:b/>
          <w:bCs/>
          <w:sz w:val="28"/>
          <w:szCs w:val="28"/>
        </w:rPr>
        <w:t xml:space="preserve">FILAFÁCIL: SISTEMA DISTRIBUÍDO DE FILA DIGITAL HOSPITALAR</w:t>
      </w:r>
    </w:p>
    <w:p>
      <w:pPr>
        <w:spacing w:line="240"/>
      </w:pPr>
      <w:r>
        <w:rPr>
          <w:rFonts w:ascii="Times New Roman" w:cs="Times New Roman" w:eastAsia="Times New Roman" w:hAnsi="Times New Roman"/>
          <w:sz w:val="20"/>
          <w:szCs w:val="20"/>
        </w:rPr>
        <w:t xml:space="preserve"/>
      </w:r>
    </w:p>
    <w:p>
      <w:pPr>
        <w:spacing w:line="240"/>
        <w:jc w:val="center"/>
      </w:pPr>
      <w:r>
        <w:rPr>
          <w:rFonts w:ascii="Times New Roman" w:cs="Times New Roman" w:eastAsia="Times New Roman" w:hAnsi="Times New Roman"/>
          <w:sz w:val="20"/>
          <w:szCs w:val="20"/>
        </w:rPr>
        <w:t xml:space="preserve">Ana Victória Benigno, Mariana Albuquerque da Cruz, João Victor Chaves Garcia</w:t>
      </w:r>
    </w:p>
    <w:p>
      <w:pPr>
        <w:spacing w:line="240"/>
        <w:jc w:val="center"/>
      </w:pPr>
      <w:r>
        <w:rPr>
          <w:rFonts w:ascii="Times New Roman" w:cs="Times New Roman" w:eastAsia="Times New Roman" w:hAnsi="Times New Roman"/>
          <w:sz w:val="20"/>
          <w:szCs w:val="20"/>
        </w:rPr>
        <w:t xml:space="preserve">RA: 12825152635 | RA: 942519415 | RA: 12825146378</w:t>
      </w:r>
    </w:p>
    <w:p>
      <w:pPr>
        <w:spacing w:line="240"/>
        <w:jc w:val="center"/>
      </w:pPr>
      <w:r>
        <w:rPr>
          <w:rFonts w:ascii="Times New Roman" w:cs="Times New Roman" w:eastAsia="Times New Roman" w:hAnsi="Times New Roman"/>
          <w:sz w:val="20"/>
          <w:szCs w:val="20"/>
        </w:rPr>
        <w:t xml:space="preserve">Sistemas Distribuídos e Mobile, UNP e UNI Curitiba</w:t>
      </w:r>
    </w:p>
    <w:p>
      <w:pPr>
        <w:spacing w:line="240"/>
      </w:pPr>
      <w:r>
        <w:rPr>
          <w:rFonts w:ascii="Times New Roman" w:cs="Times New Roman" w:eastAsia="Times New Roman" w:hAnsi="Times New Roman"/>
          <w:sz w:val="20"/>
          <w:szCs w:val="20"/>
        </w:rPr>
        <w:t xml:space="preserve"/>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Resumo: </w:t>
      </w:r>
      <w:r>
        <w:rPr>
          <w:rFonts w:ascii="Times New Roman" w:cs="Times New Roman" w:eastAsia="Times New Roman" w:hAnsi="Times New Roman"/>
          <w:sz w:val="20"/>
          <w:szCs w:val="20"/>
        </w:rPr>
        <w:t xml:space="preserve">Este artigo apresenta o desenvolvimento do FilaFácil, um sistema distribuído de fila digital hospitalar construído com Java Spring Boot, banco de dados MySQL e interface web responsiva. O sistema implementa um fluxo de atendimento em três etapas — Totem, Recepção e Consultório — baseado em um modelo de fila com prioridade. Durante o desenvolvimento foram aplicados conceitos fundamentais de Sistemas Distribuídos, como transparência de acesso e localização, comunicação via protocolo HTTP com APIs REST, uso de middleware, banco de dados distribuído em nuvem e serviços em cloud computing. O sistema foi implantado na plataforma Railway, tornando-se acessível via internet a partir de qualquer dispositivo. Os resultados demonstraram que a arquitetura adotada é capaz de organizar o fluxo de pacientes de forma eficiente, escalável e de baixo custo operacional.</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Sistemas distribuídos, API REST, Spring Boot, fila digital, cloud computing.</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INTRODUÇÃO</w:t>
      </w:r>
    </w:p>
    <w:p>
      <w:pPr>
        <w:spacing w:line="240"/>
        <w:jc w:val="both"/>
      </w:pPr>
      <w:r>
        <w:rPr>
          <w:rFonts w:ascii="Times New Roman" w:cs="Times New Roman" w:eastAsia="Times New Roman" w:hAnsi="Times New Roman"/>
          <w:sz w:val="20"/>
          <w:szCs w:val="20"/>
        </w:rPr>
        <w:t xml:space="preserve">Os sistemas distribuídos possuem grande importância no desenvolvimento de aplicações modernas, principalmente em ambientes que necessitam de compartilhamento de informações em tempo real entre diferentes unidades ou usuários. Na área da saúde, a utilização de sistemas digitais pode melhorar significativamente a organização do atendimento e reduzir problemas relacionados à demora em filas presenciais.</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 presente projeto consiste no desenvolvimento do FilaFácil, um sistema de fila digital para hospitais e postos de saúde. O sistema foi projetado para permitir que pacientes retirem senhas digitais no totem, acompanhem sua posição na fila e sejam chamados em tempo real, enquanto recepcionistas e médicos gerenciam o atendimento por meio de uma interface web responsiva.</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A arquitetura do sistema foi construída utilizando Java Spring Boot no backend, banco de dados relacional MySQL e comunicação entre serviços por meio de APIs REST utilizando protocolo HTTP. O sistema foi implantado na plataforma Railway, garantindo acesso público e escalabilidade.</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 objetivo principal deste trabalho é demonstrar como conceitos teóricos de sistemas distribuídos podem ser aplicados em um projeto real, apresentando a arquitetura, o desenvolvimento e os testes de usabilidade do FilaFácil.</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DESENVOLVIMENTO</w:t>
      </w:r>
    </w:p>
    <w:p>
      <w:pPr>
        <w:spacing w:line="240"/>
        <w:jc w:val="both"/>
      </w:pPr>
      <w:r>
        <w:rPr>
          <w:rFonts w:ascii="Times New Roman" w:cs="Times New Roman" w:eastAsia="Times New Roman" w:hAnsi="Times New Roman"/>
          <w:sz w:val="20"/>
          <w:szCs w:val="20"/>
        </w:rPr>
        <w:t xml:space="preserve">O desenvolvimento do FilaFácil seguiu metodologia iterativa, com foco na aplicação dos conceitos de Sistemas Distribuídos estudados na disciplina. O sistema foi estruturado em três componentes principais:</w:t>
      </w:r>
    </w:p>
    <w:p>
      <w:pPr>
        <w:spacing w:line="240"/>
      </w:pPr>
      <w:r>
        <w:rPr>
          <w:rFonts w:ascii="Times New Roman" w:cs="Times New Roman" w:eastAsia="Times New Roman" w:hAnsi="Times New Roman"/>
          <w:sz w:val="20"/>
          <w:szCs w:val="20"/>
        </w:rPr>
        <w:t xml:space="preserve"/>
      </w:r>
    </w:p>
    <w:p>
      <w:pPr>
        <w:pStyle w:val="ListParagraph"/>
        <w:numPr>
          <w:ilvl w:val="0"/>
          <w:numId w:val="2"/>
        </w:numPr>
        <w:spacing w:line="240"/>
      </w:pPr>
      <w:r>
        <w:rPr>
          <w:rFonts w:ascii="Times New Roman" w:cs="Times New Roman" w:eastAsia="Times New Roman" w:hAnsi="Times New Roman"/>
          <w:sz w:val="20"/>
          <w:szCs w:val="20"/>
        </w:rPr>
        <w:t xml:space="preserve">Banco de dados distribuído MySQL hospedado em nuvem;</w:t>
      </w:r>
    </w:p>
    <w:p>
      <w:pPr>
        <w:pStyle w:val="ListParagraph"/>
        <w:numPr>
          <w:ilvl w:val="0"/>
          <w:numId w:val="2"/>
        </w:numPr>
        <w:spacing w:line="240"/>
      </w:pPr>
      <w:r>
        <w:rPr>
          <w:rFonts w:ascii="Times New Roman" w:cs="Times New Roman" w:eastAsia="Times New Roman" w:hAnsi="Times New Roman"/>
          <w:sz w:val="20"/>
          <w:szCs w:val="20"/>
        </w:rPr>
        <w:t xml:space="preserve">API REST desenvolvida em Java Spring Boot;</w:t>
      </w:r>
    </w:p>
    <w:p>
      <w:pPr>
        <w:pStyle w:val="ListParagraph"/>
        <w:numPr>
          <w:ilvl w:val="0"/>
          <w:numId w:val="2"/>
        </w:numPr>
        <w:spacing w:line="240"/>
      </w:pPr>
      <w:r>
        <w:rPr>
          <w:rFonts w:ascii="Times New Roman" w:cs="Times New Roman" w:eastAsia="Times New Roman" w:hAnsi="Times New Roman"/>
          <w:sz w:val="20"/>
          <w:szCs w:val="20"/>
        </w:rPr>
        <w:t xml:space="preserve">Interface web responsiva acessível por qualquer dispositivo.</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Fluxo de Atendimento</w:t>
      </w:r>
    </w:p>
    <w:p>
      <w:pPr>
        <w:spacing w:line="240"/>
        <w:jc w:val="both"/>
      </w:pPr>
      <w:r>
        <w:rPr>
          <w:rFonts w:ascii="Times New Roman" w:cs="Times New Roman" w:eastAsia="Times New Roman" w:hAnsi="Times New Roman"/>
          <w:sz w:val="20"/>
          <w:szCs w:val="20"/>
        </w:rPr>
        <w:t xml:space="preserve">O sistema implementa um fluxo de atendimento em três etapas, conforme o fluxograma do projeto:</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Etapa 1 — Totem: </w:t>
      </w:r>
      <w:r>
        <w:rPr>
          <w:rFonts w:ascii="Times New Roman" w:cs="Times New Roman" w:eastAsia="Times New Roman" w:hAnsi="Times New Roman"/>
          <w:sz w:val="20"/>
          <w:szCs w:val="20"/>
        </w:rPr>
        <w:t xml:space="preserve">o paciente seleciona a especialidade e retira a senha digital. O sistema gera automaticamente uma senha sequencial com prefixo da especialidade. Por exemplo:</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POST /api/fila/senha</w:t>
      </w:r>
    </w:p>
    <w:p>
      <w:pPr>
        <w:shd w:fill="F5F5F5" w:val="clear"/>
        <w:spacing w:after="40" w:before="40"/>
        <w:ind w:left="400"/>
        <w:jc w:val="left"/>
      </w:pPr>
      <w:r>
        <w:rPr>
          <w:rFonts w:ascii="Courier New" w:cs="Courier New" w:eastAsia="Courier New" w:hAnsi="Courier New"/>
          <w:sz w:val="18"/>
          <w:szCs w:val="18"/>
        </w:rPr>
        <w:t xml:space="preserve">{</w:t>
      </w:r>
    </w:p>
    <w:p>
      <w:pPr>
        <w:shd w:fill="F5F5F5" w:val="clear"/>
        <w:spacing w:after="40" w:before="40"/>
        <w:ind w:left="400"/>
        <w:jc w:val="left"/>
      </w:pPr>
      <w:r>
        <w:rPr>
          <w:rFonts w:ascii="Courier New" w:cs="Courier New" w:eastAsia="Courier New" w:hAnsi="Courier New"/>
          <w:sz w:val="18"/>
          <w:szCs w:val="18"/>
        </w:rPr>
        <w:t xml:space="preserve">  "especialidade": "Clínico Geral",</w:t>
      </w:r>
    </w:p>
    <w:p>
      <w:pPr>
        <w:shd w:fill="F5F5F5" w:val="clear"/>
        <w:spacing w:after="40" w:before="40"/>
        <w:ind w:left="400"/>
        <w:jc w:val="left"/>
      </w:pPr>
      <w:r>
        <w:rPr>
          <w:rFonts w:ascii="Courier New" w:cs="Courier New" w:eastAsia="Courier New" w:hAnsi="Courier New"/>
          <w:sz w:val="18"/>
          <w:szCs w:val="18"/>
        </w:rPr>
        <w:t xml:space="preserve">  "prioridade": "NORMAL"</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 retorno da API inclui a senha gerada:</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w:t>
      </w:r>
    </w:p>
    <w:p>
      <w:pPr>
        <w:shd w:fill="F5F5F5" w:val="clear"/>
        <w:spacing w:after="40" w:before="40"/>
        <w:ind w:left="400"/>
        <w:jc w:val="left"/>
      </w:pPr>
      <w:r>
        <w:rPr>
          <w:rFonts w:ascii="Courier New" w:cs="Courier New" w:eastAsia="Courier New" w:hAnsi="Courier New"/>
          <w:sz w:val="18"/>
          <w:szCs w:val="18"/>
        </w:rPr>
        <w:t xml:space="preserve">  "id": 1,</w:t>
      </w:r>
    </w:p>
    <w:p>
      <w:pPr>
        <w:shd w:fill="F5F5F5" w:val="clear"/>
        <w:spacing w:after="40" w:before="40"/>
        <w:ind w:left="400"/>
        <w:jc w:val="left"/>
      </w:pPr>
      <w:r>
        <w:rPr>
          <w:rFonts w:ascii="Courier New" w:cs="Courier New" w:eastAsia="Courier New" w:hAnsi="Courier New"/>
          <w:sz w:val="18"/>
          <w:szCs w:val="18"/>
        </w:rPr>
        <w:t xml:space="preserve">  "senha": "CG001",</w:t>
      </w:r>
    </w:p>
    <w:p>
      <w:pPr>
        <w:shd w:fill="F5F5F5" w:val="clear"/>
        <w:spacing w:after="40" w:before="40"/>
        <w:ind w:left="400"/>
        <w:jc w:val="left"/>
      </w:pPr>
      <w:r>
        <w:rPr>
          <w:rFonts w:ascii="Courier New" w:cs="Courier New" w:eastAsia="Courier New" w:hAnsi="Courier New"/>
          <w:sz w:val="18"/>
          <w:szCs w:val="18"/>
        </w:rPr>
        <w:t xml:space="preserve">  "especialidade": "Clínico Geral",</w:t>
      </w:r>
    </w:p>
    <w:p>
      <w:pPr>
        <w:shd w:fill="F5F5F5" w:val="clear"/>
        <w:spacing w:after="40" w:before="40"/>
        <w:ind w:left="400"/>
        <w:jc w:val="left"/>
      </w:pPr>
      <w:r>
        <w:rPr>
          <w:rFonts w:ascii="Courier New" w:cs="Courier New" w:eastAsia="Courier New" w:hAnsi="Courier New"/>
          <w:sz w:val="18"/>
          <w:szCs w:val="18"/>
        </w:rPr>
        <w:t xml:space="preserve">  "status": "AGUARDANDO_RECEPCAO"</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Etapa 2 — Recepção: </w:t>
      </w:r>
      <w:r>
        <w:rPr>
          <w:rFonts w:ascii="Times New Roman" w:cs="Times New Roman" w:eastAsia="Times New Roman" w:hAnsi="Times New Roman"/>
          <w:sz w:val="20"/>
          <w:szCs w:val="20"/>
        </w:rPr>
        <w:t xml:space="preserve">o atendente chama o próximo paciente pelo guichê, cadastra os dados e encaminha ao consultório:</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POST /api/fila/recepcao/chamar</w:t>
      </w:r>
    </w:p>
    <w:p>
      <w:pPr>
        <w:shd w:fill="F5F5F5" w:val="clear"/>
        <w:spacing w:after="40" w:before="40"/>
        <w:ind w:left="400"/>
        <w:jc w:val="left"/>
      </w:pPr>
      <w:r>
        <w:rPr>
          <w:rFonts w:ascii="Courier New" w:cs="Courier New" w:eastAsia="Courier New" w:hAnsi="Courier New"/>
          <w:sz w:val="18"/>
          <w:szCs w:val="18"/>
        </w:rPr>
        <w:t xml:space="preserve">{ "guiche": "Guichê 01" }</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PUT /api/fila/{id}/consultorio</w:t>
      </w:r>
    </w:p>
    <w:p>
      <w:pPr>
        <w:shd w:fill="F5F5F5" w:val="clear"/>
        <w:spacing w:after="40" w:before="40"/>
        <w:ind w:left="400"/>
        <w:jc w:val="left"/>
      </w:pPr>
      <w:r>
        <w:rPr>
          <w:rFonts w:ascii="Courier New" w:cs="Courier New" w:eastAsia="Courier New" w:hAnsi="Courier New"/>
          <w:sz w:val="18"/>
          <w:szCs w:val="18"/>
        </w:rPr>
        <w:t xml:space="preserve">{</w:t>
      </w:r>
    </w:p>
    <w:p>
      <w:pPr>
        <w:shd w:fill="F5F5F5" w:val="clear"/>
        <w:spacing w:after="40" w:before="40"/>
        <w:ind w:left="400"/>
        <w:jc w:val="left"/>
      </w:pPr>
      <w:r>
        <w:rPr>
          <w:rFonts w:ascii="Courier New" w:cs="Courier New" w:eastAsia="Courier New" w:hAnsi="Courier New"/>
          <w:sz w:val="18"/>
          <w:szCs w:val="18"/>
        </w:rPr>
        <w:t xml:space="preserve">  "nomePaciente": "João Silva",</w:t>
      </w:r>
    </w:p>
    <w:p>
      <w:pPr>
        <w:shd w:fill="F5F5F5" w:val="clear"/>
        <w:spacing w:after="40" w:before="40"/>
        <w:ind w:left="400"/>
        <w:jc w:val="left"/>
      </w:pPr>
      <w:r>
        <w:rPr>
          <w:rFonts w:ascii="Courier New" w:cs="Courier New" w:eastAsia="Courier New" w:hAnsi="Courier New"/>
          <w:sz w:val="18"/>
          <w:szCs w:val="18"/>
        </w:rPr>
        <w:t xml:space="preserve">  "cpf": "000.000.000-00",</w:t>
      </w:r>
    </w:p>
    <w:p>
      <w:pPr>
        <w:shd w:fill="F5F5F5" w:val="clear"/>
        <w:spacing w:after="40" w:before="40"/>
        <w:ind w:left="400"/>
        <w:jc w:val="left"/>
      </w:pPr>
      <w:r>
        <w:rPr>
          <w:rFonts w:ascii="Courier New" w:cs="Courier New" w:eastAsia="Courier New" w:hAnsi="Courier New"/>
          <w:sz w:val="18"/>
          <w:szCs w:val="18"/>
        </w:rPr>
        <w:t xml:space="preserve">  "consultorio": "Consultório 01"</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Etapa 3 — Consultório: </w:t>
      </w:r>
      <w:r>
        <w:rPr>
          <w:rFonts w:ascii="Times New Roman" w:cs="Times New Roman" w:eastAsia="Times New Roman" w:hAnsi="Times New Roman"/>
          <w:sz w:val="20"/>
          <w:szCs w:val="20"/>
        </w:rPr>
        <w:t xml:space="preserve">o médico chama o próximo paciente pelo nome:</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POST /api/fila/consultorio/chamar</w:t>
      </w:r>
    </w:p>
    <w:p>
      <w:pPr>
        <w:shd w:fill="F5F5F5" w:val="clear"/>
        <w:spacing w:after="40" w:before="40"/>
        <w:ind w:left="400"/>
        <w:jc w:val="left"/>
      </w:pPr>
      <w:r>
        <w:rPr>
          <w:rFonts w:ascii="Courier New" w:cs="Courier New" w:eastAsia="Courier New" w:hAnsi="Courier New"/>
          <w:sz w:val="18"/>
          <w:szCs w:val="18"/>
        </w:rPr>
        <w:t xml:space="preserve">{ "especialidade": "Clínico Geral" }</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 retorno exibe o nome do paciente e o consultório destino, finalizando o fluxo completo.</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Banco de Dados Distribuído</w:t>
      </w:r>
    </w:p>
    <w:p>
      <w:pPr>
        <w:spacing w:line="240"/>
        <w:jc w:val="both"/>
      </w:pPr>
      <w:r>
        <w:rPr>
          <w:rFonts w:ascii="Times New Roman" w:cs="Times New Roman" w:eastAsia="Times New Roman" w:hAnsi="Times New Roman"/>
          <w:sz w:val="20"/>
          <w:szCs w:val="20"/>
        </w:rPr>
        <w:t xml:space="preserve">O banco de dados MySQL foi hospedado na plataforma Railway, permitindo acesso distribuído simultâneo. As principais tabelas do sistema são: fila_atendimento, pacientes e usuarios. A tabela central armazena todos os dados do ciclo de atendimento:</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 Principais colunas da tabela fila_atendimento:</w:t>
      </w:r>
    </w:p>
    <w:p>
      <w:pPr>
        <w:shd w:fill="F5F5F5" w:val="clear"/>
        <w:spacing w:after="40" w:before="40"/>
        <w:ind w:left="400"/>
        <w:jc w:val="left"/>
      </w:pPr>
      <w:r>
        <w:rPr>
          <w:rFonts w:ascii="Courier New" w:cs="Courier New" w:eastAsia="Courier New" w:hAnsi="Courier New"/>
          <w:sz w:val="18"/>
          <w:szCs w:val="18"/>
        </w:rPr>
        <w:t xml:space="preserve">senha          VARCHAR   -- Ex: CG001, OR002</w:t>
      </w:r>
    </w:p>
    <w:p>
      <w:pPr>
        <w:shd w:fill="F5F5F5" w:val="clear"/>
        <w:spacing w:after="40" w:before="40"/>
        <w:ind w:left="400"/>
        <w:jc w:val="left"/>
      </w:pPr>
      <w:r>
        <w:rPr>
          <w:rFonts w:ascii="Courier New" w:cs="Courier New" w:eastAsia="Courier New" w:hAnsi="Courier New"/>
          <w:sz w:val="18"/>
          <w:szCs w:val="18"/>
        </w:rPr>
        <w:t xml:space="preserve">especialidade  VARCHAR   -- Clínico Geral, Ortopedia...</w:t>
      </w:r>
    </w:p>
    <w:p>
      <w:pPr>
        <w:shd w:fill="F5F5F5" w:val="clear"/>
        <w:spacing w:after="40" w:before="40"/>
        <w:ind w:left="400"/>
        <w:jc w:val="left"/>
      </w:pPr>
      <w:r>
        <w:rPr>
          <w:rFonts w:ascii="Courier New" w:cs="Courier New" w:eastAsia="Courier New" w:hAnsi="Courier New"/>
          <w:sz w:val="18"/>
          <w:szCs w:val="18"/>
        </w:rPr>
        <w:t xml:space="preserve">prioridade     ENUM      -- NORMAL, PRIORITARIO, URGENTE, EMERGENCIA</w:t>
      </w:r>
    </w:p>
    <w:p>
      <w:pPr>
        <w:shd w:fill="F5F5F5" w:val="clear"/>
        <w:spacing w:after="40" w:before="40"/>
        <w:ind w:left="400"/>
        <w:jc w:val="left"/>
      </w:pPr>
      <w:r>
        <w:rPr>
          <w:rFonts w:ascii="Courier New" w:cs="Courier New" w:eastAsia="Courier New" w:hAnsi="Courier New"/>
          <w:sz w:val="18"/>
          <w:szCs w:val="18"/>
        </w:rPr>
        <w:t xml:space="preserve">status         ENUM      -- AGUARDANDO_RECEPCAO, NA_RECEPCAO,</w:t>
      </w:r>
    </w:p>
    <w:p>
      <w:pPr>
        <w:shd w:fill="F5F5F5" w:val="clear"/>
        <w:spacing w:after="40" w:before="40"/>
        <w:ind w:left="400"/>
        <w:jc w:val="left"/>
      </w:pPr>
      <w:r>
        <w:rPr>
          <w:rFonts w:ascii="Courier New" w:cs="Courier New" w:eastAsia="Courier New" w:hAnsi="Courier New"/>
          <w:sz w:val="18"/>
          <w:szCs w:val="18"/>
        </w:rPr>
        <w:t xml:space="preserve">                         -- AGUARDANDO_CONSULTORIO, EM_CONSULTA,</w:t>
      </w:r>
    </w:p>
    <w:p>
      <w:pPr>
        <w:shd w:fill="F5F5F5" w:val="clear"/>
        <w:spacing w:after="40" w:before="40"/>
        <w:ind w:left="400"/>
        <w:jc w:val="left"/>
      </w:pPr>
      <w:r>
        <w:rPr>
          <w:rFonts w:ascii="Courier New" w:cs="Courier New" w:eastAsia="Courier New" w:hAnsi="Courier New"/>
          <w:sz w:val="18"/>
          <w:szCs w:val="18"/>
        </w:rPr>
        <w:t xml:space="preserve">                         -- ATENDIDO, AUSENTE</w:t>
      </w:r>
    </w:p>
    <w:p>
      <w:pPr>
        <w:shd w:fill="F5F5F5" w:val="clear"/>
        <w:spacing w:after="40" w:before="40"/>
        <w:ind w:left="400"/>
        <w:jc w:val="left"/>
      </w:pPr>
      <w:r>
        <w:rPr>
          <w:rFonts w:ascii="Courier New" w:cs="Courier New" w:eastAsia="Courier New" w:hAnsi="Courier New"/>
          <w:sz w:val="18"/>
          <w:szCs w:val="18"/>
        </w:rPr>
        <w:t xml:space="preserve">consultorio    VARCHAR   -- Consultório destino</w:t>
      </w:r>
    </w:p>
    <w:p>
      <w:pPr>
        <w:shd w:fill="F5F5F5" w:val="clear"/>
        <w:spacing w:after="40" w:before="40"/>
        <w:ind w:left="400"/>
        <w:jc w:val="left"/>
      </w:pPr>
      <w:r>
        <w:rPr>
          <w:rFonts w:ascii="Courier New" w:cs="Courier New" w:eastAsia="Courier New" w:hAnsi="Courier New"/>
          <w:sz w:val="18"/>
          <w:szCs w:val="18"/>
        </w:rPr>
        <w:t xml:space="preserve">data_entrada   DATETIME  -- Timestamp de chegada</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API REST e Protocolo HTTP</w:t>
      </w:r>
    </w:p>
    <w:p>
      <w:pPr>
        <w:spacing w:line="240"/>
        <w:jc w:val="both"/>
      </w:pPr>
      <w:r>
        <w:rPr>
          <w:rFonts w:ascii="Times New Roman" w:cs="Times New Roman" w:eastAsia="Times New Roman" w:hAnsi="Times New Roman"/>
          <w:sz w:val="20"/>
          <w:szCs w:val="20"/>
        </w:rPr>
        <w:t xml:space="preserve">A comunicação entre o frontend e o backend ocorre via APIs REST utilizando protocolo HTTP. Os principais endpoints implementados são:</w:t>
      </w:r>
    </w:p>
    <w:p>
      <w:pPr>
        <w:spacing w:line="240"/>
      </w:pPr>
      <w:r>
        <w:rPr>
          <w:rFonts w:ascii="Times New Roman" w:cs="Times New Roman" w:eastAsia="Times New Roman" w:hAnsi="Times New Roman"/>
          <w:sz w:val="20"/>
          <w:szCs w:val="20"/>
        </w:rPr>
        <w:t xml:space="preserve"/>
      </w:r>
    </w:p>
    <w:p>
      <w:pPr>
        <w:pStyle w:val="ListParagraph"/>
        <w:numPr>
          <w:ilvl w:val="0"/>
          <w:numId w:val="2"/>
        </w:numPr>
        <w:spacing w:line="240"/>
      </w:pPr>
      <w:r>
        <w:rPr>
          <w:rFonts w:ascii="Times New Roman" w:cs="Times New Roman" w:eastAsia="Times New Roman" w:hAnsi="Times New Roman"/>
          <w:sz w:val="20"/>
          <w:szCs w:val="20"/>
        </w:rPr>
        <w:t xml:space="preserve">GET /api/fila/recepcao — consulta da fila aguardando recepção;</w:t>
      </w:r>
    </w:p>
    <w:p>
      <w:pPr>
        <w:pStyle w:val="ListParagraph"/>
        <w:numPr>
          <w:ilvl w:val="0"/>
          <w:numId w:val="2"/>
        </w:numPr>
        <w:spacing w:line="240"/>
      </w:pPr>
      <w:r>
        <w:rPr>
          <w:rFonts w:ascii="Times New Roman" w:cs="Times New Roman" w:eastAsia="Times New Roman" w:hAnsi="Times New Roman"/>
          <w:sz w:val="20"/>
          <w:szCs w:val="20"/>
        </w:rPr>
        <w:t xml:space="preserve">POST /api/fila/senha — geração de nova senha no totem;</w:t>
      </w:r>
    </w:p>
    <w:p>
      <w:pPr>
        <w:pStyle w:val="ListParagraph"/>
        <w:numPr>
          <w:ilvl w:val="0"/>
          <w:numId w:val="2"/>
        </w:numPr>
        <w:spacing w:line="240"/>
      </w:pPr>
      <w:r>
        <w:rPr>
          <w:rFonts w:ascii="Times New Roman" w:cs="Times New Roman" w:eastAsia="Times New Roman" w:hAnsi="Times New Roman"/>
          <w:sz w:val="20"/>
          <w:szCs w:val="20"/>
        </w:rPr>
        <w:t xml:space="preserve">PUT /api/fila/{id}/consultorio — atualização do status e envio ao consultório;</w:t>
      </w:r>
    </w:p>
    <w:p>
      <w:pPr>
        <w:pStyle w:val="ListParagraph"/>
        <w:numPr>
          <w:ilvl w:val="0"/>
          <w:numId w:val="2"/>
        </w:numPr>
        <w:spacing w:line="240"/>
      </w:pPr>
      <w:r>
        <w:rPr>
          <w:rFonts w:ascii="Times New Roman" w:cs="Times New Roman" w:eastAsia="Times New Roman" w:hAnsi="Times New Roman"/>
          <w:sz w:val="20"/>
          <w:szCs w:val="20"/>
        </w:rPr>
        <w:t xml:space="preserve">POST /api/fila/consultorio/chamar — chamada do paciente pelo médico;</w:t>
      </w:r>
    </w:p>
    <w:p>
      <w:pPr>
        <w:pStyle w:val="ListParagraph"/>
        <w:numPr>
          <w:ilvl w:val="0"/>
          <w:numId w:val="2"/>
        </w:numPr>
        <w:spacing w:line="240"/>
      </w:pPr>
      <w:r>
        <w:rPr>
          <w:rFonts w:ascii="Times New Roman" w:cs="Times New Roman" w:eastAsia="Times New Roman" w:hAnsi="Times New Roman"/>
          <w:sz w:val="20"/>
          <w:szCs w:val="20"/>
        </w:rPr>
        <w:t xml:space="preserve">GET /api/fila/historico — histórico de senhas do dia.</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As respostas são retornadas em formato JSON, garantindo interoperabilidade com qualquer tecnologia. Exemplo de retorno da fila:</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 GET /api/fila/recepcao</w:t>
      </w:r>
    </w:p>
    <w:p>
      <w:pPr>
        <w:shd w:fill="F5F5F5" w:val="clear"/>
        <w:spacing w:after="40" w:before="40"/>
        <w:ind w:left="400"/>
        <w:jc w:val="left"/>
      </w:pPr>
      <w:r>
        <w:rPr>
          <w:rFonts w:ascii="Courier New" w:cs="Courier New" w:eastAsia="Courier New" w:hAnsi="Courier New"/>
          <w:sz w:val="18"/>
          <w:szCs w:val="18"/>
        </w:rPr>
        <w:t xml:space="preserve">[</w:t>
      </w:r>
    </w:p>
    <w:p>
      <w:pPr>
        <w:shd w:fill="F5F5F5" w:val="clear"/>
        <w:spacing w:after="40" w:before="40"/>
        <w:ind w:left="400"/>
        <w:jc w:val="left"/>
      </w:pPr>
      <w:r>
        <w:rPr>
          <w:rFonts w:ascii="Courier New" w:cs="Courier New" w:eastAsia="Courier New" w:hAnsi="Courier New"/>
          <w:sz w:val="18"/>
          <w:szCs w:val="18"/>
        </w:rPr>
        <w:t xml:space="preserve">  {</w:t>
      </w:r>
    </w:p>
    <w:p>
      <w:pPr>
        <w:shd w:fill="F5F5F5" w:val="clear"/>
        <w:spacing w:after="40" w:before="40"/>
        <w:ind w:left="400"/>
        <w:jc w:val="left"/>
      </w:pPr>
      <w:r>
        <w:rPr>
          <w:rFonts w:ascii="Courier New" w:cs="Courier New" w:eastAsia="Courier New" w:hAnsi="Courier New"/>
          <w:sz w:val="18"/>
          <w:szCs w:val="18"/>
        </w:rPr>
        <w:t xml:space="preserve">    "senha": "CG001",</w:t>
      </w:r>
    </w:p>
    <w:p>
      <w:pPr>
        <w:shd w:fill="F5F5F5" w:val="clear"/>
        <w:spacing w:after="40" w:before="40"/>
        <w:ind w:left="400"/>
        <w:jc w:val="left"/>
      </w:pPr>
      <w:r>
        <w:rPr>
          <w:rFonts w:ascii="Courier New" w:cs="Courier New" w:eastAsia="Courier New" w:hAnsi="Courier New"/>
          <w:sz w:val="18"/>
          <w:szCs w:val="18"/>
        </w:rPr>
        <w:t xml:space="preserve">    "paciente": { "nome": "Maria Silva" },</w:t>
      </w:r>
    </w:p>
    <w:p>
      <w:pPr>
        <w:shd w:fill="F5F5F5" w:val="clear"/>
        <w:spacing w:after="40" w:before="40"/>
        <w:ind w:left="400"/>
        <w:jc w:val="left"/>
      </w:pPr>
      <w:r>
        <w:rPr>
          <w:rFonts w:ascii="Courier New" w:cs="Courier New" w:eastAsia="Courier New" w:hAnsi="Courier New"/>
          <w:sz w:val="18"/>
          <w:szCs w:val="18"/>
        </w:rPr>
        <w:t xml:space="preserve">    "prioridade": "NORMAL",</w:t>
      </w:r>
    </w:p>
    <w:p>
      <w:pPr>
        <w:shd w:fill="F5F5F5" w:val="clear"/>
        <w:spacing w:after="40" w:before="40"/>
        <w:ind w:left="400"/>
        <w:jc w:val="left"/>
      </w:pPr>
      <w:r>
        <w:rPr>
          <w:rFonts w:ascii="Courier New" w:cs="Courier New" w:eastAsia="Courier New" w:hAnsi="Courier New"/>
          <w:sz w:val="18"/>
          <w:szCs w:val="18"/>
        </w:rPr>
        <w:t xml:space="preserve">    "status": "AGUARDANDO_RECEPCAO"</w:t>
      </w:r>
    </w:p>
    <w:p>
      <w:pPr>
        <w:shd w:fill="F5F5F5" w:val="clear"/>
        <w:spacing w:after="40" w:before="40"/>
        <w:ind w:left="400"/>
        <w:jc w:val="left"/>
      </w:pPr>
      <w:r>
        <w:rPr>
          <w:rFonts w:ascii="Courier New" w:cs="Courier New" w:eastAsia="Courier New" w:hAnsi="Courier New"/>
          <w:sz w:val="18"/>
          <w:szCs w:val="18"/>
        </w:rPr>
        <w:t xml:space="preserve">  }</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Middleware</w:t>
      </w:r>
    </w:p>
    <w:p>
      <w:pPr>
        <w:spacing w:line="240"/>
        <w:jc w:val="both"/>
      </w:pPr>
      <w:r>
        <w:rPr>
          <w:rFonts w:ascii="Times New Roman" w:cs="Times New Roman" w:eastAsia="Times New Roman" w:hAnsi="Times New Roman"/>
          <w:sz w:val="20"/>
          <w:szCs w:val="20"/>
        </w:rPr>
        <w:t xml:space="preserve">O Spring Boot atua como middleware da aplicação, realizando a intermediação entre o frontend, o banco de dados e os serviços internos. Entre suas funções estão: processamento das requisições HTTP, conversão automática de objetos para JSON, gerenciamento de transações e controle de segurança.</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 Exemplo de endpoint no FilaController.java</w:t>
      </w:r>
    </w:p>
    <w:p>
      <w:pPr>
        <w:shd w:fill="F5F5F5" w:val="clear"/>
        <w:spacing w:after="40" w:before="40"/>
        <w:ind w:left="400"/>
        <w:jc w:val="left"/>
      </w:pPr>
      <w:r>
        <w:rPr>
          <w:rFonts w:ascii="Courier New" w:cs="Courier New" w:eastAsia="Courier New" w:hAnsi="Courier New"/>
          <w:sz w:val="18"/>
          <w:szCs w:val="18"/>
        </w:rPr>
        <w:t xml:space="preserve">@RestController</w:t>
      </w:r>
    </w:p>
    <w:p>
      <w:pPr>
        <w:shd w:fill="F5F5F5" w:val="clear"/>
        <w:spacing w:after="40" w:before="40"/>
        <w:ind w:left="400"/>
        <w:jc w:val="left"/>
      </w:pPr>
      <w:r>
        <w:rPr>
          <w:rFonts w:ascii="Courier New" w:cs="Courier New" w:eastAsia="Courier New" w:hAnsi="Courier New"/>
          <w:sz w:val="18"/>
          <w:szCs w:val="18"/>
        </w:rPr>
        <w:t xml:space="preserve">@RequestMapping("/api/fila")</w:t>
      </w:r>
    </w:p>
    <w:p>
      <w:pPr>
        <w:shd w:fill="F5F5F5" w:val="clear"/>
        <w:spacing w:after="40" w:before="40"/>
        <w:ind w:left="400"/>
        <w:jc w:val="left"/>
      </w:pPr>
      <w:r>
        <w:rPr>
          <w:rFonts w:ascii="Courier New" w:cs="Courier New" w:eastAsia="Courier New" w:hAnsi="Courier New"/>
          <w:sz w:val="18"/>
          <w:szCs w:val="18"/>
        </w:rPr>
        <w:t xml:space="preserve">public class FilaController {</w:t>
      </w:r>
    </w:p>
    <w:p>
      <w:pPr>
        <w:shd w:fill="F5F5F5" w:val="clear"/>
        <w:spacing w:after="40" w:before="40"/>
        <w:ind w:left="400"/>
        <w:jc w:val="left"/>
      </w:pPr>
      <w:r>
        <w:rPr>
          <w:rFonts w:ascii="Courier New" w:cs="Courier New" w:eastAsia="Courier New" w:hAnsi="Courier New"/>
          <w:sz w:val="18"/>
          <w:szCs w:val="18"/>
        </w:rPr>
        <w:t xml:space="preserve">  @PostMapping("/senha")</w:t>
      </w:r>
    </w:p>
    <w:p>
      <w:pPr>
        <w:shd w:fill="F5F5F5" w:val="clear"/>
        <w:spacing w:after="40" w:before="40"/>
        <w:ind w:left="400"/>
        <w:jc w:val="left"/>
      </w:pPr>
      <w:r>
        <w:rPr>
          <w:rFonts w:ascii="Courier New" w:cs="Courier New" w:eastAsia="Courier New" w:hAnsi="Courier New"/>
          <w:sz w:val="18"/>
          <w:szCs w:val="18"/>
        </w:rPr>
        <w:t xml:space="preserve">  public ResponseEntity&lt;FilaAtendimento&gt;</w:t>
      </w:r>
    </w:p>
    <w:p>
      <w:pPr>
        <w:shd w:fill="F5F5F5" w:val="clear"/>
        <w:spacing w:after="40" w:before="40"/>
        <w:ind w:left="400"/>
        <w:jc w:val="left"/>
      </w:pPr>
      <w:r>
        <w:rPr>
          <w:rFonts w:ascii="Courier New" w:cs="Courier New" w:eastAsia="Courier New" w:hAnsi="Courier New"/>
          <w:sz w:val="18"/>
          <w:szCs w:val="18"/>
        </w:rPr>
        <w:t xml:space="preserve">    retirarSenha(@RequestBody Map&lt;String, String&gt; body) {</w:t>
      </w:r>
    </w:p>
    <w:p>
      <w:pPr>
        <w:shd w:fill="F5F5F5" w:val="clear"/>
        <w:spacing w:after="40" w:before="40"/>
        <w:ind w:left="400"/>
        <w:jc w:val="left"/>
      </w:pPr>
      <w:r>
        <w:rPr>
          <w:rFonts w:ascii="Courier New" w:cs="Courier New" w:eastAsia="Courier New" w:hAnsi="Courier New"/>
          <w:sz w:val="18"/>
          <w:szCs w:val="18"/>
        </w:rPr>
        <w:t xml:space="preserve">      return ResponseEntity.ok(</w:t>
      </w:r>
    </w:p>
    <w:p>
      <w:pPr>
        <w:shd w:fill="F5F5F5" w:val="clear"/>
        <w:spacing w:after="40" w:before="40"/>
        <w:ind w:left="400"/>
        <w:jc w:val="left"/>
      </w:pPr>
      <w:r>
        <w:rPr>
          <w:rFonts w:ascii="Courier New" w:cs="Courier New" w:eastAsia="Courier New" w:hAnsi="Courier New"/>
          <w:sz w:val="18"/>
          <w:szCs w:val="18"/>
        </w:rPr>
        <w:t xml:space="preserve">        service.retirarSenha(body.get("especialidade"),</w:t>
      </w:r>
    </w:p>
    <w:p>
      <w:pPr>
        <w:shd w:fill="F5F5F5" w:val="clear"/>
        <w:spacing w:after="40" w:before="40"/>
        <w:ind w:left="400"/>
        <w:jc w:val="left"/>
      </w:pPr>
      <w:r>
        <w:rPr>
          <w:rFonts w:ascii="Courier New" w:cs="Courier New" w:eastAsia="Courier New" w:hAnsi="Courier New"/>
          <w:sz w:val="18"/>
          <w:szCs w:val="18"/>
        </w:rPr>
        <w:t xml:space="preserve">          prioridade, body.get("nomeTemp")));</w:t>
      </w:r>
    </w:p>
    <w:p>
      <w:pPr>
        <w:shd w:fill="F5F5F5" w:val="clear"/>
        <w:spacing w:after="40" w:before="40"/>
        <w:ind w:left="400"/>
        <w:jc w:val="left"/>
      </w:pPr>
      <w:r>
        <w:rPr>
          <w:rFonts w:ascii="Courier New" w:cs="Courier New" w:eastAsia="Courier New" w:hAnsi="Courier New"/>
          <w:sz w:val="18"/>
          <w:szCs w:val="18"/>
        </w:rPr>
        <w:t xml:space="preserve">  }</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Transparência em Sistemas Distribuídos</w:t>
      </w:r>
    </w:p>
    <w:p>
      <w:pPr>
        <w:spacing w:line="240"/>
        <w:jc w:val="both"/>
      </w:pPr>
      <w:r>
        <w:rPr>
          <w:rFonts w:ascii="Times New Roman" w:cs="Times New Roman" w:eastAsia="Times New Roman" w:hAnsi="Times New Roman"/>
          <w:sz w:val="20"/>
          <w:szCs w:val="20"/>
        </w:rPr>
        <w:t xml:space="preserve">O projeto aplica os seguintes tipos de transparência estudados na disciplina:</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Transparência de acesso: </w:t>
      </w:r>
      <w:r>
        <w:rPr>
          <w:rFonts w:ascii="Times New Roman" w:cs="Times New Roman" w:eastAsia="Times New Roman" w:hAnsi="Times New Roman"/>
          <w:sz w:val="20"/>
          <w:szCs w:val="20"/>
        </w:rPr>
        <w:t xml:space="preserve">o usuário interage com o sistema sem perceber a complexidade da comunicação entre cliente, API REST e banco de dados.</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Transparência de localização: </w:t>
      </w:r>
      <w:r>
        <w:rPr>
          <w:rFonts w:ascii="Times New Roman" w:cs="Times New Roman" w:eastAsia="Times New Roman" w:hAnsi="Times New Roman"/>
          <w:sz w:val="20"/>
          <w:szCs w:val="20"/>
        </w:rPr>
        <w:t xml:space="preserve">o sistema é acessado pela URL pública do Railway sem que o usuário conheça o endereço físico do servidor.</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Transparência de concorrência: </w:t>
      </w:r>
      <w:r>
        <w:rPr>
          <w:rFonts w:ascii="Times New Roman" w:cs="Times New Roman" w:eastAsia="Times New Roman" w:hAnsi="Times New Roman"/>
          <w:sz w:val="20"/>
          <w:szCs w:val="20"/>
        </w:rPr>
        <w:t xml:space="preserve">múltiplos usuários acessam simultaneamente. O controle é garantido pelo modificador synchronized nos métodos críticos do FilaService.</w:t>
      </w:r>
    </w:p>
    <w:p>
      <w:pPr>
        <w:spacing w:line="240"/>
      </w:pPr>
      <w:r>
        <w:rPr>
          <w:rFonts w:ascii="Times New Roman" w:cs="Times New Roman" w:eastAsia="Times New Roman" w:hAnsi="Times New Roman"/>
          <w:sz w:val="20"/>
          <w:szCs w:val="20"/>
        </w:rPr>
        <w:t xml:space="preserve"/>
      </w:r>
    </w:p>
    <w:p>
      <w:pPr>
        <w:shd w:fill="F5F5F5" w:val="clear"/>
        <w:spacing w:after="40" w:before="40"/>
        <w:ind w:left="400"/>
        <w:jc w:val="left"/>
      </w:pPr>
      <w:r>
        <w:rPr>
          <w:rFonts w:ascii="Courier New" w:cs="Courier New" w:eastAsia="Courier New" w:hAnsi="Courier New"/>
          <w:sz w:val="18"/>
          <w:szCs w:val="18"/>
        </w:rPr>
        <w:t xml:space="preserve">// Controle de concorrência no FilaService.java</w:t>
      </w:r>
    </w:p>
    <w:p>
      <w:pPr>
        <w:shd w:fill="F5F5F5" w:val="clear"/>
        <w:spacing w:after="40" w:before="40"/>
        <w:ind w:left="400"/>
        <w:jc w:val="left"/>
      </w:pPr>
      <w:r>
        <w:rPr>
          <w:rFonts w:ascii="Courier New" w:cs="Courier New" w:eastAsia="Courier New" w:hAnsi="Courier New"/>
          <w:sz w:val="18"/>
          <w:szCs w:val="18"/>
        </w:rPr>
        <w:t xml:space="preserve">@Transactional</w:t>
      </w:r>
    </w:p>
    <w:p>
      <w:pPr>
        <w:shd w:fill="F5F5F5" w:val="clear"/>
        <w:spacing w:after="40" w:before="40"/>
        <w:ind w:left="400"/>
        <w:jc w:val="left"/>
      </w:pPr>
      <w:r>
        <w:rPr>
          <w:rFonts w:ascii="Courier New" w:cs="Courier New" w:eastAsia="Courier New" w:hAnsi="Courier New"/>
          <w:sz w:val="18"/>
          <w:szCs w:val="18"/>
        </w:rPr>
        <w:t xml:space="preserve">public synchronized Optional&lt;FilaAtendimento&gt;</w:t>
      </w:r>
    </w:p>
    <w:p>
      <w:pPr>
        <w:shd w:fill="F5F5F5" w:val="clear"/>
        <w:spacing w:after="40" w:before="40"/>
        <w:ind w:left="400"/>
        <w:jc w:val="left"/>
      </w:pPr>
      <w:r>
        <w:rPr>
          <w:rFonts w:ascii="Courier New" w:cs="Courier New" w:eastAsia="Courier New" w:hAnsi="Courier New"/>
          <w:sz w:val="18"/>
          <w:szCs w:val="18"/>
        </w:rPr>
        <w:t xml:space="preserve">  chamarProximoRecepcao(String guiche) {</w:t>
      </w:r>
    </w:p>
    <w:p>
      <w:pPr>
        <w:shd w:fill="F5F5F5" w:val="clear"/>
        <w:spacing w:after="40" w:before="40"/>
        <w:ind w:left="400"/>
        <w:jc w:val="left"/>
      </w:pPr>
      <w:r>
        <w:rPr>
          <w:rFonts w:ascii="Courier New" w:cs="Courier New" w:eastAsia="Courier New" w:hAnsi="Courier New"/>
          <w:sz w:val="18"/>
          <w:szCs w:val="18"/>
        </w:rPr>
        <w:t xml:space="preserve">    Optional&lt;FilaAtendimento&gt; proximo =</w:t>
      </w:r>
    </w:p>
    <w:p>
      <w:pPr>
        <w:shd w:fill="F5F5F5" w:val="clear"/>
        <w:spacing w:after="40" w:before="40"/>
        <w:ind w:left="400"/>
        <w:jc w:val="left"/>
      </w:pPr>
      <w:r>
        <w:rPr>
          <w:rFonts w:ascii="Courier New" w:cs="Courier New" w:eastAsia="Courier New" w:hAnsi="Courier New"/>
          <w:sz w:val="18"/>
          <w:szCs w:val="18"/>
        </w:rPr>
        <w:t xml:space="preserve">      filaRepo.findProximoRecepcao();</w:t>
      </w:r>
    </w:p>
    <w:p>
      <w:pPr>
        <w:shd w:fill="F5F5F5" w:val="clear"/>
        <w:spacing w:after="40" w:before="40"/>
        <w:ind w:left="400"/>
        <w:jc w:val="left"/>
      </w:pPr>
      <w:r>
        <w:rPr>
          <w:rFonts w:ascii="Courier New" w:cs="Courier New" w:eastAsia="Courier New" w:hAnsi="Courier New"/>
          <w:sz w:val="18"/>
          <w:szCs w:val="18"/>
        </w:rPr>
        <w:t xml:space="preserve">    proximo.ifPresent(f -&gt; {</w:t>
      </w:r>
    </w:p>
    <w:p>
      <w:pPr>
        <w:shd w:fill="F5F5F5" w:val="clear"/>
        <w:spacing w:after="40" w:before="40"/>
        <w:ind w:left="400"/>
        <w:jc w:val="left"/>
      </w:pPr>
      <w:r>
        <w:rPr>
          <w:rFonts w:ascii="Courier New" w:cs="Courier New" w:eastAsia="Courier New" w:hAnsi="Courier New"/>
          <w:sz w:val="18"/>
          <w:szCs w:val="18"/>
        </w:rPr>
        <w:t xml:space="preserve">      f.setStatus(StatusFila.NA_RECEPCAO);</w:t>
      </w:r>
    </w:p>
    <w:p>
      <w:pPr>
        <w:shd w:fill="F5F5F5" w:val="clear"/>
        <w:spacing w:after="40" w:before="40"/>
        <w:ind w:left="400"/>
        <w:jc w:val="left"/>
      </w:pPr>
      <w:r>
        <w:rPr>
          <w:rFonts w:ascii="Courier New" w:cs="Courier New" w:eastAsia="Courier New" w:hAnsi="Courier New"/>
          <w:sz w:val="18"/>
          <w:szCs w:val="18"/>
        </w:rPr>
        <w:t xml:space="preserve">      f.setGuiche(guiche);</w:t>
      </w:r>
    </w:p>
    <w:p>
      <w:pPr>
        <w:shd w:fill="F5F5F5" w:val="clear"/>
        <w:spacing w:after="40" w:before="40"/>
        <w:ind w:left="400"/>
        <w:jc w:val="left"/>
      </w:pPr>
      <w:r>
        <w:rPr>
          <w:rFonts w:ascii="Courier New" w:cs="Courier New" w:eastAsia="Courier New" w:hAnsi="Courier New"/>
          <w:sz w:val="18"/>
          <w:szCs w:val="18"/>
        </w:rPr>
        <w:t xml:space="preserve">      filaRepo.save(f);</w:t>
      </w:r>
    </w:p>
    <w:p>
      <w:pPr>
        <w:shd w:fill="F5F5F5" w:val="clear"/>
        <w:spacing w:after="40" w:before="40"/>
        <w:ind w:left="400"/>
        <w:jc w:val="left"/>
      </w:pPr>
      <w:r>
        <w:rPr>
          <w:rFonts w:ascii="Courier New" w:cs="Courier New" w:eastAsia="Courier New" w:hAnsi="Courier New"/>
          <w:sz w:val="18"/>
          <w:szCs w:val="18"/>
        </w:rPr>
        <w:t xml:space="preserve">    });</w:t>
      </w:r>
    </w:p>
    <w:p>
      <w:pPr>
        <w:shd w:fill="F5F5F5" w:val="clear"/>
        <w:spacing w:after="40" w:before="40"/>
        <w:ind w:left="400"/>
        <w:jc w:val="left"/>
      </w:pPr>
      <w:r>
        <w:rPr>
          <w:rFonts w:ascii="Courier New" w:cs="Courier New" w:eastAsia="Courier New" w:hAnsi="Courier New"/>
          <w:sz w:val="18"/>
          <w:szCs w:val="18"/>
        </w:rPr>
        <w:t xml:space="preserve">    return proximo;</w:t>
      </w:r>
    </w:p>
    <w:p>
      <w:pPr>
        <w:shd w:fill="F5F5F5" w:val="clear"/>
        <w:spacing w:after="40" w:before="40"/>
        <w:ind w:left="400"/>
        <w:jc w:val="left"/>
      </w:pPr>
      <w:r>
        <w:rPr>
          <w:rFonts w:ascii="Courier New" w:cs="Courier New" w:eastAsia="Courier New" w:hAnsi="Courier New"/>
          <w:sz w:val="18"/>
          <w:szCs w:val="18"/>
        </w:rPr>
        <w:t xml:space="preserve">}</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Serviços em Nuvem</w:t>
      </w:r>
    </w:p>
    <w:p>
      <w:pPr>
        <w:spacing w:line="240"/>
        <w:jc w:val="both"/>
      </w:pPr>
      <w:r>
        <w:rPr>
          <w:rFonts w:ascii="Times New Roman" w:cs="Times New Roman" w:eastAsia="Times New Roman" w:hAnsi="Times New Roman"/>
          <w:sz w:val="20"/>
          <w:szCs w:val="20"/>
        </w:rPr>
        <w:t xml:space="preserve">O sistema foi implantado na plataforma Railway, um serviço de cloud computing que oferece hospedagem gratuita para aplicações e bancos de dados. O deploy é realizado automaticamente a cada push no repositório GitHub, implementando integração contínua.</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RESULTADOS</w:t>
      </w:r>
    </w:p>
    <w:p>
      <w:pPr>
        <w:spacing w:line="240"/>
        <w:jc w:val="both"/>
      </w:pPr>
      <w:r>
        <w:rPr>
          <w:rFonts w:ascii="Times New Roman" w:cs="Times New Roman" w:eastAsia="Times New Roman" w:hAnsi="Times New Roman"/>
          <w:sz w:val="20"/>
          <w:szCs w:val="20"/>
        </w:rPr>
        <w:t xml:space="preserve">O sistema FilaFácil foi desenvolvido e implantado com sucesso, estando acessível em https://fila-hopistalar-production.up.railway.app. As principais funcionalidades implementadas foram:</w:t>
      </w:r>
    </w:p>
    <w:p>
      <w:pPr>
        <w:spacing w:line="240"/>
      </w:pPr>
      <w:r>
        <w:rPr>
          <w:rFonts w:ascii="Times New Roman" w:cs="Times New Roman" w:eastAsia="Times New Roman" w:hAnsi="Times New Roman"/>
          <w:sz w:val="20"/>
          <w:szCs w:val="20"/>
        </w:rPr>
        <w:t xml:space="preserve"/>
      </w:r>
    </w:p>
    <w:p>
      <w:pPr>
        <w:pStyle w:val="ListParagraph"/>
        <w:numPr>
          <w:ilvl w:val="0"/>
          <w:numId w:val="2"/>
        </w:numPr>
        <w:spacing w:line="240"/>
      </w:pPr>
      <w:r>
        <w:rPr>
          <w:rFonts w:ascii="Times New Roman" w:cs="Times New Roman" w:eastAsia="Times New Roman" w:hAnsi="Times New Roman"/>
          <w:sz w:val="20"/>
          <w:szCs w:val="20"/>
        </w:rPr>
        <w:t xml:space="preserve">Geração automática de senhas por especialidade (CG001, OR001, PE001, CA001, EM001);</w:t>
      </w:r>
    </w:p>
    <w:p>
      <w:pPr>
        <w:pStyle w:val="ListParagraph"/>
        <w:numPr>
          <w:ilvl w:val="0"/>
          <w:numId w:val="2"/>
        </w:numPr>
        <w:spacing w:line="240"/>
      </w:pPr>
      <w:r>
        <w:rPr>
          <w:rFonts w:ascii="Times New Roman" w:cs="Times New Roman" w:eastAsia="Times New Roman" w:hAnsi="Times New Roman"/>
          <w:sz w:val="20"/>
          <w:szCs w:val="20"/>
        </w:rPr>
        <w:t xml:space="preserve">Fila com ordenação por prioridade (Emergência &gt; Urgente &gt; Prioritário &gt; Normal);</w:t>
      </w:r>
    </w:p>
    <w:p>
      <w:pPr>
        <w:pStyle w:val="ListParagraph"/>
        <w:numPr>
          <w:ilvl w:val="0"/>
          <w:numId w:val="2"/>
        </w:numPr>
        <w:spacing w:line="240"/>
      </w:pPr>
      <w:r>
        <w:rPr>
          <w:rFonts w:ascii="Times New Roman" w:cs="Times New Roman" w:eastAsia="Times New Roman" w:hAnsi="Times New Roman"/>
          <w:sz w:val="20"/>
          <w:szCs w:val="20"/>
        </w:rPr>
        <w:t xml:space="preserve">Painel de acompanhamento com atualização automática a cada 4 segundos;</w:t>
      </w:r>
    </w:p>
    <w:p>
      <w:pPr>
        <w:pStyle w:val="ListParagraph"/>
        <w:numPr>
          <w:ilvl w:val="0"/>
          <w:numId w:val="2"/>
        </w:numPr>
        <w:spacing w:line="240"/>
      </w:pPr>
      <w:r>
        <w:rPr>
          <w:rFonts w:ascii="Times New Roman" w:cs="Times New Roman" w:eastAsia="Times New Roman" w:hAnsi="Times New Roman"/>
          <w:sz w:val="20"/>
          <w:szCs w:val="20"/>
        </w:rPr>
        <w:t xml:space="preserve">Fluxo completo Totem → Recepção → Consultório;</w:t>
      </w:r>
    </w:p>
    <w:p>
      <w:pPr>
        <w:pStyle w:val="ListParagraph"/>
        <w:numPr>
          <w:ilvl w:val="0"/>
          <w:numId w:val="2"/>
        </w:numPr>
        <w:spacing w:line="240"/>
      </w:pPr>
      <w:r>
        <w:rPr>
          <w:rFonts w:ascii="Times New Roman" w:cs="Times New Roman" w:eastAsia="Times New Roman" w:hAnsi="Times New Roman"/>
          <w:sz w:val="20"/>
          <w:szCs w:val="20"/>
        </w:rPr>
        <w:t xml:space="preserve">Histórico de senhas do dia com status atualizado;</w:t>
      </w:r>
    </w:p>
    <w:p>
      <w:pPr>
        <w:pStyle w:val="ListParagraph"/>
        <w:numPr>
          <w:ilvl w:val="0"/>
          <w:numId w:val="2"/>
        </w:numPr>
        <w:spacing w:line="240"/>
      </w:pPr>
      <w:r>
        <w:rPr>
          <w:rFonts w:ascii="Times New Roman" w:cs="Times New Roman" w:eastAsia="Times New Roman" w:hAnsi="Times New Roman"/>
          <w:sz w:val="20"/>
          <w:szCs w:val="20"/>
        </w:rPr>
        <w:t xml:space="preserve">Interface responsiva acessível por desktop e mobile.</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Tabela 1: </w:t>
      </w:r>
      <w:r>
        <w:rPr>
          <w:rFonts w:ascii="Times New Roman" w:cs="Times New Roman" w:eastAsia="Times New Roman" w:hAnsi="Times New Roman"/>
          <w:sz w:val="20"/>
          <w:szCs w:val="20"/>
        </w:rPr>
        <w:t xml:space="preserve">Estrutura simplificada da tabela fila_atendimento.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26"/>
        <w:gridCol w:w="2100"/>
        <w:gridCol w:w="2500"/>
      </w:tblGrid>
      <w:tr>
        <w:tc>
          <w:tcPr>
            <w:tcW w:type="dxa" w:w="1000"/>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ID</w:t>
            </w:r>
          </w:p>
        </w:tc>
        <w:tc>
          <w:tcPr>
            <w:tcW w:type="dxa" w:w="1400"/>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Senha</w:t>
            </w:r>
          </w:p>
        </w:tc>
        <w:tc>
          <w:tcPr>
            <w:tcW w:type="dxa" w:w="2026"/>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Especialidade</w:t>
            </w:r>
          </w:p>
        </w:tc>
        <w:tc>
          <w:tcPr>
            <w:tcW w:type="dxa" w:w="2100"/>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Prioridade</w:t>
            </w:r>
          </w:p>
        </w:tc>
        <w:tc>
          <w:tcPr>
            <w:tcW w:type="dxa" w:w="2500"/>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Status</w:t>
            </w:r>
          </w:p>
        </w:tc>
      </w:tr>
      <w:tr>
        <w:tc>
          <w:tcPr>
            <w:tcW w:type="dxa" w:w="10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4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CG001</w:t>
            </w:r>
          </w:p>
        </w:tc>
        <w:tc>
          <w:tcPr>
            <w:tcW w:type="dxa" w:w="2026"/>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Clínico Geral</w:t>
            </w:r>
          </w:p>
        </w:tc>
        <w:tc>
          <w:tcPr>
            <w:tcW w:type="dxa" w:w="21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NORMAL</w:t>
            </w:r>
          </w:p>
        </w:tc>
        <w:tc>
          <w:tcPr>
            <w:tcW w:type="dxa" w:w="25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ATENDIDO</w:t>
            </w:r>
          </w:p>
        </w:tc>
      </w:tr>
      <w:tr>
        <w:tc>
          <w:tcPr>
            <w:tcW w:type="dxa" w:w="10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4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PE001</w:t>
            </w:r>
          </w:p>
        </w:tc>
        <w:tc>
          <w:tcPr>
            <w:tcW w:type="dxa" w:w="2026"/>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Pediatria</w:t>
            </w:r>
          </w:p>
        </w:tc>
        <w:tc>
          <w:tcPr>
            <w:tcW w:type="dxa" w:w="21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PRIORITARIO</w:t>
            </w:r>
          </w:p>
        </w:tc>
        <w:tc>
          <w:tcPr>
            <w:tcW w:type="dxa" w:w="25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AGUARDANDO_RECEPCAO</w:t>
            </w:r>
          </w:p>
        </w:tc>
      </w:tr>
      <w:tr>
        <w:tc>
          <w:tcPr>
            <w:tcW w:type="dxa" w:w="10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4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EM001</w:t>
            </w:r>
          </w:p>
        </w:tc>
        <w:tc>
          <w:tcPr>
            <w:tcW w:type="dxa" w:w="2026"/>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Emergência</w:t>
            </w:r>
          </w:p>
        </w:tc>
        <w:tc>
          <w:tcPr>
            <w:tcW w:type="dxa" w:w="21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EMERGENCIA</w:t>
            </w:r>
          </w:p>
        </w:tc>
        <w:tc>
          <w:tcPr>
            <w:tcW w:type="dxa" w:w="2500"/>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EM_CONSULTA</w:t>
            </w:r>
          </w:p>
        </w:tc>
      </w:tr>
    </w:tbl>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DISCUSSÃO</w:t>
      </w:r>
    </w:p>
    <w:p>
      <w:pPr>
        <w:spacing w:line="240"/>
        <w:jc w:val="both"/>
      </w:pPr>
      <w:r>
        <w:rPr>
          <w:rFonts w:ascii="Times New Roman" w:cs="Times New Roman" w:eastAsia="Times New Roman" w:hAnsi="Times New Roman"/>
          <w:sz w:val="20"/>
          <w:szCs w:val="20"/>
        </w:rPr>
        <w:t xml:space="preserve">O projeto FilaFácil demonstrou como conceitos de sistemas distribuídos podem ser aplicados em um sistema real de gerenciamento de filas hospitalares. A utilização de APIs REST facilitou a comunicação entre os módulos, enquanto o Spring Boot simplificou a implementação do backend.</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 banco de dados distribuído hospedado em nuvem permitiu compartilhamento eficiente das informações entre diferentes pontos de acesso simultaneamente. A arquitetura adotada permite expansão futura do sistema, incluindo aplicativo mobile, integração com sistemas hospitalares e notificações em tempo real.</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Como limitações identificadas, destacam-se a dependência de conexão estável com a internet e a ausência de autenticação robusta com JWT para ambientes de produção real.</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DOCUMENTAÇÃO DOS TESTES DE USABILIDADE</w:t>
      </w:r>
    </w:p>
    <w:p>
      <w:pPr>
        <w:spacing w:line="240"/>
        <w:jc w:val="both"/>
      </w:pPr>
      <w:r>
        <w:rPr>
          <w:rFonts w:ascii="Times New Roman" w:cs="Times New Roman" w:eastAsia="Times New Roman" w:hAnsi="Times New Roman"/>
          <w:sz w:val="20"/>
          <w:szCs w:val="20"/>
        </w:rPr>
        <w:t xml:space="preserve">Os testes de usabilidade foram realizados com cinco usuários simulando atendimentos em um posto de saúde.</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Objetivos dos Testes</w:t>
      </w:r>
    </w:p>
    <w:p>
      <w:pPr>
        <w:pStyle w:val="ListParagraph"/>
        <w:numPr>
          <w:ilvl w:val="0"/>
          <w:numId w:val="2"/>
        </w:numPr>
        <w:spacing w:line="240"/>
      </w:pPr>
      <w:r>
        <w:rPr>
          <w:rFonts w:ascii="Times New Roman" w:cs="Times New Roman" w:eastAsia="Times New Roman" w:hAnsi="Times New Roman"/>
          <w:sz w:val="20"/>
          <w:szCs w:val="20"/>
        </w:rPr>
        <w:t xml:space="preserve">Verificar facilidade de uso;</w:t>
      </w:r>
    </w:p>
    <w:p>
      <w:pPr>
        <w:pStyle w:val="ListParagraph"/>
        <w:numPr>
          <w:ilvl w:val="0"/>
          <w:numId w:val="2"/>
        </w:numPr>
        <w:spacing w:line="240"/>
      </w:pPr>
      <w:r>
        <w:rPr>
          <w:rFonts w:ascii="Times New Roman" w:cs="Times New Roman" w:eastAsia="Times New Roman" w:hAnsi="Times New Roman"/>
          <w:sz w:val="20"/>
          <w:szCs w:val="20"/>
        </w:rPr>
        <w:t xml:space="preserve">Avaliar tempo de aprendizado;</w:t>
      </w:r>
    </w:p>
    <w:p>
      <w:pPr>
        <w:pStyle w:val="ListParagraph"/>
        <w:numPr>
          <w:ilvl w:val="0"/>
          <w:numId w:val="2"/>
        </w:numPr>
        <w:spacing w:line="240"/>
      </w:pPr>
      <w:r>
        <w:rPr>
          <w:rFonts w:ascii="Times New Roman" w:cs="Times New Roman" w:eastAsia="Times New Roman" w:hAnsi="Times New Roman"/>
          <w:sz w:val="20"/>
          <w:szCs w:val="20"/>
        </w:rPr>
        <w:t xml:space="preserve">Identificar dificuldades na navegação mobile;</w:t>
      </w:r>
    </w:p>
    <w:p>
      <w:pPr>
        <w:pStyle w:val="ListParagraph"/>
        <w:numPr>
          <w:ilvl w:val="0"/>
          <w:numId w:val="2"/>
        </w:numPr>
        <w:spacing w:line="240"/>
      </w:pPr>
      <w:r>
        <w:rPr>
          <w:rFonts w:ascii="Times New Roman" w:cs="Times New Roman" w:eastAsia="Times New Roman" w:hAnsi="Times New Roman"/>
          <w:sz w:val="20"/>
          <w:szCs w:val="20"/>
        </w:rPr>
        <w:t xml:space="preserve">Validar funcionamento do fluxo completo em tempo real.</w:t>
      </w:r>
    </w:p>
    <w:p>
      <w:pPr>
        <w:spacing w:line="240"/>
      </w:pPr>
      <w:r>
        <w:rPr>
          <w:rFonts w:ascii="Times New Roman" w:cs="Times New Roman" w:eastAsia="Times New Roman" w:hAnsi="Times New Roman"/>
          <w:sz w:val="20"/>
          <w:szCs w:val="20"/>
        </w:rPr>
        <w:t xml:space="preserve"/>
      </w:r>
    </w:p>
    <w:p>
      <w:pPr>
        <w:spacing w:after="80" w:before="120"/>
        <w:ind w:left="709"/>
        <w:jc w:val="left"/>
      </w:pPr>
      <w:r>
        <w:rPr>
          <w:rFonts w:ascii="Times New Roman" w:cs="Times New Roman" w:eastAsia="Times New Roman" w:hAnsi="Times New Roman"/>
          <w:b/>
          <w:bCs/>
          <w:sz w:val="20"/>
          <w:szCs w:val="20"/>
        </w:rPr>
        <w:t xml:space="preserve">Cenários Testados</w:t>
      </w:r>
    </w:p>
    <w:p>
      <w:pPr>
        <w:pStyle w:val="ListParagraph"/>
        <w:numPr>
          <w:ilvl w:val="0"/>
          <w:numId w:val="2"/>
        </w:numPr>
        <w:spacing w:line="240"/>
      </w:pPr>
      <w:r>
        <w:rPr>
          <w:rFonts w:ascii="Times New Roman" w:cs="Times New Roman" w:eastAsia="Times New Roman" w:hAnsi="Times New Roman"/>
          <w:sz w:val="20"/>
          <w:szCs w:val="20"/>
        </w:rPr>
        <w:t xml:space="preserve">Retirada de senha no Totem com seleção de especialidade;</w:t>
      </w:r>
    </w:p>
    <w:p>
      <w:pPr>
        <w:pStyle w:val="ListParagraph"/>
        <w:numPr>
          <w:ilvl w:val="0"/>
          <w:numId w:val="2"/>
        </w:numPr>
        <w:spacing w:line="240"/>
      </w:pPr>
      <w:r>
        <w:rPr>
          <w:rFonts w:ascii="Times New Roman" w:cs="Times New Roman" w:eastAsia="Times New Roman" w:hAnsi="Times New Roman"/>
          <w:sz w:val="20"/>
          <w:szCs w:val="20"/>
        </w:rPr>
        <w:t xml:space="preserve">Chamada de senha pelo atendente na Recepção;</w:t>
      </w:r>
    </w:p>
    <w:p>
      <w:pPr>
        <w:pStyle w:val="ListParagraph"/>
        <w:numPr>
          <w:ilvl w:val="0"/>
          <w:numId w:val="2"/>
        </w:numPr>
        <w:spacing w:line="240"/>
      </w:pPr>
      <w:r>
        <w:rPr>
          <w:rFonts w:ascii="Times New Roman" w:cs="Times New Roman" w:eastAsia="Times New Roman" w:hAnsi="Times New Roman"/>
          <w:sz w:val="20"/>
          <w:szCs w:val="20"/>
        </w:rPr>
        <w:t xml:space="preserve">Cadastro e envio do paciente ao Consultório;</w:t>
      </w:r>
    </w:p>
    <w:p>
      <w:pPr>
        <w:pStyle w:val="ListParagraph"/>
        <w:numPr>
          <w:ilvl w:val="0"/>
          <w:numId w:val="2"/>
        </w:numPr>
        <w:spacing w:line="240"/>
      </w:pPr>
      <w:r>
        <w:rPr>
          <w:rFonts w:ascii="Times New Roman" w:cs="Times New Roman" w:eastAsia="Times New Roman" w:hAnsi="Times New Roman"/>
          <w:sz w:val="20"/>
          <w:szCs w:val="20"/>
        </w:rPr>
        <w:t xml:space="preserve">Chamada do paciente pelo nome no Consultório;</w:t>
      </w:r>
    </w:p>
    <w:p>
      <w:pPr>
        <w:pStyle w:val="ListParagraph"/>
        <w:numPr>
          <w:ilvl w:val="0"/>
          <w:numId w:val="2"/>
        </w:numPr>
        <w:spacing w:line="240"/>
      </w:pPr>
      <w:r>
        <w:rPr>
          <w:rFonts w:ascii="Times New Roman" w:cs="Times New Roman" w:eastAsia="Times New Roman" w:hAnsi="Times New Roman"/>
          <w:sz w:val="20"/>
          <w:szCs w:val="20"/>
        </w:rPr>
        <w:t xml:space="preserve">Consulta do Histórico de senhas do dia.</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b/>
          <w:bCs/>
          <w:sz w:val="20"/>
          <w:szCs w:val="20"/>
        </w:rPr>
        <w:t xml:space="preserve">Tabela 2: </w:t>
      </w:r>
      <w:r>
        <w:rPr>
          <w:rFonts w:ascii="Times New Roman" w:cs="Times New Roman" w:eastAsia="Times New Roman" w:hAnsi="Times New Roman"/>
          <w:sz w:val="20"/>
          <w:szCs w:val="20"/>
        </w:rPr>
        <w:t xml:space="preserve">Resultados dos testes de usabilidade.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Critério</w:t>
            </w:r>
          </w:p>
        </w:tc>
        <w:tc>
          <w:tcPr>
            <w:tcW w:type="dxa" w:w="4513"/>
            <w:tcBorders>
              <w:top w:val="single" w:color="000000" w:sz="6"/>
              <w:left w:val="none" w:color="FFFFFF" w:sz="0"/>
              <w:bottom w:val="single" w:color="000000" w:sz="6"/>
              <w:right w:val="none" w:color="FFFFFF" w:sz="0"/>
            </w:tcBorders>
            <w:shd w:fill="DDDDDD"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Resultado</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Facilidade de uso</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Alta</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Tempo médio para gerar senha</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 segundos</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Tempo médio para chamar próximo</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 segundos</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Tempo médio de aprendizado</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 minutos</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Ocorrência de erros</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Baixa</w:t>
            </w:r>
          </w:p>
        </w:tc>
      </w:tr>
      <w:tr>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Compatibilidade mobile</w:t>
            </w:r>
          </w:p>
        </w:tc>
        <w:tc>
          <w:tcPr>
            <w:tcW w:type="dxa" w:w="4513"/>
            <w:tcBorders>
              <w:top w:val="single" w:color="000000" w:sz="6"/>
              <w:left w:val="none" w:color="FFFFFF" w:sz="0"/>
              <w:bottom w:val="single" w:color="000000" w:sz="6"/>
              <w:right w:val="none" w:color="FFFFFF" w:sz="0"/>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Satisfatória</w:t>
            </w:r>
          </w:p>
        </w:tc>
      </w:tr>
    </w:tbl>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Os usuários relataram facilidade na navegação entre os módulos e elogiaram a clareza das informações exibidas. A principal sugestão foi a adição de alerta sonoro ao chamar o próximo paciente, funcionalidade já implementada via Web Audio API.</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CONCLUSÃO</w:t>
      </w:r>
    </w:p>
    <w:p>
      <w:pPr>
        <w:spacing w:line="240"/>
        <w:jc w:val="both"/>
      </w:pPr>
      <w:r>
        <w:rPr>
          <w:rFonts w:ascii="Times New Roman" w:cs="Times New Roman" w:eastAsia="Times New Roman" w:hAnsi="Times New Roman"/>
          <w:sz w:val="20"/>
          <w:szCs w:val="20"/>
        </w:rPr>
        <w:t xml:space="preserve">O sistema FilaFácil demonstrou ser uma solução eficiente e de baixo custo para digitalização de filas em ambientes hospitalares. O projeto evidenciou a aplicação prática dos principais conceitos de Sistemas Distribuídos estudados na disciplina, incluindo APIs REST, protocolo HTTP, middleware, transparência, banco de dados distribuído e computação em nuvem.</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A arquitetura baseada em Spring Boot mostrou-se robusta para o contexto proposto, permitindo desenvolvimento ágil com alto nível de abstração. A implantação em cloud computing via Railway viabilizou o acesso público ao sistema sem necessidade de infraestrutura própria.</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Como trabalhos futuros, propõe-se a implementação de autenticação JWT, desenvolvimento de aplicativo mobile e integração com sistemas públicos de saúde.</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AGRADECIMENTOS</w:t>
      </w:r>
    </w:p>
    <w:p>
      <w:pPr>
        <w:spacing w:line="240"/>
        <w:jc w:val="both"/>
      </w:pPr>
      <w:r>
        <w:rPr>
          <w:rFonts w:ascii="Times New Roman" w:cs="Times New Roman" w:eastAsia="Times New Roman" w:hAnsi="Times New Roman"/>
          <w:sz w:val="20"/>
          <w:szCs w:val="20"/>
        </w:rPr>
        <w:t xml:space="preserve">Agradecemos ao professor da disciplina de Sistemas Distribuídos e Mobile pela orientação durante o desenvolvimento do projeto, e a todos os colegas que participaram dos testes de usabilidade.</w:t>
      </w:r>
    </w:p>
    <w:p>
      <w:pPr>
        <w:spacing w:line="240"/>
      </w:pPr>
      <w:r>
        <w:rPr>
          <w:rFonts w:ascii="Times New Roman" w:cs="Times New Roman" w:eastAsia="Times New Roman" w:hAnsi="Times New Roman"/>
          <w:sz w:val="20"/>
          <w:szCs w:val="20"/>
        </w:rPr>
        <w:t xml:space="preserve"/>
      </w:r>
    </w:p>
    <w:p>
      <w:pPr>
        <w:spacing w:after="100" w:before="200"/>
        <w:jc w:val="left"/>
      </w:pPr>
      <w:r>
        <w:rPr>
          <w:rFonts w:ascii="Times New Roman" w:cs="Times New Roman" w:eastAsia="Times New Roman" w:hAnsi="Times New Roman"/>
          <w:b/>
          <w:bCs/>
          <w:sz w:val="20"/>
          <w:szCs w:val="20"/>
        </w:rPr>
        <w:t xml:space="preserve">REFERÊNCIAS</w:t>
      </w:r>
    </w:p>
    <w:p>
      <w:pPr>
        <w:spacing w:line="240"/>
        <w:jc w:val="both"/>
      </w:pPr>
      <w:r>
        <w:rPr>
          <w:rFonts w:ascii="Times New Roman" w:cs="Times New Roman" w:eastAsia="Times New Roman" w:hAnsi="Times New Roman"/>
          <w:sz w:val="20"/>
          <w:szCs w:val="20"/>
        </w:rPr>
        <w:t xml:space="preserve">[1] TANENBAUM, Andrew S.; VAN STEEN, Maarten. Sistemas Distribuídos: princípios e paradigmas. 2. ed. São Paulo: Pearson, 2007.</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[2] FIELDING, Roy T. Architectural Styles and the Design of Network-based Software Architectures. University of California, 2000.</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[3] DEITEL, Paul; DEITEL, Harvey. Java: Como Programar. 10. ed. Pearson, 2017.</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[4] SPRING. Spring Boot Documentation. Disponível em: https://spring.io/projects/spring-boot. Acesso em: 09 jun. 2026.</w:t>
      </w:r>
    </w:p>
    <w:p>
      <w:pPr>
        <w:spacing w:line="240"/>
      </w:pPr>
      <w:r>
        <w:rPr>
          <w:rFonts w:ascii="Times New Roman" w:cs="Times New Roman" w:eastAsia="Times New Roman" w:hAnsi="Times New Roman"/>
          <w:sz w:val="20"/>
          <w:szCs w:val="20"/>
        </w:rPr>
        <w:t xml:space="preserve"/>
      </w:r>
    </w:p>
    <w:p>
      <w:pPr>
        <w:spacing w:line="240"/>
        <w:jc w:val="both"/>
      </w:pPr>
      <w:r>
        <w:rPr>
          <w:rFonts w:ascii="Times New Roman" w:cs="Times New Roman" w:eastAsia="Times New Roman" w:hAnsi="Times New Roman"/>
          <w:sz w:val="20"/>
          <w:szCs w:val="20"/>
        </w:rPr>
        <w:t xml:space="preserve">[5] RAILWAY. Railway Cloud Platform. Disponível em: https://railway.app. Acesso em: 09 jun. 2026.</w:t>
      </w:r>
    </w:p>
    <w:p>
      <w:pPr>
        <w:spacing w:line="240"/>
      </w:pPr>
      <w:r>
        <w:rPr>
          <w:rFonts w:ascii="Times New Roman" w:cs="Times New Roman" w:eastAsia="Times New Roman" w:hAnsi="Times New Roman"/>
          <w:sz w:val="20"/>
          <w:szCs w:val="20"/>
        </w:rPr>
        <w:t xml:space="preserve"/>
      </w:r>
    </w:p>
    <w:sectPr>
      <w:pgSz w:w="11906" w:h="16838" w:orient="portrait"/>
      <w:pgMar w:top="1418" w:right="1134" w:bottom="1418" w:left="1134" w:header="708" w:footer="708" w:gutter="0"/>
      <w:pgNumType/>
      <w:cols w:space="567"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2026-06-09T06:52:32.372Z</dcterms:created>
  <dcterms:modified xsi:type="dcterms:W3CDTF">2026-06-09T06:52:32.387Z</dcterms:modified>
</cp:coreProperties>
</file>

<file path=docProps/custom.xml><?xml version="1.0" encoding="utf-8"?>
<Properties xmlns="http://schemas.openxmlformats.org/officeDocument/2006/custom-properties" xmlns:vt="http://schemas.openxmlformats.org/officeDocument/2006/docPropsVTypes"/>
</file>