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eastAsia="宋体" w:cs="Times New Roman"/>
          <w:sz w:val="28"/>
          <w:szCs w:val="28"/>
        </w:rPr>
        <w:t>江苏省南航苏州附中2020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2021学年自主学习质量监测</w:t>
      </w:r>
    </w:p>
    <w:p>
      <w:pPr>
        <w:jc w:val="center"/>
        <w:rPr>
          <w:rFonts w:hint="eastAsia"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高一数学试卷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＝4，A＝</w:t>
      </w:r>
      <w:r>
        <w:rPr>
          <w:rFonts w:ascii="Times New Roman" w:hAnsi="Times New Roman" w:eastAsia="宋体" w:cs="Times New Roman"/>
          <w:position w:val="-16"/>
        </w:rPr>
        <w:object>
          <v:shape id="_x0000_i1025" o:spt="75" type="#_x0000_t75" style="height:21.8pt;width:45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，则以下选项中正确的是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position w:val="-6"/>
        </w:rPr>
        <w:object>
          <v:shape id="_x0000_i1026" o:spt="75" type="#_x0000_t75" style="height:12pt;width:9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position w:val="-4"/>
        </w:rPr>
        <w:object>
          <v:shape id="_x0000_i1027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}＝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position w:val="-6"/>
        </w:rPr>
        <w:object>
          <v:shape id="_x0000_i1028" o:spt="75" type="#_x0000_t75" style="height:12pt;width:9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{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2．若U＝{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}，A＝{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}，则(</w:t>
      </w:r>
      <w:r>
        <w:rPr>
          <w:rFonts w:ascii="Times New Roman" w:hAnsi="Times New Roman" w:eastAsia="宋体" w:cs="Times New Roman"/>
          <w:position w:val="-12"/>
        </w:rPr>
        <w:object>
          <v:shape id="_x0000_i1029" o:spt="75" type="#_x0000_t75" style="height:18pt;width:13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position w:val="-8"/>
        </w:rPr>
        <w:object>
          <v:shape id="_x0000_i1030" o:spt="75" type="#_x0000_t75" style="height:15.2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31" o:spt="75" type="#_x0000_t75" style="height:18pt;width:13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B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</w:t>
      </w:r>
      <w:r>
        <w:rPr>
          <w:rFonts w:ascii="Times New Roman" w:hAnsi="Times New Roman" w:eastAsia="宋体" w:cs="Times New Roman"/>
          <w:position w:val="-10"/>
        </w:rPr>
        <w:object>
          <v:shape id="_x0000_i1032" o:spt="75" type="#_x0000_t75" style="height:15.8pt;width:2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与</w:t>
      </w:r>
      <w:r>
        <w:rPr>
          <w:position w:val="-10"/>
        </w:rPr>
        <w:object>
          <v:shape id="_x0000_i1033" o:spt="75" type="#_x0000_t75" style="height:15.8pt;width:26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表示同一函数的是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34" o:spt="75" type="#_x0000_t75" style="height:18pt;width:49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35" o:spt="75" type="#_x0000_t75" style="height:21.25pt;width:57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36" o:spt="75" type="#_x0000_t75" style="height:15.8pt;width:43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37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38" o:spt="75" type="#_x0000_t75" style="height:33.25pt;width:68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39" o:spt="75" type="#_x0000_t75" style="height:15.8pt;width:6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0" o:spt="75" type="#_x0000_t75" style="height:33.8pt;width:6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30"/>
        </w:rPr>
        <w:object>
          <v:shape id="_x0000_i1041" o:spt="75" type="#_x0000_t75" style="height:33.8pt;width:68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4．命题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：“</w:t>
      </w:r>
      <w:r>
        <w:rPr>
          <w:position w:val="-4"/>
        </w:rPr>
        <w:object>
          <v:shape id="_x0000_i1042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43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4" o:spt="75" type="#_x0000_t75" style="height:15.8pt;width:69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”的否定是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45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46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7" o:spt="75" type="#_x0000_t75" style="height:15.8pt;width:69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48" o:spt="75" type="#_x0000_t75" style="height:12pt;width:9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49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，使得</w:t>
      </w:r>
      <w:r>
        <w:rPr>
          <w:position w:val="-6"/>
        </w:rPr>
        <w:object>
          <v:shape id="_x0000_i1050" o:spt="75" type="#_x0000_t75" style="height:15.8pt;width:69.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51" o:spt="75" type="#_x0000_t75" style="height:12pt;width:9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52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，使得</w:t>
      </w:r>
      <w:r>
        <w:rPr>
          <w:position w:val="-6"/>
        </w:rPr>
        <w:object>
          <v:shape id="_x0000_i1053" o:spt="75" type="#_x0000_t75" style="height:15.8pt;width:69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54" o:spt="75" type="#_x0000_t75" style="height:12pt;width:9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55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56" o:spt="75" type="#_x0000_t75" style="height:15.8pt;width:69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5．若正数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满足</w:t>
      </w:r>
      <w:r>
        <w:rPr>
          <w:rFonts w:ascii="Times New Roman" w:hAnsi="Times New Roman" w:eastAsia="宋体" w:cs="Times New Roman"/>
          <w:position w:val="-28"/>
        </w:rPr>
        <w:object>
          <v:shape id="_x0000_i1057" o:spt="75" type="#_x0000_t75" style="height:33.25pt;width:46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58" o:spt="75" type="#_x0000_t75" style="height:15.8pt;width:39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的最小值是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C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6</w:t>
      </w:r>
    </w:p>
    <w:p>
      <w:pPr>
        <w:ind w:left="315" w:hanging="315" w:hangingChars="15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6．某班4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名学生中，有围棋爱好者2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人，足球爱好者2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人，同时爱好这两项运动的最多人数为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人，最少人数为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人，则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C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9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7．设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59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，则“</w:t>
      </w:r>
      <w:r>
        <w:rPr>
          <w:position w:val="-6"/>
        </w:rPr>
        <w:object>
          <v:shape id="_x0000_i1060" o:spt="75" type="#_x0000_t75" style="height:15.8pt;width:55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”是“</w:t>
      </w:r>
      <w:r>
        <w:rPr>
          <w:position w:val="-14"/>
        </w:rPr>
        <w:object>
          <v:shape id="_x0000_i1061" o:spt="75" type="#_x0000_t75" style="height:20.2pt;width:44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．充分不必要条件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．必要不充分条件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 xml:space="preserve">．充要条件 </w:t>
      </w:r>
      <w:r>
        <w:rPr>
          <w:rFonts w:ascii="Times New Roman" w:hAnsi="Times New Roman" w:eastAsia="宋体" w:cs="Times New Roman"/>
        </w:rPr>
        <w:t xml:space="preserve">       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．既不充分也不必要条件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position w:val="-10"/>
        </w:rPr>
        <w:object>
          <v:shape id="_x0000_i1062" o:spt="75" type="#_x0000_t75" style="height:18pt;width:135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6"/>
        </w:rPr>
        <w:object>
          <v:shape id="_x0000_i1063" o:spt="75" type="#_x0000_t75" style="height:14.2pt;width:13.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的取值范围是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．(﹣2，2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．(﹣2，2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．[﹣2，2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．[﹣2，2</w:t>
      </w:r>
      <w:r>
        <w:rPr>
          <w:rFonts w:ascii="Times New Roman" w:hAnsi="Times New Roman" w:eastAsia="宋体" w:cs="Times New Roman"/>
        </w:rPr>
        <w:t>]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9．设全集U＝{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}，集合A＝{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，1，3}，则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．A</w:t>
      </w:r>
      <w:r>
        <w:rPr>
          <w:position w:val="-8"/>
        </w:rPr>
        <w:object>
          <v:shape id="_x0000_i1064" o:spt="75" type="#_x0000_t75" style="height:15.25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2"/>
        </w:rPr>
        <w:object>
          <v:shape id="_x0000_i1065" o:spt="75" type="#_x0000_t75" style="height:18pt;width:13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．A</w:t>
      </w:r>
      <w:r>
        <w:rPr>
          <w:position w:val="-8"/>
        </w:rPr>
        <w:object>
          <v:shape id="_x0000_i1066" o:spt="75" type="#_x0000_t75" style="height:15.25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．集合A的真子集个数为8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．下面命题正确的是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．“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＞1”是“</w:t>
      </w:r>
      <w:r>
        <w:rPr>
          <w:position w:val="-24"/>
        </w:rPr>
        <w:object>
          <v:shape id="_x0000_i1067" o:spt="75" type="#_x0000_t75" style="height:31.1pt;width:27.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”的充分不必要条件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B</w:t>
      </w:r>
      <w:r>
        <w:rPr>
          <w:rFonts w:hint="eastAsia" w:ascii="Times New Roman" w:hAnsi="Times New Roman" w:eastAsia="宋体" w:cs="Times New Roman"/>
        </w:rPr>
        <w:t>．命题“任意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68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6"/>
        </w:rPr>
        <w:object>
          <v:shape id="_x0000_i1069" o:spt="75" type="#_x0000_t75" style="height:15.8pt;width:63.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”的否定是“存在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70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6"/>
        </w:rPr>
        <w:object>
          <v:shape id="_x0000_i1071" o:spt="75" type="#_x0000_t75" style="height:15.8pt;width:63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．设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position w:val="-4"/>
        </w:rPr>
        <w:object>
          <v:shape id="_x0000_i1072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且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position w:val="-10"/>
        </w:rPr>
        <w:object>
          <v:shape id="_x0000_i1073" o:spt="75" type="#_x0000_t75" style="height:18pt;width:56.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”的必要不充分条件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D．设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position w:val="-4"/>
        </w:rPr>
        <w:object>
          <v:shape id="_x0000_i1074" o:spt="75" type="#_x0000_t75" style="height:10.35pt;width:10.3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的必要不充分条件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．使不等式</w:t>
      </w:r>
      <w:r>
        <w:rPr>
          <w:rFonts w:ascii="Times New Roman" w:hAnsi="Times New Roman" w:eastAsia="宋体" w:cs="Times New Roman"/>
          <w:position w:val="-24"/>
        </w:rPr>
        <w:object>
          <v:shape id="_x0000_i1075" o:spt="75" type="#_x0000_t75" style="height:31.1pt;width:44.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成立的一个充分不必要条件是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 xml:space="preserve">＞2 </w:t>
      </w:r>
      <w:r>
        <w:rPr>
          <w:rFonts w:ascii="Times New Roman" w:hAnsi="Times New Roman" w:eastAsia="宋体" w:cs="Times New Roman"/>
        </w:rPr>
        <w:t xml:space="preserve">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 xml:space="preserve">≥0 </w:t>
      </w:r>
      <w:r>
        <w:rPr>
          <w:rFonts w:ascii="Times New Roman" w:hAnsi="Times New Roman" w:eastAsia="宋体" w:cs="Times New Roman"/>
        </w:rPr>
        <w:t xml:space="preserve">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＜﹣1或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＞1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．﹣1＜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＜0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．设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均为正数，且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＋2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＝1，则下列结论正确的是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有最大值</w:t>
      </w:r>
      <w:r>
        <w:rPr>
          <w:rFonts w:ascii="Times New Roman" w:hAnsi="Times New Roman" w:eastAsia="宋体" w:cs="Times New Roman"/>
          <w:position w:val="-24"/>
        </w:rPr>
        <w:object>
          <v:shape id="_x0000_i1076" o:spt="75" type="#_x0000_t75" style="height:31.1pt;width:10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8"/>
        </w:rPr>
        <w:object>
          <v:shape id="_x0000_i1077" o:spt="75" type="#_x0000_t75" style="height:18pt;width:51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有最大值</w:t>
      </w:r>
      <w:r>
        <w:rPr>
          <w:position w:val="-6"/>
        </w:rPr>
        <w:object>
          <v:shape id="_x0000_i1078" o:spt="75" type="#_x0000_t75" style="height:16.9pt;width:19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79" o:spt="75" type="#_x0000_t75" style="height:15.8pt;width:3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有最小值</w:t>
      </w:r>
      <w:r>
        <w:rPr>
          <w:position w:val="-24"/>
        </w:rPr>
        <w:object>
          <v:shape id="_x0000_i1080" o:spt="75" type="#_x0000_t75" style="height:31.1pt;width:10.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81" o:spt="75" type="#_x0000_t75" style="height:15.8pt;width:34.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有最小值</w:t>
      </w:r>
      <w:r>
        <w:rPr>
          <w:position w:val="-24"/>
        </w:rPr>
        <w:object>
          <v:shape id="_x0000_i1082" o:spt="75" type="#_x0000_t75" style="height:31.1pt;width:20.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．已知集合A＝{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8"/>
        </w:rPr>
        <w:object>
          <v:shape id="_x0000_i1083" o:spt="75" type="#_x0000_t75" style="height:18pt;width:21.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</w:rPr>
        <w:t>}</w:t>
      </w:r>
      <w:r>
        <w:rPr>
          <w:rFonts w:hint="eastAsia" w:ascii="Times New Roman" w:hAnsi="Times New Roman" w:eastAsia="宋体" w:cs="Times New Roman"/>
        </w:rPr>
        <w:t>，A</w:t>
      </w:r>
      <w:r>
        <w:rPr>
          <w:rFonts w:ascii="Times New Roman" w:hAnsi="Times New Roman" w:eastAsia="宋体" w:cs="Times New Roman"/>
          <w:position w:val="-8"/>
        </w:rPr>
        <w:object>
          <v:shape id="_x0000_i1084" o:spt="75" type="#_x0000_t75" style="height:15.25pt;width:1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＝A，则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的值为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．函数</w:t>
      </w:r>
      <w:r>
        <w:rPr>
          <w:rFonts w:ascii="Times New Roman" w:hAnsi="Times New Roman" w:eastAsia="宋体" w:cs="Times New Roman"/>
          <w:position w:val="-24"/>
        </w:rPr>
        <w:object>
          <v:shape id="_x0000_i1085" o:spt="75" type="#_x0000_t75" style="height:33.25pt;width:145.1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的定义域是</w:t>
      </w:r>
      <w:bookmarkStart w:id="0" w:name="_Hlk53166391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．函数</w:t>
      </w:r>
      <w:r>
        <w:rPr>
          <w:rFonts w:ascii="Times New Roman" w:hAnsi="Times New Roman" w:eastAsia="宋体" w:cs="Times New Roman"/>
          <w:position w:val="-10"/>
        </w:rPr>
        <w:object>
          <v:shape id="_x0000_i1086" o:spt="75" type="#_x0000_t75" style="height:19.1pt;width:81.8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</w:rPr>
        <w:t>﹣1≤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1)</w:t>
      </w:r>
      <w:r>
        <w:rPr>
          <w:rFonts w:hint="eastAsia" w:ascii="Times New Roman" w:hAnsi="Times New Roman" w:eastAsia="宋体" w:cs="Times New Roman"/>
        </w:rPr>
        <w:t>的值域是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087" o:spt="75" type="#_x0000_t75" style="height:18pt;width:133.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的图像关于直线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＝2对称，则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，函数</w:t>
      </w:r>
      <w:r>
        <w:rPr>
          <w:rFonts w:ascii="Times New Roman" w:hAnsi="Times New Roman" w:eastAsia="宋体" w:cs="Times New Roman"/>
          <w:position w:val="-10"/>
        </w:rPr>
        <w:object>
          <v:shape id="_x0000_i1088" o:spt="75" type="#_x0000_t75" style="height:15.8pt;width:45.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已知集合A＝</w:t>
      </w:r>
      <w:r>
        <w:rPr>
          <w:rFonts w:ascii="Times New Roman" w:hAnsi="Times New Roman" w:eastAsia="宋体" w:cs="Times New Roman"/>
          <w:position w:val="-18"/>
        </w:rPr>
        <w:object>
          <v:shape id="_x0000_i1089" o:spt="75" type="#_x0000_t75" style="height:24pt;width:90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90" o:spt="75" type="#_x0000_t75" style="height:21.8pt;width:104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（1）当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＝3时，求A</w:t>
      </w:r>
      <w:r>
        <w:rPr>
          <w:position w:val="-8"/>
        </w:rPr>
        <w:object>
          <v:shape id="_x0000_i1091" o:spt="75" type="#_x0000_t75" style="height:15.25pt;width:1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（2）若B</w:t>
      </w:r>
      <w:r>
        <w:rPr>
          <w:position w:val="-8"/>
        </w:rPr>
        <w:object>
          <v:shape id="_x0000_i109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的取值集合C．</w:t>
      </w:r>
    </w:p>
    <w:p/>
    <w:p/>
    <w:p/>
    <w:p/>
    <w:p/>
    <w:p/>
    <w:p>
      <w:pPr>
        <w:rPr>
          <w:rFonts w:hint="eastAsia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hint="eastAsia" w:ascii="Times New Roman" w:hAnsi="Times New Roman" w:eastAsia="宋体" w:cs="Times New Roman"/>
        </w:rPr>
        <w:t>求不等式解集：</w:t>
      </w:r>
      <w:r>
        <w:rPr>
          <w:position w:val="-24"/>
        </w:rPr>
        <w:object>
          <v:shape id="_x0000_i1093" o:spt="75" type="#_x0000_t75" style="height:31.1pt;width:48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（2）设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，求函数</w:t>
      </w:r>
      <w:r>
        <w:rPr>
          <w:position w:val="-24"/>
        </w:rPr>
        <w:object>
          <v:shape id="_x0000_i1094" o:spt="75" type="#_x0000_t75" style="height:31.1pt;width:86.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已知命题</w:t>
      </w:r>
      <w:r>
        <w:rPr>
          <w:rFonts w:hint="eastAsia" w:ascii="Times New Roman" w:hAnsi="Times New Roman" w:eastAsia="宋体" w:cs="Times New Roman"/>
        </w:rPr>
        <w:t>：“</w:t>
      </w:r>
      <w:r>
        <w:rPr>
          <w:position w:val="-12"/>
        </w:rPr>
        <w:object>
          <v:shape id="_x0000_i1095" o:spt="75" type="#_x0000_t75" style="height:18pt;width:19.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position w:val="-4"/>
        </w:rPr>
        <w:object>
          <v:shape id="_x0000_i1096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，使得</w:t>
      </w:r>
      <w:r>
        <w:rPr>
          <w:position w:val="-12"/>
        </w:rPr>
        <w:object>
          <v:shape id="_x0000_i1097" o:spt="75" type="#_x0000_t75" style="height:19.1pt;width:104.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为假命题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求实数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</w:rPr>
        <w:t>的取值集合A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设不等式</w:t>
      </w:r>
      <w:r>
        <w:rPr>
          <w:rFonts w:ascii="Times New Roman" w:hAnsi="Times New Roman" w:eastAsia="宋体" w:cs="Times New Roman"/>
          <w:position w:val="-10"/>
        </w:rPr>
        <w:object>
          <v:shape id="_x0000_i1098" o:spt="75" type="#_x0000_t75" style="height:15.8pt;width:118.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的解集为集合B，若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99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A是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100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B的充分不必要条件，求实数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107" name="图片 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已知定义在R上的函数</w:t>
      </w:r>
      <w:r>
        <w:rPr>
          <w:rFonts w:ascii="Times New Roman" w:hAnsi="Times New Roman" w:eastAsia="宋体" w:cs="Times New Roman"/>
          <w:position w:val="-10"/>
        </w:rPr>
        <w:object>
          <v:shape id="_x0000_i1101" o:spt="75" type="#_x0000_t75" style="height:18pt;width:136.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position w:val="-4"/>
        </w:rPr>
        <w:object>
          <v:shape id="_x0000_i1102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）．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若关于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的不等式</w:t>
      </w:r>
      <w:r>
        <w:rPr>
          <w:position w:val="-10"/>
        </w:rPr>
        <w:object>
          <v:shape id="_x0000_i1103" o:spt="75" type="#_x0000_t75" style="height:15.8pt;width:27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0的解集为(</w:t>
      </w:r>
      <w:r>
        <w:rPr>
          <w:rFonts w:hint="eastAsia" w:ascii="Times New Roman" w:hAnsi="Times New Roman" w:eastAsia="宋体" w:cs="Times New Roman"/>
        </w:rPr>
        <w:t>﹣2，</w:t>
      </w:r>
      <w:r>
        <w:rPr>
          <w:rFonts w:ascii="Times New Roman" w:hAnsi="Times New Roman" w:eastAsia="宋体" w:cs="Times New Roman"/>
        </w:rPr>
        <w:t>2)，求实数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的值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若不等式</w:t>
      </w:r>
      <w:r>
        <w:rPr>
          <w:position w:val="-10"/>
        </w:rPr>
        <w:object>
          <v:shape id="_x0000_i1104" o:spt="75" type="#_x0000_t75" style="height:15.8pt;width:76.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对任意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2恒成立，求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bookmarkStart w:id="1" w:name="_Hlk53168065"/>
      <w:r>
        <w:rPr>
          <w:rFonts w:hint="eastAsia" w:ascii="Times New Roman" w:hAnsi="Times New Roman" w:eastAsia="宋体" w:cs="Times New Roman"/>
        </w:rPr>
        <w:t>．</w:t>
      </w:r>
      <w:bookmarkEnd w:id="1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某市将举办2020年新年大型花卉展览活动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举办方将建一块占地10000平方米的矩形展览场地ABCD，设计要求该场地的任何</w:t>
      </w:r>
      <w:r>
        <w:rPr>
          <w:rFonts w:hint="eastAsia" w:ascii="Times New Roman" w:hAnsi="Times New Roman" w:eastAsia="宋体" w:cs="Times New Roman"/>
        </w:rPr>
        <w:t>一</w:t>
      </w:r>
      <w:r>
        <w:rPr>
          <w:rFonts w:ascii="Times New Roman" w:hAnsi="Times New Roman" w:eastAsia="宋体" w:cs="Times New Roman"/>
        </w:rPr>
        <w:t>边长度不得超过200米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场地中间设计三个矩形展览花圃</w:t>
      </w:r>
      <w:r>
        <w:rPr>
          <w:rFonts w:hint="eastAsia" w:ascii="宋体" w:hAnsi="宋体" w:eastAsia="宋体" w:cs="宋体"/>
        </w:rPr>
        <w:t>①，②，③</w:t>
      </w:r>
      <w:r>
        <w:rPr>
          <w:rFonts w:ascii="Times New Roman" w:hAnsi="Times New Roman" w:eastAsia="宋体" w:cs="Times New Roman"/>
        </w:rPr>
        <w:t>，其中花圃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与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宋体" w:cs="Times New Roman"/>
        </w:rPr>
        <w:t>是全等的矩形，每个花圃周围均是宽为5米的赏花路径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其中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号花圃的一边长度为25米，如图所示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设三个花圃占地总面积为S平方米，矩形展览场地的BC长为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米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试将S表示为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的函数，并写出定义域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问应该如何设计矩形场地的边长，使花圃占地总面积S取得最大值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jc w:val="right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577975" cy="179959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5785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设函数</w:t>
      </w:r>
      <w:r>
        <w:rPr>
          <w:rFonts w:ascii="Times New Roman" w:hAnsi="Times New Roman" w:eastAsia="宋体" w:cs="Times New Roman"/>
          <w:position w:val="-10"/>
        </w:rPr>
        <w:object>
          <v:shape id="_x0000_i1105" o:spt="75" type="#_x0000_t75" style="height:18pt;width:118.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position w:val="-10"/>
        </w:rPr>
        <w:object>
          <v:shape id="_x0000_i1106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，且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＞0，求</w:t>
      </w:r>
      <w:r>
        <w:rPr>
          <w:position w:val="-24"/>
        </w:rPr>
        <w:object>
          <v:shape id="_x0000_i1107" o:spt="75" type="#_x0000_t75" style="height:31.1pt;width:31.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position w:val="-10"/>
        </w:rPr>
        <w:object>
          <v:shape id="_x0000_i1108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，且</w:t>
      </w:r>
      <w:r>
        <w:rPr>
          <w:position w:val="-10"/>
        </w:rPr>
        <w:object>
          <v:shape id="_x0000_i1109" o:spt="75" type="#_x0000_t75" style="height:15.8pt;width:45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在(﹣1，1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上恒成立，求实数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842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1111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1210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342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3291840" cy="2819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68046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145542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007485" cy="10039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0"/>
                    <a:srcRect b="6179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045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4007485" cy="1534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0"/>
                    <a:srcRect t="4163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345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4853940" cy="2590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678680" cy="26212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3825240" cy="3429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4703445" cy="251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703622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939540" cy="31623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4712970" cy="323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713037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21250" cy="68389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921824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3558540" cy="2286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916680" cy="11277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4366260" cy="3352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947072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ED"/>
    <w:rsid w:val="00063B56"/>
    <w:rsid w:val="000A466C"/>
    <w:rsid w:val="003953B2"/>
    <w:rsid w:val="003969B8"/>
    <w:rsid w:val="003A746E"/>
    <w:rsid w:val="003D6EE4"/>
    <w:rsid w:val="003F51F2"/>
    <w:rsid w:val="004B17B6"/>
    <w:rsid w:val="004B29FD"/>
    <w:rsid w:val="004B2F87"/>
    <w:rsid w:val="0053535B"/>
    <w:rsid w:val="0057789F"/>
    <w:rsid w:val="00634FC1"/>
    <w:rsid w:val="00677420"/>
    <w:rsid w:val="007A7A03"/>
    <w:rsid w:val="007F4E5F"/>
    <w:rsid w:val="008434ED"/>
    <w:rsid w:val="00881124"/>
    <w:rsid w:val="008B62B9"/>
    <w:rsid w:val="008C6652"/>
    <w:rsid w:val="009020C1"/>
    <w:rsid w:val="00984794"/>
    <w:rsid w:val="00A63878"/>
    <w:rsid w:val="00AF4FFA"/>
    <w:rsid w:val="00B85303"/>
    <w:rsid w:val="00C5543B"/>
    <w:rsid w:val="00CB1FF7"/>
    <w:rsid w:val="00D465A8"/>
    <w:rsid w:val="00E15255"/>
    <w:rsid w:val="00E32BE6"/>
    <w:rsid w:val="00E351EB"/>
    <w:rsid w:val="00ED62FC"/>
    <w:rsid w:val="68006CF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2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8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7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9.bin"/><Relationship Id="rId88" Type="http://schemas.openxmlformats.org/officeDocument/2006/relationships/oleObject" Target="embeddings/oleObject48.bin"/><Relationship Id="rId87" Type="http://schemas.openxmlformats.org/officeDocument/2006/relationships/image" Target="media/image36.wmf"/><Relationship Id="rId86" Type="http://schemas.openxmlformats.org/officeDocument/2006/relationships/oleObject" Target="embeddings/oleObject47.bin"/><Relationship Id="rId85" Type="http://schemas.openxmlformats.org/officeDocument/2006/relationships/oleObject" Target="embeddings/oleObject46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3.wmf"/><Relationship Id="rId8" Type="http://schemas.openxmlformats.org/officeDocument/2006/relationships/image" Target="media/image2.wmf"/><Relationship Id="rId79" Type="http://schemas.openxmlformats.org/officeDocument/2006/relationships/oleObject" Target="embeddings/oleObject43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" Type="http://schemas.openxmlformats.org/officeDocument/2006/relationships/image" Target="media/image28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3.bin"/><Relationship Id="rId6" Type="http://schemas.openxmlformats.org/officeDocument/2006/relationships/image" Target="media/image1.wmf"/><Relationship Id="rId59" Type="http://schemas.openxmlformats.org/officeDocument/2006/relationships/image" Target="media/image23.wmf"/><Relationship Id="rId58" Type="http://schemas.openxmlformats.org/officeDocument/2006/relationships/oleObject" Target="embeddings/oleObject32.bin"/><Relationship Id="rId57" Type="http://schemas.openxmlformats.org/officeDocument/2006/relationships/oleObject" Target="embeddings/oleObject31.bin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1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2" Type="http://schemas.openxmlformats.org/officeDocument/2006/relationships/fontTable" Target="fontTable.xml"/><Relationship Id="rId181" Type="http://schemas.openxmlformats.org/officeDocument/2006/relationships/customXml" Target="../customXml/item1.xml"/><Relationship Id="rId180" Type="http://schemas.openxmlformats.org/officeDocument/2006/relationships/image" Target="media/image91.png"/><Relationship Id="rId18" Type="http://schemas.openxmlformats.org/officeDocument/2006/relationships/oleObject" Target="embeddings/oleObject8.bin"/><Relationship Id="rId179" Type="http://schemas.openxmlformats.org/officeDocument/2006/relationships/image" Target="media/image90.png"/><Relationship Id="rId178" Type="http://schemas.openxmlformats.org/officeDocument/2006/relationships/image" Target="media/image89.png"/><Relationship Id="rId177" Type="http://schemas.openxmlformats.org/officeDocument/2006/relationships/image" Target="media/image88.png"/><Relationship Id="rId176" Type="http://schemas.openxmlformats.org/officeDocument/2006/relationships/image" Target="media/image87.png"/><Relationship Id="rId175" Type="http://schemas.openxmlformats.org/officeDocument/2006/relationships/image" Target="media/image86.png"/><Relationship Id="rId174" Type="http://schemas.openxmlformats.org/officeDocument/2006/relationships/image" Target="media/image85.png"/><Relationship Id="rId173" Type="http://schemas.openxmlformats.org/officeDocument/2006/relationships/image" Target="media/image84.png"/><Relationship Id="rId172" Type="http://schemas.openxmlformats.org/officeDocument/2006/relationships/image" Target="media/image83.png"/><Relationship Id="rId171" Type="http://schemas.openxmlformats.org/officeDocument/2006/relationships/image" Target="media/image82.png"/><Relationship Id="rId170" Type="http://schemas.openxmlformats.org/officeDocument/2006/relationships/image" Target="media/image81.png"/><Relationship Id="rId17" Type="http://schemas.openxmlformats.org/officeDocument/2006/relationships/image" Target="media/image6.wmf"/><Relationship Id="rId169" Type="http://schemas.openxmlformats.org/officeDocument/2006/relationships/image" Target="media/image80.png"/><Relationship Id="rId168" Type="http://schemas.openxmlformats.org/officeDocument/2006/relationships/image" Target="media/image79.png"/><Relationship Id="rId167" Type="http://schemas.openxmlformats.org/officeDocument/2006/relationships/image" Target="media/image78.png"/><Relationship Id="rId166" Type="http://schemas.openxmlformats.org/officeDocument/2006/relationships/image" Target="media/image77.png"/><Relationship Id="rId165" Type="http://schemas.openxmlformats.org/officeDocument/2006/relationships/image" Target="media/image76.png"/><Relationship Id="rId164" Type="http://schemas.openxmlformats.org/officeDocument/2006/relationships/image" Target="media/image75.png"/><Relationship Id="rId163" Type="http://schemas.openxmlformats.org/officeDocument/2006/relationships/image" Target="media/image74.png"/><Relationship Id="rId162" Type="http://schemas.openxmlformats.org/officeDocument/2006/relationships/image" Target="media/image73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2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1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0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69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8.png"/><Relationship Id="rId151" Type="http://schemas.openxmlformats.org/officeDocument/2006/relationships/image" Target="media/image67.wmf"/><Relationship Id="rId150" Type="http://schemas.openxmlformats.org/officeDocument/2006/relationships/oleObject" Target="embeddings/oleObject80.bin"/><Relationship Id="rId15" Type="http://schemas.openxmlformats.org/officeDocument/2006/relationships/image" Target="media/image5.wmf"/><Relationship Id="rId149" Type="http://schemas.openxmlformats.org/officeDocument/2006/relationships/image" Target="media/image66.wmf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7.bin"/><Relationship Id="rId144" Type="http://schemas.openxmlformats.org/officeDocument/2006/relationships/image" Target="media/image64.png"/><Relationship Id="rId143" Type="http://schemas.openxmlformats.org/officeDocument/2006/relationships/image" Target="media/image63.wmf"/><Relationship Id="rId142" Type="http://schemas.openxmlformats.org/officeDocument/2006/relationships/oleObject" Target="embeddings/oleObject76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1.wmf"/><Relationship Id="rId138" Type="http://schemas.openxmlformats.org/officeDocument/2006/relationships/oleObject" Target="embeddings/oleObject74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7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7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4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2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1574</Words>
  <Characters>1683</Characters>
  <Lines>32</Lines>
  <Paragraphs>9</Paragraphs>
  <TotalTime>0</TotalTime>
  <ScaleCrop>false</ScaleCrop>
  <LinksUpToDate>false</LinksUpToDate>
  <CharactersWithSpaces>2115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2020-10-09T10:58:00Z</dcterms:created>
  <dc:creator>Administrator</dc:creator>
  <cp:lastModifiedBy>Administrator</cp:lastModifiedBy>
  <dcterms:modified xsi:type="dcterms:W3CDTF">2020-10-10T05:03:42Z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