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棋类对战系统大作业实验报告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12529"/>
          <w:spacing w:val="0"/>
          <w:kern w:val="0"/>
          <w:sz w:val="30"/>
          <w:szCs w:val="30"/>
          <w:shd w:val="clear" w:fill="FFFFFF"/>
          <w:lang w:val="en-US" w:eastAsia="zh-CN" w:bidi="ar"/>
        </w:rPr>
        <w:t>https://cloud.tsinghua.edu.cn/f/31311cff257f4055a8e8/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git@github.com:xidao4/chess.git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设计思路</w:t>
      </w:r>
    </w:p>
    <w:p>
      <w:pP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1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开始游戏前的功能有：</w:t>
      </w:r>
    </w:p>
    <w:p>
      <w:pPr>
        <w:rPr>
          <w:rFonts w:hint="default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1.1 </w:t>
      </w:r>
      <w:r>
        <w:rPr>
          <w:rFonts w:hint="eastAsia"/>
          <w:b/>
          <w:bCs/>
          <w:lang w:val="en-US" w:eastAsia="zh-Hans"/>
        </w:rPr>
        <w:t>选择游戏模式</w:t>
      </w:r>
    </w:p>
    <w:p>
      <w:r>
        <w:drawing>
          <wp:inline distT="0" distB="0" distL="114300" distR="114300">
            <wp:extent cx="1403985" cy="1123315"/>
            <wp:effectExtent l="0" t="0" r="1841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</w:rPr>
        <w:t xml:space="preserve">1.2 </w:t>
      </w:r>
      <w:r>
        <w:rPr>
          <w:rFonts w:hint="eastAsia"/>
          <w:b/>
          <w:bCs/>
          <w:lang w:val="en-US" w:eastAsia="zh-Hans"/>
        </w:rPr>
        <w:t>玩家选择登录或注册，或以游客身份进入。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其中登录与注册共用一个按钮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）玩家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玩家模式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303020" cy="1029970"/>
            <wp:effectExtent l="0" t="0" r="1778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7305" cy="1038225"/>
            <wp:effectExtent l="0" t="0" r="23495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）玩家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AI模式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325880" cy="1061085"/>
            <wp:effectExtent l="0" t="0" r="20320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AI-AI模式无需登录，直接进入棋盘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bidi w:val="0"/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2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三种棋类共同的功能有：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2.1 </w:t>
      </w:r>
      <w:r>
        <w:rPr>
          <w:rFonts w:hint="eastAsia"/>
          <w:b/>
          <w:bCs/>
          <w:lang w:val="en-US" w:eastAsia="zh-Hans"/>
        </w:rPr>
        <w:t>选择游戏类型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2.2 </w:t>
      </w:r>
      <w:r>
        <w:rPr>
          <w:rFonts w:hint="eastAsia"/>
          <w:b/>
          <w:bCs/>
          <w:lang w:val="en-US" w:eastAsia="zh-Hans"/>
        </w:rPr>
        <w:t>重新开始游戏</w:t>
      </w:r>
    </w:p>
    <w:p>
      <w:pPr>
        <w:bidi w:val="0"/>
        <w:rPr>
          <w:rFonts w:hint="default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2.3 </w:t>
      </w:r>
      <w:r>
        <w:rPr>
          <w:rFonts w:hint="eastAsia"/>
          <w:b/>
          <w:bCs/>
          <w:lang w:val="en-US" w:eastAsia="zh-Hans"/>
        </w:rPr>
        <w:t>设定棋盘大小</w:t>
      </w:r>
    </w:p>
    <w:p>
      <w:pPr>
        <w:bidi w:val="0"/>
        <w:rPr>
          <w:rFonts w:hint="default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2.4 </w:t>
      </w:r>
      <w:r>
        <w:rPr>
          <w:rFonts w:hint="eastAsia"/>
          <w:b/>
          <w:bCs/>
          <w:lang w:val="en-US" w:eastAsia="zh-Hans"/>
        </w:rPr>
        <w:t>投负：一方投负立刻结束游戏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2.5 </w:t>
      </w:r>
      <w:r>
        <w:rPr>
          <w:rFonts w:hint="eastAsia"/>
          <w:b/>
          <w:bCs/>
          <w:lang w:val="en-US" w:eastAsia="zh-Hans"/>
        </w:rPr>
        <w:t>回放模式：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按“上一步”“下一步”可以来回观看每一步的局面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2.6 </w:t>
      </w:r>
      <w:r>
        <w:rPr>
          <w:rFonts w:hint="eastAsia"/>
          <w:b/>
          <w:bCs/>
          <w:lang w:val="en-US" w:eastAsia="zh-Hans"/>
        </w:rPr>
        <w:t>显示玩家账号和战绩：</w:t>
      </w:r>
    </w:p>
    <w:p>
      <w:pPr>
        <w:bidi w:val="0"/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每一局结束后更新战绩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2.7 </w:t>
      </w:r>
      <w:r>
        <w:rPr>
          <w:rFonts w:hint="eastAsia"/>
          <w:b/>
          <w:bCs/>
          <w:lang w:val="en-US" w:eastAsia="zh-Hans"/>
        </w:rPr>
        <w:t>局面保存：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保存当前的游戏类型等游戏局面，包括回放模式中保存的每一步。只有登录的玩家才能保存的局面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2.8 </w:t>
      </w:r>
      <w:r>
        <w:rPr>
          <w:rFonts w:hint="eastAsia"/>
          <w:b/>
          <w:bCs/>
          <w:lang w:val="en-US" w:eastAsia="zh-Hans"/>
        </w:rPr>
        <w:t>局面读取：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恢复最新保存的局面，包括局面的每一步。登录的玩家读取自己最新保存的局面</w:t>
      </w:r>
    </w:p>
    <w:p>
      <w:pPr>
        <w:bidi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2138045" cy="2757805"/>
            <wp:effectExtent l="0" t="0" r="20955" b="107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3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围棋的其他功能有：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3.1 </w:t>
      </w:r>
      <w:r>
        <w:rPr>
          <w:rFonts w:hint="eastAsia"/>
          <w:b/>
          <w:bCs/>
          <w:lang w:val="en-US" w:eastAsia="zh-Hans"/>
        </w:rPr>
        <w:t>落子位置不合法：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落子后，看是否一片子都无气了，如果是就不能下在这里</w:t>
      </w:r>
    </w:p>
    <w:p>
      <w:pPr>
        <w:bidi w:val="0"/>
        <w:rPr>
          <w:rFonts w:hint="default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3</w:t>
      </w:r>
      <w:r>
        <w:rPr>
          <w:rFonts w:hint="eastAsia"/>
          <w:b/>
          <w:bCs/>
          <w:lang w:eastAsia="zh-Hans"/>
        </w:rPr>
        <w:t>.</w:t>
      </w:r>
      <w:r>
        <w:rPr>
          <w:rFonts w:hint="default"/>
          <w:b/>
          <w:bCs/>
          <w:lang w:eastAsia="zh-Hans"/>
        </w:rPr>
        <w:t xml:space="preserve">2 </w:t>
      </w:r>
      <w:r>
        <w:rPr>
          <w:rFonts w:hint="eastAsia"/>
          <w:b/>
          <w:bCs/>
          <w:lang w:val="en-US" w:eastAsia="zh-Hans"/>
        </w:rPr>
        <w:t>提子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3.3 </w:t>
      </w:r>
      <w:r>
        <w:rPr>
          <w:rFonts w:hint="eastAsia"/>
          <w:b/>
          <w:bCs/>
          <w:lang w:val="en-US" w:eastAsia="zh-Hans"/>
        </w:rPr>
        <w:t>虚着</w:t>
      </w:r>
    </w:p>
    <w:p>
      <w:pPr>
        <w:bidi w:val="0"/>
        <w:rPr>
          <w:rFonts w:hint="eastAsia"/>
          <w:b/>
          <w:bCs/>
          <w:lang w:val="en-US" w:eastAsia="zh-Hans"/>
        </w:rPr>
      </w:pPr>
    </w:p>
    <w:p>
      <w:pPr>
        <w:bidi w:val="0"/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4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五子棋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4.1</w:t>
      </w:r>
      <w:r>
        <w:rPr>
          <w:rFonts w:hint="eastAsia"/>
          <w:b/>
          <w:bCs/>
          <w:lang w:val="en-US" w:eastAsia="zh-Hans"/>
        </w:rPr>
        <w:t>判断胜负</w:t>
      </w:r>
    </w:p>
    <w:p>
      <w:pPr>
        <w:bidi w:val="0"/>
        <w:rPr>
          <w:rFonts w:hint="eastAsia"/>
          <w:b/>
          <w:bCs/>
          <w:lang w:val="en-US" w:eastAsia="zh-Hans"/>
        </w:rPr>
      </w:pPr>
    </w:p>
    <w:p>
      <w:pPr>
        <w:bidi w:val="0"/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5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黑白棋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5.1 </w:t>
      </w:r>
      <w:r>
        <w:rPr>
          <w:rFonts w:hint="eastAsia"/>
          <w:b/>
          <w:bCs/>
          <w:lang w:val="en-US" w:eastAsia="zh-Hans"/>
        </w:rPr>
        <w:t>虚着</w:t>
      </w:r>
    </w:p>
    <w:p>
      <w:pPr>
        <w:bidi w:val="0"/>
        <w:rPr>
          <w:rFonts w:hint="default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一方无法下棋后，被迫虚着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5.2 </w:t>
      </w:r>
      <w:r>
        <w:rPr>
          <w:rFonts w:hint="eastAsia"/>
          <w:b/>
          <w:bCs/>
          <w:lang w:val="en-US" w:eastAsia="zh-Hans"/>
        </w:rPr>
        <w:t>判断胜负</w:t>
      </w:r>
    </w:p>
    <w:p>
      <w:pPr>
        <w:bidi w:val="0"/>
        <w:rPr>
          <w:rFonts w:hint="eastAsia"/>
          <w:b/>
          <w:bCs/>
          <w:lang w:val="en-US" w:eastAsia="zh-Hans"/>
        </w:rPr>
      </w:pPr>
    </w:p>
    <w:p>
      <w:pPr>
        <w:bidi w:val="0"/>
        <w:rPr>
          <w:rFonts w:hint="default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</w:pPr>
      <w:r>
        <w:rPr>
          <w:rFonts w:hint="default" w:ascii="楷体" w:hAnsi="楷体" w:eastAsia="楷体" w:cs="楷体"/>
          <w:b w:val="0"/>
          <w:bCs w:val="0"/>
          <w:i/>
          <w:iCs/>
          <w:sz w:val="24"/>
          <w:szCs w:val="24"/>
          <w:lang w:eastAsia="zh-Hans"/>
        </w:rPr>
        <w:t xml:space="preserve">6 </w:t>
      </w:r>
      <w:r>
        <w:rPr>
          <w:rFonts w:hint="eastAsia" w:ascii="楷体" w:hAnsi="楷体" w:eastAsia="楷体" w:cs="楷体"/>
          <w:b w:val="0"/>
          <w:bCs w:val="0"/>
          <w:i/>
          <w:iCs/>
          <w:sz w:val="24"/>
          <w:szCs w:val="24"/>
          <w:lang w:val="en-US" w:eastAsia="zh-Hans"/>
        </w:rPr>
        <w:t>五子棋AI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6.1 </w:t>
      </w:r>
      <w:r>
        <w:rPr>
          <w:rFonts w:hint="eastAsia"/>
          <w:b/>
          <w:bCs/>
          <w:lang w:val="en-US" w:eastAsia="zh-Hans"/>
        </w:rPr>
        <w:t>一级AI：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随机落子</w:t>
      </w:r>
    </w:p>
    <w:p>
      <w:pPr>
        <w:bidi w:val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 xml:space="preserve">6.2 </w:t>
      </w:r>
      <w:r>
        <w:rPr>
          <w:rFonts w:hint="eastAsia"/>
          <w:b/>
          <w:bCs/>
          <w:lang w:val="en-US" w:eastAsia="zh-Hans"/>
        </w:rPr>
        <w:t>二级AI：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设计“连五”“活四”“死三”等各种连子情况及对应的评分，结合棋局选择得分最高的位置落子。</w:t>
      </w:r>
    </w:p>
    <w:p>
      <w:pPr>
        <w:bidi w:val="0"/>
        <w:rPr>
          <w:rFonts w:hint="default"/>
          <w:lang w:val="en-US" w:eastAsia="zh-Hans"/>
        </w:rPr>
      </w:pPr>
    </w:p>
    <w:p>
      <w:pPr>
        <w:rPr>
          <w:rFonts w:hint="default" w:ascii="宋体" w:hAnsi="宋体" w:eastAsia="宋体"/>
          <w:b/>
          <w:bCs/>
          <w:sz w:val="28"/>
          <w:szCs w:val="32"/>
          <w:lang w:val="en-US" w:eastAsia="zh-Hans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设计模式</w:t>
      </w:r>
      <w:r>
        <w:rPr>
          <w:rFonts w:hint="eastAsia" w:ascii="宋体" w:hAnsi="宋体" w:eastAsia="宋体"/>
          <w:b/>
          <w:bCs/>
          <w:sz w:val="28"/>
          <w:szCs w:val="32"/>
          <w:lang w:eastAsia="zh-Hans"/>
        </w:rPr>
        <w:t>、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Hans"/>
        </w:rPr>
        <w:t>设计原则与UML图</w:t>
      </w:r>
    </w:p>
    <w:p>
      <w:pPr>
        <w:numPr>
          <w:ilvl w:val="0"/>
          <w:numId w:val="2"/>
        </w:numPr>
        <w:bidi w:val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简单工厂模式和策略模式。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选择三种不同游戏类型后，下棋的规则不同，而且界面初始化不同（黑白棋初始化四颗棋子），所以可以采用策略模式，且与简单工厂模式相结合。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Strategy接口中的</w:t>
      </w:r>
      <w:r>
        <w:rPr>
          <w:rFonts w:hint="default"/>
          <w:lang w:eastAsia="zh-Hans"/>
        </w:rPr>
        <w:t>playChess</w:t>
      </w:r>
      <w:r>
        <w:rPr>
          <w:rFonts w:hint="eastAsia"/>
          <w:lang w:val="en-US" w:eastAsia="zh-Hans"/>
        </w:rPr>
        <w:t>方法用于实现不同的落子和胜负规则，</w:t>
      </w:r>
      <w:r>
        <w:rPr>
          <w:rFonts w:hint="default"/>
          <w:lang w:eastAsia="zh-Hans"/>
        </w:rPr>
        <w:t>startGame</w:t>
      </w:r>
      <w:r>
        <w:rPr>
          <w:rFonts w:hint="eastAsia"/>
          <w:lang w:val="en-US" w:eastAsia="zh-Hans"/>
        </w:rPr>
        <w:t>方法用于初始化参数和界面。</w:t>
      </w:r>
    </w:p>
    <w:p>
      <w:pPr>
        <w:bidi w:val="0"/>
      </w:pPr>
      <w:r>
        <w:drawing>
          <wp:inline distT="0" distB="0" distL="114300" distR="114300">
            <wp:extent cx="5268595" cy="2599690"/>
            <wp:effectExtent l="0" t="0" r="14605" b="165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</w:rPr>
        <w:t>GoStrategy</w:t>
      </w:r>
      <w:r>
        <w:rPr>
          <w:rFonts w:hint="eastAsia"/>
          <w:lang w:val="en-US" w:eastAsia="zh-Hans"/>
        </w:rPr>
        <w:t>为围棋策略，</w:t>
      </w:r>
      <w:r>
        <w:rPr>
          <w:rFonts w:hint="default"/>
          <w:lang w:eastAsia="zh-Hans"/>
        </w:rPr>
        <w:t>take</w:t>
      </w:r>
      <w:r>
        <w:rPr>
          <w:rFonts w:hint="eastAsia"/>
          <w:lang w:val="en-US" w:eastAsia="zh-Hans"/>
        </w:rPr>
        <w:t>方法为进行提子操作，需要通道</w:t>
      </w:r>
      <w:r>
        <w:rPr>
          <w:rFonts w:hint="default"/>
          <w:lang w:eastAsia="zh-Hans"/>
        </w:rPr>
        <w:t>aroundBlank, allDead, removeAll</w:t>
      </w:r>
      <w:r>
        <w:rPr>
          <w:rFonts w:hint="eastAsia"/>
          <w:lang w:val="en-US" w:eastAsia="zh-Hans"/>
        </w:rPr>
        <w:t>等方法。</w:t>
      </w:r>
      <w:r>
        <w:rPr>
          <w:rFonts w:hint="default"/>
          <w:lang w:eastAsia="zh-Hans"/>
        </w:rPr>
        <w:t>playChess</w:t>
      </w:r>
      <w:r>
        <w:rPr>
          <w:rFonts w:hint="eastAsia"/>
          <w:lang w:val="en-US" w:eastAsia="zh-Hans"/>
        </w:rPr>
        <w:t>为父类的方法，实现鼠标点击落子后围棋的操作，包括判断是否有气、是否提子等。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FiveStrategy为五子棋策略，</w:t>
      </w:r>
      <w:r>
        <w:rPr>
          <w:rFonts w:hint="default"/>
          <w:lang w:eastAsia="zh-Hans"/>
        </w:rPr>
        <w:t>playChess</w:t>
      </w:r>
      <w:r>
        <w:rPr>
          <w:rFonts w:hint="eastAsia"/>
          <w:lang w:val="en-US" w:eastAsia="zh-Hans"/>
        </w:rPr>
        <w:t>方法中与围棋不同的是要进行胜负判断。</w:t>
      </w:r>
    </w:p>
    <w:p>
      <w:p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Bl</w:t>
      </w:r>
      <w:r>
        <w:rPr>
          <w:rFonts w:hint="default"/>
          <w:lang w:eastAsia="zh-Hans"/>
        </w:rPr>
        <w:t>ackWhiteStrategy</w:t>
      </w:r>
      <w:r>
        <w:rPr>
          <w:rFonts w:hint="eastAsia"/>
          <w:lang w:val="en-US" w:eastAsia="zh-Hans"/>
        </w:rPr>
        <w:t>为黑白棋策略，</w:t>
      </w:r>
      <w:r>
        <w:rPr>
          <w:rFonts w:hint="default"/>
          <w:lang w:eastAsia="zh-Hans"/>
        </w:rPr>
        <w:t>move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checkPass</w:t>
      </w:r>
      <w:r>
        <w:rPr>
          <w:rFonts w:hint="eastAsia"/>
          <w:lang w:val="en-US" w:eastAsia="zh-Hans"/>
        </w:rPr>
        <w:t>方法实现了当前落子夹棋判断及翻转操作。同时重写父类的startGame，初始化两白两黑四颗棋子。</w:t>
      </w:r>
    </w:p>
    <w:p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备忘录模式。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回放模式就是将造成当前局面的每一步过程都记录下来，可以通过“上一步”“下一步”按钮来回观看。同时“保存局面”和“恢复局面”时，不仅针对当前步，也需要记录过去所有步。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Originator</w:t>
      </w:r>
      <w:r>
        <w:rPr>
          <w:rFonts w:hint="eastAsia"/>
          <w:lang w:val="en-US" w:eastAsia="zh-Hans"/>
        </w:rPr>
        <w:t>原发器：棋局的主要参数都封装在</w:t>
      </w:r>
      <w:r>
        <w:rPr>
          <w:rFonts w:hint="default"/>
          <w:b/>
          <w:bCs/>
          <w:lang w:eastAsia="zh-Hans"/>
        </w:rPr>
        <w:t>ChessMap</w:t>
      </w:r>
      <w:r>
        <w:rPr>
          <w:rFonts w:hint="eastAsia"/>
          <w:b/>
          <w:bCs/>
          <w:lang w:val="en-US" w:eastAsia="zh-Hans"/>
        </w:rPr>
        <w:t>类</w:t>
      </w:r>
      <w:r>
        <w:rPr>
          <w:rFonts w:hint="eastAsia"/>
          <w:lang w:val="en-US" w:eastAsia="zh-Hans"/>
        </w:rPr>
        <w:t>中，是要保存状态的类。有</w:t>
      </w:r>
      <w:r>
        <w:rPr>
          <w:rFonts w:hint="default"/>
          <w:lang w:eastAsia="zh-Hans"/>
        </w:rPr>
        <w:t>restoreToMemento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saveToMemento</w:t>
      </w:r>
      <w:r>
        <w:rPr>
          <w:rFonts w:hint="eastAsia"/>
          <w:lang w:val="en-US" w:eastAsia="zh-Hans"/>
        </w:rPr>
        <w:t>方法。封装的内容有棋子在棋盘上的位置C</w:t>
      </w:r>
      <w:r>
        <w:rPr>
          <w:rFonts w:hint="default"/>
          <w:lang w:eastAsia="zh-Hans"/>
        </w:rPr>
        <w:t>hesspoint[][] map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当前轮到哪方下</w:t>
      </w:r>
      <w:r>
        <w:rPr>
          <w:rFonts w:hint="default"/>
          <w:lang w:eastAsia="zh-Hans"/>
        </w:rPr>
        <w:t>currentTurn</w:t>
      </w:r>
      <w:r>
        <w:rPr>
          <w:rFonts w:hint="eastAsia"/>
          <w:lang w:val="en-US" w:eastAsia="zh-Hans"/>
        </w:rPr>
        <w:t>，下了多少手</w:t>
      </w:r>
      <w:r>
        <w:rPr>
          <w:rFonts w:hint="default"/>
          <w:lang w:eastAsia="zh-Hans"/>
        </w:rPr>
        <w:t>alreadyNum</w:t>
      </w:r>
      <w:r>
        <w:rPr>
          <w:rFonts w:hint="eastAsia"/>
          <w:lang w:val="en-US" w:eastAsia="zh-Hans"/>
        </w:rPr>
        <w:t>等等。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Memento</w:t>
      </w:r>
      <w:r>
        <w:rPr>
          <w:rFonts w:hint="eastAsia"/>
          <w:lang w:val="en-US" w:eastAsia="zh-Hans"/>
        </w:rPr>
        <w:t>备忘录：包含ChessMap类的所有属性。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Caretaker负责人：</w:t>
      </w:r>
      <w:r>
        <w:rPr>
          <w:rFonts w:hint="eastAsia"/>
          <w:b/>
          <w:bCs/>
          <w:lang w:val="en-US" w:eastAsia="zh-Hans"/>
        </w:rPr>
        <w:t>Me</w:t>
      </w:r>
      <w:r>
        <w:rPr>
          <w:rFonts w:hint="default"/>
          <w:b/>
          <w:bCs/>
          <w:lang w:eastAsia="zh-Hans"/>
        </w:rPr>
        <w:t>mentoCaretaker</w:t>
      </w:r>
      <w:r>
        <w:rPr>
          <w:rFonts w:hint="eastAsia"/>
          <w:b/>
          <w:bCs/>
          <w:lang w:val="en-US" w:eastAsia="zh-Hans"/>
        </w:rPr>
        <w:t>类</w:t>
      </w:r>
      <w:r>
        <w:rPr>
          <w:rFonts w:hint="eastAsia"/>
          <w:lang w:val="en-US" w:eastAsia="zh-CN"/>
        </w:rPr>
        <w:t>可以存储一个或多个备忘录对象，它只负责存储对象，而不能</w:t>
      </w:r>
      <w:r>
        <w:rPr>
          <w:rFonts w:hint="eastAsia"/>
          <w:lang w:val="en-US" w:eastAsia="zh-Hans"/>
        </w:rPr>
        <w:t>对备忘录内容进行操作或检查</w:t>
      </w:r>
      <w:r>
        <w:rPr>
          <w:rFonts w:hint="eastAsia"/>
          <w:lang w:val="en-US" w:eastAsia="zh-CN"/>
        </w:rPr>
        <w:t>，也无须知道</w:t>
      </w:r>
      <w:r>
        <w:rPr>
          <w:rFonts w:hint="eastAsia"/>
          <w:lang w:val="en-US" w:eastAsia="zh-Hans"/>
        </w:rPr>
        <w:t>其</w:t>
      </w:r>
      <w:r>
        <w:rPr>
          <w:rFonts w:hint="eastAsia"/>
          <w:lang w:val="en-US" w:eastAsia="zh-CN"/>
        </w:rPr>
        <w:t>实现细节。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上一步、</w:t>
      </w:r>
      <w:r>
        <w:rPr>
          <w:rFonts w:hint="default"/>
          <w:lang w:eastAsia="zh-Hans"/>
        </w:rPr>
        <w:t>redo</w:t>
      </w:r>
      <w:r>
        <w:rPr>
          <w:rFonts w:hint="eastAsia"/>
          <w:lang w:val="en-US" w:eastAsia="zh-Hans"/>
        </w:rPr>
        <w:t>下一步、</w:t>
      </w:r>
      <w:r>
        <w:rPr>
          <w:rFonts w:hint="default"/>
          <w:lang w:eastAsia="zh-Hans"/>
        </w:rPr>
        <w:t>goOn</w:t>
      </w:r>
      <w:r>
        <w:rPr>
          <w:rFonts w:hint="eastAsia"/>
          <w:lang w:val="en-US" w:eastAsia="zh-Hans"/>
        </w:rPr>
        <w:t>落子三个方法。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Client客户端：</w:t>
      </w:r>
      <w:r>
        <w:rPr>
          <w:rFonts w:hint="eastAsia"/>
          <w:b/>
          <w:bCs/>
          <w:lang w:val="en-US" w:eastAsia="zh-Hans"/>
        </w:rPr>
        <w:t>Chessboard</w:t>
      </w:r>
      <w:r>
        <w:rPr>
          <w:rFonts w:hint="eastAsia"/>
          <w:lang w:val="en-US" w:eastAsia="zh-Hans"/>
        </w:rPr>
        <w:t>持有</w:t>
      </w:r>
      <w:r>
        <w:rPr>
          <w:rFonts w:hint="default"/>
          <w:lang w:eastAsia="zh-Hans"/>
        </w:rPr>
        <w:t>MementoCaretaker</w:t>
      </w:r>
      <w:r>
        <w:rPr>
          <w:rFonts w:hint="eastAsia"/>
          <w:lang w:val="en-US" w:eastAsia="zh-Hans"/>
        </w:rPr>
        <w:t>和ChessMap引用，可以进行undo和</w:t>
      </w:r>
      <w:r>
        <w:rPr>
          <w:rFonts w:hint="default"/>
          <w:lang w:eastAsia="zh-Hans"/>
        </w:rPr>
        <w:t>redo</w:t>
      </w:r>
      <w:r>
        <w:rPr>
          <w:rFonts w:hint="eastAsia"/>
          <w:lang w:val="en-US" w:eastAsia="zh-Hans"/>
        </w:rPr>
        <w:t>操作。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5273040" cy="2307590"/>
            <wp:effectExtent l="0" t="0" r="10160" b="38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设计原则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里氏代换原则：所有引用其（基类）父类的地方都能够透明的引用其子类。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依赖倒置原则：抽象不应该不依赖于细节，细节应该依赖于抽象。针对接口编程，而不是针对实现编程。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合成复用原则：尽量使用对象组合，而不是继承来达到复用的目的。</w:t>
      </w:r>
    </w:p>
    <w:p>
      <w:pPr>
        <w:bidi w:val="0"/>
        <w:rPr>
          <w:rFonts w:hint="default"/>
          <w:lang w:val="en-US" w:eastAsia="zh-Hans"/>
        </w:rPr>
      </w:pPr>
    </w:p>
    <w:p>
      <w:pPr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关键类和函数功能说明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default"/>
        </w:rPr>
        <w:t>Chesspoint</w:t>
      </w:r>
      <w:r>
        <w:rPr>
          <w:rFonts w:hint="eastAsia"/>
          <w:lang w:val="en-US" w:eastAsia="zh-Hans"/>
        </w:rPr>
        <w:t>表示棋子类，有坐标和颜色三个参数。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Hans"/>
        </w:rPr>
      </w:pPr>
      <w:r>
        <w:drawing>
          <wp:inline distT="0" distB="0" distL="114300" distR="114300">
            <wp:extent cx="868680" cy="916940"/>
            <wp:effectExtent l="0" t="0" r="2032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PlayChess类继承MouseAdapter，监听鼠标点击事件。</w:t>
      </w:r>
      <w:r>
        <w:rPr>
          <w:rFonts w:hint="default"/>
          <w:lang w:eastAsia="zh-Hans"/>
        </w:rPr>
        <w:t>mousePressed</w:t>
      </w:r>
      <w:r>
        <w:rPr>
          <w:rFonts w:hint="eastAsia"/>
          <w:lang w:val="en-US" w:eastAsia="zh-Hans"/>
        </w:rPr>
        <w:t>方法中调用</w:t>
      </w:r>
      <w:r>
        <w:rPr>
          <w:rFonts w:hint="default"/>
          <w:lang w:eastAsia="zh-Hans"/>
        </w:rPr>
        <w:t>strategy.playChess</w:t>
      </w:r>
      <w:r>
        <w:rPr>
          <w:rFonts w:hint="eastAsia"/>
          <w:lang w:val="en-US" w:eastAsia="zh-Hans"/>
        </w:rPr>
        <w:t>方法，不同棋类使用不同策略。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>MousePosition</w:t>
      </w:r>
      <w:r>
        <w:rPr>
          <w:rFonts w:hint="eastAsia"/>
          <w:lang w:val="en-US" w:eastAsia="zh-Hans"/>
        </w:rPr>
        <w:t>类继承</w:t>
      </w:r>
      <w:r>
        <w:rPr>
          <w:rFonts w:hint="default"/>
          <w:lang w:eastAsia="zh-Hans"/>
        </w:rPr>
        <w:t>MouseMotionAdapter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监听鼠标移动事件，进行落子位置的提示。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1833880" cy="1264285"/>
            <wp:effectExtent l="0" t="0" r="203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4985" cy="1236345"/>
            <wp:effectExtent l="0" t="0" r="184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rPr>
          <w:rFonts w:hint="default"/>
        </w:rPr>
        <w:t>3</w:t>
      </w:r>
      <w:r>
        <w:rPr>
          <w:rFonts w:hint="eastAsia"/>
          <w:lang w:eastAsia="zh-Hans"/>
        </w:rPr>
        <w:t>、</w:t>
      </w:r>
      <w:r>
        <w:rPr>
          <w:rFonts w:hint="default"/>
        </w:rPr>
        <w:t>ControlPanel</w:t>
      </w:r>
      <w:r>
        <w:rPr>
          <w:rFonts w:hint="eastAsia"/>
          <w:lang w:val="en-US" w:eastAsia="zh-Hans"/>
        </w:rPr>
        <w:t>是控制栏类，包括标签、多个按钮和选择棋类型的选择标签。</w:t>
      </w:r>
      <w:r>
        <w:drawing>
          <wp:inline distT="0" distB="0" distL="114300" distR="114300">
            <wp:extent cx="2595880" cy="974725"/>
            <wp:effectExtent l="0" t="0" r="2032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Chessboard类存储当前棋局的基本信息，包含Chess</w:t>
      </w:r>
      <w:r>
        <w:rPr>
          <w:rFonts w:hint="default"/>
          <w:lang w:eastAsia="zh-Hans"/>
        </w:rPr>
        <w:t>Ma</w:t>
      </w:r>
      <w:r>
        <w:rPr>
          <w:rFonts w:hint="default"/>
          <w:lang w:eastAsia="zh-Hans"/>
        </w:rPr>
        <w:t>p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其他一些绘制棋盘的参数、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当前玩家信息、五子棋AI、备忘录负责人。负责绘制棋盘</w:t>
      </w:r>
      <w:r>
        <w:rPr>
          <w:rFonts w:hint="default"/>
          <w:lang w:eastAsia="zh-Hans"/>
        </w:rPr>
        <w:t>paint()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投负、保存棋局、恢复棋局、获取玩家信息等不同棋类的共同功能，也在其中实现。</w:t>
      </w:r>
    </w:p>
    <w:p>
      <w:r>
        <w:drawing>
          <wp:inline distT="0" distB="0" distL="114300" distR="114300">
            <wp:extent cx="2136775" cy="3126105"/>
            <wp:effectExtent l="0" t="0" r="22225" b="234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2715" cy="2259330"/>
            <wp:effectExtent l="0" t="0" r="19685" b="127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</w:t>
      </w:r>
      <w:r>
        <w:rPr>
          <w:rFonts w:hint="default"/>
          <w:lang w:eastAsia="zh-Hans"/>
        </w:rPr>
        <w:t>fr</w:t>
      </w:r>
      <w:r>
        <w:rPr>
          <w:rFonts w:hint="eastAsia"/>
          <w:lang w:val="en-US" w:eastAsia="zh-Hans"/>
        </w:rPr>
        <w:t>类是游戏入口界面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1403985" cy="1123315"/>
            <wp:effectExtent l="0" t="0" r="18415" b="196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Account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114425" cy="911225"/>
            <wp:effectExtent l="0" t="0" r="3175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包括玩家的昵称、密码、胜场、负场。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7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AI接口及两级AI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36495" cy="1677035"/>
            <wp:effectExtent l="0" t="0" r="1905" b="2476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420" w:firstLineChars="20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二级AI使用map来存储设定的“活一连”“活二连”“活三连”“活四连”“死一连”等八种模式和评分。使用棋盘大小的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Hans" w:bidi="ar-SA"/>
        </w:rPr>
        <w:t>weightArray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来记录每一个坐标位置的权重。每次AI进行落子前，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循环遍历整个存储棋子的数组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，对每个位置横向向左、横向向右、竖向向上、竖向向下、左斜向上、左斜向下、右斜向上、右斜向下八个方向分别根据棋子的相连情况，获取HashMap中存储的权值，然后加到权值数组中。最后选择权值最大的坐标作为落子位置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drawing>
          <wp:inline distT="0" distB="0" distL="114300" distR="114300">
            <wp:extent cx="1889125" cy="3347085"/>
            <wp:effectExtent l="0" t="0" r="15875" b="571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4180" cy="2613025"/>
            <wp:effectExtent l="0" t="0" r="7620" b="31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ascii="宋体" w:hAnsi="宋体" w:eastAsia="宋体"/>
          <w:b/>
          <w:bCs/>
          <w:sz w:val="28"/>
          <w:szCs w:val="32"/>
        </w:rPr>
        <w:t>测试输入和输出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drawing>
          <wp:inline distT="0" distB="0" distL="114300" distR="114300">
            <wp:extent cx="2573020" cy="2100580"/>
            <wp:effectExtent l="0" t="0" r="177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bookmarkStart w:id="0" w:name="_GoBack"/>
      <w:bookmarkEnd w:id="0"/>
      <w:r>
        <w:drawing>
          <wp:inline distT="0" distB="0" distL="114300" distR="114300">
            <wp:extent cx="2293620" cy="2031365"/>
            <wp:effectExtent l="0" t="0" r="177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2830" cy="2009775"/>
            <wp:effectExtent l="0" t="0" r="13970" b="2222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FA90BC"/>
    <w:multiLevelType w:val="singleLevel"/>
    <w:tmpl w:val="EEFA90B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DF4904D"/>
    <w:multiLevelType w:val="singleLevel"/>
    <w:tmpl w:val="FDF4904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E9E9F32"/>
    <w:multiLevelType w:val="singleLevel"/>
    <w:tmpl w:val="FE9E9F32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FFADF865"/>
    <w:multiLevelType w:val="singleLevel"/>
    <w:tmpl w:val="FFADF865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7FFD56DA"/>
    <w:multiLevelType w:val="singleLevel"/>
    <w:tmpl w:val="7FFD56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E2F2F"/>
    <w:rsid w:val="37BF2D0B"/>
    <w:rsid w:val="37FEDA4A"/>
    <w:rsid w:val="39FF0B00"/>
    <w:rsid w:val="3DAF0DF4"/>
    <w:rsid w:val="3DB996CC"/>
    <w:rsid w:val="6DFDEF42"/>
    <w:rsid w:val="7F1FA564"/>
    <w:rsid w:val="7FE7D4AB"/>
    <w:rsid w:val="8EFB317B"/>
    <w:rsid w:val="9FBD84E8"/>
    <w:rsid w:val="BBB71DAA"/>
    <w:rsid w:val="BFF63CC5"/>
    <w:rsid w:val="BFFFBC61"/>
    <w:rsid w:val="D7EABE4C"/>
    <w:rsid w:val="D9D799C3"/>
    <w:rsid w:val="DD9F6489"/>
    <w:rsid w:val="DF7E2F2F"/>
    <w:rsid w:val="DF7F690F"/>
    <w:rsid w:val="DFBE14AA"/>
    <w:rsid w:val="E9DDED0F"/>
    <w:rsid w:val="EBFB11D5"/>
    <w:rsid w:val="ECFF4813"/>
    <w:rsid w:val="EFFA99C9"/>
    <w:rsid w:val="FDED0F8F"/>
    <w:rsid w:val="FEDBE950"/>
    <w:rsid w:val="FFDCBF42"/>
    <w:rsid w:val="FFDFB614"/>
    <w:rsid w:val="FFFDC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2022-11-18T10:16:00Z</dcterms:created>
  <dc:creator>小超人</dc:creator>
  <cp:lastModifiedBy>小超人</cp:lastModifiedBy>
  <dcterms:modified xsi:type="dcterms:W3CDTF">2022-12-24T21:20:16Z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E14122BB85565F078CB8746338684729</vt:lpwstr>
  </property>
</Properties>
</file>