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CB" w:rsidRDefault="00FF0FCB" w:rsidP="00FF0FCB">
      <w:pPr>
        <w:pStyle w:val="a3"/>
        <w:spacing w:line="400" w:lineRule="exact"/>
        <w:outlineLvl w:val="0"/>
        <w:rPr>
          <w:rFonts w:hint="eastAsia"/>
        </w:rPr>
      </w:pPr>
      <w:bookmarkStart w:id="0" w:name="_Toc367178820"/>
      <w:r>
        <w:rPr>
          <w:rFonts w:hint="eastAsia"/>
        </w:rPr>
        <w:t>应用</w:t>
      </w:r>
      <w:r>
        <w:rPr>
          <w:rFonts w:hint="eastAsia"/>
        </w:rPr>
        <w:t>架构设计</w:t>
      </w:r>
      <w:bookmarkEnd w:id="0"/>
    </w:p>
    <w:p w:rsidR="00FF0FCB" w:rsidRDefault="00FF0FCB" w:rsidP="00FF0FCB">
      <w:pPr>
        <w:spacing w:line="400" w:lineRule="exact"/>
        <w:ind w:firstLineChars="177" w:firstLine="42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本应用</w:t>
      </w:r>
      <w:r w:rsidR="00B06506">
        <w:rPr>
          <w:rFonts w:ascii="宋体" w:hAnsi="宋体" w:hint="eastAsia"/>
          <w:sz w:val="24"/>
        </w:rPr>
        <w:t>遵循“实用，准确，实时</w:t>
      </w:r>
      <w:r>
        <w:rPr>
          <w:rFonts w:ascii="宋体" w:hAnsi="宋体" w:hint="eastAsia"/>
          <w:sz w:val="24"/>
        </w:rPr>
        <w:t>”的原则</w:t>
      </w:r>
      <w:r>
        <w:rPr>
          <w:rFonts w:ascii="宋体" w:hAnsi="宋体" w:hint="eastAsia"/>
          <w:sz w:val="24"/>
        </w:rPr>
        <w:t>，提供可行性设计方案。</w:t>
      </w:r>
    </w:p>
    <w:p w:rsidR="00FF0FCB" w:rsidRDefault="00FF0FCB" w:rsidP="00FF0FCB">
      <w:pPr>
        <w:spacing w:before="360" w:after="120" w:line="400" w:lineRule="exact"/>
        <w:outlineLvl w:val="0"/>
        <w:rPr>
          <w:rFonts w:ascii="黑体" w:eastAsia="黑体" w:hAnsi="黑体" w:hint="eastAsia"/>
          <w:sz w:val="28"/>
          <w:szCs w:val="28"/>
        </w:rPr>
      </w:pPr>
      <w:bookmarkStart w:id="1" w:name="_Toc367178821"/>
      <w:r>
        <w:rPr>
          <w:rFonts w:eastAsia="黑体"/>
          <w:b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系统设计原则</w:t>
      </w:r>
      <w:bookmarkEnd w:id="1"/>
    </w:p>
    <w:p w:rsidR="00FF0FCB" w:rsidRDefault="00FF0FCB" w:rsidP="00FF0FCB">
      <w:pPr>
        <w:spacing w:line="400" w:lineRule="exact"/>
        <w:ind w:firstLineChars="200" w:firstLine="480"/>
        <w:rPr>
          <w:rFonts w:ascii="宋体" w:hAnsi="宋体"/>
          <w:sz w:val="24"/>
        </w:rPr>
      </w:pPr>
      <w:bookmarkStart w:id="2" w:name="_Toc303864215"/>
      <w:r>
        <w:rPr>
          <w:rFonts w:ascii="宋体" w:hAnsi="宋体"/>
          <w:sz w:val="24"/>
        </w:rPr>
        <w:t>从</w:t>
      </w:r>
      <w:r>
        <w:rPr>
          <w:rFonts w:ascii="宋体" w:hAnsi="宋体" w:hint="eastAsia"/>
          <w:sz w:val="24"/>
        </w:rPr>
        <w:t>西电果果</w:t>
      </w:r>
      <w:r>
        <w:rPr>
          <w:rFonts w:ascii="宋体" w:hAnsi="宋体"/>
          <w:sz w:val="24"/>
        </w:rPr>
        <w:t>整体出发，采用先进成熟地技术平台，使系统尽可能功能全面、结构优化。本系统设计遵循以下原则：</w:t>
      </w:r>
    </w:p>
    <w:p w:rsidR="00FF0FCB" w:rsidRDefault="00FF0FCB" w:rsidP="00FF0FC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1．实用性</w:t>
      </w:r>
    </w:p>
    <w:p w:rsidR="00FF0FCB" w:rsidRDefault="00FF0FCB" w:rsidP="00FF0FC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本系统是根据用户需求而建立的一个服务裕大众网络</w:t>
      </w:r>
      <w:r>
        <w:rPr>
          <w:rFonts w:ascii="宋体" w:hAnsi="宋体" w:hint="eastAsia"/>
          <w:sz w:val="24"/>
        </w:rPr>
        <w:t>在线交易</w:t>
      </w:r>
      <w:r>
        <w:rPr>
          <w:rFonts w:ascii="宋体" w:hAnsi="宋体"/>
          <w:sz w:val="24"/>
        </w:rPr>
        <w:t>平台，具有较高实用性。其目的是实现</w:t>
      </w:r>
      <w:r>
        <w:rPr>
          <w:rFonts w:ascii="宋体" w:hAnsi="宋体" w:hint="eastAsia"/>
          <w:sz w:val="24"/>
        </w:rPr>
        <w:t>水果信息的上传、更新</w:t>
      </w:r>
      <w:r>
        <w:rPr>
          <w:rFonts w:ascii="宋体" w:hAnsi="宋体"/>
          <w:sz w:val="24"/>
        </w:rPr>
        <w:t>，为</w:t>
      </w:r>
      <w:r>
        <w:rPr>
          <w:rFonts w:ascii="宋体" w:hAnsi="宋体" w:hint="eastAsia"/>
          <w:sz w:val="24"/>
        </w:rPr>
        <w:t>西电在校师生</w:t>
      </w:r>
      <w:r>
        <w:rPr>
          <w:rFonts w:ascii="宋体" w:hAnsi="宋体"/>
          <w:sz w:val="24"/>
        </w:rPr>
        <w:t>提供</w:t>
      </w:r>
      <w:r>
        <w:rPr>
          <w:rFonts w:ascii="宋体" w:hAnsi="宋体" w:hint="eastAsia"/>
          <w:sz w:val="24"/>
        </w:rPr>
        <w:t>便捷的在线购物体验</w:t>
      </w:r>
      <w:r>
        <w:rPr>
          <w:rFonts w:ascii="宋体" w:hAnsi="宋体"/>
          <w:sz w:val="24"/>
        </w:rPr>
        <w:t>。</w:t>
      </w:r>
    </w:p>
    <w:p w:rsidR="00FF0FCB" w:rsidRDefault="00FF0FCB" w:rsidP="00FF0FC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2．可靠性</w:t>
      </w:r>
    </w:p>
    <w:p w:rsidR="00FF0FCB" w:rsidRDefault="00FF0FCB" w:rsidP="00FF0FC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系统数据资源应真实可靠，能为用户提供精确、丰富的信息，方便用户的需求。在收集数据资源、建立数据库时尽量可能做到详实，让用户通过使用本系统能够了解到所需要的详情。</w:t>
      </w:r>
    </w:p>
    <w:p w:rsidR="00FF0FCB" w:rsidRDefault="00FF0FCB" w:rsidP="00FF0FC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 w:rsidR="00B06506">
        <w:rPr>
          <w:rFonts w:ascii="宋体" w:hAnsi="宋体"/>
          <w:sz w:val="24"/>
        </w:rPr>
        <w:t>．</w:t>
      </w:r>
      <w:r w:rsidR="00B06506">
        <w:rPr>
          <w:rFonts w:ascii="宋体" w:hAnsi="宋体" w:hint="eastAsia"/>
          <w:sz w:val="24"/>
        </w:rPr>
        <w:t>实时</w:t>
      </w:r>
      <w:r>
        <w:rPr>
          <w:rFonts w:ascii="宋体" w:hAnsi="宋体"/>
          <w:sz w:val="24"/>
        </w:rPr>
        <w:t>性</w:t>
      </w:r>
    </w:p>
    <w:p w:rsidR="00FF0FCB" w:rsidRDefault="00FF0FCB" w:rsidP="00FF0FCB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在线交易</w:t>
      </w:r>
      <w:r>
        <w:rPr>
          <w:rFonts w:ascii="宋体" w:hAnsi="宋体"/>
          <w:sz w:val="24"/>
        </w:rPr>
        <w:t>系统的特点是力求做到</w:t>
      </w:r>
      <w:r w:rsidR="00B06506">
        <w:rPr>
          <w:rFonts w:ascii="宋体" w:hAnsi="宋体" w:hint="eastAsia"/>
          <w:sz w:val="24"/>
        </w:rPr>
        <w:t>商品信息实时更新</w:t>
      </w:r>
      <w:r w:rsidR="00B06506">
        <w:rPr>
          <w:rFonts w:ascii="宋体" w:hAnsi="宋体"/>
          <w:sz w:val="24"/>
        </w:rPr>
        <w:t>。所以对所做</w:t>
      </w:r>
      <w:r>
        <w:rPr>
          <w:rFonts w:ascii="宋体" w:hAnsi="宋体"/>
          <w:sz w:val="24"/>
        </w:rPr>
        <w:t>各种</w:t>
      </w:r>
      <w:r w:rsidR="00B06506">
        <w:rPr>
          <w:rFonts w:ascii="宋体" w:hAnsi="宋体" w:hint="eastAsia"/>
          <w:sz w:val="24"/>
        </w:rPr>
        <w:t>水果信息的实时更新</w:t>
      </w:r>
      <w:r>
        <w:rPr>
          <w:rFonts w:ascii="宋体" w:hAnsi="宋体"/>
          <w:sz w:val="24"/>
        </w:rPr>
        <w:t>是本系统的关键目标所在。通过</w:t>
      </w:r>
      <w:r w:rsidR="00B06506">
        <w:rPr>
          <w:rFonts w:ascii="宋体" w:hAnsi="宋体" w:hint="eastAsia"/>
          <w:sz w:val="24"/>
        </w:rPr>
        <w:t>实时更新水果信息</w:t>
      </w:r>
      <w:r>
        <w:rPr>
          <w:rFonts w:ascii="宋体" w:hAnsi="宋体"/>
          <w:sz w:val="24"/>
        </w:rPr>
        <w:t>，使用户对</w:t>
      </w:r>
      <w:r w:rsidR="00B06506">
        <w:rPr>
          <w:rFonts w:ascii="宋体" w:hAnsi="宋体" w:hint="eastAsia"/>
          <w:sz w:val="24"/>
        </w:rPr>
        <w:t>水果信息有准确的了解后再进行选购</w:t>
      </w:r>
      <w:bookmarkStart w:id="3" w:name="_GoBack"/>
      <w:bookmarkEnd w:id="3"/>
      <w:r>
        <w:rPr>
          <w:rFonts w:ascii="宋体" w:hAnsi="宋体"/>
          <w:sz w:val="24"/>
        </w:rPr>
        <w:t>。</w:t>
      </w:r>
      <w:bookmarkEnd w:id="2"/>
    </w:p>
    <w:p w:rsidR="00FF0FCB" w:rsidRDefault="00FF0FCB" w:rsidP="00FF0FCB">
      <w:pPr>
        <w:pStyle w:val="a4"/>
        <w:spacing w:line="400" w:lineRule="exact"/>
        <w:outlineLvl w:val="0"/>
        <w:rPr>
          <w:rFonts w:hint="eastAsia"/>
        </w:rPr>
      </w:pPr>
      <w:bookmarkStart w:id="4" w:name="_Toc364869128"/>
      <w:bookmarkStart w:id="5" w:name="_Toc367178825"/>
      <w:r>
        <w:rPr>
          <w:rFonts w:ascii="Times New Roman" w:hint="eastAsia"/>
          <w:b/>
        </w:rPr>
        <w:t>2</w:t>
      </w:r>
      <w:r>
        <w:rPr>
          <w:rFonts w:ascii="Times New Roman"/>
        </w:rPr>
        <w:t xml:space="preserve"> </w:t>
      </w:r>
      <w:r>
        <w:rPr>
          <w:rFonts w:hint="eastAsia"/>
        </w:rPr>
        <w:t>技术架构设计</w:t>
      </w:r>
      <w:bookmarkEnd w:id="4"/>
      <w:bookmarkEnd w:id="5"/>
    </w:p>
    <w:p w:rsidR="00FF0FCB" w:rsidRPr="00FF0FCB" w:rsidRDefault="00FF0FCB" w:rsidP="00FF0FCB">
      <w:pPr>
        <w:pStyle w:val="a4"/>
        <w:spacing w:line="400" w:lineRule="exact"/>
        <w:outlineLvl w:val="0"/>
        <w:rPr>
          <w:rFonts w:ascii="宋体" w:eastAsia="宋体" w:hAnsi="宋体" w:cs="Times New Roman" w:hint="eastAsia"/>
          <w:sz w:val="24"/>
        </w:rPr>
      </w:pPr>
      <w:r>
        <w:rPr>
          <w:rFonts w:ascii="宋体" w:eastAsia="宋体" w:hAnsi="宋体" w:cs="Times New Roman" w:hint="eastAsia"/>
          <w:sz w:val="24"/>
        </w:rPr>
        <w:t>2.1</w:t>
      </w:r>
      <w:r>
        <w:rPr>
          <w:rFonts w:ascii="宋体" w:eastAsia="宋体" w:hAnsi="宋体" w:cs="Times New Roman"/>
          <w:sz w:val="24"/>
        </w:rPr>
        <w:t xml:space="preserve"> </w:t>
      </w:r>
      <w:r w:rsidRPr="00FF0FCB">
        <w:rPr>
          <w:rFonts w:ascii="宋体" w:eastAsia="宋体" w:hAnsi="宋体" w:cs="Times New Roman" w:hint="eastAsia"/>
          <w:sz w:val="24"/>
        </w:rPr>
        <w:t>两层架构</w:t>
      </w:r>
      <w:r>
        <w:rPr>
          <w:rFonts w:ascii="宋体" w:eastAsia="宋体" w:hAnsi="宋体" w:cs="Times New Roman" w:hint="eastAsia"/>
          <w:sz w:val="24"/>
        </w:rPr>
        <w:t>介绍</w:t>
      </w:r>
    </w:p>
    <w:p w:rsidR="00FF0FCB" w:rsidRDefault="00FF0FCB" w:rsidP="00FF0FCB">
      <w:pPr>
        <w:pStyle w:val="a4"/>
        <w:spacing w:line="400" w:lineRule="exact"/>
        <w:ind w:firstLine="420"/>
        <w:outlineLvl w:val="0"/>
        <w:rPr>
          <w:rFonts w:ascii="宋体" w:eastAsia="宋体" w:hAnsi="宋体" w:cs="Times New Roman"/>
          <w:sz w:val="24"/>
        </w:rPr>
      </w:pPr>
      <w:r w:rsidRPr="00FF0FCB">
        <w:rPr>
          <w:rFonts w:ascii="宋体" w:eastAsia="宋体" w:hAnsi="宋体" w:cs="Times New Roman" w:hint="eastAsia"/>
          <w:sz w:val="24"/>
        </w:rPr>
        <w:t>两层（2-Tier）架构也称为客户/服务器架构，应用逻辑分布在服务器端，向客户端提供服务。</w:t>
      </w:r>
    </w:p>
    <w:p w:rsidR="00FF0FCB" w:rsidRDefault="00FF0FCB" w:rsidP="00FF0FCB">
      <w:pPr>
        <w:pStyle w:val="a5"/>
        <w:snapToGrid w:val="0"/>
        <w:spacing w:before="120" w:after="120" w:line="400" w:lineRule="exact"/>
        <w:rPr>
          <w:rFonts w:hint="eastAsia"/>
          <w:sz w:val="28"/>
          <w:szCs w:val="24"/>
        </w:rPr>
      </w:pPr>
      <w:r>
        <w:rPr>
          <w:rFonts w:ascii="宋体" w:eastAsia="宋体" w:hAnsi="宋体" w:cs="Times New Roman" w:hint="eastAsia"/>
          <w:sz w:val="24"/>
        </w:rPr>
        <w:t>2.2</w:t>
      </w:r>
      <w:r>
        <w:rPr>
          <w:rFonts w:ascii="宋体" w:eastAsia="宋体" w:hAnsi="宋体" w:cs="宋体" w:hint="eastAsia"/>
          <w:kern w:val="0"/>
          <w:sz w:val="21"/>
          <w:szCs w:val="21"/>
        </w:rPr>
        <w:t>系统技术架构设计框架</w:t>
      </w:r>
    </w:p>
    <w:p w:rsidR="00FF0FCB" w:rsidRDefault="00FF0FCB" w:rsidP="00FF0FCB">
      <w:pPr>
        <w:spacing w:beforeLines="50" w:before="156" w:afterLines="50" w:after="156" w:line="360" w:lineRule="auto"/>
        <w:rPr>
          <w:rFonts w:ascii="宋体" w:hAnsi="宋体"/>
          <w:sz w:val="24"/>
        </w:rPr>
      </w:pPr>
    </w:p>
    <w:p w:rsidR="00FF0FCB" w:rsidRDefault="00FF0FCB" w:rsidP="00FF0FCB">
      <w:pPr>
        <w:spacing w:beforeLines="50" w:before="156" w:afterLines="50" w:after="156"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45311" cy="208597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-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184" cy="208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73" w:rsidRDefault="007C7973"/>
    <w:sectPr w:rsidR="007C7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CB"/>
    <w:rsid w:val="007C7973"/>
    <w:rsid w:val="00B06506"/>
    <w:rsid w:val="00FF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6677B-3190-4315-80C3-5D729575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F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章 Char"/>
    <w:link w:val="a3"/>
    <w:rsid w:val="00FF0FCB"/>
    <w:rPr>
      <w:rFonts w:eastAsia="黑体"/>
      <w:sz w:val="30"/>
      <w:szCs w:val="30"/>
    </w:rPr>
  </w:style>
  <w:style w:type="character" w:customStyle="1" w:styleId="Char0">
    <w:name w:val="节 Char"/>
    <w:link w:val="a4"/>
    <w:rsid w:val="00FF0FCB"/>
    <w:rPr>
      <w:rFonts w:ascii="黑体" w:eastAsia="黑体"/>
      <w:sz w:val="28"/>
      <w:szCs w:val="24"/>
    </w:rPr>
  </w:style>
  <w:style w:type="paragraph" w:styleId="a5">
    <w:name w:val="caption"/>
    <w:basedOn w:val="a"/>
    <w:next w:val="a"/>
    <w:qFormat/>
    <w:rsid w:val="00FF0FCB"/>
    <w:rPr>
      <w:rFonts w:ascii="Arial" w:eastAsia="黑体" w:hAnsi="Arial" w:cs="Arial"/>
      <w:sz w:val="20"/>
      <w:szCs w:val="20"/>
    </w:rPr>
  </w:style>
  <w:style w:type="paragraph" w:customStyle="1" w:styleId="a4">
    <w:name w:val="节"/>
    <w:basedOn w:val="a"/>
    <w:link w:val="Char0"/>
    <w:qFormat/>
    <w:rsid w:val="00FF0FCB"/>
    <w:pPr>
      <w:spacing w:before="360" w:after="360" w:line="400" w:lineRule="atLeast"/>
    </w:pPr>
    <w:rPr>
      <w:rFonts w:ascii="黑体" w:eastAsia="黑体" w:hAnsiTheme="minorHAnsi" w:cstheme="minorBidi"/>
      <w:sz w:val="28"/>
    </w:rPr>
  </w:style>
  <w:style w:type="paragraph" w:customStyle="1" w:styleId="a3">
    <w:name w:val="章"/>
    <w:basedOn w:val="a"/>
    <w:link w:val="Char"/>
    <w:qFormat/>
    <w:rsid w:val="00FF0FCB"/>
    <w:pPr>
      <w:spacing w:before="600" w:after="600" w:line="400" w:lineRule="atLeast"/>
      <w:jc w:val="center"/>
    </w:pPr>
    <w:rPr>
      <w:rFonts w:asciiTheme="minorHAnsi" w:eastAsia="黑体" w:hAnsiTheme="minorHAnsi" w:cstheme="minorBidi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</Words>
  <Characters>374</Characters>
  <Application>Microsoft Office Word</Application>
  <DocSecurity>0</DocSecurity>
  <Lines>3</Lines>
  <Paragraphs>1</Paragraphs>
  <ScaleCrop>false</ScaleCrop>
  <Company> 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2014-06-16T04:10:00Z</dcterms:created>
  <dcterms:modified xsi:type="dcterms:W3CDTF">2014-06-16T04:23:00Z</dcterms:modified>
</cp:coreProperties>
</file>