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custom-properties" Target="docProps/custom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14="http://schemas.microsoft.com/office/word/2010/wordml" xmlns:w="http://schemas.openxmlformats.org/wordprocessingml/2006/main" xmlns:mc="http://schemas.openxmlformats.org/markup-compatibility/2006" mc:Ignorable="w14">
  <w:body>
    <w:p w14:paraId="00000001">
      <w:pPr>
        <w:pStyle w:val="000003"/>
        <w:keepNext w:val="1"/>
        <w:keepLines w:val="1"/>
        <w:spacing w:before="480" w:beforeAutospacing="1" w:after="120" w:afterAutospacing="1" w:line="312"/>
        <w:ind w:left="0" w:right="0"/>
        <w:outlineLvl w:val="0"/>
        <w:rPr>
          <w:rFonts w:ascii="微软雅黑" w:hAnsi="微软雅黑" w:eastAsia="微软雅黑" w:cs="微软雅黑"/>
          <w:color w:val="111827"/>
          <w:kern w:val="44"/>
          <w:sz w:val="44"/>
          <w:szCs w:val="44"/>
        </w:rPr>
      </w:pPr>
      <w:r>
        <w:rPr>
          <w:rFonts w:hint="eastAsia" w:ascii="微软雅黑" w:hAnsi="微软雅黑" w:eastAsia="微软雅黑" w:cs="微软雅黑"/>
          <w:b w:val="1"/>
          <w:color w:val="111827"/>
          <w:sz w:val="36"/>
        </w:rPr>
        <w:t>接入指南：把自己的 Agent 接入评测台</w:t>
      </w:r>
    </w:p>
    <w:p w14:paraId="4f894fd5">
      <w:pPr>
        <w:pBdr/>
        <w:spacing w:before="0" w:after="120" w:line="408"/>
        <w:ind w:left="0" w:right="0" w:firstLine="480"/>
        <w:rPr>
          <w:rFonts w:ascii="微软雅黑" w:hAnsi="微软雅黑" w:eastAsia="微软雅黑" w:cs="微软雅黑"/>
          <w:color w:val="6b7280"/>
          <w:sz w:val="24"/>
        </w:rPr>
      </w:pPr>
      <w:r>
        <w:rPr>
          <w:rFonts w:hint="eastAsia" w:ascii="微软雅黑" w:hAnsi="微软雅黑" w:eastAsia="微软雅黑" w:cs="微软雅黑"/>
          <w:color w:val="6b7280"/>
          <w:sz w:val="24"/>
        </w:rPr>
        <w:t>整个验收平台基于比赛中提供的评测网站。</w:t>
      </w:r>
    </w:p>
    <w:p w14:paraId="00000002">
      <w:pPr>
        <w:pBdr>
          <w:bottom/>
        </w:pBdr>
        <w:spacing w:before="0" w:after="120" w:line="408"/>
        <w:ind w:left="0" w:right="0" w:firstLine="480"/>
        <w:rPr>
          <w:rFonts w:ascii="微软雅黑" w:hAnsi="微软雅黑" w:eastAsia="微软雅黑" w:cs="微软雅黑"/>
          <w:color w:val="6b7280"/>
        </w:rPr>
      </w:pPr>
      <w:r>
        <w:rPr>
          <w:rFonts w:hint="eastAsia" w:ascii="微软雅黑" w:hAnsi="微软雅黑" w:eastAsia="微软雅黑" w:cs="微软雅黑"/>
          <w:color w:val="6b7280"/>
          <w:sz w:val="24"/>
        </w:rPr>
        <w:t>选手可以在自己的电脑上开发WebAgent，并通过一个本地连接程序连接 Agent和评测网站进行自动化评测。</w:t>
      </w:r>
    </w:p>
    <w:p w14:paraId="00000003">
      <w:pPr>
        <w:pStyle w:val="000004"/>
        <w:keepNext w:val="1"/>
        <w:keepLines w:val="1"/>
        <w:spacing w:before="480" w:beforeAutospacing="1" w:after="120" w:afterAutospacing="1" w:line="312"/>
        <w:ind w:left="0" w:right="0"/>
        <w:outlineLvl w:val="1"/>
        <w:rPr>
          <w:rFonts w:ascii="微软雅黑" w:hAnsi="微软雅黑" w:eastAsia="微软雅黑" w:cs="微软雅黑"/>
          <w:color w:val="111827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11827"/>
          <w:sz w:val="30"/>
        </w:rPr>
        <w:t>开始之前</w:t>
      </w:r>
    </w:p>
    <w:p w14:paraId="00000004">
      <w:pPr>
        <w:spacing w:before="0" w:after="120" w:line="408"/>
        <w:ind w:left="0" w:right="0" w:firstLine="480"/>
        <w:rPr>
          <w:rFonts w:ascii="微软雅黑" w:hAnsi="微软雅黑" w:eastAsia="微软雅黑" w:cs="微软雅黑"/>
          <w:color w:val="111827"/>
        </w:rPr>
      </w:pPr>
      <w:r>
        <w:rPr>
          <w:rFonts w:hint="eastAsia" w:ascii="微软雅黑" w:hAnsi="微软雅黑" w:eastAsia="微软雅黑" w:cs="微软雅黑"/>
          <w:b w:val="1"/>
          <w:color w:val="111827"/>
          <w:sz w:val="24"/>
        </w:rPr>
        <w:t>在浏览器中使用：</w:t>
      </w:r>
      <w:r>
        <w:rPr>
          <w:rFonts w:hint="eastAsia" w:ascii="微软雅黑" w:hAnsi="微软雅黑" w:eastAsia="微软雅黑" w:cs="微软雅黑"/>
          <w:b w:val="1"/>
          <w:color w:val="111827"/>
          <w:sz w:val="24"/>
        </w:rPr>
        <w:t>打开</w:t>
      </w:r>
      <w:r>
        <w:rPr>
          <w:rFonts w:hint="eastAsia" w:ascii="微软雅黑" w:hAnsi="微软雅黑" w:eastAsia="微软雅黑" w:cs="微软雅黑"/>
          <w:b w:val="1"/>
          <w:color w:val="111827"/>
          <w:sz w:val="24"/>
        </w:rPr>
        <w:t>评测网站。</w:t>
      </w:r>
      <w:r>
        <w:rPr>
          <w:rFonts w:hint="eastAsia" w:ascii="微软雅黑" w:hAnsi="微软雅黑" w:eastAsia="微软雅黑" w:cs="微软雅黑"/>
          <w:b w:val="1"/>
          <w:color w:val="111827"/>
          <w:sz w:val="24"/>
        </w:rPr>
        <w:t>注册（帐号不具备找回功能，请各位选手自行记录）、</w:t>
      </w:r>
      <w:r>
        <w:rPr>
          <w:rFonts w:hint="eastAsia" w:ascii="微软雅黑" w:hAnsi="微软雅黑" w:eastAsia="微软雅黑" w:cs="微软雅黑"/>
          <w:color w:val="111827"/>
          <w:sz w:val="24"/>
        </w:rPr>
        <w:t>登录、创建连接、开始整批评测、查看进度与回放。</w:t>
      </w:r>
    </w:p>
    <w:p w14:paraId="00000005">
      <w:pPr>
        <w:spacing w:before="0" w:after="120" w:line="408"/>
        <w:ind w:left="0" w:right="0" w:firstLine="480"/>
        <w:rPr>
          <w:rFonts w:ascii="微软雅黑" w:hAnsi="微软雅黑" w:eastAsia="微软雅黑" w:cs="微软雅黑"/>
          <w:color w:val="111827"/>
        </w:rPr>
      </w:pPr>
      <w:r>
        <w:rPr>
          <w:rFonts w:hint="eastAsia" w:ascii="微软雅黑" w:hAnsi="微软雅黑" w:eastAsia="微软雅黑" w:cs="微软雅黑"/>
          <w:b w:val="1"/>
          <w:color w:val="111827"/>
          <w:sz w:val="24"/>
        </w:rPr>
        <w:t>在你自己的电脑运行：本地 Agent 连接程序。</w:t>
      </w:r>
      <w:r>
        <w:rPr>
          <w:rFonts w:hint="eastAsia" w:ascii="微软雅黑" w:hAnsi="微软雅黑" w:eastAsia="微软雅黑" w:cs="微软雅黑"/>
          <w:color w:val="111827"/>
          <w:sz w:val="24"/>
        </w:rPr>
        <w:t>把服务器发来的任务和页面交给你的 Agent，再把动作返回服务器。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2563eb" w:sz="18"/>
              <w:bottom w:val="none" w:sz="8"/>
              <w:right w:val="none" w:sz="8"/>
            </w:tcBorders>
            <w:shd w:val="clear" w:fill="eef4fb"/>
            <w:tcMar>
              <w:top w:w="120" w:type="dxa"/>
              <w:bottom w:w="120" w:type="dxa"/>
            </w:tcMar>
            <w:vAlign w:val="center"/>
          </w:tcPr>
          <w:p w14:paraId="00000006">
            <w:pPr>
              <w:rPr>
                <w:rFonts w:ascii="微软雅黑" w:hAnsi="微软雅黑" w:eastAsia="微软雅黑" w:cs="微软雅黑"/>
                <w:color w:val="111827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11827"/>
                <w:sz w:val="24"/>
              </w:rPr>
              <w:t>准备好再开始</w:t>
            </w:r>
            <w:r>
              <w:rPr>
                <w:rFonts w:hint="eastAsia" w:ascii="微软雅黑" w:hAnsi="微软雅黑" w:eastAsia="微软雅黑" w:cs="微软雅黑"/>
                <w:color w:val="111827"/>
                <w:sz w:val="24"/>
              </w:rPr>
              <w:t>：你需要平台账号、Python 3.10+ 和自己的 Agent。连接程序本身只用 Python 标准库；模型由服务器统一调用，选手只提交 messages，不配置模型或推理参数。评测服务器负责网站、浏览器和判分。</w:t>
            </w:r>
          </w:p>
        </w:tc>
      </w:tr>
    </w:tbl>
    <w:p w14:paraId="00000007">
      <w:pPr>
        <w:pStyle w:val="000004"/>
        <w:keepNext w:val="1"/>
        <w:keepLines w:val="1"/>
        <w:spacing w:before="480" w:beforeAutospacing="1" w:after="120" w:afterAutospacing="1" w:line="312"/>
        <w:ind w:left="0" w:right="0"/>
        <w:outlineLvl w:val="1"/>
        <w:rPr>
          <w:rFonts w:ascii="微软雅黑" w:hAnsi="微软雅黑" w:eastAsia="微软雅黑" w:cs="微软雅黑"/>
          <w:color w:val="111827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11827"/>
          <w:sz w:val="30"/>
        </w:rPr>
        <w:t xml:space="preserve">01 下载本地连接程序 </w:t>
      </w:r>
      <w:r>
        <w:rPr>
          <w:rFonts w:hint="eastAsia" w:ascii="微软雅黑" w:hAnsi="微软雅黑" w:eastAsia="微软雅黑" w:cs="微软雅黑"/>
          <w:b w:val="1"/>
          <w:color w:val="6b7280"/>
          <w:sz w:val="18"/>
        </w:rPr>
        <w:t>（在这个网站操作）</w:t>
      </w:r>
    </w:p>
    <w:p w14:paraId="00000008">
      <w:pPr>
        <w:spacing w:before="0" w:after="120" w:line="408"/>
        <w:ind w:left="0" w:right="0" w:firstLine="480"/>
        <w:rPr>
          <w:rFonts w:ascii="微软雅黑" w:hAnsi="微软雅黑" w:eastAsia="微软雅黑" w:cs="微软雅黑"/>
          <w:color w:val="111827"/>
        </w:rPr>
      </w:pPr>
      <w:r>
        <w:rPr>
          <w:rFonts w:hint="eastAsia" w:ascii="微软雅黑" w:hAnsi="微软雅黑" w:eastAsia="微软雅黑" w:cs="微软雅黑"/>
          <w:color w:val="111827"/>
          <w:sz w:val="24"/>
        </w:rPr>
        <w:t xml:space="preserve">点击本页右上方的下载按钮，得到 </w:t>
      </w:r>
      <w:r>
        <w:rPr>
          <w:rFonts w:ascii="微软雅黑" w:hAnsi="微软雅黑" w:eastAsia="微软雅黑" w:cs="微软雅黑"/>
          <w:color w:val="111827"/>
          <w:sz w:val="18"/>
        </w:rPr>
        <w:t>webarena-outbound-client.zip</w:t>
      </w:r>
      <w:r>
        <w:rPr>
          <w:rFonts w:hint="eastAsia" w:ascii="微软雅黑" w:hAnsi="微软雅黑" w:eastAsia="微软雅黑" w:cs="微软雅黑"/>
          <w:color w:val="111827"/>
          <w:sz w:val="24"/>
        </w:rPr>
        <w:t xml:space="preserve">。在你自己的电脑上解压到一个方便找到的文件夹，例如 Windows 的 </w:t>
      </w:r>
      <w:r>
        <w:rPr>
          <w:rFonts w:ascii="微软雅黑" w:hAnsi="微软雅黑" w:eastAsia="微软雅黑" w:cs="微软雅黑"/>
          <w:color w:val="111827"/>
          <w:sz w:val="18"/>
        </w:rPr>
        <w:t>D:\agent-client</w:t>
      </w:r>
      <w:r>
        <w:rPr>
          <w:rFonts w:hint="eastAsia" w:ascii="微软雅黑" w:hAnsi="微软雅黑" w:eastAsia="微软雅黑" w:cs="微软雅黑"/>
          <w:color w:val="111827"/>
          <w:sz w:val="24"/>
        </w:rPr>
        <w:t xml:space="preserve">，或 Linux/macOS 的 </w:t>
      </w:r>
      <w:r>
        <w:rPr>
          <w:rFonts w:ascii="微软雅黑" w:hAnsi="微软雅黑" w:eastAsia="微软雅黑" w:cs="微软雅黑"/>
          <w:color w:val="111827"/>
          <w:sz w:val="18"/>
        </w:rPr>
        <w:t>~/agent-client</w:t>
      </w:r>
      <w:r>
        <w:rPr>
          <w:rFonts w:hint="eastAsia" w:ascii="微软雅黑" w:hAnsi="微软雅黑" w:eastAsia="微软雅黑" w:cs="微软雅黑"/>
          <w:color w:val="111827"/>
          <w:sz w:val="24"/>
        </w:rPr>
        <w:t>。</w:t>
      </w:r>
    </w:p>
    <w:p w14:paraId="00000009">
      <w:pPr>
        <w:pStyle w:val="000004"/>
        <w:keepNext w:val="1"/>
        <w:keepLines w:val="1"/>
        <w:spacing w:before="480" w:beforeAutospacing="1" w:after="120" w:afterAutospacing="1" w:line="312"/>
        <w:ind w:left="0" w:right="0"/>
        <w:outlineLvl w:val="1"/>
        <w:rPr>
          <w:rFonts w:ascii="微软雅黑" w:hAnsi="微软雅黑" w:eastAsia="微软雅黑" w:cs="微软雅黑"/>
          <w:color w:val="111827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11827"/>
          <w:sz w:val="30"/>
        </w:rPr>
        <w:t xml:space="preserve">02 创建连接，下载专属连接文件 </w:t>
      </w:r>
      <w:r>
        <w:rPr>
          <w:rFonts w:hint="eastAsia" w:ascii="微软雅黑" w:hAnsi="微软雅黑" w:eastAsia="微软雅黑" w:cs="微软雅黑"/>
          <w:b w:val="1"/>
          <w:color w:val="6b7280"/>
          <w:sz w:val="18"/>
        </w:rPr>
        <w:t>（在这个网站操作）</w:t>
      </w:r>
    </w:p>
    <w:p w14:paraId="0000000A">
      <w:pPr>
        <w:spacing w:before="0" w:after="120" w:line="408"/>
        <w:ind w:left="0" w:right="0" w:firstLine="480"/>
        <w:rPr>
          <w:rFonts w:ascii="微软雅黑" w:hAnsi="微软雅黑" w:eastAsia="微软雅黑" w:cs="微软雅黑"/>
          <w:color w:val="111827"/>
        </w:rPr>
      </w:pPr>
      <w:r>
        <w:rPr>
          <w:rFonts w:hint="eastAsia" w:ascii="微软雅黑" w:hAnsi="微软雅黑" w:eastAsia="微软雅黑" w:cs="微软雅黑"/>
          <w:color w:val="111827"/>
          <w:sz w:val="24"/>
        </w:rPr>
        <w:t xml:space="preserve">打开左侧「Agent 连接」→ 点击「新建连接」→ 填写容易区分的名称，例如 </w:t>
      </w:r>
      <w:r>
        <w:rPr>
          <w:rFonts w:ascii="微软雅黑" w:hAnsi="微软雅黑" w:eastAsia="微软雅黑" w:cs="微软雅黑"/>
          <w:color w:val="111827"/>
          <w:sz w:val="18"/>
        </w:rPr>
        <w:t>MyAgent · v1</w:t>
      </w:r>
      <w:r>
        <w:rPr>
          <w:rFonts w:hint="eastAsia" w:ascii="微软雅黑" w:hAnsi="微软雅黑" w:eastAsia="微软雅黑" w:cs="微软雅黑"/>
          <w:color w:val="111827"/>
          <w:sz w:val="24"/>
        </w:rPr>
        <w:t xml:space="preserve"> → 点击「创建并下载连接文件」。</w:t>
      </w:r>
    </w:p>
    <w:p w14:paraId="0000000B">
      <w:pPr>
        <w:spacing w:before="0" w:after="120" w:line="408"/>
        <w:ind w:left="0" w:right="0" w:firstLine="480"/>
        <w:rPr>
          <w:rFonts w:ascii="微软雅黑" w:hAnsi="微软雅黑" w:eastAsia="微软雅黑" w:cs="微软雅黑"/>
          <w:color w:val="111827"/>
        </w:rPr>
      </w:pPr>
      <w:r>
        <w:rPr>
          <w:rFonts w:hint="eastAsia" w:ascii="微软雅黑" w:hAnsi="微软雅黑" w:eastAsia="微软雅黑" w:cs="微软雅黑"/>
          <w:color w:val="111827"/>
          <w:sz w:val="24"/>
        </w:rPr>
        <w:t xml:space="preserve">浏览器会下载 </w:t>
      </w:r>
      <w:r>
        <w:rPr>
          <w:rFonts w:ascii="微软雅黑" w:hAnsi="微软雅黑" w:eastAsia="微软雅黑" w:cs="微软雅黑"/>
          <w:color w:val="111827"/>
          <w:sz w:val="18"/>
        </w:rPr>
        <w:t>agent-connection.json</w:t>
      </w:r>
      <w:r>
        <w:rPr>
          <w:rFonts w:hint="eastAsia" w:ascii="微软雅黑" w:hAnsi="微软雅黑" w:eastAsia="微软雅黑" w:cs="微软雅黑"/>
          <w:color w:val="111827"/>
          <w:sz w:val="24"/>
        </w:rPr>
        <w:t>。把它移动到刚才解压的文件夹中。这个文件记录平台地址和连接令牌，不是模型 API 密钥；令牌只在创建时下载一次。</w:t>
      </w:r>
    </w:p>
    <w:p w14:paraId="0000000C">
      <w:pPr>
        <w:pStyle w:val="000004"/>
        <w:keepNext w:val="1"/>
        <w:keepLines w:val="1"/>
        <w:spacing w:before="480" w:beforeAutospacing="1" w:after="120" w:afterAutospacing="1" w:line="312"/>
        <w:ind w:left="0" w:right="0"/>
        <w:outlineLvl w:val="1"/>
        <w:rPr>
          <w:rFonts w:ascii="微软雅黑" w:hAnsi="微软雅黑" w:eastAsia="微软雅黑" w:cs="微软雅黑"/>
          <w:color w:val="111827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11827"/>
          <w:sz w:val="30"/>
        </w:rPr>
        <w:t xml:space="preserve">03 确认文件放在正确的一层 </w:t>
      </w:r>
      <w:r>
        <w:rPr>
          <w:rFonts w:hint="eastAsia" w:ascii="微软雅黑" w:hAnsi="微软雅黑" w:eastAsia="微软雅黑" w:cs="微软雅黑"/>
          <w:b w:val="1"/>
          <w:color w:val="6b7280"/>
          <w:sz w:val="18"/>
        </w:rPr>
        <w:t>（在你自己的电脑操作）</w:t>
      </w:r>
    </w:p>
    <w:p w14:paraId="0000000D">
      <w:pPr>
        <w:spacing w:before="0" w:after="120" w:line="408"/>
        <w:ind w:left="0" w:right="0" w:firstLine="480"/>
        <w:rPr>
          <w:rFonts w:ascii="微软雅黑" w:hAnsi="微软雅黑" w:eastAsia="微软雅黑" w:cs="微软雅黑"/>
          <w:color w:val="111827"/>
        </w:rPr>
      </w:pPr>
      <w:r>
        <w:rPr>
          <w:rFonts w:hint="eastAsia" w:ascii="微软雅黑" w:hAnsi="微软雅黑" w:eastAsia="微软雅黑" w:cs="微软雅黑"/>
          <w:color w:val="111827"/>
          <w:sz w:val="24"/>
        </w:rPr>
        <w:t xml:space="preserve">"解压根目录"就是能直接看到 </w:t>
      </w:r>
      <w:r>
        <w:rPr>
          <w:rFonts w:ascii="微软雅黑" w:hAnsi="微软雅黑" w:eastAsia="微软雅黑" w:cs="微软雅黑"/>
          <w:color w:val="111827"/>
          <w:sz w:val="18"/>
        </w:rPr>
        <w:t>third_party_agent</w:t>
      </w:r>
      <w:r>
        <w:rPr>
          <w:rFonts w:hint="eastAsia" w:ascii="微软雅黑" w:hAnsi="微软雅黑" w:eastAsia="微软雅黑" w:cs="微软雅黑"/>
          <w:color w:val="111827"/>
          <w:sz w:val="24"/>
        </w:rPr>
        <w:t xml:space="preserve"> 文件夹的那一层。"同一目录创建"也指这一层，不是 </w:t>
      </w:r>
      <w:r>
        <w:rPr>
          <w:rFonts w:ascii="微软雅黑" w:hAnsi="微软雅黑" w:eastAsia="微软雅黑" w:cs="微软雅黑"/>
          <w:color w:val="111827"/>
          <w:sz w:val="18"/>
        </w:rPr>
        <w:t>third_party_agent</w:t>
      </w:r>
      <w:r>
        <w:rPr>
          <w:rFonts w:hint="eastAsia" w:ascii="微软雅黑" w:hAnsi="微软雅黑" w:eastAsia="微软雅黑" w:cs="微软雅黑"/>
          <w:color w:val="111827"/>
          <w:sz w:val="24"/>
        </w:rPr>
        <w:t xml:space="preserve"> 文件夹内部，也不是服务器目录。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92" w:type="dxa"/>
              <w:bottom w:w="192" w:type="dxa"/>
            </w:tcMar>
            <w:vAlign w:val="center"/>
          </w:tcPr>
          <w:p w14:paraId="0000000E">
            <w:pPr>
              <w:rPr>
                <w:rFonts w:ascii="微软雅黑" w:hAnsi="微软雅黑" w:eastAsia="微软雅黑" w:cs="微软雅黑"/>
                <w:color w:val="111827"/>
              </w:rPr>
            </w:pPr>
            <w:r>
              <w:rPr>
                <w:rFonts w:hint="eastAsia" w:ascii="微软雅黑" w:hAnsi="微软雅黑" w:eastAsia="微软雅黑" w:cs="微软雅黑"/>
              </w:rPr>
              <w:t>D:\agent-client\            ← 在这一层打开终端</w:t>
            </w:r>
            <w:r>
              <w:rPr>
                <w:rFonts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├─ third_party_agent\       ← 压缩包自带，不用修改</w:t>
            </w:r>
            <w:r>
              <w:rPr>
                <w:rFonts w:ascii="微软雅黑" w:hAnsi="微软雅黑" w:eastAsia="微软雅黑" w:cs="微软雅黑"/>
              </w:rPr>
              <w:br w:type="textWrapping"/>
            </w:r>
            <w:r>
              <w:rPr>
                <w:rFonts w:ascii="微软雅黑" w:hAnsi="微软雅黑" w:eastAsia="微软雅黑" w:cs="微软雅黑"/>
              </w:rPr>
              <w:t>│   ├─ __main__.py</w:t>
            </w:r>
            <w:r>
              <w:rPr>
                <w:rFonts w:ascii="微软雅黑" w:hAnsi="微软雅黑" w:eastAsia="微软雅黑" w:cs="微软雅黑"/>
              </w:rPr>
              <w:br w:type="textWrapping"/>
            </w:r>
            <w:r>
              <w:rPr>
                <w:rFonts w:ascii="微软雅黑" w:hAnsi="微软雅黑" w:eastAsia="微软雅黑" w:cs="微软雅黑"/>
              </w:rPr>
              <w:t>│   ├─ outbound.py</w:t>
            </w:r>
            <w:r>
              <w:rPr>
                <w:rFonts w:ascii="微软雅黑" w:hAnsi="微软雅黑" w:eastAsia="微软雅黑" w:cs="微软雅黑"/>
              </w:rPr>
              <w:br w:type="textWrapping"/>
            </w:r>
            <w:r>
              <w:rPr>
                <w:rFonts w:ascii="微软雅黑" w:hAnsi="微软雅黑" w:eastAsia="微软雅黑" w:cs="微软雅黑"/>
              </w:rPr>
              <w:t>│   └─ ...</w:t>
            </w:r>
            <w:r>
              <w:rPr>
                <w:rFonts w:ascii="微软雅黑" w:hAnsi="微软雅黑" w:eastAsia="微软雅黑" w:cs="微软雅黑"/>
              </w:rPr>
              <w:br w:type="textWrapping"/>
            </w:r>
            <w:r>
              <w:rPr>
                <w:rFonts w:ascii="微软雅黑" w:hAnsi="微软雅黑" w:eastAsia="微软雅黑" w:cs="微软雅黑"/>
              </w:rPr>
              <w:t>├─ README.zh-CN.md</w:t>
            </w:r>
            <w:r>
              <w:rPr>
                <w:rFonts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├─ agent-connection.json    ← 从网页下载后移动到这里</w:t>
            </w:r>
            <w:r>
              <w:rPr>
                <w:rFonts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├─ my_agent.py              ← 包内通用适配层</w:t>
            </w:r>
            <w:r>
              <w:rPr>
                <w:rFonts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├─ agent_logic.py           ← 在这里调用自己的 Agent</w:t>
            </w:r>
            <w:r>
              <w:rPr>
                <w:rFonts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└─ start-agent.cmd          ← Windows 启动入口</w:t>
            </w:r>
          </w:p>
        </w:tc>
      </w:tr>
    </w:tbl>
    <w:p w14:paraId="0000000F">
      <w:pPr>
        <w:spacing w:before="0" w:after="120" w:line="408"/>
        <w:ind w:left="0" w:right="0" w:firstLine="480"/>
        <w:rPr>
          <w:rFonts w:ascii="微软雅黑" w:hAnsi="微软雅黑" w:eastAsia="微软雅黑" w:cs="微软雅黑"/>
          <w:color w:val="111827"/>
        </w:rPr>
      </w:pPr>
      <w:r>
        <w:rPr>
          <w:rFonts w:hint="eastAsia" w:ascii="微软雅黑" w:hAnsi="微软雅黑" w:eastAsia="微软雅黑" w:cs="微软雅黑"/>
          <w:color w:val="111827"/>
          <w:sz w:val="24"/>
        </w:rPr>
        <w:t xml:space="preserve">某些解压软件会多套一层同名文件夹，以是否直接看见 </w:t>
      </w:r>
      <w:r>
        <w:rPr>
          <w:rFonts w:ascii="微软雅黑" w:hAnsi="微软雅黑" w:eastAsia="微软雅黑" w:cs="微软雅黑"/>
          <w:color w:val="111827"/>
          <w:sz w:val="18"/>
        </w:rPr>
        <w:t>third_party_agent</w:t>
      </w:r>
      <w:r>
        <w:rPr>
          <w:rFonts w:hint="eastAsia" w:ascii="微软雅黑" w:hAnsi="微软雅黑" w:eastAsia="微软雅黑" w:cs="微软雅黑"/>
          <w:color w:val="111827"/>
          <w:sz w:val="24"/>
        </w:rPr>
        <w:t xml:space="preserve"> 为准。连接文件如果被浏览器改名成 </w:t>
      </w:r>
      <w:r>
        <w:rPr>
          <w:rFonts w:ascii="微软雅黑" w:hAnsi="微软雅黑" w:eastAsia="微软雅黑" w:cs="微软雅黑"/>
          <w:color w:val="111827"/>
          <w:sz w:val="18"/>
        </w:rPr>
        <w:t>agent-connection (1).json</w:t>
      </w:r>
      <w:r>
        <w:rPr>
          <w:rFonts w:hint="eastAsia" w:ascii="微软雅黑" w:hAnsi="微软雅黑" w:eastAsia="微软雅黑" w:cs="微软雅黑"/>
          <w:color w:val="111827"/>
          <w:sz w:val="24"/>
        </w:rPr>
        <w:t>，请改回上面的名字，或相应修改启动命令。</w:t>
      </w:r>
    </w:p>
    <w:p w14:paraId="00000010">
      <w:pPr>
        <w:pStyle w:val="000004"/>
        <w:keepNext w:val="1"/>
        <w:keepLines w:val="1"/>
        <w:spacing w:before="480" w:beforeAutospacing="1" w:after="120" w:afterAutospacing="1" w:line="312"/>
        <w:ind w:left="0" w:right="0"/>
        <w:outlineLvl w:val="1"/>
        <w:rPr>
          <w:rFonts w:ascii="微软雅黑" w:hAnsi="微软雅黑" w:eastAsia="微软雅黑" w:cs="微软雅黑"/>
          <w:color w:val="111827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11827"/>
          <w:sz w:val="30"/>
        </w:rPr>
        <w:t xml:space="preserve">04 接入你自己的 Agent </w:t>
      </w:r>
      <w:r>
        <w:rPr>
          <w:rFonts w:hint="eastAsia" w:ascii="微软雅黑" w:hAnsi="微软雅黑" w:eastAsia="微软雅黑" w:cs="微软雅黑"/>
          <w:b w:val="1"/>
          <w:color w:val="6b7280"/>
          <w:sz w:val="18"/>
        </w:rPr>
        <w:t>（在自己的电脑操作）</w:t>
      </w:r>
    </w:p>
    <w:p w14:paraId="00000011">
      <w:pPr>
        <w:spacing w:before="0" w:after="120" w:line="408"/>
        <w:ind w:left="0" w:right="0" w:firstLine="480"/>
        <w:rPr>
          <w:rFonts w:ascii="微软雅黑" w:hAnsi="微软雅黑" w:eastAsia="微软雅黑" w:cs="微软雅黑"/>
          <w:color w:val="111827"/>
        </w:rPr>
      </w:pPr>
      <w:r>
        <w:rPr>
          <w:rFonts w:hint="eastAsia" w:ascii="微软雅黑" w:hAnsi="微软雅黑" w:eastAsia="微软雅黑" w:cs="微软雅黑"/>
          <w:color w:val="111827"/>
          <w:sz w:val="24"/>
        </w:rPr>
        <w:t xml:space="preserve">压缩包已提供 </w:t>
      </w:r>
      <w:r>
        <w:rPr>
          <w:rFonts w:ascii="微软雅黑" w:hAnsi="微软雅黑" w:eastAsia="微软雅黑" w:cs="微软雅黑"/>
          <w:color w:val="111827"/>
          <w:sz w:val="18"/>
        </w:rPr>
        <w:t>my_agent.py</w:t>
      </w:r>
      <w:r>
        <w:rPr>
          <w:rFonts w:hint="eastAsia" w:ascii="微软雅黑" w:hAnsi="微软雅黑" w:eastAsia="微软雅黑" w:cs="微软雅黑"/>
          <w:color w:val="111827"/>
          <w:sz w:val="24"/>
        </w:rPr>
        <w:t xml:space="preserve"> 通用适配层和 </w:t>
      </w:r>
      <w:r>
        <w:rPr>
          <w:rFonts w:ascii="微软雅黑" w:hAnsi="微软雅黑" w:eastAsia="微软雅黑" w:cs="微软雅黑"/>
          <w:color w:val="111827"/>
          <w:sz w:val="18"/>
        </w:rPr>
        <w:t>agent_logic.py</w:t>
      </w:r>
      <w:r>
        <w:rPr>
          <w:rFonts w:hint="eastAsia" w:ascii="微软雅黑" w:hAnsi="微软雅黑" w:eastAsia="微软雅黑" w:cs="微软雅黑"/>
          <w:color w:val="111827"/>
          <w:sz w:val="24"/>
        </w:rPr>
        <w:t xml:space="preserve"> 接入文件。打开 </w:t>
      </w:r>
      <w:r>
        <w:rPr>
          <w:rFonts w:ascii="微软雅黑" w:hAnsi="微软雅黑" w:eastAsia="微软雅黑" w:cs="微软雅黑"/>
          <w:color w:val="111827"/>
          <w:sz w:val="18"/>
        </w:rPr>
        <w:t>agent_logic.py</w:t>
      </w:r>
      <w:r>
        <w:rPr>
          <w:rFonts w:hint="eastAsia" w:ascii="微软雅黑" w:hAnsi="微软雅黑" w:eastAsia="微软雅黑" w:cs="微软雅黑"/>
          <w:color w:val="111827"/>
          <w:sz w:val="24"/>
        </w:rPr>
        <w:t xml:space="preserve">，在 </w:t>
      </w:r>
      <w:r>
        <w:rPr>
          <w:rFonts w:ascii="微软雅黑" w:hAnsi="微软雅黑" w:eastAsia="微软雅黑" w:cs="微软雅黑"/>
          <w:color w:val="111827"/>
          <w:sz w:val="18"/>
        </w:rPr>
        <w:t>decide()</w:t>
      </w:r>
      <w:r>
        <w:rPr>
          <w:rFonts w:hint="eastAsia" w:ascii="微软雅黑" w:hAnsi="微软雅黑" w:eastAsia="微软雅黑" w:cs="微软雅黑"/>
          <w:color w:val="111827"/>
          <w:sz w:val="24"/>
        </w:rPr>
        <w:t xml:space="preserve"> 中调用自己的 Agent，把其输出转换为平台动作。无需移动整个 Agent 项目，但启动客户端的 Python 环境必须能导入它。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92" w:type="dxa"/>
              <w:bottom w:w="192" w:type="dxa"/>
            </w:tcMar>
            <w:vAlign w:val="center"/>
          </w:tcPr>
          <w:p w14:paraId="00000012">
            <w:pPr>
              <w:rPr>
                <w:rFonts w:ascii="微软雅黑" w:hAnsi="微软雅黑" w:eastAsia="微软雅黑" w:cs="微软雅黑"/>
                <w:color w:val="111827"/>
              </w:rPr>
            </w:pPr>
            <w:r>
              <w:rPr>
                <w:rFonts w:ascii="微软雅黑" w:hAnsi="微软雅黑" w:eastAsia="微软雅黑" w:cs="微软雅黑"/>
              </w:rPr>
              <w:t>def decide(*, task, observation, history, action_history, state):</w:t>
            </w:r>
            <w:r>
              <w:rPr>
                <w:rFonts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 xml:space="preserve">    # 在这里实现算法，通过 model.generate(messages) 调用平台模型。</w:t>
            </w:r>
            <w:r>
              <w:rPr>
                <w:rFonts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 xml:space="preserve">    # task：任务；observation：当前页面 type / url / text。</w:t>
            </w:r>
            <w:r>
              <w:rPr>
                <w:rFonts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 xml:space="preserve">    # history / action_history：平台提供的历史。</w:t>
            </w:r>
            <w:r>
              <w:rPr>
                <w:rFonts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 xml:space="preserve">    # state：本任务内保留的自己的 Agent 和记忆。</w:t>
            </w:r>
            <w:r>
              <w:rPr>
                <w:rFonts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 xml:space="preserve">    # 返回你的 Agent 实际决定的一个动作字符串或字典。</w:t>
            </w:r>
            <w:r>
              <w:rPr>
                <w:rFonts w:ascii="微软雅黑" w:hAnsi="微软雅黑" w:eastAsia="微软雅黑" w:cs="微软雅黑"/>
              </w:rPr>
              <w:br w:type="textWrapping"/>
            </w:r>
            <w:r>
              <w:rPr>
                <w:rFonts w:ascii="微软雅黑" w:hAnsi="微软雅黑" w:eastAsia="微软雅黑" w:cs="微软雅黑"/>
              </w:rPr>
              <w:t xml:space="preserve">    from third_party_agent import model</w:t>
            </w:r>
            <w:r>
              <w:rPr>
                <w:rFonts w:ascii="微软雅黑" w:hAnsi="微软雅黑" w:eastAsia="微软雅黑" w:cs="微软雅黑"/>
              </w:rPr>
              <w:br w:type="textWrapping"/>
            </w:r>
            <w:r>
              <w:rPr>
                <w:rFonts w:ascii="微软雅黑" w:hAnsi="微软雅黑" w:eastAsia="微软雅黑" w:cs="微软雅黑"/>
              </w:rPr>
              <w:t xml:space="preserve">    reply = model.generate([{"role": "user", "content": task + "\n" + observation["text"]}])</w:t>
            </w:r>
            <w:r>
              <w:rPr>
                <w:rFonts w:ascii="微软雅黑" w:hAnsi="微软雅黑" w:eastAsia="微软雅黑" w:cs="微软雅黑"/>
              </w:rPr>
              <w:br w:type="textWrapping"/>
            </w:r>
            <w:r>
              <w:rPr>
                <w:rFonts w:ascii="微软雅黑" w:hAnsi="微软雅黑" w:eastAsia="微软雅黑" w:cs="微软雅黑"/>
              </w:rPr>
              <w:t xml:space="preserve">    import json</w:t>
            </w:r>
            <w:r>
              <w:rPr>
                <w:rFonts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 xml:space="preserve">    return json.loads(reply.text)  # 约定模型输出 JSON action</w:t>
            </w:r>
          </w:p>
        </w:tc>
      </w:tr>
    </w:tbl>
    <w:p w14:paraId="00000013">
      <w:pPr>
        <w:spacing w:before="0" w:after="120" w:line="408"/>
        <w:ind w:left="0" w:right="0" w:firstLine="480"/>
        <w:rPr>
          <w:rFonts w:ascii="微软雅黑" w:hAnsi="微软雅黑" w:eastAsia="微软雅黑" w:cs="微软雅黑"/>
          <w:color w:val="111827"/>
        </w:rPr>
      </w:pPr>
      <w:r>
        <w:rPr>
          <w:rFonts w:hint="eastAsia" w:ascii="微软雅黑" w:hAnsi="微软雅黑" w:eastAsia="微软雅黑" w:cs="微软雅黑"/>
          <w:color w:val="111827"/>
          <w:sz w:val="24"/>
        </w:rPr>
        <w:t>返回格式：</w:t>
      </w:r>
      <w:r>
        <w:rPr>
          <w:rFonts w:hint="eastAsia" w:ascii="微软雅黑" w:hAnsi="微软雅黑" w:eastAsia="微软雅黑" w:cs="微软雅黑"/>
          <w:color w:val="111827"/>
          <w:sz w:val="18"/>
        </w:rPr>
        <w:t>{"action": "click [当前元素编号]"}</w:t>
      </w:r>
      <w:r>
        <w:rPr>
          <w:rFonts w:hint="eastAsia" w:ascii="微软雅黑" w:hAnsi="微软雅黑" w:eastAsia="微软雅黑" w:cs="微软雅黑"/>
          <w:color w:val="111827"/>
          <w:sz w:val="24"/>
        </w:rPr>
        <w:t xml:space="preserve">，或直接返回动作字符串。常用动作包括 </w:t>
      </w:r>
      <w:r>
        <w:rPr>
          <w:rFonts w:ascii="微软雅黑" w:hAnsi="微软雅黑" w:eastAsia="微软雅黑" w:cs="微软雅黑"/>
          <w:color w:val="111827"/>
          <w:sz w:val="18"/>
        </w:rPr>
        <w:t>click</w:t>
      </w:r>
      <w:r>
        <w:rPr>
          <w:rFonts w:hint="eastAsia" w:ascii="微软雅黑" w:hAnsi="微软雅黑" w:eastAsia="微软雅黑" w:cs="微软雅黑"/>
          <w:color w:val="111827"/>
          <w:sz w:val="24"/>
        </w:rPr>
        <w:t>、</w:t>
      </w:r>
      <w:r>
        <w:rPr>
          <w:rFonts w:ascii="微软雅黑" w:hAnsi="微软雅黑" w:eastAsia="微软雅黑" w:cs="微软雅黑"/>
          <w:color w:val="111827"/>
          <w:sz w:val="18"/>
        </w:rPr>
        <w:t>type</w:t>
      </w:r>
      <w:r>
        <w:rPr>
          <w:rFonts w:hint="eastAsia" w:ascii="微软雅黑" w:hAnsi="微软雅黑" w:eastAsia="微软雅黑" w:cs="微软雅黑"/>
          <w:color w:val="111827"/>
          <w:sz w:val="24"/>
        </w:rPr>
        <w:t>、</w:t>
      </w:r>
      <w:r>
        <w:rPr>
          <w:rFonts w:ascii="微软雅黑" w:hAnsi="微软雅黑" w:eastAsia="微软雅黑" w:cs="微软雅黑"/>
          <w:color w:val="111827"/>
          <w:sz w:val="18"/>
        </w:rPr>
        <w:t>press</w:t>
      </w:r>
      <w:r>
        <w:rPr>
          <w:rFonts w:hint="eastAsia" w:ascii="微软雅黑" w:hAnsi="微软雅黑" w:eastAsia="微软雅黑" w:cs="微软雅黑"/>
          <w:color w:val="111827"/>
          <w:sz w:val="24"/>
        </w:rPr>
        <w:t>、</w:t>
      </w:r>
      <w:r>
        <w:rPr>
          <w:rFonts w:ascii="微软雅黑" w:hAnsi="微软雅黑" w:eastAsia="微软雅黑" w:cs="微软雅黑"/>
          <w:color w:val="111827"/>
          <w:sz w:val="18"/>
        </w:rPr>
        <w:t>scroll</w:t>
      </w:r>
      <w:r>
        <w:rPr>
          <w:rFonts w:hint="eastAsia" w:ascii="微软雅黑" w:hAnsi="微软雅黑" w:eastAsia="微软雅黑" w:cs="微软雅黑"/>
          <w:color w:val="111827"/>
          <w:sz w:val="24"/>
        </w:rPr>
        <w:t>、</w:t>
      </w:r>
      <w:r>
        <w:rPr>
          <w:rFonts w:ascii="微软雅黑" w:hAnsi="微软雅黑" w:eastAsia="微软雅黑" w:cs="微软雅黑"/>
          <w:color w:val="111827"/>
          <w:sz w:val="18"/>
        </w:rPr>
        <w:t>goto</w:t>
      </w:r>
      <w:r>
        <w:rPr>
          <w:rFonts w:hint="eastAsia" w:ascii="微软雅黑" w:hAnsi="微软雅黑" w:eastAsia="微软雅黑" w:cs="微软雅黑"/>
          <w:color w:val="111827"/>
          <w:sz w:val="24"/>
        </w:rPr>
        <w:t xml:space="preserve"> 和 </w:t>
      </w:r>
      <w:r>
        <w:rPr>
          <w:rFonts w:ascii="微软雅黑" w:hAnsi="微软雅黑" w:eastAsia="微软雅黑" w:cs="微软雅黑"/>
          <w:color w:val="111827"/>
          <w:sz w:val="18"/>
        </w:rPr>
        <w:t>stop</w:t>
      </w:r>
      <w:r>
        <w:rPr>
          <w:rFonts w:hint="eastAsia" w:ascii="微软雅黑" w:hAnsi="微软雅黑" w:eastAsia="微软雅黑" w:cs="微软雅黑"/>
          <w:color w:val="111827"/>
          <w:sz w:val="24"/>
        </w:rPr>
        <w:t>。元素编号必须来自本次页面观察；一个请求只返回一个动作。</w:t>
      </w:r>
    </w:p>
    <w:p w14:paraId="00000014">
      <w:pPr>
        <w:spacing w:before="0" w:after="120" w:line="408"/>
        <w:ind w:left="0" w:right="0" w:firstLine="480"/>
        <w:rPr>
          <w:rFonts w:ascii="微软雅黑" w:hAnsi="微软雅黑" w:eastAsia="微软雅黑" w:cs="微软雅黑"/>
          <w:color w:val="111827"/>
        </w:rPr>
      </w:pPr>
      <w:r>
        <w:rPr>
          <w:rFonts w:hint="eastAsia" w:ascii="微软雅黑" w:hAnsi="微软雅黑" w:eastAsia="微软雅黑" w:cs="微软雅黑"/>
          <w:b w:val="1"/>
          <w:color w:val="111827"/>
          <w:sz w:val="24"/>
        </w:rPr>
        <w:t>通用接口的要求</w:t>
      </w:r>
    </w:p>
    <w:p w14:paraId="00000015">
      <w:pPr>
        <w:spacing w:before="0" w:after="120" w:line="408"/>
        <w:ind w:left="0" w:right="0" w:firstLine="480"/>
        <w:rPr>
          <w:rFonts w:ascii="微软雅黑" w:hAnsi="微软雅黑" w:eastAsia="微软雅黑" w:cs="微软雅黑"/>
          <w:color w:val="111827"/>
        </w:rPr>
      </w:pPr>
      <w:r>
        <w:rPr>
          <w:rFonts w:hint="eastAsia" w:ascii="微软雅黑" w:hAnsi="微软雅黑" w:eastAsia="微软雅黑" w:cs="微软雅黑"/>
          <w:color w:val="111827"/>
          <w:sz w:val="24"/>
        </w:rPr>
        <w:t>当前支持可访问性树文本和元素编号动作。自己的 Agent 如果使用其他输入或动作格式，需要在这里完成转换。客户端不指定算法框架；模型及推理参数由平台固定；截图坐标、自带浏览器的 Agent 不能直接照搬接口。</w:t>
      </w:r>
    </w:p>
    <w:p w14:paraId="00000016">
      <w:pPr>
        <w:spacing w:before="0" w:after="120" w:line="408"/>
        <w:ind w:left="0" w:right="0" w:firstLine="480"/>
        <w:rPr>
          <w:rFonts w:ascii="微软雅黑" w:hAnsi="微软雅黑" w:eastAsia="微软雅黑" w:cs="微软雅黑"/>
          <w:color w:val="111827"/>
        </w:rPr>
      </w:pPr>
      <w:r>
        <w:rPr>
          <w:rFonts w:hint="eastAsia" w:ascii="微软雅黑" w:hAnsi="微软雅黑" w:eastAsia="微软雅黑" w:cs="微软雅黑"/>
          <w:color w:val="111827"/>
          <w:sz w:val="24"/>
        </w:rPr>
        <w:t xml:space="preserve">包内 README 说明输入输出字段和完整动作格式。下载包包含可运行的统一模型 baseline，选手可替换提示词与决策逻辑。算法依赖可在本机安装；通过 </w:t>
      </w:r>
      <w:r>
        <w:rPr>
          <w:rFonts w:ascii="微软雅黑" w:hAnsi="微软雅黑" w:eastAsia="微软雅黑" w:cs="微软雅黑"/>
          <w:color w:val="111827"/>
          <w:sz w:val="18"/>
        </w:rPr>
        <w:t>third_party_agent.model.generate(messages)</w:t>
      </w:r>
      <w:r>
        <w:rPr>
          <w:rFonts w:hint="eastAsia" w:ascii="微软雅黑" w:hAnsi="微软雅黑" w:eastAsia="微软雅黑" w:cs="微软雅黑"/>
          <w:color w:val="111827"/>
          <w:sz w:val="24"/>
        </w:rPr>
        <w:t xml:space="preserve"> 调用统一模型，无需配置模型或密钥。</w:t>
      </w:r>
    </w:p>
    <w:p w14:paraId="00000017">
      <w:pPr>
        <w:pStyle w:val="000004"/>
        <w:keepNext w:val="1"/>
        <w:keepLines w:val="1"/>
        <w:spacing w:before="480" w:beforeAutospacing="1" w:after="120" w:afterAutospacing="1" w:line="312"/>
        <w:ind w:left="0" w:right="0"/>
        <w:outlineLvl w:val="1"/>
        <w:rPr>
          <w:rFonts w:ascii="微软雅黑" w:hAnsi="微软雅黑" w:eastAsia="微软雅黑" w:cs="微软雅黑"/>
          <w:color w:val="111827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11827"/>
          <w:sz w:val="30"/>
        </w:rPr>
        <w:t xml:space="preserve">05 打开终端，启动主动连接 </w:t>
      </w:r>
      <w:r>
        <w:rPr>
          <w:rFonts w:hint="eastAsia" w:ascii="微软雅黑" w:hAnsi="微软雅黑" w:eastAsia="微软雅黑" w:cs="微软雅黑"/>
          <w:b w:val="1"/>
          <w:color w:val="6b7280"/>
          <w:sz w:val="18"/>
        </w:rPr>
        <w:t>（在你自己的电脑操作）</w:t>
      </w:r>
    </w:p>
    <w:p w14:paraId="00000018">
      <w:pPr>
        <w:spacing w:before="0" w:after="120" w:line="408"/>
        <w:ind w:left="0" w:right="0" w:firstLine="480"/>
        <w:rPr>
          <w:rFonts w:ascii="微软雅黑" w:hAnsi="微软雅黑" w:eastAsia="微软雅黑" w:cs="微软雅黑"/>
          <w:color w:val="111827"/>
        </w:rPr>
      </w:pPr>
      <w:r>
        <w:rPr>
          <w:rFonts w:hint="eastAsia" w:ascii="微软雅黑" w:hAnsi="微软雅黑" w:eastAsia="微软雅黑" w:cs="微软雅黑"/>
          <w:color w:val="111827"/>
          <w:sz w:val="24"/>
        </w:rPr>
        <w:t xml:space="preserve">Windows：在文件管理器打开上面的文件夹，在地址栏输入 </w:t>
      </w:r>
      <w:r>
        <w:rPr>
          <w:rFonts w:ascii="微软雅黑" w:hAnsi="微软雅黑" w:eastAsia="微软雅黑" w:cs="微软雅黑"/>
          <w:color w:val="111827"/>
          <w:sz w:val="18"/>
        </w:rPr>
        <w:t>cmd</w:t>
      </w:r>
      <w:r>
        <w:rPr>
          <w:rFonts w:hint="eastAsia" w:ascii="微软雅黑" w:hAnsi="微软雅黑" w:eastAsia="微软雅黑" w:cs="微软雅黑"/>
          <w:color w:val="111827"/>
          <w:sz w:val="24"/>
        </w:rPr>
        <w:t xml:space="preserve"> 并按回车。这样命令窗口的当前目录就是客户端根目录。也可以手动进入：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92" w:type="dxa"/>
              <w:bottom w:w="192" w:type="dxa"/>
            </w:tcMar>
            <w:vAlign w:val="center"/>
          </w:tcPr>
          <w:p w14:paraId="00000019">
            <w:pPr>
              <w:rPr>
                <w:rFonts w:ascii="微软雅黑" w:hAnsi="微软雅黑" w:eastAsia="微软雅黑" w:cs="微软雅黑"/>
                <w:color w:val="111827"/>
              </w:rPr>
            </w:pPr>
            <w:r>
              <w:rPr>
                <w:rFonts w:ascii="微软雅黑" w:hAnsi="微软雅黑" w:eastAsia="微软雅黑" w:cs="微软雅黑"/>
              </w:rPr>
              <w:t>cd /d D:\agent-client</w:t>
            </w:r>
            <w:r>
              <w:rPr>
                <w:rFonts w:ascii="微软雅黑" w:hAnsi="微软雅黑" w:eastAsia="微软雅黑" w:cs="微软雅黑"/>
              </w:rPr>
              <w:br w:type="textWrapping"/>
            </w:r>
            <w:r>
              <w:rPr>
                <w:rFonts w:ascii="微软雅黑" w:hAnsi="微软雅黑" w:eastAsia="微软雅黑" w:cs="微软雅黑"/>
              </w:rPr>
              <w:t>python --version</w:t>
            </w:r>
            <w:r>
              <w:rPr>
                <w:rFonts w:ascii="微软雅黑" w:hAnsi="微软雅黑" w:eastAsia="微软雅黑" w:cs="微软雅黑"/>
              </w:rPr>
              <w:br w:type="textWrapping"/>
            </w:r>
            <w:r>
              <w:rPr>
                <w:rFonts w:ascii="微软雅黑" w:hAnsi="微软雅黑" w:eastAsia="微软雅黑" w:cs="微软雅黑"/>
              </w:rPr>
              <w:t>python -m third_party_agent connect --connection-file agent-connection.json --agent my_agent:MyAgent</w:t>
            </w:r>
          </w:p>
        </w:tc>
      </w:tr>
    </w:tbl>
    <w:p w14:paraId="0000001A">
      <w:pPr>
        <w:spacing w:before="0" w:after="120" w:line="408"/>
        <w:ind w:left="0" w:right="0" w:firstLine="480"/>
        <w:rPr>
          <w:rFonts w:ascii="微软雅黑" w:hAnsi="微软雅黑" w:eastAsia="微软雅黑" w:cs="微软雅黑"/>
          <w:color w:val="111827"/>
        </w:rPr>
      </w:pPr>
      <w:r>
        <w:rPr>
          <w:rFonts w:ascii="微软雅黑" w:hAnsi="微软雅黑" w:eastAsia="微软雅黑" w:cs="微软雅黑"/>
          <w:color w:val="111827"/>
          <w:sz w:val="18"/>
        </w:rPr>
        <w:t>D:\agent-client</w:t>
      </w:r>
      <w:r>
        <w:rPr>
          <w:rFonts w:hint="eastAsia" w:ascii="微软雅黑" w:hAnsi="微软雅黑" w:eastAsia="微软雅黑" w:cs="微软雅黑"/>
          <w:color w:val="111827"/>
          <w:sz w:val="24"/>
        </w:rPr>
        <w:t xml:space="preserve"> 是示例路径，请替换成你实际的解压位置。</w:t>
      </w:r>
      <w:r>
        <w:rPr>
          <w:rFonts w:ascii="微软雅黑" w:hAnsi="微软雅黑" w:eastAsia="微软雅黑" w:cs="微软雅黑"/>
          <w:color w:val="111827"/>
          <w:sz w:val="18"/>
        </w:rPr>
        <w:t>python --version</w:t>
      </w:r>
      <w:r>
        <w:rPr>
          <w:rFonts w:hint="eastAsia" w:ascii="微软雅黑" w:hAnsi="微软雅黑" w:eastAsia="微软雅黑" w:cs="微软雅黑"/>
          <w:color w:val="111827"/>
          <w:sz w:val="24"/>
        </w:rPr>
        <w:t xml:space="preserve"> 应显示 3.10 或以上；如果已有虚拟环境，请先激活对应环境。</w:t>
      </w:r>
    </w:p>
    <w:p w14:paraId="0000001B">
      <w:pPr>
        <w:spacing w:before="0" w:after="120" w:line="408"/>
        <w:ind w:left="0" w:right="0" w:firstLine="480"/>
        <w:rPr>
          <w:rFonts w:ascii="微软雅黑" w:hAnsi="微软雅黑" w:eastAsia="微软雅黑" w:cs="微软雅黑"/>
          <w:color w:val="111827"/>
        </w:rPr>
      </w:pPr>
      <w:r>
        <w:rPr>
          <w:rFonts w:hint="eastAsia" w:ascii="微软雅黑" w:hAnsi="微软雅黑" w:eastAsia="微软雅黑" w:cs="微软雅黑"/>
          <w:color w:val="111827"/>
          <w:sz w:val="24"/>
        </w:rPr>
        <w:t>Linux / macOS 的启动方式：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92" w:type="dxa"/>
              <w:bottom w:w="192" w:type="dxa"/>
            </w:tcMar>
            <w:vAlign w:val="center"/>
          </w:tcPr>
          <w:p w14:paraId="0000001C">
            <w:pPr>
              <w:rPr>
                <w:rFonts w:ascii="微软雅黑" w:hAnsi="微软雅黑" w:eastAsia="微软雅黑" w:cs="微软雅黑"/>
                <w:color w:val="111827"/>
              </w:rPr>
            </w:pPr>
            <w:r>
              <w:rPr>
                <w:rFonts w:ascii="微软雅黑" w:hAnsi="微软雅黑" w:eastAsia="微软雅黑" w:cs="微软雅黑"/>
              </w:rPr>
              <w:t>cd ~/agent-client</w:t>
            </w:r>
            <w:r>
              <w:rPr>
                <w:rFonts w:ascii="微软雅黑" w:hAnsi="微软雅黑" w:eastAsia="微软雅黑" w:cs="微软雅黑"/>
              </w:rPr>
              <w:br w:type="textWrapping"/>
            </w:r>
            <w:r>
              <w:rPr>
                <w:rFonts w:ascii="微软雅黑" w:hAnsi="微软雅黑" w:eastAsia="微软雅黑" w:cs="微软雅黑"/>
              </w:rPr>
              <w:t>python3 --version</w:t>
            </w:r>
            <w:r>
              <w:rPr>
                <w:rFonts w:ascii="微软雅黑" w:hAnsi="微软雅黑" w:eastAsia="微软雅黑" w:cs="微软雅黑"/>
              </w:rPr>
              <w:br w:type="textWrapping"/>
            </w:r>
            <w:r>
              <w:rPr>
                <w:rFonts w:ascii="微软雅黑" w:hAnsi="微软雅黑" w:eastAsia="微软雅黑" w:cs="微软雅黑"/>
              </w:rPr>
              <w:t>python3 -m third_party_agent connect --connection-file agent-connection.json --agent my_agent:MyAgent</w:t>
            </w:r>
          </w:p>
        </w:tc>
      </w:tr>
    </w:tbl>
    <w:p w14:paraId="0000001D">
      <w:pPr>
        <w:spacing w:before="0" w:after="120" w:line="408"/>
        <w:ind w:left="0" w:right="0" w:firstLine="480"/>
        <w:rPr>
          <w:rFonts w:ascii="微软雅黑" w:hAnsi="微软雅黑" w:eastAsia="微软雅黑" w:cs="微软雅黑"/>
          <w:color w:val="111827"/>
        </w:rPr>
      </w:pPr>
      <w:r>
        <w:rPr>
          <w:rFonts w:hint="eastAsia" w:ascii="微软雅黑" w:hAnsi="微软雅黑" w:eastAsia="微软雅黑" w:cs="微软雅黑"/>
          <w:color w:val="111827"/>
          <w:sz w:val="24"/>
        </w:rPr>
        <w:t xml:space="preserve">将目录替换成实际路径。若你使用的环境命令为 </w:t>
      </w:r>
      <w:r>
        <w:rPr>
          <w:rFonts w:ascii="微软雅黑" w:hAnsi="微软雅黑" w:eastAsia="微软雅黑" w:cs="微软雅黑"/>
          <w:color w:val="111827"/>
          <w:sz w:val="18"/>
        </w:rPr>
        <w:t>python</w:t>
      </w:r>
      <w:r>
        <w:rPr>
          <w:rFonts w:hint="eastAsia" w:ascii="微软雅黑" w:hAnsi="微软雅黑" w:eastAsia="微软雅黑" w:cs="微软雅黑"/>
          <w:color w:val="111827"/>
          <w:sz w:val="24"/>
        </w:rPr>
        <w:t xml:space="preserve">，也可替换 </w:t>
      </w:r>
      <w:r>
        <w:rPr>
          <w:rFonts w:ascii="微软雅黑" w:hAnsi="微软雅黑" w:eastAsia="微软雅黑" w:cs="微软雅黑"/>
          <w:color w:val="111827"/>
          <w:sz w:val="18"/>
        </w:rPr>
        <w:t>python3</w:t>
      </w:r>
      <w:r>
        <w:rPr>
          <w:rFonts w:hint="eastAsia" w:ascii="微软雅黑" w:hAnsi="微软雅黑" w:eastAsia="微软雅黑" w:cs="微软雅黑"/>
          <w:color w:val="111827"/>
          <w:sz w:val="24"/>
        </w:rPr>
        <w:t>。</w:t>
      </w:r>
    </w:p>
    <w:p w14:paraId="0000001E">
      <w:pPr>
        <w:spacing w:before="0" w:after="120" w:line="408"/>
        <w:ind w:left="0" w:right="0" w:firstLine="480"/>
        <w:rPr>
          <w:rFonts w:ascii="微软雅黑" w:hAnsi="微软雅黑" w:eastAsia="微软雅黑" w:cs="微软雅黑"/>
          <w:color w:val="111827"/>
        </w:rPr>
      </w:pPr>
      <w:r>
        <w:rPr>
          <w:rFonts w:hint="eastAsia" w:ascii="微软雅黑" w:hAnsi="微软雅黑" w:eastAsia="微软雅黑" w:cs="微软雅黑"/>
          <w:color w:val="111827"/>
          <w:sz w:val="24"/>
        </w:rPr>
        <w:t>正常会显示类似：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92" w:type="dxa"/>
              <w:bottom w:w="192" w:type="dxa"/>
            </w:tcMar>
            <w:vAlign w:val="center"/>
          </w:tcPr>
          <w:p w14:paraId="0000001F">
            <w:pPr>
              <w:rPr>
                <w:rFonts w:ascii="微软雅黑" w:hAnsi="微软雅黑" w:eastAsia="微软雅黑" w:cs="微软雅黑"/>
                <w:color w:val="111827"/>
              </w:rPr>
            </w:pPr>
            <w:r>
              <w:rPr>
                <w:rFonts w:hint="eastAsia" w:ascii="微软雅黑" w:hAnsi="微软雅黑" w:eastAsia="微软雅黑" w:cs="微软雅黑"/>
                <w:color w:val="111827"/>
                <w:sz w:val="18"/>
              </w:rPr>
              <w:t>Agent connected to https://你的平台地址 ...</w:t>
            </w:r>
          </w:p>
        </w:tc>
      </w:tr>
    </w:tbl>
    <w:p w14:paraId="00000020">
      <w:pPr>
        <w:spacing w:before="0" w:after="120" w:line="408"/>
        <w:ind w:left="0" w:right="0" w:firstLine="480"/>
        <w:rPr>
          <w:rFonts w:ascii="微软雅黑" w:hAnsi="微软雅黑" w:eastAsia="微软雅黑" w:cs="微软雅黑"/>
          <w:color w:val="111827"/>
        </w:rPr>
      </w:pPr>
      <w:r>
        <w:rPr>
          <w:rFonts w:hint="eastAsia" w:ascii="微软雅黑" w:hAnsi="微软雅黑" w:eastAsia="微软雅黑" w:cs="微软雅黑"/>
          <w:color w:val="111827"/>
          <w:sz w:val="24"/>
        </w:rPr>
        <w:t xml:space="preserve">保持这个终端和电脑运行。回到网页「Agent 连接」，等待几秒，应显示「已连接」。这表示通信正常，还没有开始评测，也不表示 Agent 已完成任何任务。无需启动 serve，也无需设置 </w:t>
      </w:r>
      <w:r>
        <w:rPr>
          <w:rFonts w:ascii="微软雅黑" w:hAnsi="微软雅黑" w:eastAsia="微软雅黑" w:cs="微软雅黑"/>
          <w:color w:val="111827"/>
          <w:sz w:val="18"/>
        </w:rPr>
        <w:t>--agent-endpoint</w:t>
      </w:r>
      <w:r>
        <w:rPr>
          <w:rFonts w:hint="eastAsia" w:ascii="微软雅黑" w:hAnsi="微软雅黑" w:eastAsia="微软雅黑" w:cs="微软雅黑"/>
          <w:color w:val="111827"/>
          <w:sz w:val="24"/>
        </w:rPr>
        <w:t>。</w:t>
      </w:r>
    </w:p>
    <w:p w14:paraId="00000021">
      <w:pPr>
        <w:spacing w:before="0" w:after="120" w:line="408"/>
        <w:ind w:left="0" w:right="0" w:firstLine="480"/>
        <w:rPr>
          <w:rFonts w:ascii="微软雅黑" w:hAnsi="微软雅黑" w:eastAsia="微软雅黑" w:cs="微软雅黑"/>
          <w:color w:val="111827"/>
        </w:rPr>
      </w:pPr>
      <w:r>
        <w:rPr>
          <w:rFonts w:hint="eastAsia" w:ascii="微软雅黑" w:hAnsi="微软雅黑" w:eastAsia="微软雅黑" w:cs="微软雅黑"/>
          <w:b w:val="1"/>
          <w:color w:val="111827"/>
          <w:sz w:val="24"/>
        </w:rPr>
        <w:t>我还没有 Agent，只想确认能连接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92" w:type="dxa"/>
              <w:bottom w:w="192" w:type="dxa"/>
            </w:tcMar>
            <w:vAlign w:val="center"/>
          </w:tcPr>
          <w:p w14:paraId="00000022">
            <w:pPr>
              <w:rPr>
                <w:rFonts w:ascii="微软雅黑" w:hAnsi="微软雅黑" w:eastAsia="微软雅黑" w:cs="微软雅黑"/>
                <w:color w:val="111827"/>
              </w:rPr>
            </w:pPr>
            <w:r>
              <w:rPr>
                <w:rFonts w:ascii="微软雅黑" w:hAnsi="微软雅黑" w:eastAsia="微软雅黑" w:cs="微软雅黑"/>
                <w:color w:val="111827"/>
                <w:sz w:val="18"/>
              </w:rPr>
              <w:t>python -m third_party_agent connect --connection-file agent-connection.json --agent third_party_agent.example:ExampleAgent</w:t>
            </w:r>
          </w:p>
        </w:tc>
      </w:tr>
    </w:tbl>
    <w:p w14:paraId="00000023">
      <w:pPr>
        <w:spacing w:before="0" w:after="120" w:line="408"/>
        <w:ind w:left="0" w:right="0" w:firstLine="480"/>
        <w:rPr>
          <w:rFonts w:ascii="微软雅黑" w:hAnsi="微软雅黑" w:eastAsia="微软雅黑" w:cs="微软雅黑"/>
          <w:color w:val="111827"/>
        </w:rPr>
      </w:pPr>
      <w:r>
        <w:rPr>
          <w:rFonts w:hint="eastAsia" w:ascii="微软雅黑" w:hAnsi="微软雅黑" w:eastAsia="微软雅黑" w:cs="微软雅黑"/>
          <w:color w:val="111827"/>
          <w:sz w:val="24"/>
        </w:rPr>
        <w:t xml:space="preserve">这会使用默认示例，只返回 </w:t>
      </w:r>
      <w:r>
        <w:rPr>
          <w:rFonts w:ascii="微软雅黑" w:hAnsi="微软雅黑" w:eastAsia="微软雅黑" w:cs="微软雅黑"/>
          <w:color w:val="111827"/>
          <w:sz w:val="18"/>
        </w:rPr>
        <w:t>stop</w:t>
      </w:r>
      <w:r>
        <w:rPr>
          <w:rFonts w:hint="eastAsia" w:ascii="微软雅黑" w:hAnsi="微软雅黑" w:eastAsia="微软雅黑" w:cs="微软雅黑"/>
          <w:color w:val="111827"/>
          <w:sz w:val="24"/>
        </w:rPr>
        <w:t>。它可以显示在线，但不能用来衡量真实任务能力。</w:t>
      </w:r>
    </w:p>
    <w:p w14:paraId="00000024">
      <w:pPr>
        <w:pStyle w:val="000004"/>
        <w:keepNext w:val="1"/>
        <w:keepLines w:val="1"/>
        <w:spacing w:before="480" w:beforeAutospacing="1" w:after="120" w:afterAutospacing="1" w:line="312"/>
        <w:ind w:left="0" w:right="0"/>
        <w:outlineLvl w:val="1"/>
        <w:rPr>
          <w:rFonts w:ascii="微软雅黑" w:hAnsi="微软雅黑" w:eastAsia="微软雅黑" w:cs="微软雅黑"/>
          <w:color w:val="111827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11827"/>
          <w:sz w:val="30"/>
        </w:rPr>
        <w:t xml:space="preserve">06 点击开始，执行完整任务集 </w:t>
      </w:r>
      <w:r>
        <w:rPr>
          <w:rFonts w:hint="eastAsia" w:ascii="微软雅黑" w:hAnsi="微软雅黑" w:eastAsia="微软雅黑" w:cs="微软雅黑"/>
          <w:b w:val="1"/>
          <w:color w:val="6b7280"/>
          <w:sz w:val="18"/>
        </w:rPr>
        <w:t>（回到这个网站操作）</w:t>
      </w:r>
    </w:p>
    <w:p w14:paraId="00000025">
      <w:pPr>
        <w:spacing w:before="0" w:after="120" w:line="408"/>
        <w:ind w:left="0" w:right="0" w:firstLine="480"/>
        <w:rPr>
          <w:rFonts w:ascii="微软雅黑" w:hAnsi="微软雅黑" w:eastAsia="微软雅黑" w:cs="微软雅黑"/>
          <w:color w:val="111827"/>
        </w:rPr>
      </w:pPr>
      <w:r>
        <w:rPr>
          <w:rFonts w:hint="eastAsia" w:ascii="微软雅黑" w:hAnsi="微软雅黑" w:eastAsia="微软雅黑" w:cs="微软雅黑"/>
          <w:color w:val="111827"/>
          <w:sz w:val="24"/>
        </w:rPr>
        <w:t>进入「评测总览」，只需选择刚刚在线的 Agent，然后点击「开始整批评测」。平台按固定顺序执行 10 项任务：修改简介、跨版块点赞、回复评论、创建版块、订阅、发帖、回复帖子、踩票和编辑帖子；不再自选任务；浏览器就绪后每项执行限时 300 秒，不限步数，截止后检查最终状态。</w:t>
      </w:r>
    </w:p>
    <w:p w14:paraId="00000026">
      <w:pPr>
        <w:spacing w:before="0" w:after="120" w:line="408"/>
        <w:ind w:left="0" w:right="0" w:firstLine="480"/>
        <w:rPr>
          <w:rFonts w:ascii="微软雅黑" w:hAnsi="微软雅黑" w:eastAsia="微软雅黑" w:cs="微软雅黑"/>
          <w:color w:val="111827"/>
        </w:rPr>
      </w:pPr>
      <w:r>
        <w:rPr>
          <w:rFonts w:hint="eastAsia" w:ascii="微软雅黑" w:hAnsi="微软雅黑" w:eastAsia="微软雅黑" w:cs="微软雅黑"/>
          <w:color w:val="111827"/>
          <w:sz w:val="24"/>
        </w:rPr>
        <w:t>整批提交后可查看各项的 排队中 → 准备环境 → 执行中 → 完成、失败或持续无响应 状态。准备环境时会创建全新的论坛副本，执行时启动独立浏览器；结束后回收副本。你不用手动登录论坛、取消点赞或清理网站数据。</w:t>
      </w:r>
    </w:p>
    <w:p w14:paraId="00000027">
      <w:pPr>
        <w:spacing w:before="0" w:after="120" w:line="408"/>
        <w:ind w:left="0" w:right="0" w:firstLine="480"/>
        <w:rPr>
          <w:rFonts w:ascii="微软雅黑" w:hAnsi="微软雅黑" w:eastAsia="微软雅黑" w:cs="微软雅黑"/>
          <w:color w:val="111827"/>
        </w:rPr>
      </w:pPr>
      <w:r>
        <w:rPr>
          <w:rFonts w:hint="eastAsia" w:ascii="微软雅黑" w:hAnsi="微软雅黑" w:eastAsia="微软雅黑" w:cs="微软雅黑"/>
          <w:color w:val="111827"/>
          <w:sz w:val="24"/>
        </w:rPr>
        <w:t>可以关闭或刷新评测网页，后台任务仍会继续；不能关闭本地 Agent 连接程序。运行中可在批次列表或详情点击「停止整批执行」，停止当前及后续任务。已完成结果保留。某一项持续无响应时会停止该项并继续后续任务。模型调用由平台统一结算，运行记录展示 token 用量和费用；选手不能指定模型或推理参数。</w:t>
      </w:r>
    </w:p>
    <w:p w14:paraId="00000028">
      <w:pPr>
        <w:pStyle w:val="000004"/>
        <w:keepNext w:val="1"/>
        <w:keepLines w:val="1"/>
        <w:spacing w:before="480" w:beforeAutospacing="1" w:after="120" w:afterAutospacing="1" w:line="312"/>
        <w:ind w:left="0" w:right="0"/>
        <w:outlineLvl w:val="1"/>
        <w:rPr>
          <w:rFonts w:ascii="微软雅黑" w:hAnsi="微软雅黑" w:eastAsia="微软雅黑" w:cs="微软雅黑"/>
          <w:color w:val="111827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11827"/>
          <w:sz w:val="30"/>
        </w:rPr>
        <w:t xml:space="preserve">07 查看结果与操作回放 </w:t>
      </w:r>
      <w:r>
        <w:rPr>
          <w:rFonts w:hint="eastAsia" w:ascii="微软雅黑" w:hAnsi="微软雅黑" w:eastAsia="微软雅黑" w:cs="微软雅黑"/>
          <w:b w:val="1"/>
          <w:color w:val="6b7280"/>
          <w:sz w:val="18"/>
        </w:rPr>
        <w:t>（在这个网站查看）</w:t>
      </w:r>
    </w:p>
    <w:p w14:paraId="00000029">
      <w:pPr>
        <w:spacing w:before="0" w:after="120" w:line="408"/>
        <w:ind w:left="0" w:right="0" w:firstLine="480"/>
        <w:rPr>
          <w:rFonts w:ascii="微软雅黑" w:hAnsi="微软雅黑" w:eastAsia="微软雅黑" w:cs="微软雅黑"/>
          <w:color w:val="111827"/>
        </w:rPr>
      </w:pPr>
      <w:r>
        <w:rPr>
          <w:rFonts w:hint="eastAsia" w:ascii="微软雅黑" w:hAnsi="微软雅黑" w:eastAsia="微软雅黑" w:cs="微软雅黑"/>
          <w:color w:val="111827"/>
          <w:sz w:val="24"/>
        </w:rPr>
        <w:t>进入「运行记录」→ 找到本次任务 → 点击「查看详情」。不用在服务器文件夹中寻找结果。</w:t>
      </w:r>
    </w:p>
    <w:tbl>
      <w:tblPr>
        <w:tblW w:w="8306" w:type="dxa"/>
        <w:shd w:color="111827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00002A">
            <w:pPr>
              <w:rPr>
                <w:rFonts w:ascii="微软雅黑" w:hAnsi="微软雅黑" w:eastAsia="微软雅黑" w:cs="微软雅黑"/>
                <w:b w:val="1"/>
                <w:bCs w:val="1"/>
                <w:color w:val="111827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11827"/>
                <w:sz w:val="24"/>
              </w:rPr>
              <w:t>看到的内容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00002B">
            <w:pPr>
              <w:rPr>
                <w:rFonts w:ascii="微软雅黑" w:hAnsi="微软雅黑" w:eastAsia="微软雅黑" w:cs="微软雅黑"/>
                <w:b w:val="1"/>
                <w:bCs w:val="1"/>
                <w:color w:val="111827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11827"/>
                <w:sz w:val="24"/>
              </w:rPr>
              <w:t>代表什么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00002C">
            <w:pPr>
              <w:rPr>
                <w:rFonts w:ascii="微软雅黑" w:hAnsi="微软雅黑" w:eastAsia="微软雅黑" w:cs="微软雅黑"/>
                <w:color w:val="111827"/>
              </w:rPr>
            </w:pPr>
            <w:r>
              <w:rPr>
                <w:rFonts w:hint="eastAsia" w:ascii="微软雅黑" w:hAnsi="微软雅黑" w:eastAsia="微软雅黑" w:cs="微软雅黑"/>
                <w:color w:val="111827"/>
                <w:sz w:val="24"/>
              </w:rPr>
              <w:t>已完成，1 / 1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00002D">
            <w:pPr>
              <w:rPr>
                <w:rFonts w:ascii="微软雅黑" w:hAnsi="微软雅黑" w:eastAsia="微软雅黑" w:cs="微软雅黑"/>
                <w:color w:val="111827"/>
              </w:rPr>
            </w:pPr>
            <w:r>
              <w:rPr>
                <w:rFonts w:hint="eastAsia" w:ascii="微软雅黑" w:hAnsi="微软雅黑" w:eastAsia="微软雅黑" w:cs="微软雅黑"/>
                <w:color w:val="111827"/>
                <w:sz w:val="24"/>
              </w:rPr>
              <w:t>官方评测器检查通过。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00002E">
            <w:pPr>
              <w:rPr>
                <w:rFonts w:ascii="微软雅黑" w:hAnsi="微软雅黑" w:eastAsia="微软雅黑" w:cs="微软雅黑"/>
                <w:color w:val="111827"/>
              </w:rPr>
            </w:pPr>
            <w:r>
              <w:rPr>
                <w:rFonts w:hint="eastAsia" w:ascii="微软雅黑" w:hAnsi="微软雅黑" w:eastAsia="微软雅黑" w:cs="微软雅黑"/>
                <w:color w:val="111827"/>
                <w:sz w:val="24"/>
              </w:rPr>
              <w:t>已完成，0 / 1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00002F">
            <w:pPr>
              <w:rPr>
                <w:rFonts w:ascii="微软雅黑" w:hAnsi="微软雅黑" w:eastAsia="微软雅黑" w:cs="微软雅黑"/>
                <w:color w:val="111827"/>
              </w:rPr>
            </w:pPr>
            <w:r>
              <w:rPr>
                <w:rFonts w:hint="eastAsia" w:ascii="微软雅黑" w:hAnsi="微软雅黑" w:eastAsia="微软雅黑" w:cs="微软雅黑"/>
                <w:color w:val="111827"/>
                <w:sz w:val="24"/>
              </w:rPr>
              <w:t>已完成判分，但任务目标未满足。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000030">
            <w:pPr>
              <w:rPr>
                <w:rFonts w:ascii="微软雅黑" w:hAnsi="微软雅黑" w:eastAsia="微软雅黑" w:cs="微软雅黑"/>
                <w:color w:val="111827"/>
              </w:rPr>
            </w:pPr>
            <w:r>
              <w:rPr>
                <w:rFonts w:hint="eastAsia" w:ascii="微软雅黑" w:hAnsi="微软雅黑" w:eastAsia="微软雅黑" w:cs="微软雅黑"/>
                <w:color w:val="111827"/>
                <w:sz w:val="24"/>
              </w:rPr>
              <w:t>运行失败 / 已中断，未评分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000031">
            <w:pPr>
              <w:rPr>
                <w:rFonts w:ascii="微软雅黑" w:hAnsi="微软雅黑" w:eastAsia="微软雅黑" w:cs="微软雅黑"/>
                <w:color w:val="111827"/>
              </w:rPr>
            </w:pPr>
            <w:r>
              <w:rPr>
                <w:rFonts w:hint="eastAsia" w:ascii="微软雅黑" w:hAnsi="微软雅黑" w:eastAsia="微软雅黑" w:cs="微软雅黑"/>
                <w:color w:val="111827"/>
                <w:sz w:val="24"/>
              </w:rPr>
              <w:t>程序、连接或环境中断；null 不是零分，需查看日志。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000032">
            <w:pPr>
              <w:rPr>
                <w:rFonts w:ascii="微软雅黑" w:hAnsi="微软雅黑" w:eastAsia="微软雅黑" w:cs="微软雅黑"/>
                <w:color w:val="111827"/>
              </w:rPr>
            </w:pPr>
            <w:r>
              <w:rPr>
                <w:rFonts w:hint="eastAsia" w:ascii="微软雅黑" w:hAnsi="微软雅黑" w:eastAsia="微软雅黑" w:cs="微软雅黑"/>
                <w:color w:val="111827"/>
                <w:sz w:val="24"/>
              </w:rPr>
              <w:t>已取消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000033">
            <w:pPr>
              <w:rPr>
                <w:rFonts w:ascii="微软雅黑" w:hAnsi="微软雅黑" w:eastAsia="微软雅黑" w:cs="微软雅黑"/>
                <w:color w:val="111827"/>
              </w:rPr>
            </w:pPr>
            <w:r>
              <w:rPr>
                <w:rFonts w:hint="eastAsia" w:ascii="微软雅黑" w:hAnsi="微软雅黑" w:eastAsia="微软雅黑" w:cs="微软雅黑"/>
                <w:color w:val="111827"/>
                <w:sz w:val="24"/>
              </w:rPr>
              <w:t>本次运行被取消，没有有效评分。</w:t>
            </w:r>
          </w:p>
        </w:tc>
      </w:tr>
    </w:tbl>
    <w:p w14:paraId="00000034">
      <w:pPr>
        <w:spacing w:before="0" w:after="120" w:line="408"/>
        <w:ind w:left="0" w:right="0" w:firstLine="480"/>
        <w:rPr>
          <w:rFonts w:ascii="微软雅黑" w:hAnsi="微软雅黑" w:eastAsia="微软雅黑" w:cs="微软雅黑"/>
          <w:color w:val="111827"/>
        </w:rPr>
      </w:pPr>
      <w:r>
        <w:rPr>
          <w:rFonts w:hint="eastAsia" w:ascii="微软雅黑" w:hAnsi="微软雅黑" w:eastAsia="微软雅黑" w:cs="微软雅黑"/>
          <w:color w:val="111827"/>
          <w:sz w:val="24"/>
        </w:rPr>
        <w:t>详情下方可看 HTML 操作回放，包括页面文字、动作和截图；也能下载评分 JSON、浏览器 trace 和运行日志。用户只能查看自己有权限的结果。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2563eb" w:sz="18"/>
              <w:bottom w:val="none" w:sz="8"/>
              <w:right w:val="none" w:sz="8"/>
            </w:tcBorders>
            <w:shd w:val="clear" w:fill="eef4fb"/>
            <w:tcMar>
              <w:top w:w="120" w:type="dxa"/>
              <w:bottom w:w="120" w:type="dxa"/>
            </w:tcMar>
            <w:vAlign w:val="center"/>
          </w:tcPr>
          <w:p w14:paraId="00000035">
            <w:pPr>
              <w:rPr>
                <w:rFonts w:ascii="微软雅黑" w:hAnsi="微软雅黑" w:eastAsia="微软雅黑" w:cs="微软雅黑"/>
                <w:color w:val="111827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11827"/>
                <w:sz w:val="24"/>
              </w:rPr>
              <w:t>目前没有论坛浏览器的实时视频或可手动操作的远程窗口。</w:t>
            </w:r>
            <w:r>
              <w:rPr>
                <w:rFonts w:hint="eastAsia" w:ascii="微软雅黑" w:hAnsi="微软雅黑" w:eastAsia="微软雅黑" w:cs="微软雅黑"/>
                <w:color w:val="111827"/>
                <w:sz w:val="24"/>
              </w:rPr>
              <w:t>执行中可以查看每项进度；整批结束后查看成功率、明细和回放，并下载 JSON 或 CSV 报告。</w:t>
            </w:r>
          </w:p>
        </w:tc>
      </w:tr>
    </w:tbl>
    <w:p w14:paraId="00000036">
      <w:pPr>
        <w:pStyle w:val="000004"/>
        <w:keepNext w:val="1"/>
        <w:keepLines w:val="1"/>
        <w:spacing w:before="480" w:beforeAutospacing="1" w:after="120" w:afterAutospacing="1" w:line="312"/>
        <w:ind w:left="0" w:right="0"/>
        <w:outlineLvl w:val="1"/>
        <w:rPr>
          <w:rFonts w:ascii="微软雅黑" w:hAnsi="微软雅黑" w:eastAsia="微软雅黑" w:cs="微软雅黑"/>
          <w:color w:val="111827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11827"/>
          <w:sz w:val="30"/>
        </w:rPr>
        <w:t>遇到问题，先检查这里</w:t>
      </w:r>
    </w:p>
    <w:p w14:paraId="00000037">
      <w:pPr>
        <w:pStyle w:val="000001"/>
        <w:keepNext w:val="1"/>
        <w:keepLines w:val="1"/>
        <w:spacing w:before="480" w:beforeAutospacing="1" w:after="120" w:afterAutospacing="1" w:line="312"/>
        <w:ind w:left="0" w:right="0"/>
        <w:outlineLvl w:val="2"/>
        <w:rPr>
          <w:rFonts w:ascii="微软雅黑" w:hAnsi="微软雅黑" w:eastAsia="微软雅黑" w:cs="微软雅黑"/>
          <w:color w:val="111827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11827"/>
          <w:sz w:val="26"/>
        </w:rPr>
        <w:t>提示 No module named third_party_agent</w:t>
      </w:r>
    </w:p>
    <w:p w14:paraId="00000038">
      <w:pPr>
        <w:spacing w:before="0" w:after="120" w:line="408"/>
        <w:ind w:left="0" w:right="0" w:firstLine="480"/>
        <w:rPr>
          <w:rFonts w:ascii="微软雅黑" w:hAnsi="微软雅黑" w:eastAsia="微软雅黑" w:cs="微软雅黑"/>
          <w:color w:val="111827"/>
        </w:rPr>
      </w:pPr>
      <w:r>
        <w:rPr>
          <w:rFonts w:hint="eastAsia" w:ascii="微软雅黑" w:hAnsi="微软雅黑" w:eastAsia="微软雅黑" w:cs="微软雅黑"/>
          <w:color w:val="111827"/>
          <w:sz w:val="24"/>
        </w:rPr>
        <w:t xml:space="preserve">通常是终端位置不对。当前文件夹应直接包含 </w:t>
      </w:r>
      <w:r>
        <w:rPr>
          <w:rFonts w:ascii="微软雅黑" w:hAnsi="微软雅黑" w:eastAsia="微软雅黑" w:cs="微软雅黑"/>
          <w:color w:val="111827"/>
          <w:sz w:val="18"/>
        </w:rPr>
        <w:t>third_party_agent</w:t>
      </w:r>
      <w:r>
        <w:rPr>
          <w:rFonts w:hint="eastAsia" w:ascii="微软雅黑" w:hAnsi="微软雅黑" w:eastAsia="微软雅黑" w:cs="微软雅黑"/>
          <w:color w:val="111827"/>
          <w:sz w:val="24"/>
        </w:rPr>
        <w:t xml:space="preserve">。检查解压时是否多了一层目录，或是否进入到了 </w:t>
      </w:r>
      <w:r>
        <w:rPr>
          <w:rFonts w:ascii="微软雅黑" w:hAnsi="微软雅黑" w:eastAsia="微软雅黑" w:cs="微软雅黑"/>
          <w:color w:val="111827"/>
          <w:sz w:val="18"/>
        </w:rPr>
        <w:t>third_party_agent</w:t>
      </w:r>
      <w:r>
        <w:rPr>
          <w:rFonts w:hint="eastAsia" w:ascii="微软雅黑" w:hAnsi="微软雅黑" w:eastAsia="微软雅黑" w:cs="微软雅黑"/>
          <w:color w:val="111827"/>
          <w:sz w:val="24"/>
        </w:rPr>
        <w:t xml:space="preserve"> 内部。</w:t>
      </w:r>
    </w:p>
    <w:p w14:paraId="00000039">
      <w:pPr>
        <w:pStyle w:val="000001"/>
        <w:keepNext w:val="1"/>
        <w:keepLines w:val="1"/>
        <w:spacing w:before="480" w:beforeAutospacing="1" w:after="120" w:afterAutospacing="1" w:line="312"/>
        <w:ind w:left="0" w:right="0"/>
        <w:outlineLvl w:val="2"/>
        <w:rPr>
          <w:rFonts w:ascii="微软雅黑" w:hAnsi="微软雅黑" w:eastAsia="微软雅黑" w:cs="微软雅黑"/>
          <w:color w:val="111827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11827"/>
          <w:sz w:val="26"/>
        </w:rPr>
        <w:t>提示找不到 agent-connection.json 或 my_agent</w:t>
      </w:r>
    </w:p>
    <w:p w14:paraId="0000003A">
      <w:pPr>
        <w:spacing w:before="0" w:after="120" w:line="408"/>
        <w:ind w:left="0" w:right="0" w:firstLine="480"/>
        <w:rPr>
          <w:rFonts w:ascii="微软雅黑" w:hAnsi="微软雅黑" w:eastAsia="微软雅黑" w:cs="微软雅黑"/>
          <w:color w:val="111827"/>
        </w:rPr>
      </w:pPr>
      <w:r>
        <w:rPr>
          <w:rFonts w:hint="eastAsia" w:ascii="微软雅黑" w:hAnsi="微软雅黑" w:eastAsia="微软雅黑" w:cs="微软雅黑"/>
          <w:color w:val="111827"/>
          <w:sz w:val="24"/>
        </w:rPr>
        <w:t xml:space="preserve">确认 </w:t>
      </w:r>
      <w:r>
        <w:rPr>
          <w:rFonts w:ascii="微软雅黑" w:hAnsi="微软雅黑" w:eastAsia="微软雅黑" w:cs="微软雅黑"/>
          <w:color w:val="111827"/>
          <w:sz w:val="18"/>
        </w:rPr>
        <w:t>my_agent.py</w:t>
      </w:r>
      <w:r>
        <w:rPr>
          <w:rFonts w:hint="eastAsia" w:ascii="微软雅黑" w:hAnsi="微软雅黑" w:eastAsia="微软雅黑" w:cs="微软雅黑"/>
          <w:color w:val="111827"/>
          <w:sz w:val="24"/>
        </w:rPr>
        <w:t>、</w:t>
      </w:r>
      <w:r>
        <w:rPr>
          <w:rFonts w:ascii="微软雅黑" w:hAnsi="微软雅黑" w:eastAsia="微软雅黑" w:cs="微软雅黑"/>
          <w:color w:val="111827"/>
          <w:sz w:val="18"/>
        </w:rPr>
        <w:t>agent_logic.py</w:t>
      </w:r>
      <w:r>
        <w:rPr>
          <w:rFonts w:hint="eastAsia" w:ascii="微软雅黑" w:hAnsi="微软雅黑" w:eastAsia="微软雅黑" w:cs="微软雅黑"/>
          <w:color w:val="111827"/>
          <w:sz w:val="24"/>
        </w:rPr>
        <w:t xml:space="preserve"> 和连接文件与 </w:t>
      </w:r>
      <w:r>
        <w:rPr>
          <w:rFonts w:ascii="微软雅黑" w:hAnsi="微软雅黑" w:eastAsia="微软雅黑" w:cs="微软雅黑"/>
          <w:color w:val="111827"/>
          <w:sz w:val="18"/>
        </w:rPr>
        <w:t>third_party_agent</w:t>
      </w:r>
      <w:r>
        <w:rPr>
          <w:rFonts w:hint="eastAsia" w:ascii="微软雅黑" w:hAnsi="微软雅黑" w:eastAsia="微软雅黑" w:cs="微软雅黑"/>
          <w:color w:val="111827"/>
          <w:sz w:val="24"/>
        </w:rPr>
        <w:t xml:space="preserve"> 文件夹在同一层；检查文件名、后缀及当前目录。连接文件在其他位置时，</w:t>
      </w:r>
      <w:r>
        <w:rPr>
          <w:rFonts w:ascii="微软雅黑" w:hAnsi="微软雅黑" w:eastAsia="微软雅黑" w:cs="微软雅黑"/>
          <w:color w:val="111827"/>
          <w:sz w:val="18"/>
        </w:rPr>
        <w:t>--connection-file</w:t>
      </w:r>
      <w:r>
        <w:rPr>
          <w:rFonts w:hint="eastAsia" w:ascii="微软雅黑" w:hAnsi="微软雅黑" w:eastAsia="微软雅黑" w:cs="微软雅黑"/>
          <w:color w:val="111827"/>
          <w:sz w:val="24"/>
        </w:rPr>
        <w:t xml:space="preserve"> 后面填写完整路径并加双引号。</w:t>
      </w:r>
    </w:p>
    <w:p w14:paraId="0000003B">
      <w:pPr>
        <w:pStyle w:val="000001"/>
        <w:keepNext w:val="1"/>
        <w:keepLines w:val="1"/>
        <w:spacing w:before="480" w:beforeAutospacing="1" w:after="120" w:afterAutospacing="1" w:line="312"/>
        <w:ind w:left="0" w:right="0"/>
        <w:outlineLvl w:val="2"/>
        <w:rPr>
          <w:rFonts w:ascii="微软雅黑" w:hAnsi="微软雅黑" w:eastAsia="微软雅黑" w:cs="微软雅黑"/>
          <w:color w:val="111827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11827"/>
          <w:sz w:val="26"/>
        </w:rPr>
        <w:t>终端启动了，网页仍显示离线</w:t>
      </w:r>
    </w:p>
    <w:p w14:paraId="0000003C">
      <w:pPr>
        <w:spacing w:before="0" w:after="120" w:line="408"/>
        <w:ind w:left="0" w:right="0" w:firstLine="480"/>
        <w:rPr>
          <w:rFonts w:ascii="微软雅黑" w:hAnsi="微软雅黑" w:eastAsia="微软雅黑" w:cs="微软雅黑"/>
          <w:color w:val="111827"/>
        </w:rPr>
      </w:pPr>
      <w:r>
        <w:rPr>
          <w:rFonts w:hint="eastAsia" w:ascii="微软雅黑" w:hAnsi="微软雅黑" w:eastAsia="微软雅黑" w:cs="微软雅黑"/>
          <w:color w:val="111827"/>
          <w:sz w:val="24"/>
        </w:rPr>
        <w:t xml:space="preserve">先看终端有没有显示 </w:t>
      </w:r>
      <w:r>
        <w:rPr>
          <w:rFonts w:ascii="微软雅黑" w:hAnsi="微软雅黑" w:eastAsia="微软雅黑" w:cs="微软雅黑"/>
          <w:color w:val="111827"/>
          <w:sz w:val="18"/>
        </w:rPr>
        <w:t>Agent connected</w:t>
      </w:r>
      <w:r>
        <w:rPr>
          <w:rFonts w:hint="eastAsia" w:ascii="微软雅黑" w:hAnsi="微软雅黑" w:eastAsia="微软雅黑" w:cs="微软雅黑"/>
          <w:color w:val="111827"/>
          <w:sz w:val="24"/>
        </w:rPr>
        <w:t xml:space="preserve">。确认连接文件来自你当前登录的平台与账号，服务器网址可达，令牌没有被撤销。远程连接默认要求 HTTPS；受控内网 HTTP 测试需维护者确认后使用 </w:t>
      </w:r>
      <w:r>
        <w:rPr>
          <w:rFonts w:ascii="微软雅黑" w:hAnsi="微软雅黑" w:eastAsia="微软雅黑" w:cs="微软雅黑"/>
          <w:color w:val="111827"/>
          <w:sz w:val="18"/>
        </w:rPr>
        <w:t>--allow-http</w:t>
      </w:r>
      <w:r>
        <w:rPr>
          <w:rFonts w:hint="eastAsia" w:ascii="微软雅黑" w:hAnsi="微软雅黑" w:eastAsia="微软雅黑" w:cs="微软雅黑"/>
          <w:color w:val="111827"/>
          <w:sz w:val="24"/>
        </w:rPr>
        <w:t>。</w:t>
      </w:r>
      <w:r>
        <w:rPr>
          <w:rFonts w:ascii="微软雅黑" w:hAnsi="微软雅黑" w:eastAsia="微软雅黑" w:cs="微软雅黑"/>
          <w:color w:val="111827"/>
          <w:sz w:val="18"/>
        </w:rPr>
        <w:t>127.0.0.1</w:t>
      </w:r>
      <w:r>
        <w:rPr>
          <w:rFonts w:hint="eastAsia" w:ascii="微软雅黑" w:hAnsi="微软雅黑" w:eastAsia="微软雅黑" w:cs="微软雅黑"/>
          <w:color w:val="111827"/>
          <w:sz w:val="24"/>
        </w:rPr>
        <w:t xml:space="preserve"> 永远指当前机器，异机连接文件不能使用服务器的本机回环地址。</w:t>
      </w:r>
    </w:p>
    <w:p w14:paraId="0000003D">
      <w:pPr>
        <w:pStyle w:val="000001"/>
        <w:keepNext w:val="1"/>
        <w:keepLines w:val="1"/>
        <w:spacing w:before="480" w:beforeAutospacing="1" w:after="120" w:afterAutospacing="1" w:line="312"/>
        <w:ind w:left="0" w:right="0"/>
        <w:outlineLvl w:val="2"/>
        <w:rPr>
          <w:rFonts w:ascii="微软雅黑" w:hAnsi="微软雅黑" w:eastAsia="微软雅黑" w:cs="微软雅黑"/>
          <w:color w:val="111827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11827"/>
          <w:sz w:val="26"/>
        </w:rPr>
        <w:t>在线，但任务立即结束或没有网页操作</w:t>
      </w:r>
    </w:p>
    <w:p w14:paraId="0000003E">
      <w:pPr>
        <w:spacing w:before="0" w:after="120" w:line="408"/>
        <w:ind w:left="0" w:right="0" w:firstLine="480"/>
        <w:rPr>
          <w:rFonts w:ascii="微软雅黑" w:hAnsi="微软雅黑" w:eastAsia="微软雅黑" w:cs="微软雅黑"/>
          <w:color w:val="111827"/>
        </w:rPr>
      </w:pPr>
      <w:r>
        <w:rPr>
          <w:rFonts w:hint="eastAsia" w:ascii="微软雅黑" w:hAnsi="微软雅黑" w:eastAsia="微软雅黑" w:cs="微软雅黑"/>
          <w:color w:val="111827"/>
          <w:sz w:val="24"/>
        </w:rPr>
        <w:t xml:space="preserve">在线只代表连接正常。检查是否使用了默认示例，或 </w:t>
      </w:r>
      <w:r>
        <w:rPr>
          <w:rFonts w:ascii="微软雅黑" w:hAnsi="微软雅黑" w:eastAsia="微软雅黑" w:cs="微软雅黑"/>
          <w:color w:val="111827"/>
          <w:sz w:val="18"/>
        </w:rPr>
        <w:t>my_agent.py</w:t>
      </w:r>
      <w:r>
        <w:rPr>
          <w:rFonts w:hint="eastAsia" w:ascii="微软雅黑" w:hAnsi="微软雅黑" w:eastAsia="微软雅黑" w:cs="微软雅黑"/>
          <w:color w:val="111827"/>
          <w:sz w:val="24"/>
        </w:rPr>
        <w:t xml:space="preserve"> 里仍然返回占位 </w:t>
      </w:r>
      <w:r>
        <w:rPr>
          <w:rFonts w:ascii="微软雅黑" w:hAnsi="微软雅黑" w:eastAsia="微软雅黑" w:cs="微软雅黑"/>
          <w:color w:val="111827"/>
          <w:sz w:val="18"/>
        </w:rPr>
        <w:t>stop</w:t>
      </w:r>
      <w:r>
        <w:rPr>
          <w:rFonts w:hint="eastAsia" w:ascii="微软雅黑" w:hAnsi="微软雅黑" w:eastAsia="微软雅黑" w:cs="微软雅黑"/>
          <w:color w:val="111827"/>
          <w:sz w:val="24"/>
        </w:rPr>
        <w:t>；需要接入真正的决策逻辑。</w:t>
      </w:r>
    </w:p>
    <w:p w14:paraId="0000003F">
      <w:pPr>
        <w:pStyle w:val="000001"/>
        <w:keepNext w:val="1"/>
        <w:keepLines w:val="1"/>
        <w:spacing w:before="480" w:beforeAutospacing="1" w:after="120" w:afterAutospacing="1" w:line="312"/>
        <w:ind w:left="0" w:right="0"/>
        <w:outlineLvl w:val="2"/>
        <w:rPr>
          <w:rFonts w:ascii="微软雅黑" w:hAnsi="微软雅黑" w:eastAsia="微软雅黑" w:cs="微软雅黑"/>
          <w:color w:val="111827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11827"/>
          <w:sz w:val="26"/>
        </w:rPr>
        <w:t>任务一直排队，是否出错？</w:t>
      </w:r>
    </w:p>
    <w:p w14:paraId="00000046">
      <w:pPr>
        <w:pBdr>
          <w:bottom/>
        </w:pBdr>
        <w:spacing w:before="0" w:after="120" w:line="408"/>
        <w:ind w:left="0" w:right="0" w:firstLine="480"/>
        <w:rPr>
          <w:rFonts w:ascii="微软雅黑" w:hAnsi="微软雅黑" w:eastAsia="微软雅黑" w:cs="微软雅黑"/>
          <w:color w:val="111827"/>
        </w:rPr>
      </w:pPr>
      <w:r>
        <w:rPr>
          <w:rFonts w:hint="eastAsia" w:ascii="微软雅黑" w:hAnsi="微软雅黑" w:eastAsia="微软雅黑" w:cs="微软雅黑"/>
          <w:color w:val="111827"/>
          <w:sz w:val="24"/>
        </w:rPr>
        <w:t>批次内的 N 项任务按顺序执行，后续项目会显示排队中。保持客户端在线；客户端离线时等待重连，也可以停止整批执行。全站名额满时不接收新批次，请稍后提交。</w:t>
      </w:r>
    </w:p>
    <w:sectPr>
      <w:type w:val="nextPage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toc 3" w:uiPriority="39" w:semiHidden="1" w:unhideWhenUsed="1"/>
    <w:lsdException w:name="Closing" w:semiHidden="1" w:unhideWhenUsed="1"/>
    <w:lsdException w:name="toc 2" w:uiPriority="39" w:semiHidden="1" w:unhideWhenUsed="1"/>
    <w:lsdException w:name="heading 9" w:uiPriority="9" w:semiHidden="1" w:unhideWhenUsed="1" w:qFormat="1"/>
    <w:lsdException w:name="Default Paragraph Font" w:uiPriority="1" w:semiHidden="1" w:unhideWhenUsed="1"/>
    <w:lsdException w:name="List Continue 4" w:semiHidden="1" w:unhideWhenUsed="1"/>
    <w:lsdException w:name="Normal" w:uiPriority="0" w:qFormat="1"/>
    <w:lsdException w:name="heading 2" w:uiPriority="9" w:semiHidden="1" w:unhideWhenUsed="1" w:qFormat="1"/>
    <w:lsdException w:name="Salutation" w:semiHidden="1" w:unhideWhenUsed="1"/>
    <w:lsdException w:name="List Number 4" w:semiHidden="1" w:unhideWhenUsed="1"/>
    <w:lsdException w:name="index 1" w:semiHidden="1" w:unhideWhenUsed="1"/>
    <w:lsdException w:name="heading 5" w:uiPriority="9" w:semiHidden="1" w:unhideWhenUsed="1" w:qFormat="1"/>
    <w:lsdException w:name="index 9" w:semiHidden="1" w:unhideWhenUsed="1"/>
    <w:lsdException w:name="heading 8" w:uiPriority="9" w:semiHidden="1" w:unhideWhenUsed="1" w:qFormat="1"/>
    <w:lsdException w:name="index heading" w:semiHidden="1" w:unhideWhenUsed="1"/>
    <w:lsdException w:name="Strong" w:uiPriority="22" w:qFormat="1"/>
    <w:lsdException w:name="index 3" w:semiHidden="1" w:unhideWhenUsed="1"/>
    <w:lsdException w:name="envelope return" w:semiHidden="1" w:unhideWhenUsed="1"/>
    <w:lsdException w:name="List 2" w:semiHidden="1" w:unhideWhenUsed="1"/>
    <w:lsdException w:name="heading 3" w:uiPriority="9" w:semiHidden="1" w:unhideWhenUsed="1" w:qFormat="1"/>
    <w:lsdException w:name="envelope address" w:semiHidden="1" w:unhideWhenUsed="1"/>
    <w:lsdException w:name="FollowedHyperlink" w:semiHidden="1" w:unhideWhenUsed="1"/>
    <w:lsdException w:name="Note Heading" w:semiHidden="1" w:unhideWhenUsed="1"/>
    <w:lsdException w:name="Date" w:semiHidden="1" w:unhideWhenUsed="1"/>
    <w:lsdException w:name="toc 9" w:uiPriority="39" w:semiHidden="1" w:unhideWhenUsed="1"/>
    <w:lsdException w:name="Signature" w:semiHidden="1" w:unhideWhenUsed="1"/>
    <w:lsdException w:name="Block Text" w:semiHidden="1" w:unhideWhenUsed="1"/>
    <w:lsdException w:name="List 3" w:semiHidden="1" w:unhideWhenUsed="1"/>
    <w:lsdException w:name="Body Text First Indent 2" w:semiHidden="1" w:unhideWhenUsed="1"/>
    <w:lsdException w:name="heading 7" w:uiPriority="9" w:semiHidden="1" w:unhideWhenUsed="1" w:qFormat="1"/>
    <w:lsdException w:name="toc 4" w:uiPriority="39" w:semiHidden="1" w:unhideWhenUsed="1"/>
    <w:lsdException w:name="List Number 5" w:semiHidden="1" w:unhideWhenUsed="1"/>
    <w:lsdException w:name="footnote reference" w:semiHidden="1" w:unhideWhenUsed="1"/>
    <w:lsdException w:name="Normal Indent" w:semiHidden="1" w:unhideWhenUsed="1"/>
    <w:lsdException w:name="toc 8" w:uiPriority="39" w:semiHidden="1" w:unhideWhenUsed="1"/>
    <w:lsdException w:name="page number" w:semiHidden="1" w:unhideWhenUsed="1"/>
    <w:lsdException w:name="List 4" w:semiHidden="1" w:unhideWhenUsed="1"/>
    <w:lsdException w:name="toc 6" w:uiPriority="39" w:semiHidden="1" w:unhideWhenUsed="1"/>
    <w:lsdException w:name="index 5" w:semiHidden="1" w:unhideWhenUsed="1"/>
    <w:lsdException w:name="List 5" w:semiHidden="1" w:unhideWhenUsed="1"/>
    <w:lsdException w:name="Body Text First Indent" w:semiHidden="1" w:unhideWhenUsed="1"/>
    <w:lsdException w:name="index 2" w:semiHidden="1" w:unhideWhenUsed="1"/>
    <w:lsdException w:name="heading 6" w:uiPriority="9" w:semiHidden="1" w:unhideWhenUsed="1" w:qFormat="1"/>
    <w:lsdException w:name="heading 4" w:uiPriority="9" w:semiHidden="1" w:unhideWhenUsed="1" w:qFormat="1"/>
    <w:lsdException w:name="endnote text" w:semiHidden="1" w:unhideWhenUsed="1"/>
    <w:lsdException w:name="footer" w:semiHidden="1" w:unhideWhenUsed="1"/>
    <w:lsdException w:name="Body Text 3" w:semiHidden="1" w:unhideWhenUsed="1"/>
    <w:lsdException w:name="index 6" w:semiHidden="1" w:unhideWhenUsed="1"/>
    <w:lsdException w:name="List Bullet 2" w:semiHidden="1" w:unhideWhenUsed="1"/>
    <w:lsdException w:name="toc 7" w:uiPriority="39" w:semiHidden="1" w:unhideWhenUsed="1"/>
    <w:lsdException w:name="toc 1" w:uiPriority="39" w:semiHidden="1" w:unhideWhenUsed="1"/>
    <w:lsdException w:name="annotation text" w:semiHidden="1" w:unhideWhenUsed="1"/>
    <w:lsdException w:name="Body Text Indent 2" w:semiHidden="1" w:unhideWhenUsed="1"/>
    <w:lsdException w:name="List Bullet 4" w:semiHidden="1" w:unhideWhenUsed="1"/>
    <w:lsdException w:name="Subtitle" w:uiPriority="11" w:qFormat="1"/>
    <w:lsdException w:name="List Continue" w:semiHidden="1" w:unhideWhenUsed="1"/>
    <w:lsdException w:name="List Bullet 5" w:semiHidden="1" w:unhideWhenUsed="1"/>
    <w:lsdException w:name="Message Header" w:semiHidden="1" w:unhideWhenUsed="1"/>
    <w:lsdException w:name="heading 1" w:uiPriority="9" w:qFormat="1"/>
    <w:lsdException w:name="header" w:semiHidden="1" w:unhideWhenUsed="1"/>
    <w:lsdException w:name="List Continue 3" w:semiHidden="1" w:unhideWhenUsed="1"/>
    <w:lsdException w:name="List Number" w:semiHidden="1" w:unhideWhenUsed="1"/>
    <w:lsdException w:name="List Bullet" w:semiHidden="1" w:unhideWhenUsed="1"/>
    <w:lsdException w:name="annotation reference" w:semiHidden="1" w:unhideWhenUsed="1"/>
    <w:lsdException w:name="table of authorities" w:semiHidden="1" w:unhideWhenUsed="1"/>
    <w:lsdException w:name="footnote text" w:semiHidden="1" w:unhideWhenUsed="1"/>
    <w:lsdException w:name="table of figures" w:semiHidden="1" w:unhideWhenUsed="1"/>
    <w:lsdException w:name="Body Text Indent 3" w:semiHidden="1" w:unhideWhenUsed="1"/>
    <w:lsdException w:name="List Number 3" w:semiHidden="1" w:unhideWhenUsed="1"/>
    <w:lsdException w:name="endnote reference" w:semiHidden="1" w:unhideWhenUsed="1"/>
    <w:lsdException w:name="macro" w:semiHidden="1" w:unhideWhenUsed="1"/>
    <w:lsdException w:name="toc 5" w:uiPriority="39" w:semiHidden="1" w:unhideWhenUsed="1"/>
    <w:lsdException w:name="toa heading" w:semiHidden="1" w:unhideWhenUsed="1"/>
    <w:lsdException w:name="Body Text 2" w:semiHidden="1" w:unhideWhenUsed="1"/>
    <w:lsdException w:name="index 8" w:semiHidden="1" w:unhideWhenUsed="1"/>
    <w:lsdException w:name="Title" w:uiPriority="10" w:qFormat="1"/>
    <w:lsdException w:name="caption" w:uiPriority="35" w:semiHidden="1" w:unhideWhenUsed="1" w:qFormat="1"/>
    <w:lsdException w:name="Body Text" w:semiHidden="1" w:unhideWhenUsed="1"/>
    <w:lsdException w:name="index 4" w:semiHidden="1" w:unhideWhenUsed="1"/>
    <w:lsdException w:name="List Number 2" w:semiHidden="1" w:unhideWhenUsed="1"/>
    <w:lsdException w:name="List" w:semiHidden="1" w:unhideWhenUsed="1"/>
    <w:lsdException w:name="Body Text Indent" w:semiHidden="1" w:unhideWhenUsed="1"/>
    <w:lsdException w:name="List Bullet 3" w:semiHidden="1" w:unhideWhenUsed="1"/>
    <w:lsdException w:name="List Continue 2" w:semiHidden="1" w:unhideWhenUsed="1"/>
    <w:lsdException w:name="index 7" w:semiHidden="1" w:unhideWhenUsed="1"/>
    <w:lsdException w:name="List Continue 5" w:semiHidden="1" w:unhideWhenUsed="1"/>
    <w:lsdException w:name="Hyperlink" w:semiHidden="1" w:unhideWhenUsed="1"/>
    <w:lsdException w:name="line number" w:semiHidden="1" w:unhideWhenUsed="1"/>
  </w:latentStyles>
  <w:style w:type="paragraph" w:styleId="000003">
    <w:name w:val="heading 1"/>
    <w:basedOn w:val="000002"/>
    <w:next w:val="000002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4">
    <w:name w:val="heading 2"/>
    <w:basedOn w:val="000002"/>
    <w:next w:val="000002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1">
    <w:name w:val="heading 3"/>
    <w:basedOn w:val="000002"/>
    <w:next w:val="000002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utx3l2" w:default="1">
    <w:name w:val="Normal"/>
    <w:qFormat w:val="1"/>
    <w:pPr>
      <w:widowControl w:val="0"/>
      <w:spacing w:before="60" w:after="60" w:line="240" w:lineRule="auto"/>
      <w:jc w:val="left"/>
    </w:pPr>
    <w:rPr>
      <w:color w:val="333333"/>
      <w:sz w:val="22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2026-10-29T11:35:13Z</dcterms:created>
  <dcterms:modified xsi:type="dcterms:W3CDTF">2026-10-29T11:35:13Z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"01a1859189717e81ad706f4c906fa61e", "ReservedCode1": "", "ContentPropagator": "00119111010856365494821B355", "PropagateID": "01a1859189717e81ad706f4c906fa61e", "ReservedCode2": ""}}</vt:lpwstr>
  </property>
</Properties>
</file>