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82465"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JigsawMaster拼图大师 个人总结文档</w:t>
      </w:r>
    </w:p>
    <w:p w14:paraId="10564AE5">
      <w:pPr>
        <w:jc w:val="center"/>
        <w:rPr>
          <w:rFonts w:hint="default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谢宝玛 1120233506</w:t>
      </w:r>
    </w:p>
    <w:p w14:paraId="4073DC06">
      <w:pPr>
        <w:numPr>
          <w:ilvl w:val="0"/>
          <w:numId w:val="0"/>
        </w:numPr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36"/>
          <w:lang w:val="en-US" w:eastAsia="zh-CN"/>
        </w:rPr>
        <w:t>01 个人工作陈述</w:t>
      </w:r>
    </w:p>
    <w:p w14:paraId="01E5A57A">
      <w:pPr>
        <w:numPr>
          <w:ilvl w:val="0"/>
          <w:numId w:val="0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第一阶段：负责云端排行功能模块开发，配合测试同学完成基础功能测试。</w:t>
      </w:r>
    </w:p>
    <w:p w14:paraId="70870933">
      <w:pPr>
        <w:numPr>
          <w:ilvl w:val="0"/>
          <w:numId w:val="0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第二阶段：负责云端排行模块网络通信测试和服务端程序的测试。</w:t>
      </w:r>
    </w:p>
    <w:p w14:paraId="29610031">
      <w:pPr>
        <w:numPr>
          <w:ilvl w:val="0"/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第三阶段：负责拼图大师项目的兼容性测试</w:t>
      </w:r>
    </w:p>
    <w:p w14:paraId="4E57A225">
      <w:pPr>
        <w:numPr>
          <w:ilvl w:val="0"/>
          <w:numId w:val="0"/>
        </w:numPr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36"/>
          <w:lang w:val="en-US" w:eastAsia="zh-CN"/>
        </w:rPr>
        <w:t>02 感想与收获</w:t>
      </w:r>
    </w:p>
    <w:p w14:paraId="6806FEF8">
      <w:pPr>
        <w:numPr>
          <w:ilvl w:val="0"/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通过课程的学习和拼图大师项目的测试工作，我学会了如何系统得对一个项目进行测试。第一阶段学会了如何以开发人员的视角去和测试人员交流。第二阶段了解了单元测试用例如何设计，如何全面得测试一个模块。第三阶段学会了如何灵活变通，节约测试时间和成本。</w:t>
      </w:r>
    </w:p>
    <w:p w14:paraId="6545D2DB">
      <w:pPr>
        <w:numPr>
          <w:ilvl w:val="0"/>
          <w:numId w:val="0"/>
        </w:numPr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36"/>
          <w:lang w:val="en-US" w:eastAsia="zh-CN"/>
        </w:rPr>
        <w:t>03 自我评价</w:t>
      </w:r>
    </w:p>
    <w:p w14:paraId="650924C1">
      <w:pPr>
        <w:numPr>
          <w:ilvl w:val="0"/>
          <w:numId w:val="0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工作的优点：工作高效，不拖沓，思路清晰。</w:t>
      </w:r>
    </w:p>
    <w:p w14:paraId="0343F66B">
      <w:pPr>
        <w:numPr>
          <w:ilvl w:val="0"/>
          <w:numId w:val="0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工作的缺点：不主动，等着分配任务。</w:t>
      </w:r>
    </w:p>
    <w:tbl>
      <w:tblPr>
        <w:tblStyle w:val="5"/>
        <w:tblpPr w:leftFromText="180" w:rightFromText="180" w:vertAnchor="text" w:horzAnchor="page" w:tblpX="1951" w:tblpY="31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2"/>
        <w:gridCol w:w="867"/>
      </w:tblGrid>
      <w:tr w14:paraId="1E7D4E78">
        <w:trPr>
          <w:trHeight w:val="352" w:hRule="atLeast"/>
        </w:trPr>
        <w:tc>
          <w:tcPr>
            <w:tcW w:w="3732" w:type="dxa"/>
          </w:tcPr>
          <w:p w14:paraId="0FB57EE9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  <w:vertAlign w:val="baseline"/>
                <w:lang w:val="en-US" w:eastAsia="zh-CN"/>
              </w:rPr>
              <w:t>预估自己的工作量在组内的排名</w:t>
            </w:r>
          </w:p>
        </w:tc>
        <w:tc>
          <w:tcPr>
            <w:tcW w:w="867" w:type="dxa"/>
          </w:tcPr>
          <w:p w14:paraId="0817D908">
            <w:pPr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4</w:t>
            </w:r>
          </w:p>
        </w:tc>
      </w:tr>
    </w:tbl>
    <w:p w14:paraId="1EAD25CC">
      <w:pPr>
        <w:numPr>
          <w:ilvl w:val="0"/>
          <w:numId w:val="0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</w:p>
    <w:p w14:paraId="2B354DBC">
      <w:pPr>
        <w:numPr>
          <w:ilvl w:val="0"/>
          <w:numId w:val="0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</w:p>
    <w:p w14:paraId="77F0F55A">
      <w:pPr>
        <w:numPr>
          <w:ilvl w:val="0"/>
          <w:numId w:val="0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</w:p>
    <w:p w14:paraId="23B623FF">
      <w:pPr>
        <w:numPr>
          <w:ilvl w:val="0"/>
          <w:numId w:val="0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</w:p>
    <w:p w14:paraId="3C9CD2B3">
      <w:pPr>
        <w:numPr>
          <w:ilvl w:val="0"/>
          <w:numId w:val="0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</w:p>
    <w:p w14:paraId="7E09ADCE">
      <w:pPr>
        <w:numPr>
          <w:ilvl w:val="0"/>
          <w:numId w:val="0"/>
        </w:numPr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</w:pPr>
    </w:p>
    <w:p w14:paraId="7E2CA188">
      <w:pPr>
        <w:numPr>
          <w:ilvl w:val="0"/>
          <w:numId w:val="0"/>
        </w:numPr>
        <w:wordWrap w:val="0"/>
        <w:ind w:firstLine="420" w:firstLineChars="0"/>
        <w:jc w:val="right"/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个人签字：</w:t>
      </w:r>
      <w:r>
        <w:rPr>
          <w:rFonts w:hint="eastAsia" w:ascii="黑体" w:hAnsi="黑体" w:eastAsia="黑体" w:cs="黑体"/>
          <w:b/>
          <w:bCs/>
          <w:sz w:val="28"/>
          <w:szCs w:val="36"/>
          <w:u w:val="single"/>
          <w:lang w:val="en-US" w:eastAsia="zh-CN"/>
        </w:rPr>
        <w:t xml:space="preserve">  谢宝玛      </w:t>
      </w:r>
    </w:p>
    <w:p w14:paraId="47D1BA9D">
      <w:pPr>
        <w:numPr>
          <w:ilvl w:val="0"/>
          <w:numId w:val="0"/>
        </w:numPr>
        <w:wordWrap w:val="0"/>
        <w:ind w:firstLine="420" w:firstLineChars="0"/>
        <w:jc w:val="right"/>
        <w:rPr>
          <w:rFonts w:hint="default" w:ascii="黑体" w:hAnsi="黑体" w:eastAsia="黑体" w:cs="黑体"/>
          <w:b/>
          <w:bCs/>
          <w:sz w:val="28"/>
          <w:szCs w:val="36"/>
          <w:u w:val="singl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日期：</w:t>
      </w:r>
      <w:r>
        <w:rPr>
          <w:rFonts w:hint="eastAsia" w:ascii="黑体" w:hAnsi="黑体" w:eastAsia="黑体" w:cs="黑体"/>
          <w:b/>
          <w:bCs/>
          <w:sz w:val="28"/>
          <w:szCs w:val="36"/>
          <w:u w:val="single"/>
          <w:lang w:val="en-US" w:eastAsia="zh-CN"/>
        </w:rPr>
        <w:t xml:space="preserve"> 2025.12.29  </w:t>
      </w:r>
    </w:p>
    <w:p w14:paraId="0D02679C">
      <w:pPr>
        <w:numPr>
          <w:ilvl w:val="0"/>
          <w:numId w:val="0"/>
        </w:numPr>
        <w:jc w:val="left"/>
        <w:rPr>
          <w:rFonts w:hint="default" w:asciiTheme="majorEastAsia" w:hAnsiTheme="majorEastAsia" w:eastAsiaTheme="majorEastAsia" w:cstheme="majorEastAsia"/>
          <w:b/>
          <w:bCs/>
          <w:sz w:val="28"/>
          <w:szCs w:val="36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E897A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727F87">
                          <w:pPr>
                            <w:pStyle w:val="2"/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</w:pP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t xml:space="preserve">第 </w:t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727F87">
                    <w:pPr>
                      <w:pStyle w:val="2"/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</w:pP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t xml:space="preserve">第 </w:t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t>1</w:t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fldChar w:fldCharType="end"/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t xml:space="preserve"> 页 共 </w:t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instrText xml:space="preserve"> NUMPAGES  \* MERGEFORMAT </w:instrText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t>1</w:t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fldChar w:fldCharType="end"/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FFB2C8">
    <w:pPr>
      <w:pStyle w:val="3"/>
      <w:rPr>
        <w:rFonts w:hint="default"/>
        <w:lang w:val="en-US"/>
      </w:rPr>
    </w:pPr>
    <w:r>
      <w:rPr>
        <w:rFonts w:hint="eastAsia" w:ascii="华文楷体" w:hAnsi="华文楷体" w:eastAsia="华文楷体" w:cs="华文楷体"/>
        <w:b/>
        <w:bCs/>
        <w:sz w:val="20"/>
        <w:szCs w:val="28"/>
        <w:lang w:val="en-US" w:eastAsia="zh-CN"/>
      </w:rPr>
      <w:t>404NotFound组 JigsawMaster拼图大师 个人总结文档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383E61"/>
    <w:rsid w:val="08132609"/>
    <w:rsid w:val="75383E61"/>
    <w:rsid w:val="7BBBD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122</Words>
  <Characters>156</Characters>
  <Lines>0</Lines>
  <Paragraphs>0</Paragraphs>
  <TotalTime>14</TotalTime>
  <ScaleCrop>false</ScaleCrop>
  <LinksUpToDate>false</LinksUpToDate>
  <CharactersWithSpaces>177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2025-12-29T15:42:00Z</dcterms:created>
  <dc:creator>陈新宇</dc:creator>
  <cp:lastModifiedBy>谢宝玛</cp:lastModifiedBy>
  <dcterms:modified xsi:type="dcterms:W3CDTF">2025-12-29T23:55:28Z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A0799B7761324FF1AE77AA751276AC9D_11</vt:lpwstr>
  </property>
  <property fmtid="{D5CDD505-2E9C-101B-9397-08002B2CF9AE}" pid="4" name="KSOTemplateDocerSaveRecord">
    <vt:lpwstr>eyJoZGlkIjoiNDg3OTc1NGE1MTUxNmQ3NmIwMzcwYTEyZTNlODY1M2EiLCJ1c2VySWQiOiIxNjYwMTExMDg3In0=</vt:lpwstr>
  </property>
</Properties>
</file>