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584516" w14:textId="4B246149" w:rsidR="001B5143" w:rsidRDefault="000D113B" w:rsidP="0019487B">
      <w:pPr>
        <w:pStyle w:val="Title"/>
        <w:ind w:left="-426" w:right="-284"/>
        <w:jc w:val="center"/>
        <w:rPr>
          <w:lang w:val="en-US"/>
        </w:rPr>
      </w:pPr>
      <w:r>
        <w:rPr>
          <w:lang w:val="en-US"/>
        </w:rPr>
        <w:t>Individual</w:t>
      </w:r>
      <w:r w:rsidR="0019487B" w:rsidRPr="0019487B">
        <w:rPr>
          <w:lang w:val="en-US"/>
        </w:rPr>
        <w:t xml:space="preserve"> Assignment Business Reporting Tools</w:t>
      </w:r>
    </w:p>
    <w:p w14:paraId="745F14A9" w14:textId="77777777" w:rsidR="0019487B" w:rsidRDefault="0019487B" w:rsidP="0019487B">
      <w:pPr>
        <w:rPr>
          <w:lang w:val="en-US"/>
        </w:rPr>
      </w:pPr>
    </w:p>
    <w:p w14:paraId="7EA89605" w14:textId="3D98BE35" w:rsidR="0019487B" w:rsidRPr="0019487B" w:rsidRDefault="00695401" w:rsidP="0019487B">
      <w:pPr>
        <w:jc w:val="center"/>
        <w:rPr>
          <w:sz w:val="40"/>
          <w:lang w:val="en-US"/>
        </w:rPr>
      </w:pPr>
      <w:r>
        <w:rPr>
          <w:sz w:val="40"/>
          <w:lang w:val="en-US"/>
        </w:rPr>
        <w:t>Chinook Company</w:t>
      </w:r>
    </w:p>
    <w:p w14:paraId="24903D1F" w14:textId="77777777" w:rsidR="0019487B" w:rsidRDefault="005E7BE9">
      <w:pPr>
        <w:rPr>
          <w:lang w:val="en-US"/>
        </w:rPr>
      </w:pPr>
      <w:r>
        <w:rPr>
          <w:lang w:val="en-US"/>
        </w:rPr>
        <w:pict w14:anchorId="114EDE23">
          <v:rect id="_x0000_i1025" style="width:0;height:1.5pt" o:hralign="center" o:hrstd="t" o:hr="t" fillcolor="#a0a0a0" stroked="f"/>
        </w:pict>
      </w:r>
    </w:p>
    <w:p w14:paraId="4C85991D" w14:textId="77777777" w:rsidR="00D84C74" w:rsidRPr="0019487B" w:rsidRDefault="00D84C74" w:rsidP="00D84C74">
      <w:pPr>
        <w:rPr>
          <w:sz w:val="40"/>
          <w:szCs w:val="24"/>
          <w:lang w:val="en-US"/>
        </w:rPr>
      </w:pPr>
      <w:r>
        <w:rPr>
          <w:sz w:val="40"/>
          <w:szCs w:val="24"/>
          <w:lang w:val="en-US"/>
        </w:rPr>
        <w:t>Assignment</w:t>
      </w:r>
      <w:r w:rsidRPr="0019487B">
        <w:rPr>
          <w:sz w:val="40"/>
          <w:szCs w:val="24"/>
          <w:lang w:val="en-US"/>
        </w:rPr>
        <w:t xml:space="preserve"> Description </w:t>
      </w:r>
    </w:p>
    <w:p w14:paraId="76AAFF3A" w14:textId="77777777" w:rsidR="00695401" w:rsidRPr="00695401" w:rsidRDefault="00695401">
      <w:pPr>
        <w:rPr>
          <w:sz w:val="24"/>
          <w:szCs w:val="24"/>
          <w:lang w:val="en-US"/>
        </w:rPr>
      </w:pPr>
      <w:r w:rsidRPr="00695401">
        <w:rPr>
          <w:sz w:val="24"/>
          <w:szCs w:val="24"/>
          <w:lang w:val="en-US"/>
        </w:rPr>
        <w:t>As a CEO, you have to define a strategy and create an organization that will execute this strategy. Strategy starts with your vision and mission and then split them into sub-goals that will help you reach your targets. One tool to communicate and have people execute your strategy is using a strategy map (Kaplan &amp; Norton 2000). So a strategy map quantifies the value of tangible and intangible assets and links them to your overall strategy.</w:t>
      </w:r>
    </w:p>
    <w:p w14:paraId="6C126F39" w14:textId="77777777" w:rsidR="00695401" w:rsidRPr="00695401" w:rsidRDefault="00695401">
      <w:pPr>
        <w:rPr>
          <w:sz w:val="24"/>
          <w:szCs w:val="24"/>
          <w:lang w:val="en-US"/>
        </w:rPr>
      </w:pPr>
      <w:r w:rsidRPr="00695401">
        <w:rPr>
          <w:sz w:val="24"/>
          <w:szCs w:val="24"/>
          <w:lang w:val="en-US"/>
        </w:rPr>
        <w:t xml:space="preserve"> Figure 1: Example of a strategy map</w:t>
      </w:r>
      <w:r w:rsidRPr="00695401">
        <w:rPr>
          <w:sz w:val="24"/>
          <w:szCs w:val="24"/>
          <w:lang w:val="en-US"/>
        </w:rPr>
        <w:t>.</w:t>
      </w:r>
    </w:p>
    <w:p w14:paraId="66D7BFD8" w14:textId="057B2945" w:rsidR="00695401" w:rsidRPr="00695401" w:rsidRDefault="00695401">
      <w:pPr>
        <w:rPr>
          <w:sz w:val="24"/>
          <w:szCs w:val="24"/>
          <w:lang w:val="en-US"/>
        </w:rPr>
      </w:pPr>
      <w:r w:rsidRPr="00695401">
        <w:rPr>
          <w:noProof/>
          <w:sz w:val="24"/>
          <w:szCs w:val="24"/>
          <w:lang w:val="en-US"/>
        </w:rPr>
        <w:drawing>
          <wp:inline distT="0" distB="0" distL="0" distR="0" wp14:anchorId="60EAE041" wp14:editId="2DAA138D">
            <wp:extent cx="3333750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CB5FF" w14:textId="3D372CE7" w:rsidR="00695401" w:rsidRPr="00695401" w:rsidRDefault="00695401">
      <w:pPr>
        <w:rPr>
          <w:sz w:val="24"/>
          <w:szCs w:val="24"/>
          <w:lang w:val="en-US"/>
        </w:rPr>
      </w:pPr>
      <w:r w:rsidRPr="00695401">
        <w:rPr>
          <w:sz w:val="24"/>
          <w:szCs w:val="24"/>
          <w:lang w:val="en-US"/>
        </w:rPr>
        <w:t xml:space="preserve">In this assignment, you are the new CEO of the </w:t>
      </w:r>
      <w:r w:rsidRPr="00695401">
        <w:rPr>
          <w:sz w:val="24"/>
          <w:szCs w:val="24"/>
          <w:lang w:val="en-US"/>
        </w:rPr>
        <w:t>Chinook company.</w:t>
      </w:r>
      <w:r w:rsidRPr="00695401">
        <w:rPr>
          <w:sz w:val="24"/>
          <w:szCs w:val="24"/>
          <w:lang w:val="en-US"/>
        </w:rPr>
        <w:t xml:space="preserve"> You have decided that you will take a data-driven approach to strategy and first will analyze the company as is, to discover its strong and weak points. Then you will define a mission and a vision and break it down in a strategy map. Finally, you will create a balanced scorecard that enables management to track the performance of the company and how well it executes the CEOs strategy.</w:t>
      </w:r>
    </w:p>
    <w:p w14:paraId="71ED2B8D" w14:textId="421EEDA6" w:rsidR="00F15D1F" w:rsidRDefault="00F15D1F">
      <w:pPr>
        <w:rPr>
          <w:sz w:val="24"/>
          <w:u w:val="single"/>
          <w:lang w:val="en-US"/>
        </w:rPr>
      </w:pPr>
      <w:r w:rsidRPr="00F15D1F">
        <w:rPr>
          <w:sz w:val="24"/>
          <w:u w:val="single"/>
          <w:lang w:val="en-US"/>
        </w:rPr>
        <w:t>Required Output</w:t>
      </w:r>
    </w:p>
    <w:p w14:paraId="32ACC020" w14:textId="73C29D7E" w:rsidR="00F15D1F" w:rsidRDefault="00F15D1F">
      <w:pPr>
        <w:rPr>
          <w:sz w:val="24"/>
          <w:lang w:val="en-US"/>
        </w:rPr>
      </w:pPr>
      <w:r>
        <w:rPr>
          <w:sz w:val="24"/>
          <w:lang w:val="en-US"/>
        </w:rPr>
        <w:t>The output required is t</w:t>
      </w:r>
      <w:r w:rsidR="00734ED4">
        <w:rPr>
          <w:sz w:val="24"/>
          <w:lang w:val="en-US"/>
        </w:rPr>
        <w:t>wo</w:t>
      </w:r>
      <w:r>
        <w:rPr>
          <w:sz w:val="24"/>
          <w:lang w:val="en-US"/>
        </w:rPr>
        <w:t>fold</w:t>
      </w:r>
    </w:p>
    <w:p w14:paraId="22C453C4" w14:textId="5221E290" w:rsidR="00F15D1F" w:rsidRDefault="00F15D1F" w:rsidP="00F15D1F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 xml:space="preserve">A Tableau </w:t>
      </w:r>
      <w:r w:rsidRPr="00F15D1F">
        <w:rPr>
          <w:sz w:val="24"/>
          <w:lang w:val="en-US"/>
        </w:rPr>
        <w:t>that works correctly on a computer that does not have the dataset available. So when I open it, it has to function correctly. This means if you create a database, it has to be accessible for the teacher as well.</w:t>
      </w:r>
      <w:r>
        <w:rPr>
          <w:sz w:val="24"/>
          <w:lang w:val="en-US"/>
        </w:rPr>
        <w:t xml:space="preserve"> </w:t>
      </w:r>
    </w:p>
    <w:p w14:paraId="430DDFDE" w14:textId="325BDD4D" w:rsidR="00695401" w:rsidRDefault="00695401" w:rsidP="00F15D1F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Dashboards which allow to easily analyze the data on an individual level (eg, per track, album, genre, customer or employee: how do they perform?) This can be seen as a first step towards creating a strategy. </w:t>
      </w:r>
      <w:r w:rsidR="005E7BE9">
        <w:rPr>
          <w:sz w:val="24"/>
          <w:lang w:val="en-US"/>
        </w:rPr>
        <w:t xml:space="preserve">No need to put this into a story. </w:t>
      </w:r>
      <w:bookmarkStart w:id="0" w:name="_GoBack"/>
      <w:bookmarkEnd w:id="0"/>
    </w:p>
    <w:p w14:paraId="1C412D5F" w14:textId="17927439" w:rsidR="00695401" w:rsidRPr="00695401" w:rsidRDefault="00695401" w:rsidP="00695401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Think about a possible strategy and i</w:t>
      </w:r>
      <w:r w:rsidRPr="00695401">
        <w:rPr>
          <w:sz w:val="24"/>
          <w:lang w:val="en-US"/>
        </w:rPr>
        <w:t>nclude your strategy map as a picture into tableau</w:t>
      </w:r>
    </w:p>
    <w:p w14:paraId="253AAE55" w14:textId="239A4E29" w:rsidR="00695401" w:rsidRDefault="00695401" w:rsidP="00F15D1F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695401">
        <w:rPr>
          <w:sz w:val="24"/>
          <w:lang w:val="en-US"/>
        </w:rPr>
        <w:t>Balanced scorecard</w:t>
      </w:r>
      <w:r w:rsidR="005E7BE9">
        <w:rPr>
          <w:sz w:val="24"/>
          <w:lang w:val="en-US"/>
        </w:rPr>
        <w:t xml:space="preserve"> (another dashboard)</w:t>
      </w:r>
      <w:r>
        <w:rPr>
          <w:sz w:val="24"/>
          <w:lang w:val="en-US"/>
        </w:rPr>
        <w:t>, representing the strategy and</w:t>
      </w:r>
      <w:r w:rsidRPr="00695401">
        <w:rPr>
          <w:sz w:val="24"/>
          <w:lang w:val="en-US"/>
        </w:rPr>
        <w:t xml:space="preserve"> </w:t>
      </w:r>
      <w:r>
        <w:rPr>
          <w:sz w:val="24"/>
          <w:lang w:val="en-US"/>
        </w:rPr>
        <w:t>visualized in T</w:t>
      </w:r>
      <w:r w:rsidRPr="00695401">
        <w:rPr>
          <w:sz w:val="24"/>
          <w:lang w:val="en-US"/>
        </w:rPr>
        <w:t xml:space="preserve">ableau. (You can find an example at </w:t>
      </w:r>
      <w:hyperlink r:id="rId9" w:history="1">
        <w:r w:rsidRPr="00EA6C08">
          <w:rPr>
            <w:rStyle w:val="Hyperlink"/>
            <w:sz w:val="24"/>
            <w:lang w:val="en-US"/>
          </w:rPr>
          <w:t>https://public.tableau.com/profile/rudy#!/vizhome/scorecard_cleaned/ARAgingDashboard</w:t>
        </w:r>
      </w:hyperlink>
      <w:r>
        <w:rPr>
          <w:sz w:val="24"/>
          <w:lang w:val="en-US"/>
        </w:rPr>
        <w:t xml:space="preserve">). This scorecard looks more at an aggregate level. (eg over all customers, employees, managers, …). </w:t>
      </w:r>
    </w:p>
    <w:p w14:paraId="65B23569" w14:textId="49E41012" w:rsidR="0019487B" w:rsidRDefault="0019487B">
      <w:pPr>
        <w:rPr>
          <w:lang w:val="en-US"/>
        </w:rPr>
      </w:pPr>
    </w:p>
    <w:p w14:paraId="4D4966F1" w14:textId="67BE2F96" w:rsidR="00734ED4" w:rsidRDefault="00734ED4">
      <w:pPr>
        <w:rPr>
          <w:lang w:val="en-US"/>
        </w:rPr>
      </w:pPr>
      <w:r>
        <w:rPr>
          <w:lang w:val="en-US"/>
        </w:rPr>
        <w:t xml:space="preserve">Note: for the individual assignment, you do not have to focus on creating an SQL file. You can work in Tableau as much as you want. </w:t>
      </w:r>
      <w:r w:rsidR="00695401">
        <w:rPr>
          <w:lang w:val="en-US"/>
        </w:rPr>
        <w:t xml:space="preserve">Of course, you can use it. </w:t>
      </w:r>
    </w:p>
    <w:p w14:paraId="00B7F1AA" w14:textId="77777777" w:rsidR="0019487B" w:rsidRDefault="0019487B" w:rsidP="0019487B">
      <w:pPr>
        <w:rPr>
          <w:sz w:val="40"/>
          <w:szCs w:val="24"/>
          <w:lang w:val="en-US"/>
        </w:rPr>
      </w:pPr>
      <w:r w:rsidRPr="0019487B">
        <w:rPr>
          <w:sz w:val="40"/>
          <w:szCs w:val="24"/>
          <w:lang w:val="en-US"/>
        </w:rPr>
        <w:t xml:space="preserve">Data Description </w:t>
      </w:r>
    </w:p>
    <w:p w14:paraId="03FF53F8" w14:textId="51AD2051" w:rsidR="00695401" w:rsidRPr="00877BD1" w:rsidRDefault="00695401" w:rsidP="00695401">
      <w:pPr>
        <w:rPr>
          <w:lang w:val="en-US"/>
        </w:rPr>
      </w:pPr>
      <w:r w:rsidRPr="00877BD1">
        <w:rPr>
          <w:lang w:val="en-US"/>
        </w:rPr>
        <w:t>Th</w:t>
      </w:r>
      <w:r>
        <w:rPr>
          <w:lang w:val="en-US"/>
        </w:rPr>
        <w:t xml:space="preserve">e dataset is documented </w:t>
      </w:r>
      <w:r w:rsidRPr="00877BD1">
        <w:rPr>
          <w:lang w:val="en-US"/>
        </w:rPr>
        <w:t xml:space="preserve">here : </w:t>
      </w:r>
      <w:hyperlink r:id="rId10" w:history="1">
        <w:r w:rsidRPr="00B744AA">
          <w:rPr>
            <w:rStyle w:val="Hyperlink"/>
            <w:lang w:val="en-US"/>
          </w:rPr>
          <w:t>http://www.sqlitetutorial.net/sqlite-sample-database/</w:t>
        </w:r>
      </w:hyperlink>
      <w:r>
        <w:rPr>
          <w:lang w:val="en-US"/>
        </w:rPr>
        <w:t xml:space="preserve">. It was originally a SQLite database (an open-source RDBMS), but is already translated to SAS tables. You can find the ER scheme below (note that this is a different notation, typically used by Oracle databases as well, named Crow’s foot notation. The interpretation is fairly straightforward. You can find a description of the database below. </w:t>
      </w:r>
    </w:p>
    <w:p w14:paraId="7544F535" w14:textId="77777777" w:rsidR="00695401" w:rsidRPr="00877BD1" w:rsidRDefault="00695401" w:rsidP="0069540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BCB98E" wp14:editId="3D274125">
            <wp:extent cx="5760720" cy="2894762"/>
            <wp:effectExtent l="0" t="0" r="0" b="1270"/>
            <wp:docPr id="2" name="Picture 2" descr="SQLite Sample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ite Sample Databas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94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FE138" w14:textId="77777777" w:rsidR="00695401" w:rsidRDefault="00695401" w:rsidP="00695401">
      <w:pPr>
        <w:spacing w:after="390" w:line="240" w:lineRule="auto"/>
        <w:rPr>
          <w:rFonts w:ascii="&amp;quot" w:eastAsia="Times New Roman" w:hAnsi="&amp;quot" w:cs="Times New Roman"/>
          <w:color w:val="000000"/>
          <w:sz w:val="23"/>
          <w:szCs w:val="23"/>
          <w:lang w:val="en-US"/>
        </w:rPr>
      </w:pPr>
      <w:r>
        <w:rPr>
          <w:rFonts w:ascii="&amp;quot" w:eastAsia="Times New Roman" w:hAnsi="&amp;quot" w:cs="Times New Roman"/>
          <w:color w:val="000000"/>
          <w:sz w:val="23"/>
          <w:szCs w:val="23"/>
          <w:lang w:val="en-US"/>
        </w:rPr>
        <w:t>The notation is different from the typical ER-diagram notation of Chen. In this representation, entities are represented as relations, and the relations can be interpreted as follows:</w:t>
      </w:r>
    </w:p>
    <w:p w14:paraId="51F021FF" w14:textId="77777777" w:rsidR="00695401" w:rsidRDefault="00695401" w:rsidP="00695401">
      <w:pPr>
        <w:pStyle w:val="ListParagraph"/>
        <w:numPr>
          <w:ilvl w:val="0"/>
          <w:numId w:val="6"/>
        </w:numPr>
        <w:spacing w:after="390" w:line="240" w:lineRule="auto"/>
        <w:rPr>
          <w:rFonts w:ascii="&amp;quot" w:eastAsia="Times New Roman" w:hAnsi="&amp;quot" w:cs="Times New Roman"/>
          <w:color w:val="000000"/>
          <w:sz w:val="23"/>
          <w:szCs w:val="23"/>
          <w:lang w:val="en-US"/>
        </w:rPr>
      </w:pPr>
      <w:r>
        <w:rPr>
          <w:rFonts w:ascii="&amp;quot" w:eastAsia="Times New Roman" w:hAnsi="&amp;quot" w:cs="Times New Roman"/>
          <w:color w:val="000000"/>
          <w:sz w:val="23"/>
          <w:szCs w:val="23"/>
          <w:lang w:val="en-US"/>
        </w:rPr>
        <w:t>Between media types and tracks: A track can have one and only one media type (|| on the line) and a media type can be linked to zero, one or more tracks (circle with three stripes)</w:t>
      </w:r>
    </w:p>
    <w:p w14:paraId="045508D6" w14:textId="77777777" w:rsidR="00695401" w:rsidRPr="00627698" w:rsidRDefault="00695401" w:rsidP="00695401">
      <w:pPr>
        <w:pStyle w:val="ListParagraph"/>
        <w:numPr>
          <w:ilvl w:val="0"/>
          <w:numId w:val="6"/>
        </w:numPr>
        <w:spacing w:after="390" w:line="240" w:lineRule="auto"/>
        <w:rPr>
          <w:rFonts w:ascii="&amp;quot" w:eastAsia="Times New Roman" w:hAnsi="&amp;quot" w:cs="Times New Roman"/>
          <w:color w:val="000000"/>
          <w:sz w:val="23"/>
          <w:szCs w:val="23"/>
          <w:lang w:val="en-US"/>
        </w:rPr>
      </w:pPr>
      <w:r>
        <w:rPr>
          <w:rFonts w:ascii="&amp;quot" w:eastAsia="Times New Roman" w:hAnsi="&amp;quot" w:cs="Times New Roman"/>
          <w:color w:val="000000"/>
          <w:sz w:val="23"/>
          <w:szCs w:val="23"/>
          <w:lang w:val="en-US"/>
        </w:rPr>
        <w:t xml:space="preserve">Between genre and tracks: a genre can be linked to zero, one or more tracks, while each track is linked to zero or one genre (|0). </w:t>
      </w:r>
    </w:p>
    <w:p w14:paraId="4D409B03" w14:textId="77777777" w:rsidR="00695401" w:rsidRPr="001A054F" w:rsidRDefault="00695401" w:rsidP="00695401">
      <w:pPr>
        <w:spacing w:after="390" w:line="240" w:lineRule="auto"/>
        <w:rPr>
          <w:rFonts w:ascii="&amp;quot" w:eastAsia="Times New Roman" w:hAnsi="&amp;quot" w:cs="Times New Roman"/>
          <w:color w:val="000000"/>
          <w:sz w:val="23"/>
          <w:szCs w:val="23"/>
          <w:lang w:val="en-US"/>
        </w:rPr>
      </w:pPr>
      <w:r w:rsidRPr="001A054F">
        <w:rPr>
          <w:rFonts w:ascii="&amp;quot" w:eastAsia="Times New Roman" w:hAnsi="&amp;quot" w:cs="Times New Roman"/>
          <w:color w:val="000000"/>
          <w:sz w:val="23"/>
          <w:szCs w:val="23"/>
          <w:lang w:val="en-US"/>
        </w:rPr>
        <w:lastRenderedPageBreak/>
        <w:t>There are 11 tables in the chinook sample database.</w:t>
      </w:r>
    </w:p>
    <w:p w14:paraId="42878E71" w14:textId="77777777" w:rsidR="00695401" w:rsidRPr="001A054F" w:rsidRDefault="00695401" w:rsidP="00695401">
      <w:pPr>
        <w:numPr>
          <w:ilvl w:val="0"/>
          <w:numId w:val="5"/>
        </w:numPr>
        <w:spacing w:after="0" w:line="240" w:lineRule="auto"/>
        <w:ind w:left="600"/>
        <w:rPr>
          <w:rFonts w:ascii="&amp;quot" w:eastAsia="Times New Roman" w:hAnsi="&amp;quot" w:cs="Times New Roman"/>
          <w:color w:val="000000"/>
          <w:sz w:val="23"/>
          <w:szCs w:val="23"/>
          <w:lang w:val="en-US"/>
        </w:rPr>
      </w:pPr>
      <w:r w:rsidRPr="001A054F">
        <w:rPr>
          <w:rFonts w:ascii="&amp;quot" w:eastAsia="Times New Roman" w:hAnsi="&amp;quot" w:cs="Times New Roman"/>
          <w:color w:val="000000"/>
          <w:sz w:val="23"/>
          <w:szCs w:val="23"/>
          <w:lang w:val="en-US"/>
        </w:rPr>
        <w:t> </w:t>
      </w:r>
      <w:r w:rsidRPr="001A054F">
        <w:rPr>
          <w:rFonts w:ascii="Courier New" w:eastAsia="Times New Roman" w:hAnsi="Courier New" w:cs="Courier New"/>
          <w:color w:val="666666"/>
          <w:sz w:val="20"/>
          <w:szCs w:val="20"/>
          <w:bdr w:val="single" w:sz="6" w:space="0" w:color="DDDDDD" w:frame="1"/>
          <w:lang w:val="en-US"/>
        </w:rPr>
        <w:t>employees</w:t>
      </w:r>
      <w:r w:rsidRPr="001A054F">
        <w:rPr>
          <w:rFonts w:ascii="&amp;quot" w:eastAsia="Times New Roman" w:hAnsi="&amp;quot" w:cs="Times New Roman"/>
          <w:color w:val="000000"/>
          <w:sz w:val="23"/>
          <w:szCs w:val="23"/>
          <w:lang w:val="en-US"/>
        </w:rPr>
        <w:t xml:space="preserve"> table stores employees data such as employee id, last name, first name, etc. It also has a field named </w:t>
      </w:r>
      <w:r w:rsidRPr="001A054F">
        <w:rPr>
          <w:rFonts w:ascii="Courier New" w:eastAsia="Times New Roman" w:hAnsi="Courier New" w:cs="Courier New"/>
          <w:color w:val="666666"/>
          <w:sz w:val="20"/>
          <w:szCs w:val="20"/>
          <w:bdr w:val="single" w:sz="6" w:space="0" w:color="DDDDDD" w:frame="1"/>
          <w:lang w:val="en-US"/>
        </w:rPr>
        <w:t>ReportsTo</w:t>
      </w:r>
      <w:r w:rsidRPr="001A054F">
        <w:rPr>
          <w:rFonts w:ascii="&amp;quot" w:eastAsia="Times New Roman" w:hAnsi="&amp;quot" w:cs="Times New Roman"/>
          <w:color w:val="000000"/>
          <w:sz w:val="23"/>
          <w:szCs w:val="23"/>
          <w:lang w:val="en-US"/>
        </w:rPr>
        <w:t xml:space="preserve"> to specify who reports to whom.</w:t>
      </w:r>
    </w:p>
    <w:p w14:paraId="65706269" w14:textId="77777777" w:rsidR="00695401" w:rsidRPr="001A054F" w:rsidRDefault="00695401" w:rsidP="00695401">
      <w:pPr>
        <w:numPr>
          <w:ilvl w:val="0"/>
          <w:numId w:val="5"/>
        </w:numPr>
        <w:spacing w:after="0" w:line="240" w:lineRule="auto"/>
        <w:ind w:left="600"/>
        <w:rPr>
          <w:rFonts w:ascii="&amp;quot" w:eastAsia="Times New Roman" w:hAnsi="&amp;quot" w:cs="Times New Roman"/>
          <w:color w:val="000000"/>
          <w:sz w:val="23"/>
          <w:szCs w:val="23"/>
          <w:lang w:val="en-US"/>
        </w:rPr>
      </w:pPr>
      <w:r w:rsidRPr="001A054F">
        <w:rPr>
          <w:rFonts w:ascii="&amp;quot" w:eastAsia="Times New Roman" w:hAnsi="&amp;quot" w:cs="Times New Roman"/>
          <w:color w:val="000000"/>
          <w:sz w:val="23"/>
          <w:szCs w:val="23"/>
          <w:lang w:val="en-US"/>
        </w:rPr>
        <w:t> </w:t>
      </w:r>
      <w:r w:rsidRPr="001A054F">
        <w:rPr>
          <w:rFonts w:ascii="Courier New" w:eastAsia="Times New Roman" w:hAnsi="Courier New" w:cs="Courier New"/>
          <w:color w:val="666666"/>
          <w:sz w:val="20"/>
          <w:szCs w:val="20"/>
          <w:bdr w:val="single" w:sz="6" w:space="0" w:color="DDDDDD" w:frame="1"/>
          <w:lang w:val="en-US"/>
        </w:rPr>
        <w:t>customers</w:t>
      </w:r>
      <w:r w:rsidRPr="001A054F">
        <w:rPr>
          <w:rFonts w:ascii="&amp;quot" w:eastAsia="Times New Roman" w:hAnsi="&amp;quot" w:cs="Times New Roman"/>
          <w:color w:val="000000"/>
          <w:sz w:val="23"/>
          <w:szCs w:val="23"/>
          <w:lang w:val="en-US"/>
        </w:rPr>
        <w:t xml:space="preserve"> table stores customers data.</w:t>
      </w:r>
    </w:p>
    <w:p w14:paraId="237C3C6C" w14:textId="77777777" w:rsidR="00695401" w:rsidRPr="001A054F" w:rsidRDefault="00695401" w:rsidP="00695401">
      <w:pPr>
        <w:numPr>
          <w:ilvl w:val="0"/>
          <w:numId w:val="5"/>
        </w:numPr>
        <w:spacing w:after="0" w:line="240" w:lineRule="auto"/>
        <w:ind w:left="600"/>
        <w:rPr>
          <w:rFonts w:ascii="&amp;quot" w:eastAsia="Times New Roman" w:hAnsi="&amp;quot" w:cs="Times New Roman"/>
          <w:color w:val="000000"/>
          <w:sz w:val="23"/>
          <w:szCs w:val="23"/>
          <w:lang w:val="en-US"/>
        </w:rPr>
      </w:pPr>
      <w:r w:rsidRPr="001A054F">
        <w:rPr>
          <w:rFonts w:ascii="&amp;quot" w:eastAsia="Times New Roman" w:hAnsi="&amp;quot" w:cs="Times New Roman"/>
          <w:color w:val="000000"/>
          <w:sz w:val="23"/>
          <w:szCs w:val="23"/>
          <w:lang w:val="en-US"/>
        </w:rPr>
        <w:t> </w:t>
      </w:r>
      <w:r w:rsidRPr="001A054F">
        <w:rPr>
          <w:rFonts w:ascii="Courier New" w:eastAsia="Times New Roman" w:hAnsi="Courier New" w:cs="Courier New"/>
          <w:color w:val="666666"/>
          <w:sz w:val="20"/>
          <w:szCs w:val="20"/>
          <w:bdr w:val="single" w:sz="6" w:space="0" w:color="DDDDDD" w:frame="1"/>
          <w:lang w:val="en-US"/>
        </w:rPr>
        <w:t>invoices</w:t>
      </w:r>
      <w:r w:rsidRPr="001A054F">
        <w:rPr>
          <w:rFonts w:ascii="&amp;quot" w:eastAsia="Times New Roman" w:hAnsi="&amp;quot" w:cs="Times New Roman"/>
          <w:color w:val="000000"/>
          <w:sz w:val="23"/>
          <w:szCs w:val="23"/>
          <w:lang w:val="en-US"/>
        </w:rPr>
        <w:t xml:space="preserve"> &amp; </w:t>
      </w:r>
      <w:r w:rsidRPr="001A054F">
        <w:rPr>
          <w:rFonts w:ascii="Courier New" w:eastAsia="Times New Roman" w:hAnsi="Courier New" w:cs="Courier New"/>
          <w:color w:val="666666"/>
          <w:sz w:val="20"/>
          <w:szCs w:val="20"/>
          <w:bdr w:val="single" w:sz="6" w:space="0" w:color="DDDDDD" w:frame="1"/>
          <w:lang w:val="en-US"/>
        </w:rPr>
        <w:t>invoice_items</w:t>
      </w:r>
      <w:r w:rsidRPr="001A054F">
        <w:rPr>
          <w:rFonts w:ascii="&amp;quot" w:eastAsia="Times New Roman" w:hAnsi="&amp;quot" w:cs="Times New Roman"/>
          <w:color w:val="000000"/>
          <w:sz w:val="23"/>
          <w:szCs w:val="23"/>
          <w:lang w:val="en-US"/>
        </w:rPr>
        <w:t xml:space="preserve"> tables: these two tables store invoice data. The </w:t>
      </w:r>
      <w:r w:rsidRPr="001A054F">
        <w:rPr>
          <w:rFonts w:ascii="Courier New" w:eastAsia="Times New Roman" w:hAnsi="Courier New" w:cs="Courier New"/>
          <w:color w:val="666666"/>
          <w:sz w:val="20"/>
          <w:szCs w:val="20"/>
          <w:bdr w:val="single" w:sz="6" w:space="0" w:color="DDDDDD" w:frame="1"/>
          <w:lang w:val="en-US"/>
        </w:rPr>
        <w:t>invoices</w:t>
      </w:r>
      <w:r w:rsidRPr="001A054F">
        <w:rPr>
          <w:rFonts w:ascii="&amp;quot" w:eastAsia="Times New Roman" w:hAnsi="&amp;quot" w:cs="Times New Roman"/>
          <w:color w:val="000000"/>
          <w:sz w:val="23"/>
          <w:szCs w:val="23"/>
          <w:lang w:val="en-US"/>
        </w:rPr>
        <w:t xml:space="preserve"> table stores invoice header data and the </w:t>
      </w:r>
      <w:r w:rsidRPr="001A054F">
        <w:rPr>
          <w:rFonts w:ascii="Courier New" w:eastAsia="Times New Roman" w:hAnsi="Courier New" w:cs="Courier New"/>
          <w:color w:val="666666"/>
          <w:sz w:val="20"/>
          <w:szCs w:val="20"/>
          <w:bdr w:val="single" w:sz="6" w:space="0" w:color="DDDDDD" w:frame="1"/>
          <w:lang w:val="en-US"/>
        </w:rPr>
        <w:t>invoice_items</w:t>
      </w:r>
      <w:r w:rsidRPr="001A054F">
        <w:rPr>
          <w:rFonts w:ascii="&amp;quot" w:eastAsia="Times New Roman" w:hAnsi="&amp;quot" w:cs="Times New Roman"/>
          <w:color w:val="000000"/>
          <w:sz w:val="23"/>
          <w:szCs w:val="23"/>
          <w:lang w:val="en-US"/>
        </w:rPr>
        <w:t xml:space="preserve"> table stores the invoice line items data.</w:t>
      </w:r>
    </w:p>
    <w:p w14:paraId="7026D2BF" w14:textId="77777777" w:rsidR="00695401" w:rsidRPr="001A054F" w:rsidRDefault="00695401" w:rsidP="00695401">
      <w:pPr>
        <w:numPr>
          <w:ilvl w:val="0"/>
          <w:numId w:val="5"/>
        </w:numPr>
        <w:spacing w:after="0" w:line="240" w:lineRule="auto"/>
        <w:ind w:left="600"/>
        <w:rPr>
          <w:rFonts w:ascii="&amp;quot" w:eastAsia="Times New Roman" w:hAnsi="&amp;quot" w:cs="Times New Roman"/>
          <w:color w:val="000000"/>
          <w:sz w:val="23"/>
          <w:szCs w:val="23"/>
          <w:lang w:val="en-US"/>
        </w:rPr>
      </w:pPr>
      <w:r w:rsidRPr="001A054F">
        <w:rPr>
          <w:rFonts w:ascii="&amp;quot" w:eastAsia="Times New Roman" w:hAnsi="&amp;quot" w:cs="Times New Roman"/>
          <w:color w:val="000000"/>
          <w:sz w:val="23"/>
          <w:szCs w:val="23"/>
          <w:lang w:val="en-US"/>
        </w:rPr>
        <w:t> </w:t>
      </w:r>
      <w:r w:rsidRPr="001A054F">
        <w:rPr>
          <w:rFonts w:ascii="Courier New" w:eastAsia="Times New Roman" w:hAnsi="Courier New" w:cs="Courier New"/>
          <w:color w:val="666666"/>
          <w:sz w:val="20"/>
          <w:szCs w:val="20"/>
          <w:bdr w:val="single" w:sz="6" w:space="0" w:color="DDDDDD" w:frame="1"/>
          <w:lang w:val="en-US"/>
        </w:rPr>
        <w:t>artists</w:t>
      </w:r>
      <w:r w:rsidRPr="001A054F">
        <w:rPr>
          <w:rFonts w:ascii="&amp;quot" w:eastAsia="Times New Roman" w:hAnsi="&amp;quot" w:cs="Times New Roman"/>
          <w:color w:val="000000"/>
          <w:sz w:val="23"/>
          <w:szCs w:val="23"/>
          <w:lang w:val="en-US"/>
        </w:rPr>
        <w:t xml:space="preserve"> table stores artists data. It is a simple table that contains only artist id and name.</w:t>
      </w:r>
    </w:p>
    <w:p w14:paraId="1C6FEF96" w14:textId="77777777" w:rsidR="00695401" w:rsidRPr="001A054F" w:rsidRDefault="00695401" w:rsidP="00695401">
      <w:pPr>
        <w:numPr>
          <w:ilvl w:val="0"/>
          <w:numId w:val="5"/>
        </w:numPr>
        <w:spacing w:after="0" w:line="240" w:lineRule="auto"/>
        <w:ind w:left="600"/>
        <w:rPr>
          <w:rFonts w:ascii="&amp;quot" w:eastAsia="Times New Roman" w:hAnsi="&amp;quot" w:cs="Times New Roman"/>
          <w:color w:val="000000"/>
          <w:sz w:val="23"/>
          <w:szCs w:val="23"/>
          <w:lang w:val="en-US"/>
        </w:rPr>
      </w:pPr>
      <w:r w:rsidRPr="001A054F">
        <w:rPr>
          <w:rFonts w:ascii="&amp;quot" w:eastAsia="Times New Roman" w:hAnsi="&amp;quot" w:cs="Times New Roman"/>
          <w:color w:val="000000"/>
          <w:sz w:val="23"/>
          <w:szCs w:val="23"/>
          <w:lang w:val="en-US"/>
        </w:rPr>
        <w:t> </w:t>
      </w:r>
      <w:r w:rsidRPr="001A054F">
        <w:rPr>
          <w:rFonts w:ascii="Courier New" w:eastAsia="Times New Roman" w:hAnsi="Courier New" w:cs="Courier New"/>
          <w:color w:val="666666"/>
          <w:sz w:val="20"/>
          <w:szCs w:val="20"/>
          <w:bdr w:val="single" w:sz="6" w:space="0" w:color="DDDDDD" w:frame="1"/>
          <w:lang w:val="en-US"/>
        </w:rPr>
        <w:t>albums</w:t>
      </w:r>
      <w:r w:rsidRPr="001A054F">
        <w:rPr>
          <w:rFonts w:ascii="&amp;quot" w:eastAsia="Times New Roman" w:hAnsi="&amp;quot" w:cs="Times New Roman"/>
          <w:color w:val="000000"/>
          <w:sz w:val="23"/>
          <w:szCs w:val="23"/>
          <w:lang w:val="en-US"/>
        </w:rPr>
        <w:t xml:space="preserve"> table stores data about a list of tracks. Each album belongs to one artist. However, one artist may have multiple albums.</w:t>
      </w:r>
    </w:p>
    <w:p w14:paraId="0D470D42" w14:textId="77777777" w:rsidR="00695401" w:rsidRPr="001A054F" w:rsidRDefault="00695401" w:rsidP="00695401">
      <w:pPr>
        <w:numPr>
          <w:ilvl w:val="0"/>
          <w:numId w:val="5"/>
        </w:numPr>
        <w:spacing w:after="0" w:line="240" w:lineRule="auto"/>
        <w:ind w:left="600"/>
        <w:rPr>
          <w:rFonts w:ascii="&amp;quot" w:eastAsia="Times New Roman" w:hAnsi="&amp;quot" w:cs="Times New Roman"/>
          <w:color w:val="000000"/>
          <w:sz w:val="23"/>
          <w:szCs w:val="23"/>
          <w:lang w:val="en-US"/>
        </w:rPr>
      </w:pPr>
      <w:r w:rsidRPr="001A054F">
        <w:rPr>
          <w:rFonts w:ascii="&amp;quot" w:eastAsia="Times New Roman" w:hAnsi="&amp;quot" w:cs="Times New Roman"/>
          <w:color w:val="000000"/>
          <w:sz w:val="23"/>
          <w:szCs w:val="23"/>
          <w:lang w:val="en-US"/>
        </w:rPr>
        <w:t> </w:t>
      </w:r>
      <w:r w:rsidRPr="001A054F">
        <w:rPr>
          <w:rFonts w:ascii="Courier New" w:eastAsia="Times New Roman" w:hAnsi="Courier New" w:cs="Courier New"/>
          <w:color w:val="666666"/>
          <w:sz w:val="20"/>
          <w:szCs w:val="20"/>
          <w:bdr w:val="single" w:sz="6" w:space="0" w:color="DDDDDD" w:frame="1"/>
          <w:lang w:val="en-US"/>
        </w:rPr>
        <w:t>media_types</w:t>
      </w:r>
      <w:r w:rsidRPr="001A054F">
        <w:rPr>
          <w:rFonts w:ascii="&amp;quot" w:eastAsia="Times New Roman" w:hAnsi="&amp;quot" w:cs="Times New Roman"/>
          <w:color w:val="000000"/>
          <w:sz w:val="23"/>
          <w:szCs w:val="23"/>
          <w:lang w:val="en-US"/>
        </w:rPr>
        <w:t xml:space="preserve"> table stores media types such as MPEG audio file, ACC audio file, etc.</w:t>
      </w:r>
    </w:p>
    <w:p w14:paraId="79D4668E" w14:textId="77777777" w:rsidR="00695401" w:rsidRPr="001A054F" w:rsidRDefault="00695401" w:rsidP="00695401">
      <w:pPr>
        <w:numPr>
          <w:ilvl w:val="0"/>
          <w:numId w:val="5"/>
        </w:numPr>
        <w:spacing w:after="0" w:line="240" w:lineRule="auto"/>
        <w:ind w:left="600"/>
        <w:rPr>
          <w:rFonts w:ascii="&amp;quot" w:eastAsia="Times New Roman" w:hAnsi="&amp;quot" w:cs="Times New Roman"/>
          <w:color w:val="000000"/>
          <w:sz w:val="23"/>
          <w:szCs w:val="23"/>
          <w:lang w:val="en-US"/>
        </w:rPr>
      </w:pPr>
      <w:r w:rsidRPr="001A054F">
        <w:rPr>
          <w:rFonts w:ascii="&amp;quot" w:eastAsia="Times New Roman" w:hAnsi="&amp;quot" w:cs="Times New Roman"/>
          <w:color w:val="000000"/>
          <w:sz w:val="23"/>
          <w:szCs w:val="23"/>
          <w:lang w:val="en-US"/>
        </w:rPr>
        <w:t> </w:t>
      </w:r>
      <w:r w:rsidRPr="001A054F">
        <w:rPr>
          <w:rFonts w:ascii="Courier New" w:eastAsia="Times New Roman" w:hAnsi="Courier New" w:cs="Courier New"/>
          <w:color w:val="666666"/>
          <w:sz w:val="20"/>
          <w:szCs w:val="20"/>
          <w:bdr w:val="single" w:sz="6" w:space="0" w:color="DDDDDD" w:frame="1"/>
          <w:lang w:val="en-US"/>
        </w:rPr>
        <w:t>genres</w:t>
      </w:r>
      <w:r w:rsidRPr="001A054F">
        <w:rPr>
          <w:rFonts w:ascii="&amp;quot" w:eastAsia="Times New Roman" w:hAnsi="&amp;quot" w:cs="Times New Roman"/>
          <w:color w:val="000000"/>
          <w:sz w:val="23"/>
          <w:szCs w:val="23"/>
          <w:lang w:val="en-US"/>
        </w:rPr>
        <w:t xml:space="preserve"> table stores music types such as rock, jazz, metal, etc.</w:t>
      </w:r>
    </w:p>
    <w:p w14:paraId="646F3DA9" w14:textId="77777777" w:rsidR="00695401" w:rsidRPr="001A054F" w:rsidRDefault="00695401" w:rsidP="00695401">
      <w:pPr>
        <w:numPr>
          <w:ilvl w:val="0"/>
          <w:numId w:val="5"/>
        </w:numPr>
        <w:spacing w:after="0" w:line="240" w:lineRule="auto"/>
        <w:ind w:left="600"/>
        <w:rPr>
          <w:rFonts w:ascii="&amp;quot" w:eastAsia="Times New Roman" w:hAnsi="&amp;quot" w:cs="Times New Roman"/>
          <w:color w:val="000000"/>
          <w:sz w:val="23"/>
          <w:szCs w:val="23"/>
          <w:lang w:val="en-US"/>
        </w:rPr>
      </w:pPr>
      <w:r w:rsidRPr="001A054F">
        <w:rPr>
          <w:rFonts w:ascii="&amp;quot" w:eastAsia="Times New Roman" w:hAnsi="&amp;quot" w:cs="Times New Roman"/>
          <w:color w:val="000000"/>
          <w:sz w:val="23"/>
          <w:szCs w:val="23"/>
          <w:lang w:val="en-US"/>
        </w:rPr>
        <w:t> </w:t>
      </w:r>
      <w:r w:rsidRPr="001A054F">
        <w:rPr>
          <w:rFonts w:ascii="Courier New" w:eastAsia="Times New Roman" w:hAnsi="Courier New" w:cs="Courier New"/>
          <w:color w:val="666666"/>
          <w:sz w:val="20"/>
          <w:szCs w:val="20"/>
          <w:bdr w:val="single" w:sz="6" w:space="0" w:color="DDDDDD" w:frame="1"/>
          <w:lang w:val="en-US"/>
        </w:rPr>
        <w:t>tracks</w:t>
      </w:r>
      <w:r w:rsidRPr="001A054F">
        <w:rPr>
          <w:rFonts w:ascii="&amp;quot" w:eastAsia="Times New Roman" w:hAnsi="&amp;quot" w:cs="Times New Roman"/>
          <w:color w:val="000000"/>
          <w:sz w:val="23"/>
          <w:szCs w:val="23"/>
          <w:lang w:val="en-US"/>
        </w:rPr>
        <w:t xml:space="preserve"> table store the data of songs. Each track belongs to one album.</w:t>
      </w:r>
    </w:p>
    <w:p w14:paraId="1A9D61C6" w14:textId="77777777" w:rsidR="00695401" w:rsidRPr="001A054F" w:rsidRDefault="00695401" w:rsidP="00695401">
      <w:pPr>
        <w:numPr>
          <w:ilvl w:val="0"/>
          <w:numId w:val="5"/>
        </w:numPr>
        <w:spacing w:after="0" w:line="240" w:lineRule="auto"/>
        <w:ind w:left="600"/>
        <w:rPr>
          <w:rFonts w:ascii="&amp;quot" w:eastAsia="Times New Roman" w:hAnsi="&amp;quot" w:cs="Times New Roman"/>
          <w:color w:val="000000"/>
          <w:sz w:val="23"/>
          <w:szCs w:val="23"/>
          <w:lang w:val="en-US"/>
        </w:rPr>
      </w:pPr>
      <w:r w:rsidRPr="001A054F">
        <w:rPr>
          <w:rFonts w:ascii="&amp;quot" w:eastAsia="Times New Roman" w:hAnsi="&amp;quot" w:cs="Times New Roman"/>
          <w:color w:val="000000"/>
          <w:sz w:val="23"/>
          <w:szCs w:val="23"/>
          <w:lang w:val="en-US"/>
        </w:rPr>
        <w:t> </w:t>
      </w:r>
      <w:r w:rsidRPr="001A054F">
        <w:rPr>
          <w:rFonts w:ascii="Courier New" w:eastAsia="Times New Roman" w:hAnsi="Courier New" w:cs="Courier New"/>
          <w:color w:val="666666"/>
          <w:sz w:val="20"/>
          <w:szCs w:val="20"/>
          <w:bdr w:val="single" w:sz="6" w:space="0" w:color="DDDDDD" w:frame="1"/>
          <w:lang w:val="en-US"/>
        </w:rPr>
        <w:t>playlists</w:t>
      </w:r>
      <w:r w:rsidRPr="001A054F">
        <w:rPr>
          <w:rFonts w:ascii="&amp;quot" w:eastAsia="Times New Roman" w:hAnsi="&amp;quot" w:cs="Times New Roman"/>
          <w:color w:val="000000"/>
          <w:sz w:val="23"/>
          <w:szCs w:val="23"/>
          <w:lang w:val="en-US"/>
        </w:rPr>
        <w:t xml:space="preserve"> &amp; </w:t>
      </w:r>
      <w:r w:rsidRPr="001A054F">
        <w:rPr>
          <w:rFonts w:ascii="Courier New" w:eastAsia="Times New Roman" w:hAnsi="Courier New" w:cs="Courier New"/>
          <w:color w:val="666666"/>
          <w:sz w:val="20"/>
          <w:szCs w:val="20"/>
          <w:bdr w:val="single" w:sz="6" w:space="0" w:color="DDDDDD" w:frame="1"/>
          <w:lang w:val="en-US"/>
        </w:rPr>
        <w:t>playlist_track</w:t>
      </w:r>
      <w:r w:rsidRPr="001A054F">
        <w:rPr>
          <w:rFonts w:ascii="&amp;quot" w:eastAsia="Times New Roman" w:hAnsi="&amp;quot" w:cs="Times New Roman"/>
          <w:color w:val="000000"/>
          <w:sz w:val="23"/>
          <w:szCs w:val="23"/>
          <w:lang w:val="en-US"/>
        </w:rPr>
        <w:t xml:space="preserve"> tables: </w:t>
      </w:r>
      <w:r w:rsidRPr="001A054F">
        <w:rPr>
          <w:rFonts w:ascii="Courier New" w:eastAsia="Times New Roman" w:hAnsi="Courier New" w:cs="Courier New"/>
          <w:color w:val="666666"/>
          <w:sz w:val="20"/>
          <w:szCs w:val="20"/>
          <w:bdr w:val="single" w:sz="6" w:space="0" w:color="DDDDDD" w:frame="1"/>
          <w:lang w:val="en-US"/>
        </w:rPr>
        <w:t>playlists</w:t>
      </w:r>
      <w:r w:rsidRPr="001A054F">
        <w:rPr>
          <w:rFonts w:ascii="&amp;quot" w:eastAsia="Times New Roman" w:hAnsi="&amp;quot" w:cs="Times New Roman"/>
          <w:color w:val="000000"/>
          <w:sz w:val="23"/>
          <w:szCs w:val="23"/>
          <w:lang w:val="en-US"/>
        </w:rPr>
        <w:t xml:space="preserve"> table store data about playlists. Each playlist contains a list of tracks. Each track may belong to multiple playlists. The relationship between the </w:t>
      </w:r>
      <w:r w:rsidRPr="001A054F">
        <w:rPr>
          <w:rFonts w:ascii="Courier New" w:eastAsia="Times New Roman" w:hAnsi="Courier New" w:cs="Courier New"/>
          <w:color w:val="666666"/>
          <w:sz w:val="20"/>
          <w:szCs w:val="20"/>
          <w:bdr w:val="single" w:sz="6" w:space="0" w:color="DDDDDD" w:frame="1"/>
          <w:lang w:val="en-US"/>
        </w:rPr>
        <w:t>playlists</w:t>
      </w:r>
      <w:r w:rsidRPr="001A054F">
        <w:rPr>
          <w:rFonts w:ascii="&amp;quot" w:eastAsia="Times New Roman" w:hAnsi="&amp;quot" w:cs="Times New Roman"/>
          <w:color w:val="000000"/>
          <w:sz w:val="23"/>
          <w:szCs w:val="23"/>
          <w:lang w:val="en-US"/>
        </w:rPr>
        <w:t xml:space="preserve"> table and </w:t>
      </w:r>
      <w:r w:rsidRPr="001A054F">
        <w:rPr>
          <w:rFonts w:ascii="Courier New" w:eastAsia="Times New Roman" w:hAnsi="Courier New" w:cs="Courier New"/>
          <w:color w:val="666666"/>
          <w:sz w:val="20"/>
          <w:szCs w:val="20"/>
          <w:bdr w:val="single" w:sz="6" w:space="0" w:color="DDDDDD" w:frame="1"/>
          <w:lang w:val="en-US"/>
        </w:rPr>
        <w:t>tracks</w:t>
      </w:r>
      <w:r w:rsidRPr="001A054F">
        <w:rPr>
          <w:rFonts w:ascii="&amp;quot" w:eastAsia="Times New Roman" w:hAnsi="&amp;quot" w:cs="Times New Roman"/>
          <w:color w:val="000000"/>
          <w:sz w:val="23"/>
          <w:szCs w:val="23"/>
          <w:lang w:val="en-US"/>
        </w:rPr>
        <w:t xml:space="preserve"> table is many-to-many. The </w:t>
      </w:r>
      <w:r w:rsidRPr="001A054F">
        <w:rPr>
          <w:rFonts w:ascii="Courier New" w:eastAsia="Times New Roman" w:hAnsi="Courier New" w:cs="Courier New"/>
          <w:color w:val="666666"/>
          <w:sz w:val="20"/>
          <w:szCs w:val="20"/>
          <w:bdr w:val="single" w:sz="6" w:space="0" w:color="DDDDDD" w:frame="1"/>
          <w:lang w:val="en-US"/>
        </w:rPr>
        <w:t>playlist_track</w:t>
      </w:r>
      <w:r w:rsidRPr="001A054F">
        <w:rPr>
          <w:rFonts w:ascii="&amp;quot" w:eastAsia="Times New Roman" w:hAnsi="&amp;quot" w:cs="Times New Roman"/>
          <w:color w:val="000000"/>
          <w:sz w:val="23"/>
          <w:szCs w:val="23"/>
          <w:lang w:val="en-US"/>
        </w:rPr>
        <w:t xml:space="preserve"> table is used to reflect this relationship.</w:t>
      </w:r>
    </w:p>
    <w:p w14:paraId="27A6AFEA" w14:textId="49E22702" w:rsidR="000D113B" w:rsidRPr="00D84C74" w:rsidRDefault="000D113B" w:rsidP="00695401">
      <w:pPr>
        <w:rPr>
          <w:sz w:val="24"/>
          <w:szCs w:val="24"/>
          <w:lang w:val="en-US"/>
        </w:rPr>
      </w:pPr>
    </w:p>
    <w:sectPr w:rsidR="000D113B" w:rsidRPr="00D84C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25A7C"/>
    <w:multiLevelType w:val="hybridMultilevel"/>
    <w:tmpl w:val="012EBB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56420"/>
    <w:multiLevelType w:val="hybridMultilevel"/>
    <w:tmpl w:val="EEDC2896"/>
    <w:lvl w:ilvl="0" w:tplc="3738B9DE">
      <w:start w:val="8"/>
      <w:numFmt w:val="bullet"/>
      <w:lvlText w:val="-"/>
      <w:lvlJc w:val="left"/>
      <w:pPr>
        <w:ind w:left="720" w:hanging="360"/>
      </w:pPr>
      <w:rPr>
        <w:rFonts w:ascii="&amp;quot" w:eastAsia="Times New Roman" w:hAnsi="&amp;quo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AB70A9"/>
    <w:multiLevelType w:val="hybridMultilevel"/>
    <w:tmpl w:val="84842A5C"/>
    <w:lvl w:ilvl="0" w:tplc="ADCA8C6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43306A"/>
    <w:multiLevelType w:val="hybridMultilevel"/>
    <w:tmpl w:val="C7A461F2"/>
    <w:lvl w:ilvl="0" w:tplc="3842BD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F85837"/>
    <w:multiLevelType w:val="multilevel"/>
    <w:tmpl w:val="1848E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637299"/>
    <w:multiLevelType w:val="hybridMultilevel"/>
    <w:tmpl w:val="30FC81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7B"/>
    <w:rsid w:val="000D113B"/>
    <w:rsid w:val="00194107"/>
    <w:rsid w:val="0019487B"/>
    <w:rsid w:val="001B5143"/>
    <w:rsid w:val="005E7BE9"/>
    <w:rsid w:val="00695401"/>
    <w:rsid w:val="00734ED4"/>
    <w:rsid w:val="008605C8"/>
    <w:rsid w:val="00D84C74"/>
    <w:rsid w:val="00F1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3041EFE"/>
  <w15:chartTrackingRefBased/>
  <w15:docId w15:val="{C4400E55-BF84-49B3-9D4C-6F371426F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48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9487B"/>
    <w:pPr>
      <w:ind w:left="720"/>
      <w:contextualSpacing/>
    </w:pPr>
  </w:style>
  <w:style w:type="table" w:styleId="TableGrid">
    <w:name w:val="Table Grid"/>
    <w:basedOn w:val="TableNormal"/>
    <w:uiPriority w:val="39"/>
    <w:rsid w:val="00194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11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hyperlink" Target="http://www.sqlitetutorial.net/sqlite-sample-database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public.tableau.com/profile/rudy#!/vizhome/scorecard_cleaned/ARAgingDash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54DEFFE5C05F42AD453D049FB42052" ma:contentTypeVersion="7" ma:contentTypeDescription="Create a new document." ma:contentTypeScope="" ma:versionID="a653983a449201d78c4222a3611c42c8">
  <xsd:schema xmlns:xsd="http://www.w3.org/2001/XMLSchema" xmlns:xs="http://www.w3.org/2001/XMLSchema" xmlns:p="http://schemas.microsoft.com/office/2006/metadata/properties" xmlns:ns3="8a60c135-5067-4b4a-a444-d58bf7dde94f" targetNamespace="http://schemas.microsoft.com/office/2006/metadata/properties" ma:root="true" ma:fieldsID="7588c223fc30185effc913c0ce2be1f8" ns3:_="">
    <xsd:import namespace="8a60c135-5067-4b4a-a444-d58bf7dde9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60c135-5067-4b4a-a444-d58bf7dde9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207273-11E1-4D76-89AE-07EF5D8936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60c135-5067-4b4a-a444-d58bf7dde9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D5B71C-AF10-4AC9-B0C2-4B0ABDE6BF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D9C436-852B-486B-92F1-975F039D0230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8a60c135-5067-4b4a-a444-d58bf7dde94f"/>
    <ds:schemaRef ds:uri="http://purl.org/dc/terms/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IESEG</Company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MEIRE Matthijs</dc:creator>
  <cp:keywords/>
  <dc:description/>
  <cp:lastModifiedBy>MEIRE Matthijs</cp:lastModifiedBy>
  <cp:revision>3</cp:revision>
  <dcterms:created xsi:type="dcterms:W3CDTF">2019-09-19T11:42:00Z</dcterms:created>
  <dcterms:modified xsi:type="dcterms:W3CDTF">2019-09-19T11:52:00Z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0x0101003554DEFFE5C05F42AD453D049FB42052</vt:lpwstr>
  </property>
</Properties>
</file>