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1298E1" w14:textId="76099318" w:rsidR="00BB0740" w:rsidRDefault="00BB0740" w:rsidP="00BB0740">
      <w:pPr>
        <w:ind w:rightChars="-124" w:right="-347"/>
        <w:rPr>
          <w:rFonts w:ascii="仿宋" w:hAnsi="仿宋"/>
          <w:bCs/>
          <w:color w:val="000000"/>
          <w:sz w:val="44"/>
          <w:szCs w:val="44"/>
        </w:rPr>
      </w:pPr>
      <w:r>
        <w:rPr>
          <w:rFonts w:ascii="仿宋" w:hAnsi="仿宋" w:hint="eastAsia"/>
          <w:bCs/>
          <w:color w:val="000000"/>
          <w:sz w:val="44"/>
          <w:szCs w:val="44"/>
        </w:rPr>
        <w:t xml:space="preserve"> </w:t>
      </w:r>
    </w:p>
    <w:p w14:paraId="26E31B33" w14:textId="77777777" w:rsidR="00D71F07" w:rsidRPr="001E2D2C" w:rsidRDefault="00D71F07" w:rsidP="00D71F07">
      <w:pPr>
        <w:ind w:right="-2"/>
        <w:jc w:val="center"/>
        <w:rPr>
          <w:rFonts w:ascii="仿宋" w:hAnsi="仿宋"/>
          <w:b/>
          <w:color w:val="000000"/>
          <w:spacing w:val="20"/>
          <w:kern w:val="0"/>
          <w:sz w:val="36"/>
          <w:szCs w:val="44"/>
        </w:rPr>
      </w:pPr>
      <w:r w:rsidRPr="001E2D2C">
        <w:rPr>
          <w:rFonts w:ascii="仿宋" w:hAnsi="仿宋" w:hint="eastAsia"/>
          <w:b/>
          <w:color w:val="000000"/>
          <w:spacing w:val="20"/>
          <w:kern w:val="0"/>
          <w:sz w:val="36"/>
          <w:szCs w:val="44"/>
        </w:rPr>
        <w:t>辐射防护数据集成与监控系统软件设计</w:t>
      </w:r>
    </w:p>
    <w:p w14:paraId="3649C626" w14:textId="77777777" w:rsidR="00D71F07" w:rsidRPr="001F3DEF" w:rsidRDefault="00D71F07" w:rsidP="00D71F07">
      <w:pPr>
        <w:ind w:firstLineChars="1540" w:firstLine="7421"/>
        <w:rPr>
          <w:rFonts w:ascii="宋体" w:hAnsi="宋体"/>
          <w:b/>
          <w:sz w:val="48"/>
          <w:szCs w:val="48"/>
        </w:rPr>
      </w:pPr>
    </w:p>
    <w:p w14:paraId="474363EA" w14:textId="77777777" w:rsidR="00D71F07" w:rsidRDefault="00D71F07" w:rsidP="00D71F07">
      <w:pPr>
        <w:spacing w:line="480" w:lineRule="auto"/>
        <w:jc w:val="center"/>
        <w:rPr>
          <w:rFonts w:ascii="宋体" w:hAnsi="宋体"/>
          <w:b/>
          <w:sz w:val="72"/>
          <w:szCs w:val="72"/>
        </w:rPr>
      </w:pPr>
    </w:p>
    <w:p w14:paraId="7F5CE61D" w14:textId="77777777" w:rsidR="00D71F07" w:rsidRDefault="00D71F07" w:rsidP="00D71F07">
      <w:pPr>
        <w:spacing w:line="480" w:lineRule="auto"/>
        <w:jc w:val="center"/>
        <w:rPr>
          <w:rFonts w:ascii="宋体" w:hAnsi="宋体"/>
          <w:b/>
          <w:sz w:val="72"/>
          <w:szCs w:val="72"/>
        </w:rPr>
      </w:pPr>
      <w:r>
        <w:rPr>
          <w:rFonts w:ascii="宋体" w:hAnsi="宋体" w:hint="eastAsia"/>
          <w:b/>
          <w:sz w:val="72"/>
          <w:szCs w:val="72"/>
        </w:rPr>
        <w:t>技</w:t>
      </w:r>
    </w:p>
    <w:p w14:paraId="29F4EC22" w14:textId="77777777" w:rsidR="00D71F07" w:rsidRDefault="00D71F07" w:rsidP="00D71F07">
      <w:pPr>
        <w:spacing w:line="480" w:lineRule="auto"/>
        <w:jc w:val="center"/>
        <w:rPr>
          <w:rFonts w:ascii="宋体" w:hAnsi="宋体"/>
          <w:b/>
          <w:sz w:val="72"/>
          <w:szCs w:val="72"/>
        </w:rPr>
      </w:pPr>
      <w:r>
        <w:rPr>
          <w:rFonts w:ascii="宋体" w:hAnsi="宋体" w:hint="eastAsia"/>
          <w:b/>
          <w:sz w:val="72"/>
          <w:szCs w:val="72"/>
        </w:rPr>
        <w:t>术</w:t>
      </w:r>
    </w:p>
    <w:p w14:paraId="3413A919" w14:textId="77777777" w:rsidR="00D71F07" w:rsidRDefault="00D71F07" w:rsidP="00D71F07">
      <w:pPr>
        <w:spacing w:line="480" w:lineRule="auto"/>
        <w:jc w:val="center"/>
        <w:rPr>
          <w:rFonts w:ascii="宋体" w:hAnsi="宋体"/>
          <w:b/>
          <w:sz w:val="72"/>
          <w:szCs w:val="72"/>
        </w:rPr>
      </w:pPr>
      <w:r>
        <w:rPr>
          <w:rFonts w:ascii="宋体" w:hAnsi="宋体" w:hint="eastAsia"/>
          <w:b/>
          <w:sz w:val="72"/>
          <w:szCs w:val="72"/>
        </w:rPr>
        <w:t>方</w:t>
      </w:r>
    </w:p>
    <w:p w14:paraId="714AE844" w14:textId="77777777" w:rsidR="00D71F07" w:rsidRPr="001F3DEF" w:rsidRDefault="00D71F07" w:rsidP="00D71F07">
      <w:pPr>
        <w:spacing w:line="480" w:lineRule="auto"/>
        <w:jc w:val="center"/>
        <w:rPr>
          <w:rFonts w:ascii="宋体" w:hAnsi="宋体"/>
          <w:b/>
          <w:sz w:val="72"/>
          <w:szCs w:val="72"/>
        </w:rPr>
      </w:pPr>
      <w:r>
        <w:rPr>
          <w:rFonts w:ascii="宋体" w:hAnsi="宋体" w:hint="eastAsia"/>
          <w:b/>
          <w:sz w:val="72"/>
          <w:szCs w:val="72"/>
        </w:rPr>
        <w:t>案</w:t>
      </w:r>
    </w:p>
    <w:p w14:paraId="4364E67B" w14:textId="240C1D1A" w:rsidR="00D71F07" w:rsidRDefault="00D71F07" w:rsidP="00D71F07">
      <w:pPr>
        <w:rPr>
          <w:rFonts w:ascii="宋体" w:hAnsi="宋体"/>
          <w:b/>
          <w:sz w:val="72"/>
          <w:szCs w:val="72"/>
        </w:rPr>
      </w:pPr>
    </w:p>
    <w:p w14:paraId="7FC53FE4" w14:textId="77777777" w:rsidR="00D71F07" w:rsidRDefault="00D71F07" w:rsidP="00D71F07">
      <w:pPr>
        <w:rPr>
          <w:rFonts w:ascii="宋体" w:hAnsi="宋体"/>
          <w:b/>
          <w:szCs w:val="28"/>
        </w:rPr>
      </w:pPr>
    </w:p>
    <w:p w14:paraId="10EAD8A0" w14:textId="77777777" w:rsidR="00D71F07" w:rsidRDefault="00D71F07" w:rsidP="00D71F07">
      <w:pPr>
        <w:rPr>
          <w:rFonts w:ascii="宋体" w:hAnsi="宋体"/>
          <w:b/>
          <w:szCs w:val="28"/>
        </w:rPr>
      </w:pPr>
    </w:p>
    <w:p w14:paraId="1C8520BC" w14:textId="77777777" w:rsidR="00D71F07" w:rsidRDefault="00D71F07" w:rsidP="00D71F07">
      <w:pPr>
        <w:rPr>
          <w:rFonts w:ascii="宋体" w:hAnsi="宋体"/>
          <w:b/>
          <w:szCs w:val="28"/>
        </w:rPr>
      </w:pPr>
    </w:p>
    <w:p w14:paraId="3A457F06" w14:textId="77777777" w:rsidR="00D71F07" w:rsidRDefault="00D71F07" w:rsidP="00D71F07">
      <w:pPr>
        <w:rPr>
          <w:rFonts w:ascii="宋体" w:hAnsi="宋体"/>
          <w:b/>
          <w:szCs w:val="28"/>
        </w:rPr>
      </w:pPr>
    </w:p>
    <w:p w14:paraId="1726E1E6" w14:textId="77777777" w:rsidR="00D71F07" w:rsidRDefault="00D71F07" w:rsidP="00D71F07">
      <w:pPr>
        <w:rPr>
          <w:rFonts w:ascii="宋体" w:hAnsi="宋体"/>
          <w:b/>
          <w:szCs w:val="28"/>
        </w:rPr>
      </w:pPr>
    </w:p>
    <w:p w14:paraId="49B4EA6E" w14:textId="2A83F21B" w:rsidR="00D71F07" w:rsidRDefault="00D71F07" w:rsidP="00D71F07">
      <w:pPr>
        <w:jc w:val="center"/>
        <w:rPr>
          <w:rFonts w:ascii="宋体" w:hAnsi="宋体"/>
          <w:b/>
          <w:szCs w:val="28"/>
        </w:rPr>
      </w:pPr>
      <w:r>
        <w:rPr>
          <w:rFonts w:ascii="宋体" w:hAnsi="宋体" w:hint="eastAsia"/>
          <w:b/>
          <w:szCs w:val="28"/>
        </w:rPr>
        <w:t>供应商：四川天健科技有限公司（公章）</w:t>
      </w:r>
    </w:p>
    <w:p w14:paraId="3C924871" w14:textId="77777777" w:rsidR="00D71F07" w:rsidRDefault="00D71F07" w:rsidP="00D71F07">
      <w:pPr>
        <w:jc w:val="center"/>
        <w:rPr>
          <w:rFonts w:ascii="宋体" w:hAnsi="宋体"/>
          <w:b/>
          <w:szCs w:val="28"/>
        </w:rPr>
      </w:pPr>
      <w:r>
        <w:rPr>
          <w:rFonts w:ascii="宋体" w:hAnsi="宋体" w:hint="eastAsia"/>
          <w:b/>
          <w:szCs w:val="28"/>
        </w:rPr>
        <w:t>（盖章应覆盖单位和日期）</w:t>
      </w:r>
    </w:p>
    <w:p w14:paraId="52F1DFA8" w14:textId="3202B416" w:rsidR="00D71F07" w:rsidRDefault="00E06391" w:rsidP="00D71F07">
      <w:pPr>
        <w:jc w:val="center"/>
        <w:rPr>
          <w:rFonts w:ascii="宋体" w:hAnsi="宋体"/>
          <w:b/>
          <w:szCs w:val="28"/>
        </w:rPr>
      </w:pPr>
      <w:r>
        <w:rPr>
          <w:rFonts w:ascii="宋体" w:hAnsi="宋体" w:hint="eastAsia"/>
          <w:b/>
          <w:szCs w:val="28"/>
        </w:rPr>
        <w:t>2019</w:t>
      </w:r>
      <w:r w:rsidR="00D71F07">
        <w:rPr>
          <w:rFonts w:ascii="宋体" w:hAnsi="宋体" w:hint="eastAsia"/>
          <w:b/>
          <w:szCs w:val="28"/>
        </w:rPr>
        <w:t>年</w:t>
      </w:r>
      <w:r>
        <w:rPr>
          <w:rFonts w:ascii="宋体" w:hAnsi="宋体" w:hint="eastAsia"/>
          <w:b/>
          <w:szCs w:val="28"/>
        </w:rPr>
        <w:t>7</w:t>
      </w:r>
      <w:r w:rsidR="00D71F07">
        <w:rPr>
          <w:rFonts w:ascii="宋体" w:hAnsi="宋体" w:hint="eastAsia"/>
          <w:b/>
          <w:szCs w:val="28"/>
        </w:rPr>
        <w:t>月</w:t>
      </w:r>
      <w:r>
        <w:rPr>
          <w:rFonts w:ascii="宋体" w:hAnsi="宋体" w:hint="eastAsia"/>
          <w:b/>
          <w:szCs w:val="28"/>
        </w:rPr>
        <w:t>19</w:t>
      </w:r>
      <w:r w:rsidR="00D71F07">
        <w:rPr>
          <w:rFonts w:ascii="宋体" w:hAnsi="宋体" w:hint="eastAsia"/>
          <w:b/>
          <w:szCs w:val="28"/>
        </w:rPr>
        <w:t>日</w:t>
      </w:r>
    </w:p>
    <w:p w14:paraId="537FC994" w14:textId="77777777" w:rsidR="00BB0740" w:rsidRDefault="00BB0740" w:rsidP="00BB0740">
      <w:pPr>
        <w:jc w:val="center"/>
        <w:rPr>
          <w:rFonts w:ascii="仿宋" w:hAnsi="仿宋"/>
          <w:b/>
          <w:color w:val="000000"/>
          <w:spacing w:val="20"/>
          <w:kern w:val="0"/>
          <w:sz w:val="84"/>
          <w:szCs w:val="84"/>
        </w:rPr>
      </w:pPr>
    </w:p>
    <w:p w14:paraId="06F9AB79" w14:textId="6D51CBEF" w:rsidR="00BB0740" w:rsidRDefault="00BB0740" w:rsidP="00BB0740">
      <w:pPr>
        <w:rPr>
          <w:rFonts w:eastAsia="宋体"/>
          <w:sz w:val="24"/>
          <w:szCs w:val="20"/>
        </w:rPr>
      </w:pPr>
    </w:p>
    <w:p w14:paraId="680C1CF5" w14:textId="77777777" w:rsidR="00135D77" w:rsidRDefault="00135D77">
      <w:pPr>
        <w:sectPr w:rsidR="00135D77" w:rsidSect="00135D77">
          <w:footerReference w:type="default" r:id="rId8"/>
          <w:headerReference w:type="first" r:id="rId9"/>
          <w:pgSz w:w="11906" w:h="16838"/>
          <w:pgMar w:top="1440" w:right="1134" w:bottom="1440" w:left="1418" w:header="851" w:footer="992" w:gutter="0"/>
          <w:pgNumType w:fmt="upperRoman" w:start="1"/>
          <w:cols w:space="425"/>
          <w:titlePg/>
          <w:docGrid w:type="lines" w:linePitch="381"/>
        </w:sectPr>
      </w:pPr>
    </w:p>
    <w:p w14:paraId="240F1AE0" w14:textId="36C19BB0" w:rsidR="00A13EF2" w:rsidRPr="004C5E86" w:rsidRDefault="00614AC6" w:rsidP="00135D77">
      <w:pPr>
        <w:pStyle w:val="TOC1"/>
        <w:spacing w:beforeLines="100" w:before="381" w:afterLines="100" w:after="381"/>
        <w:rPr>
          <w:rFonts w:ascii="仿宋" w:eastAsia="仿宋" w:hAnsi="仿宋"/>
        </w:rPr>
      </w:pPr>
      <w:r w:rsidRPr="004C5E86">
        <w:rPr>
          <w:rFonts w:ascii="仿宋" w:eastAsia="仿宋" w:hAnsi="仿宋" w:hint="eastAsia"/>
          <w:sz w:val="32"/>
        </w:rPr>
        <w:lastRenderedPageBreak/>
        <w:t>目</w:t>
      </w:r>
      <w:r w:rsidR="00135D77" w:rsidRPr="004C5E86">
        <w:rPr>
          <w:rFonts w:ascii="仿宋" w:eastAsia="仿宋" w:hAnsi="仿宋" w:hint="eastAsia"/>
          <w:sz w:val="32"/>
        </w:rPr>
        <w:t xml:space="preserve">  </w:t>
      </w:r>
      <w:r w:rsidRPr="004C5E86">
        <w:rPr>
          <w:rFonts w:ascii="仿宋" w:eastAsia="仿宋" w:hAnsi="仿宋" w:hint="eastAsia"/>
          <w:sz w:val="32"/>
        </w:rPr>
        <w:t>录</w:t>
      </w:r>
    </w:p>
    <w:p w14:paraId="4EF2F6BA" w14:textId="50C0BC95" w:rsidR="004D0DDF" w:rsidRPr="004D0DDF" w:rsidRDefault="00135D77" w:rsidP="004D0DDF">
      <w:pPr>
        <w:pStyle w:val="TOC1"/>
        <w:spacing w:line="240" w:lineRule="auto"/>
        <w:rPr>
          <w:rFonts w:asciiTheme="minorEastAsia" w:eastAsiaTheme="minorEastAsia" w:hAnsiTheme="minorEastAsia" w:cstheme="minorBidi"/>
          <w:b w:val="0"/>
          <w:bCs w:val="0"/>
          <w:caps w:val="0"/>
          <w:noProof/>
          <w:szCs w:val="20"/>
        </w:rPr>
      </w:pPr>
      <w:r w:rsidRPr="009F7BDE">
        <w:rPr>
          <w:rFonts w:ascii="仿宋" w:eastAsia="仿宋" w:hAnsi="仿宋"/>
          <w:b w:val="0"/>
          <w:szCs w:val="20"/>
        </w:rPr>
        <w:fldChar w:fldCharType="begin"/>
      </w:r>
      <w:r w:rsidRPr="009F7BDE">
        <w:rPr>
          <w:rFonts w:ascii="仿宋" w:eastAsia="仿宋" w:hAnsi="仿宋"/>
          <w:b w:val="0"/>
          <w:szCs w:val="20"/>
        </w:rPr>
        <w:instrText xml:space="preserve"> TOC \o "1-2" \h \z \u </w:instrText>
      </w:r>
      <w:r w:rsidRPr="009F7BDE">
        <w:rPr>
          <w:rFonts w:ascii="仿宋" w:eastAsia="仿宋" w:hAnsi="仿宋"/>
          <w:b w:val="0"/>
          <w:szCs w:val="20"/>
        </w:rPr>
        <w:fldChar w:fldCharType="separate"/>
      </w:r>
      <w:hyperlink w:anchor="_Toc14328404" w:history="1">
        <w:r w:rsidR="004D0DDF" w:rsidRPr="004D0DDF">
          <w:rPr>
            <w:rStyle w:val="aff"/>
            <w:rFonts w:asciiTheme="minorEastAsia" w:eastAsiaTheme="minorEastAsia" w:hAnsiTheme="minorEastAsia"/>
            <w:b w:val="0"/>
            <w:bCs w:val="0"/>
            <w:noProof/>
            <w:szCs w:val="20"/>
          </w:rPr>
          <w:t>第一章 需求概述</w:t>
        </w:r>
        <w:r w:rsidR="004D0DDF" w:rsidRPr="004D0DDF">
          <w:rPr>
            <w:rFonts w:asciiTheme="minorEastAsia" w:eastAsiaTheme="minorEastAsia" w:hAnsiTheme="minorEastAsia"/>
            <w:b w:val="0"/>
            <w:bCs w:val="0"/>
            <w:noProof/>
            <w:webHidden/>
            <w:szCs w:val="20"/>
          </w:rPr>
          <w:tab/>
        </w:r>
        <w:r w:rsidR="004D0DDF" w:rsidRPr="004D0DDF">
          <w:rPr>
            <w:rFonts w:asciiTheme="minorEastAsia" w:eastAsiaTheme="minorEastAsia" w:hAnsiTheme="minorEastAsia"/>
            <w:b w:val="0"/>
            <w:bCs w:val="0"/>
            <w:noProof/>
            <w:webHidden/>
            <w:szCs w:val="20"/>
          </w:rPr>
          <w:fldChar w:fldCharType="begin"/>
        </w:r>
        <w:r w:rsidR="004D0DDF" w:rsidRPr="004D0DDF">
          <w:rPr>
            <w:rFonts w:asciiTheme="minorEastAsia" w:eastAsiaTheme="minorEastAsia" w:hAnsiTheme="minorEastAsia"/>
            <w:b w:val="0"/>
            <w:bCs w:val="0"/>
            <w:noProof/>
            <w:webHidden/>
            <w:szCs w:val="20"/>
          </w:rPr>
          <w:instrText xml:space="preserve"> PAGEREF _Toc14328404 \h </w:instrText>
        </w:r>
        <w:r w:rsidR="004D0DDF" w:rsidRPr="004D0DDF">
          <w:rPr>
            <w:rFonts w:asciiTheme="minorEastAsia" w:eastAsiaTheme="minorEastAsia" w:hAnsiTheme="minorEastAsia"/>
            <w:b w:val="0"/>
            <w:bCs w:val="0"/>
            <w:noProof/>
            <w:webHidden/>
            <w:szCs w:val="20"/>
          </w:rPr>
        </w:r>
        <w:r w:rsidR="004D0DDF" w:rsidRPr="004D0DDF">
          <w:rPr>
            <w:rFonts w:asciiTheme="minorEastAsia" w:eastAsiaTheme="minorEastAsia" w:hAnsiTheme="minorEastAsia"/>
            <w:b w:val="0"/>
            <w:bCs w:val="0"/>
            <w:noProof/>
            <w:webHidden/>
            <w:szCs w:val="20"/>
          </w:rPr>
          <w:fldChar w:fldCharType="separate"/>
        </w:r>
        <w:r w:rsidR="004D0DDF" w:rsidRPr="004D0DDF">
          <w:rPr>
            <w:rFonts w:asciiTheme="minorEastAsia" w:eastAsiaTheme="minorEastAsia" w:hAnsiTheme="minorEastAsia"/>
            <w:b w:val="0"/>
            <w:bCs w:val="0"/>
            <w:noProof/>
            <w:webHidden/>
            <w:szCs w:val="20"/>
          </w:rPr>
          <w:t>1</w:t>
        </w:r>
        <w:r w:rsidR="004D0DDF" w:rsidRPr="004D0DDF">
          <w:rPr>
            <w:rFonts w:asciiTheme="minorEastAsia" w:eastAsiaTheme="minorEastAsia" w:hAnsiTheme="minorEastAsia"/>
            <w:b w:val="0"/>
            <w:bCs w:val="0"/>
            <w:noProof/>
            <w:webHidden/>
            <w:szCs w:val="20"/>
          </w:rPr>
          <w:fldChar w:fldCharType="end"/>
        </w:r>
      </w:hyperlink>
    </w:p>
    <w:p w14:paraId="59F011F0" w14:textId="59C56D58" w:rsidR="004D0DDF" w:rsidRPr="004D0DDF" w:rsidRDefault="00DE7B6C" w:rsidP="004D0DDF">
      <w:pPr>
        <w:pStyle w:val="TOC2"/>
        <w:spacing w:line="240" w:lineRule="auto"/>
        <w:rPr>
          <w:rFonts w:asciiTheme="minorEastAsia" w:eastAsiaTheme="minorEastAsia" w:hAnsiTheme="minorEastAsia" w:cstheme="minorBidi"/>
          <w:b w:val="0"/>
          <w:bCs w:val="0"/>
          <w:smallCaps w:val="0"/>
          <w:noProof/>
          <w:sz w:val="20"/>
          <w:szCs w:val="20"/>
        </w:rPr>
      </w:pPr>
      <w:hyperlink w:anchor="_Toc14328405" w:history="1">
        <w:r w:rsidR="004D0DDF" w:rsidRPr="004D0DDF">
          <w:rPr>
            <w:rStyle w:val="aff"/>
            <w:rFonts w:asciiTheme="minorEastAsia" w:eastAsiaTheme="minorEastAsia" w:hAnsiTheme="minorEastAsia"/>
            <w:b w:val="0"/>
            <w:bCs w:val="0"/>
            <w:noProof/>
            <w:sz w:val="20"/>
            <w:szCs w:val="20"/>
          </w:rPr>
          <w:t>1.1</w:t>
        </w:r>
        <w:r w:rsidR="004D0DDF" w:rsidRPr="004D0DDF">
          <w:rPr>
            <w:rFonts w:asciiTheme="minorEastAsia" w:eastAsiaTheme="minorEastAsia" w:hAnsiTheme="minorEastAsia" w:cstheme="minorBidi"/>
            <w:b w:val="0"/>
            <w:bCs w:val="0"/>
            <w:smallCaps w:val="0"/>
            <w:noProof/>
            <w:sz w:val="20"/>
            <w:szCs w:val="20"/>
          </w:rPr>
          <w:tab/>
        </w:r>
        <w:r w:rsidR="004D0DDF" w:rsidRPr="004D0DDF">
          <w:rPr>
            <w:rStyle w:val="aff"/>
            <w:rFonts w:asciiTheme="minorEastAsia" w:eastAsiaTheme="minorEastAsia" w:hAnsiTheme="minorEastAsia"/>
            <w:b w:val="0"/>
            <w:bCs w:val="0"/>
            <w:noProof/>
            <w:sz w:val="20"/>
            <w:szCs w:val="20"/>
          </w:rPr>
          <w:t>系统概述</w:t>
        </w:r>
        <w:r w:rsidR="004D0DDF" w:rsidRPr="004D0DDF">
          <w:rPr>
            <w:rFonts w:asciiTheme="minorEastAsia" w:eastAsiaTheme="minorEastAsia" w:hAnsiTheme="minorEastAsia"/>
            <w:b w:val="0"/>
            <w:bCs w:val="0"/>
            <w:noProof/>
            <w:webHidden/>
            <w:sz w:val="20"/>
            <w:szCs w:val="20"/>
          </w:rPr>
          <w:tab/>
        </w:r>
        <w:r w:rsidR="004D0DDF" w:rsidRPr="004D0DDF">
          <w:rPr>
            <w:rFonts w:asciiTheme="minorEastAsia" w:eastAsiaTheme="minorEastAsia" w:hAnsiTheme="minorEastAsia"/>
            <w:b w:val="0"/>
            <w:bCs w:val="0"/>
            <w:noProof/>
            <w:webHidden/>
            <w:sz w:val="20"/>
            <w:szCs w:val="20"/>
          </w:rPr>
          <w:fldChar w:fldCharType="begin"/>
        </w:r>
        <w:r w:rsidR="004D0DDF" w:rsidRPr="004D0DDF">
          <w:rPr>
            <w:rFonts w:asciiTheme="minorEastAsia" w:eastAsiaTheme="minorEastAsia" w:hAnsiTheme="minorEastAsia"/>
            <w:b w:val="0"/>
            <w:bCs w:val="0"/>
            <w:noProof/>
            <w:webHidden/>
            <w:sz w:val="20"/>
            <w:szCs w:val="20"/>
          </w:rPr>
          <w:instrText xml:space="preserve"> PAGEREF _Toc14328405 \h </w:instrText>
        </w:r>
        <w:r w:rsidR="004D0DDF" w:rsidRPr="004D0DDF">
          <w:rPr>
            <w:rFonts w:asciiTheme="minorEastAsia" w:eastAsiaTheme="minorEastAsia" w:hAnsiTheme="minorEastAsia"/>
            <w:b w:val="0"/>
            <w:bCs w:val="0"/>
            <w:noProof/>
            <w:webHidden/>
            <w:sz w:val="20"/>
            <w:szCs w:val="20"/>
          </w:rPr>
        </w:r>
        <w:r w:rsidR="004D0DDF" w:rsidRPr="004D0DDF">
          <w:rPr>
            <w:rFonts w:asciiTheme="minorEastAsia" w:eastAsiaTheme="minorEastAsia" w:hAnsiTheme="minorEastAsia"/>
            <w:b w:val="0"/>
            <w:bCs w:val="0"/>
            <w:noProof/>
            <w:webHidden/>
            <w:sz w:val="20"/>
            <w:szCs w:val="20"/>
          </w:rPr>
          <w:fldChar w:fldCharType="separate"/>
        </w:r>
        <w:r w:rsidR="004D0DDF" w:rsidRPr="004D0DDF">
          <w:rPr>
            <w:rFonts w:asciiTheme="minorEastAsia" w:eastAsiaTheme="minorEastAsia" w:hAnsiTheme="minorEastAsia"/>
            <w:b w:val="0"/>
            <w:bCs w:val="0"/>
            <w:noProof/>
            <w:webHidden/>
            <w:sz w:val="20"/>
            <w:szCs w:val="20"/>
          </w:rPr>
          <w:t>1</w:t>
        </w:r>
        <w:r w:rsidR="004D0DDF" w:rsidRPr="004D0DDF">
          <w:rPr>
            <w:rFonts w:asciiTheme="minorEastAsia" w:eastAsiaTheme="minorEastAsia" w:hAnsiTheme="minorEastAsia"/>
            <w:b w:val="0"/>
            <w:bCs w:val="0"/>
            <w:noProof/>
            <w:webHidden/>
            <w:sz w:val="20"/>
            <w:szCs w:val="20"/>
          </w:rPr>
          <w:fldChar w:fldCharType="end"/>
        </w:r>
      </w:hyperlink>
    </w:p>
    <w:p w14:paraId="69ED1241" w14:textId="4E157E75" w:rsidR="004D0DDF" w:rsidRPr="004D0DDF" w:rsidRDefault="00DE7B6C" w:rsidP="004D0DDF">
      <w:pPr>
        <w:pStyle w:val="TOC2"/>
        <w:spacing w:line="240" w:lineRule="auto"/>
        <w:rPr>
          <w:rFonts w:asciiTheme="minorEastAsia" w:eastAsiaTheme="minorEastAsia" w:hAnsiTheme="minorEastAsia" w:cstheme="minorBidi"/>
          <w:b w:val="0"/>
          <w:bCs w:val="0"/>
          <w:smallCaps w:val="0"/>
          <w:noProof/>
          <w:sz w:val="20"/>
          <w:szCs w:val="20"/>
        </w:rPr>
      </w:pPr>
      <w:hyperlink w:anchor="_Toc14328406" w:history="1">
        <w:r w:rsidR="004D0DDF" w:rsidRPr="004D0DDF">
          <w:rPr>
            <w:rStyle w:val="aff"/>
            <w:rFonts w:asciiTheme="minorEastAsia" w:eastAsiaTheme="minorEastAsia" w:hAnsiTheme="minorEastAsia"/>
            <w:b w:val="0"/>
            <w:bCs w:val="0"/>
            <w:noProof/>
            <w:sz w:val="20"/>
            <w:szCs w:val="20"/>
          </w:rPr>
          <w:t>1.2</w:t>
        </w:r>
        <w:r w:rsidR="004D0DDF" w:rsidRPr="004D0DDF">
          <w:rPr>
            <w:rFonts w:asciiTheme="minorEastAsia" w:eastAsiaTheme="minorEastAsia" w:hAnsiTheme="minorEastAsia" w:cstheme="minorBidi"/>
            <w:b w:val="0"/>
            <w:bCs w:val="0"/>
            <w:smallCaps w:val="0"/>
            <w:noProof/>
            <w:sz w:val="20"/>
            <w:szCs w:val="20"/>
          </w:rPr>
          <w:tab/>
        </w:r>
        <w:r w:rsidR="004D0DDF" w:rsidRPr="004D0DDF">
          <w:rPr>
            <w:rStyle w:val="aff"/>
            <w:rFonts w:asciiTheme="minorEastAsia" w:eastAsiaTheme="minorEastAsia" w:hAnsiTheme="minorEastAsia"/>
            <w:b w:val="0"/>
            <w:bCs w:val="0"/>
            <w:noProof/>
            <w:sz w:val="20"/>
            <w:szCs w:val="20"/>
          </w:rPr>
          <w:t>环境要求</w:t>
        </w:r>
        <w:r w:rsidR="004D0DDF" w:rsidRPr="004D0DDF">
          <w:rPr>
            <w:rFonts w:asciiTheme="minorEastAsia" w:eastAsiaTheme="minorEastAsia" w:hAnsiTheme="minorEastAsia"/>
            <w:b w:val="0"/>
            <w:bCs w:val="0"/>
            <w:noProof/>
            <w:webHidden/>
            <w:sz w:val="20"/>
            <w:szCs w:val="20"/>
          </w:rPr>
          <w:tab/>
        </w:r>
        <w:r w:rsidR="004D0DDF" w:rsidRPr="004D0DDF">
          <w:rPr>
            <w:rFonts w:asciiTheme="minorEastAsia" w:eastAsiaTheme="minorEastAsia" w:hAnsiTheme="minorEastAsia"/>
            <w:b w:val="0"/>
            <w:bCs w:val="0"/>
            <w:noProof/>
            <w:webHidden/>
            <w:sz w:val="20"/>
            <w:szCs w:val="20"/>
          </w:rPr>
          <w:fldChar w:fldCharType="begin"/>
        </w:r>
        <w:r w:rsidR="004D0DDF" w:rsidRPr="004D0DDF">
          <w:rPr>
            <w:rFonts w:asciiTheme="minorEastAsia" w:eastAsiaTheme="minorEastAsia" w:hAnsiTheme="minorEastAsia"/>
            <w:b w:val="0"/>
            <w:bCs w:val="0"/>
            <w:noProof/>
            <w:webHidden/>
            <w:sz w:val="20"/>
            <w:szCs w:val="20"/>
          </w:rPr>
          <w:instrText xml:space="preserve"> PAGEREF _Toc14328406 \h </w:instrText>
        </w:r>
        <w:r w:rsidR="004D0DDF" w:rsidRPr="004D0DDF">
          <w:rPr>
            <w:rFonts w:asciiTheme="minorEastAsia" w:eastAsiaTheme="minorEastAsia" w:hAnsiTheme="minorEastAsia"/>
            <w:b w:val="0"/>
            <w:bCs w:val="0"/>
            <w:noProof/>
            <w:webHidden/>
            <w:sz w:val="20"/>
            <w:szCs w:val="20"/>
          </w:rPr>
        </w:r>
        <w:r w:rsidR="004D0DDF" w:rsidRPr="004D0DDF">
          <w:rPr>
            <w:rFonts w:asciiTheme="minorEastAsia" w:eastAsiaTheme="minorEastAsia" w:hAnsiTheme="minorEastAsia"/>
            <w:b w:val="0"/>
            <w:bCs w:val="0"/>
            <w:noProof/>
            <w:webHidden/>
            <w:sz w:val="20"/>
            <w:szCs w:val="20"/>
          </w:rPr>
          <w:fldChar w:fldCharType="separate"/>
        </w:r>
        <w:r w:rsidR="004D0DDF" w:rsidRPr="004D0DDF">
          <w:rPr>
            <w:rFonts w:asciiTheme="minorEastAsia" w:eastAsiaTheme="minorEastAsia" w:hAnsiTheme="minorEastAsia"/>
            <w:b w:val="0"/>
            <w:bCs w:val="0"/>
            <w:noProof/>
            <w:webHidden/>
            <w:sz w:val="20"/>
            <w:szCs w:val="20"/>
          </w:rPr>
          <w:t>2</w:t>
        </w:r>
        <w:r w:rsidR="004D0DDF" w:rsidRPr="004D0DDF">
          <w:rPr>
            <w:rFonts w:asciiTheme="minorEastAsia" w:eastAsiaTheme="minorEastAsia" w:hAnsiTheme="minorEastAsia"/>
            <w:b w:val="0"/>
            <w:bCs w:val="0"/>
            <w:noProof/>
            <w:webHidden/>
            <w:sz w:val="20"/>
            <w:szCs w:val="20"/>
          </w:rPr>
          <w:fldChar w:fldCharType="end"/>
        </w:r>
      </w:hyperlink>
    </w:p>
    <w:p w14:paraId="46E2414C" w14:textId="047696D6" w:rsidR="004D0DDF" w:rsidRPr="004D0DDF" w:rsidRDefault="00DE7B6C" w:rsidP="004D0DDF">
      <w:pPr>
        <w:pStyle w:val="TOC2"/>
        <w:spacing w:line="240" w:lineRule="auto"/>
        <w:rPr>
          <w:rFonts w:asciiTheme="minorEastAsia" w:eastAsiaTheme="minorEastAsia" w:hAnsiTheme="minorEastAsia" w:cstheme="minorBidi"/>
          <w:b w:val="0"/>
          <w:bCs w:val="0"/>
          <w:smallCaps w:val="0"/>
          <w:noProof/>
          <w:sz w:val="20"/>
          <w:szCs w:val="20"/>
        </w:rPr>
      </w:pPr>
      <w:hyperlink w:anchor="_Toc14328407" w:history="1">
        <w:r w:rsidR="004D0DDF" w:rsidRPr="004D0DDF">
          <w:rPr>
            <w:rStyle w:val="aff"/>
            <w:rFonts w:asciiTheme="minorEastAsia" w:eastAsiaTheme="minorEastAsia" w:hAnsiTheme="minorEastAsia"/>
            <w:b w:val="0"/>
            <w:bCs w:val="0"/>
            <w:noProof/>
            <w:sz w:val="20"/>
            <w:szCs w:val="20"/>
          </w:rPr>
          <w:t>1.3</w:t>
        </w:r>
        <w:r w:rsidR="004D0DDF" w:rsidRPr="004D0DDF">
          <w:rPr>
            <w:rFonts w:asciiTheme="minorEastAsia" w:eastAsiaTheme="minorEastAsia" w:hAnsiTheme="minorEastAsia" w:cstheme="minorBidi"/>
            <w:b w:val="0"/>
            <w:bCs w:val="0"/>
            <w:smallCaps w:val="0"/>
            <w:noProof/>
            <w:sz w:val="20"/>
            <w:szCs w:val="20"/>
          </w:rPr>
          <w:tab/>
        </w:r>
        <w:r w:rsidR="004D0DDF" w:rsidRPr="004D0DDF">
          <w:rPr>
            <w:rStyle w:val="aff"/>
            <w:rFonts w:asciiTheme="minorEastAsia" w:eastAsiaTheme="minorEastAsia" w:hAnsiTheme="minorEastAsia"/>
            <w:b w:val="0"/>
            <w:bCs w:val="0"/>
            <w:noProof/>
            <w:sz w:val="20"/>
            <w:szCs w:val="20"/>
          </w:rPr>
          <w:t>交付产品</w:t>
        </w:r>
        <w:r w:rsidR="004D0DDF" w:rsidRPr="004D0DDF">
          <w:rPr>
            <w:rFonts w:asciiTheme="minorEastAsia" w:eastAsiaTheme="minorEastAsia" w:hAnsiTheme="minorEastAsia"/>
            <w:b w:val="0"/>
            <w:bCs w:val="0"/>
            <w:noProof/>
            <w:webHidden/>
            <w:sz w:val="20"/>
            <w:szCs w:val="20"/>
          </w:rPr>
          <w:tab/>
        </w:r>
        <w:r w:rsidR="004D0DDF" w:rsidRPr="004D0DDF">
          <w:rPr>
            <w:rFonts w:asciiTheme="minorEastAsia" w:eastAsiaTheme="minorEastAsia" w:hAnsiTheme="minorEastAsia"/>
            <w:b w:val="0"/>
            <w:bCs w:val="0"/>
            <w:noProof/>
            <w:webHidden/>
            <w:sz w:val="20"/>
            <w:szCs w:val="20"/>
          </w:rPr>
          <w:fldChar w:fldCharType="begin"/>
        </w:r>
        <w:r w:rsidR="004D0DDF" w:rsidRPr="004D0DDF">
          <w:rPr>
            <w:rFonts w:asciiTheme="minorEastAsia" w:eastAsiaTheme="minorEastAsia" w:hAnsiTheme="minorEastAsia"/>
            <w:b w:val="0"/>
            <w:bCs w:val="0"/>
            <w:noProof/>
            <w:webHidden/>
            <w:sz w:val="20"/>
            <w:szCs w:val="20"/>
          </w:rPr>
          <w:instrText xml:space="preserve"> PAGEREF _Toc14328407 \h </w:instrText>
        </w:r>
        <w:r w:rsidR="004D0DDF" w:rsidRPr="004D0DDF">
          <w:rPr>
            <w:rFonts w:asciiTheme="minorEastAsia" w:eastAsiaTheme="minorEastAsia" w:hAnsiTheme="minorEastAsia"/>
            <w:b w:val="0"/>
            <w:bCs w:val="0"/>
            <w:noProof/>
            <w:webHidden/>
            <w:sz w:val="20"/>
            <w:szCs w:val="20"/>
          </w:rPr>
        </w:r>
        <w:r w:rsidR="004D0DDF" w:rsidRPr="004D0DDF">
          <w:rPr>
            <w:rFonts w:asciiTheme="minorEastAsia" w:eastAsiaTheme="minorEastAsia" w:hAnsiTheme="minorEastAsia"/>
            <w:b w:val="0"/>
            <w:bCs w:val="0"/>
            <w:noProof/>
            <w:webHidden/>
            <w:sz w:val="20"/>
            <w:szCs w:val="20"/>
          </w:rPr>
          <w:fldChar w:fldCharType="separate"/>
        </w:r>
        <w:r w:rsidR="004D0DDF" w:rsidRPr="004D0DDF">
          <w:rPr>
            <w:rFonts w:asciiTheme="minorEastAsia" w:eastAsiaTheme="minorEastAsia" w:hAnsiTheme="minorEastAsia"/>
            <w:b w:val="0"/>
            <w:bCs w:val="0"/>
            <w:noProof/>
            <w:webHidden/>
            <w:sz w:val="20"/>
            <w:szCs w:val="20"/>
          </w:rPr>
          <w:t>3</w:t>
        </w:r>
        <w:r w:rsidR="004D0DDF" w:rsidRPr="004D0DDF">
          <w:rPr>
            <w:rFonts w:asciiTheme="minorEastAsia" w:eastAsiaTheme="minorEastAsia" w:hAnsiTheme="minorEastAsia"/>
            <w:b w:val="0"/>
            <w:bCs w:val="0"/>
            <w:noProof/>
            <w:webHidden/>
            <w:sz w:val="20"/>
            <w:szCs w:val="20"/>
          </w:rPr>
          <w:fldChar w:fldCharType="end"/>
        </w:r>
      </w:hyperlink>
    </w:p>
    <w:p w14:paraId="70EFD9D9" w14:textId="3FE34DBA" w:rsidR="004D0DDF" w:rsidRPr="004D0DDF" w:rsidRDefault="00DE7B6C" w:rsidP="004D0DDF">
      <w:pPr>
        <w:pStyle w:val="TOC1"/>
        <w:spacing w:line="240" w:lineRule="auto"/>
        <w:rPr>
          <w:rFonts w:asciiTheme="minorEastAsia" w:eastAsiaTheme="minorEastAsia" w:hAnsiTheme="minorEastAsia" w:cstheme="minorBidi"/>
          <w:b w:val="0"/>
          <w:bCs w:val="0"/>
          <w:caps w:val="0"/>
          <w:noProof/>
          <w:szCs w:val="20"/>
        </w:rPr>
      </w:pPr>
      <w:hyperlink w:anchor="_Toc14328408" w:history="1">
        <w:r w:rsidR="004D0DDF" w:rsidRPr="004D0DDF">
          <w:rPr>
            <w:rStyle w:val="aff"/>
            <w:rFonts w:asciiTheme="minorEastAsia" w:eastAsiaTheme="minorEastAsia" w:hAnsiTheme="minorEastAsia"/>
            <w:b w:val="0"/>
            <w:bCs w:val="0"/>
            <w:noProof/>
            <w:szCs w:val="20"/>
          </w:rPr>
          <w:t>第二章 系统技术方案</w:t>
        </w:r>
        <w:r w:rsidR="004D0DDF" w:rsidRPr="004D0DDF">
          <w:rPr>
            <w:rFonts w:asciiTheme="minorEastAsia" w:eastAsiaTheme="minorEastAsia" w:hAnsiTheme="minorEastAsia"/>
            <w:b w:val="0"/>
            <w:bCs w:val="0"/>
            <w:noProof/>
            <w:webHidden/>
            <w:szCs w:val="20"/>
          </w:rPr>
          <w:tab/>
        </w:r>
        <w:r w:rsidR="004D0DDF" w:rsidRPr="004D0DDF">
          <w:rPr>
            <w:rFonts w:asciiTheme="minorEastAsia" w:eastAsiaTheme="minorEastAsia" w:hAnsiTheme="minorEastAsia"/>
            <w:b w:val="0"/>
            <w:bCs w:val="0"/>
            <w:noProof/>
            <w:webHidden/>
            <w:szCs w:val="20"/>
          </w:rPr>
          <w:fldChar w:fldCharType="begin"/>
        </w:r>
        <w:r w:rsidR="004D0DDF" w:rsidRPr="004D0DDF">
          <w:rPr>
            <w:rFonts w:asciiTheme="minorEastAsia" w:eastAsiaTheme="minorEastAsia" w:hAnsiTheme="minorEastAsia"/>
            <w:b w:val="0"/>
            <w:bCs w:val="0"/>
            <w:noProof/>
            <w:webHidden/>
            <w:szCs w:val="20"/>
          </w:rPr>
          <w:instrText xml:space="preserve"> PAGEREF _Toc14328408 \h </w:instrText>
        </w:r>
        <w:r w:rsidR="004D0DDF" w:rsidRPr="004D0DDF">
          <w:rPr>
            <w:rFonts w:asciiTheme="minorEastAsia" w:eastAsiaTheme="minorEastAsia" w:hAnsiTheme="minorEastAsia"/>
            <w:b w:val="0"/>
            <w:bCs w:val="0"/>
            <w:noProof/>
            <w:webHidden/>
            <w:szCs w:val="20"/>
          </w:rPr>
        </w:r>
        <w:r w:rsidR="004D0DDF" w:rsidRPr="004D0DDF">
          <w:rPr>
            <w:rFonts w:asciiTheme="minorEastAsia" w:eastAsiaTheme="minorEastAsia" w:hAnsiTheme="minorEastAsia"/>
            <w:b w:val="0"/>
            <w:bCs w:val="0"/>
            <w:noProof/>
            <w:webHidden/>
            <w:szCs w:val="20"/>
          </w:rPr>
          <w:fldChar w:fldCharType="separate"/>
        </w:r>
        <w:r w:rsidR="004D0DDF" w:rsidRPr="004D0DDF">
          <w:rPr>
            <w:rFonts w:asciiTheme="minorEastAsia" w:eastAsiaTheme="minorEastAsia" w:hAnsiTheme="minorEastAsia"/>
            <w:b w:val="0"/>
            <w:bCs w:val="0"/>
            <w:noProof/>
            <w:webHidden/>
            <w:szCs w:val="20"/>
          </w:rPr>
          <w:t>4</w:t>
        </w:r>
        <w:r w:rsidR="004D0DDF" w:rsidRPr="004D0DDF">
          <w:rPr>
            <w:rFonts w:asciiTheme="minorEastAsia" w:eastAsiaTheme="minorEastAsia" w:hAnsiTheme="minorEastAsia"/>
            <w:b w:val="0"/>
            <w:bCs w:val="0"/>
            <w:noProof/>
            <w:webHidden/>
            <w:szCs w:val="20"/>
          </w:rPr>
          <w:fldChar w:fldCharType="end"/>
        </w:r>
      </w:hyperlink>
    </w:p>
    <w:p w14:paraId="3C85407C" w14:textId="788F2194" w:rsidR="004D0DDF" w:rsidRPr="004D0DDF" w:rsidRDefault="00DE7B6C" w:rsidP="004D0DDF">
      <w:pPr>
        <w:pStyle w:val="TOC2"/>
        <w:spacing w:line="240" w:lineRule="auto"/>
        <w:rPr>
          <w:rFonts w:asciiTheme="minorEastAsia" w:eastAsiaTheme="minorEastAsia" w:hAnsiTheme="minorEastAsia" w:cstheme="minorBidi"/>
          <w:b w:val="0"/>
          <w:bCs w:val="0"/>
          <w:smallCaps w:val="0"/>
          <w:noProof/>
          <w:sz w:val="20"/>
          <w:szCs w:val="20"/>
        </w:rPr>
      </w:pPr>
      <w:hyperlink w:anchor="_Toc14328409" w:history="1">
        <w:r w:rsidR="004D0DDF" w:rsidRPr="004D0DDF">
          <w:rPr>
            <w:rStyle w:val="aff"/>
            <w:rFonts w:asciiTheme="minorEastAsia" w:eastAsiaTheme="minorEastAsia" w:hAnsiTheme="minorEastAsia"/>
            <w:b w:val="0"/>
            <w:bCs w:val="0"/>
            <w:noProof/>
            <w:sz w:val="20"/>
            <w:szCs w:val="20"/>
          </w:rPr>
          <w:t>2.1</w:t>
        </w:r>
        <w:r w:rsidR="004D0DDF" w:rsidRPr="004D0DDF">
          <w:rPr>
            <w:rFonts w:asciiTheme="minorEastAsia" w:eastAsiaTheme="minorEastAsia" w:hAnsiTheme="minorEastAsia" w:cstheme="minorBidi"/>
            <w:b w:val="0"/>
            <w:bCs w:val="0"/>
            <w:smallCaps w:val="0"/>
            <w:noProof/>
            <w:sz w:val="20"/>
            <w:szCs w:val="20"/>
          </w:rPr>
          <w:tab/>
        </w:r>
        <w:r w:rsidR="004D0DDF" w:rsidRPr="004D0DDF">
          <w:rPr>
            <w:rStyle w:val="aff"/>
            <w:rFonts w:asciiTheme="minorEastAsia" w:eastAsiaTheme="minorEastAsia" w:hAnsiTheme="minorEastAsia"/>
            <w:b w:val="0"/>
            <w:bCs w:val="0"/>
            <w:noProof/>
            <w:sz w:val="20"/>
            <w:szCs w:val="20"/>
          </w:rPr>
          <w:t>系统总体部署</w:t>
        </w:r>
        <w:r w:rsidR="004D0DDF" w:rsidRPr="004D0DDF">
          <w:rPr>
            <w:rFonts w:asciiTheme="minorEastAsia" w:eastAsiaTheme="minorEastAsia" w:hAnsiTheme="minorEastAsia"/>
            <w:b w:val="0"/>
            <w:bCs w:val="0"/>
            <w:noProof/>
            <w:webHidden/>
            <w:sz w:val="20"/>
            <w:szCs w:val="20"/>
          </w:rPr>
          <w:tab/>
        </w:r>
        <w:r w:rsidR="004D0DDF" w:rsidRPr="004D0DDF">
          <w:rPr>
            <w:rFonts w:asciiTheme="minorEastAsia" w:eastAsiaTheme="minorEastAsia" w:hAnsiTheme="minorEastAsia"/>
            <w:b w:val="0"/>
            <w:bCs w:val="0"/>
            <w:noProof/>
            <w:webHidden/>
            <w:sz w:val="20"/>
            <w:szCs w:val="20"/>
          </w:rPr>
          <w:fldChar w:fldCharType="begin"/>
        </w:r>
        <w:r w:rsidR="004D0DDF" w:rsidRPr="004D0DDF">
          <w:rPr>
            <w:rFonts w:asciiTheme="minorEastAsia" w:eastAsiaTheme="minorEastAsia" w:hAnsiTheme="minorEastAsia"/>
            <w:b w:val="0"/>
            <w:bCs w:val="0"/>
            <w:noProof/>
            <w:webHidden/>
            <w:sz w:val="20"/>
            <w:szCs w:val="20"/>
          </w:rPr>
          <w:instrText xml:space="preserve"> PAGEREF _Toc14328409 \h </w:instrText>
        </w:r>
        <w:r w:rsidR="004D0DDF" w:rsidRPr="004D0DDF">
          <w:rPr>
            <w:rFonts w:asciiTheme="minorEastAsia" w:eastAsiaTheme="minorEastAsia" w:hAnsiTheme="minorEastAsia"/>
            <w:b w:val="0"/>
            <w:bCs w:val="0"/>
            <w:noProof/>
            <w:webHidden/>
            <w:sz w:val="20"/>
            <w:szCs w:val="20"/>
          </w:rPr>
        </w:r>
        <w:r w:rsidR="004D0DDF" w:rsidRPr="004D0DDF">
          <w:rPr>
            <w:rFonts w:asciiTheme="minorEastAsia" w:eastAsiaTheme="minorEastAsia" w:hAnsiTheme="minorEastAsia"/>
            <w:b w:val="0"/>
            <w:bCs w:val="0"/>
            <w:noProof/>
            <w:webHidden/>
            <w:sz w:val="20"/>
            <w:szCs w:val="20"/>
          </w:rPr>
          <w:fldChar w:fldCharType="separate"/>
        </w:r>
        <w:r w:rsidR="004D0DDF" w:rsidRPr="004D0DDF">
          <w:rPr>
            <w:rFonts w:asciiTheme="minorEastAsia" w:eastAsiaTheme="minorEastAsia" w:hAnsiTheme="minorEastAsia"/>
            <w:b w:val="0"/>
            <w:bCs w:val="0"/>
            <w:noProof/>
            <w:webHidden/>
            <w:sz w:val="20"/>
            <w:szCs w:val="20"/>
          </w:rPr>
          <w:t>4</w:t>
        </w:r>
        <w:r w:rsidR="004D0DDF" w:rsidRPr="004D0DDF">
          <w:rPr>
            <w:rFonts w:asciiTheme="minorEastAsia" w:eastAsiaTheme="minorEastAsia" w:hAnsiTheme="minorEastAsia"/>
            <w:b w:val="0"/>
            <w:bCs w:val="0"/>
            <w:noProof/>
            <w:webHidden/>
            <w:sz w:val="20"/>
            <w:szCs w:val="20"/>
          </w:rPr>
          <w:fldChar w:fldCharType="end"/>
        </w:r>
      </w:hyperlink>
    </w:p>
    <w:p w14:paraId="5F07A931" w14:textId="55E63843" w:rsidR="004D0DDF" w:rsidRPr="004D0DDF" w:rsidRDefault="00DE7B6C" w:rsidP="004D0DDF">
      <w:pPr>
        <w:pStyle w:val="TOC2"/>
        <w:spacing w:line="240" w:lineRule="auto"/>
        <w:rPr>
          <w:rFonts w:asciiTheme="minorEastAsia" w:eastAsiaTheme="minorEastAsia" w:hAnsiTheme="minorEastAsia" w:cstheme="minorBidi"/>
          <w:b w:val="0"/>
          <w:bCs w:val="0"/>
          <w:smallCaps w:val="0"/>
          <w:noProof/>
          <w:sz w:val="20"/>
          <w:szCs w:val="20"/>
        </w:rPr>
      </w:pPr>
      <w:hyperlink w:anchor="_Toc14328410" w:history="1">
        <w:r w:rsidR="004D0DDF" w:rsidRPr="004D0DDF">
          <w:rPr>
            <w:rStyle w:val="aff"/>
            <w:rFonts w:asciiTheme="minorEastAsia" w:eastAsiaTheme="minorEastAsia" w:hAnsiTheme="minorEastAsia"/>
            <w:b w:val="0"/>
            <w:bCs w:val="0"/>
            <w:noProof/>
            <w:sz w:val="20"/>
            <w:szCs w:val="20"/>
          </w:rPr>
          <w:t>2.2</w:t>
        </w:r>
        <w:r w:rsidR="004D0DDF" w:rsidRPr="004D0DDF">
          <w:rPr>
            <w:rFonts w:asciiTheme="minorEastAsia" w:eastAsiaTheme="minorEastAsia" w:hAnsiTheme="minorEastAsia" w:cstheme="minorBidi"/>
            <w:b w:val="0"/>
            <w:bCs w:val="0"/>
            <w:smallCaps w:val="0"/>
            <w:noProof/>
            <w:sz w:val="20"/>
            <w:szCs w:val="20"/>
          </w:rPr>
          <w:tab/>
        </w:r>
        <w:r w:rsidR="004D0DDF" w:rsidRPr="004D0DDF">
          <w:rPr>
            <w:rStyle w:val="aff"/>
            <w:rFonts w:asciiTheme="minorEastAsia" w:eastAsiaTheme="minorEastAsia" w:hAnsiTheme="minorEastAsia"/>
            <w:b w:val="0"/>
            <w:bCs w:val="0"/>
            <w:noProof/>
            <w:sz w:val="20"/>
            <w:szCs w:val="20"/>
          </w:rPr>
          <w:t>系统总体框架</w:t>
        </w:r>
        <w:r w:rsidR="004D0DDF" w:rsidRPr="004D0DDF">
          <w:rPr>
            <w:rFonts w:asciiTheme="minorEastAsia" w:eastAsiaTheme="minorEastAsia" w:hAnsiTheme="minorEastAsia"/>
            <w:b w:val="0"/>
            <w:bCs w:val="0"/>
            <w:noProof/>
            <w:webHidden/>
            <w:sz w:val="20"/>
            <w:szCs w:val="20"/>
          </w:rPr>
          <w:tab/>
        </w:r>
        <w:r w:rsidR="004D0DDF" w:rsidRPr="004D0DDF">
          <w:rPr>
            <w:rFonts w:asciiTheme="minorEastAsia" w:eastAsiaTheme="minorEastAsia" w:hAnsiTheme="minorEastAsia"/>
            <w:b w:val="0"/>
            <w:bCs w:val="0"/>
            <w:noProof/>
            <w:webHidden/>
            <w:sz w:val="20"/>
            <w:szCs w:val="20"/>
          </w:rPr>
          <w:fldChar w:fldCharType="begin"/>
        </w:r>
        <w:r w:rsidR="004D0DDF" w:rsidRPr="004D0DDF">
          <w:rPr>
            <w:rFonts w:asciiTheme="minorEastAsia" w:eastAsiaTheme="minorEastAsia" w:hAnsiTheme="minorEastAsia"/>
            <w:b w:val="0"/>
            <w:bCs w:val="0"/>
            <w:noProof/>
            <w:webHidden/>
            <w:sz w:val="20"/>
            <w:szCs w:val="20"/>
          </w:rPr>
          <w:instrText xml:space="preserve"> PAGEREF _Toc14328410 \h </w:instrText>
        </w:r>
        <w:r w:rsidR="004D0DDF" w:rsidRPr="004D0DDF">
          <w:rPr>
            <w:rFonts w:asciiTheme="minorEastAsia" w:eastAsiaTheme="minorEastAsia" w:hAnsiTheme="minorEastAsia"/>
            <w:b w:val="0"/>
            <w:bCs w:val="0"/>
            <w:noProof/>
            <w:webHidden/>
            <w:sz w:val="20"/>
            <w:szCs w:val="20"/>
          </w:rPr>
        </w:r>
        <w:r w:rsidR="004D0DDF" w:rsidRPr="004D0DDF">
          <w:rPr>
            <w:rFonts w:asciiTheme="minorEastAsia" w:eastAsiaTheme="minorEastAsia" w:hAnsiTheme="minorEastAsia"/>
            <w:b w:val="0"/>
            <w:bCs w:val="0"/>
            <w:noProof/>
            <w:webHidden/>
            <w:sz w:val="20"/>
            <w:szCs w:val="20"/>
          </w:rPr>
          <w:fldChar w:fldCharType="separate"/>
        </w:r>
        <w:r w:rsidR="004D0DDF" w:rsidRPr="004D0DDF">
          <w:rPr>
            <w:rFonts w:asciiTheme="minorEastAsia" w:eastAsiaTheme="minorEastAsia" w:hAnsiTheme="minorEastAsia"/>
            <w:b w:val="0"/>
            <w:bCs w:val="0"/>
            <w:noProof/>
            <w:webHidden/>
            <w:sz w:val="20"/>
            <w:szCs w:val="20"/>
          </w:rPr>
          <w:t>5</w:t>
        </w:r>
        <w:r w:rsidR="004D0DDF" w:rsidRPr="004D0DDF">
          <w:rPr>
            <w:rFonts w:asciiTheme="minorEastAsia" w:eastAsiaTheme="minorEastAsia" w:hAnsiTheme="minorEastAsia"/>
            <w:b w:val="0"/>
            <w:bCs w:val="0"/>
            <w:noProof/>
            <w:webHidden/>
            <w:sz w:val="20"/>
            <w:szCs w:val="20"/>
          </w:rPr>
          <w:fldChar w:fldCharType="end"/>
        </w:r>
      </w:hyperlink>
    </w:p>
    <w:p w14:paraId="43F295F7" w14:textId="5E29E82F" w:rsidR="004D0DDF" w:rsidRPr="004D0DDF" w:rsidRDefault="00DE7B6C" w:rsidP="004D0DDF">
      <w:pPr>
        <w:pStyle w:val="TOC2"/>
        <w:spacing w:line="240" w:lineRule="auto"/>
        <w:rPr>
          <w:rFonts w:asciiTheme="minorEastAsia" w:eastAsiaTheme="minorEastAsia" w:hAnsiTheme="minorEastAsia" w:cstheme="minorBidi"/>
          <w:b w:val="0"/>
          <w:bCs w:val="0"/>
          <w:smallCaps w:val="0"/>
          <w:noProof/>
          <w:sz w:val="20"/>
          <w:szCs w:val="20"/>
        </w:rPr>
      </w:pPr>
      <w:hyperlink w:anchor="_Toc14328411" w:history="1">
        <w:r w:rsidR="004D0DDF" w:rsidRPr="004D0DDF">
          <w:rPr>
            <w:rStyle w:val="aff"/>
            <w:rFonts w:asciiTheme="minorEastAsia" w:eastAsiaTheme="minorEastAsia" w:hAnsiTheme="minorEastAsia"/>
            <w:b w:val="0"/>
            <w:bCs w:val="0"/>
            <w:noProof/>
            <w:sz w:val="20"/>
            <w:szCs w:val="20"/>
          </w:rPr>
          <w:t>2.3</w:t>
        </w:r>
        <w:r w:rsidR="004D0DDF" w:rsidRPr="004D0DDF">
          <w:rPr>
            <w:rFonts w:asciiTheme="minorEastAsia" w:eastAsiaTheme="minorEastAsia" w:hAnsiTheme="minorEastAsia" w:cstheme="minorBidi"/>
            <w:b w:val="0"/>
            <w:bCs w:val="0"/>
            <w:smallCaps w:val="0"/>
            <w:noProof/>
            <w:sz w:val="20"/>
            <w:szCs w:val="20"/>
          </w:rPr>
          <w:tab/>
        </w:r>
        <w:r w:rsidR="004D0DDF" w:rsidRPr="004D0DDF">
          <w:rPr>
            <w:rStyle w:val="aff"/>
            <w:rFonts w:asciiTheme="minorEastAsia" w:eastAsiaTheme="minorEastAsia" w:hAnsiTheme="minorEastAsia"/>
            <w:b w:val="0"/>
            <w:bCs w:val="0"/>
            <w:noProof/>
            <w:sz w:val="20"/>
            <w:szCs w:val="20"/>
          </w:rPr>
          <w:t>系统设计</w:t>
        </w:r>
        <w:r w:rsidR="004D0DDF" w:rsidRPr="004D0DDF">
          <w:rPr>
            <w:rFonts w:asciiTheme="minorEastAsia" w:eastAsiaTheme="minorEastAsia" w:hAnsiTheme="minorEastAsia"/>
            <w:b w:val="0"/>
            <w:bCs w:val="0"/>
            <w:noProof/>
            <w:webHidden/>
            <w:sz w:val="20"/>
            <w:szCs w:val="20"/>
          </w:rPr>
          <w:tab/>
        </w:r>
        <w:r w:rsidR="004D0DDF" w:rsidRPr="004D0DDF">
          <w:rPr>
            <w:rFonts w:asciiTheme="minorEastAsia" w:eastAsiaTheme="minorEastAsia" w:hAnsiTheme="minorEastAsia"/>
            <w:b w:val="0"/>
            <w:bCs w:val="0"/>
            <w:noProof/>
            <w:webHidden/>
            <w:sz w:val="20"/>
            <w:szCs w:val="20"/>
          </w:rPr>
          <w:fldChar w:fldCharType="begin"/>
        </w:r>
        <w:r w:rsidR="004D0DDF" w:rsidRPr="004D0DDF">
          <w:rPr>
            <w:rFonts w:asciiTheme="minorEastAsia" w:eastAsiaTheme="minorEastAsia" w:hAnsiTheme="minorEastAsia"/>
            <w:b w:val="0"/>
            <w:bCs w:val="0"/>
            <w:noProof/>
            <w:webHidden/>
            <w:sz w:val="20"/>
            <w:szCs w:val="20"/>
          </w:rPr>
          <w:instrText xml:space="preserve"> PAGEREF _Toc14328411 \h </w:instrText>
        </w:r>
        <w:r w:rsidR="004D0DDF" w:rsidRPr="004D0DDF">
          <w:rPr>
            <w:rFonts w:asciiTheme="minorEastAsia" w:eastAsiaTheme="minorEastAsia" w:hAnsiTheme="minorEastAsia"/>
            <w:b w:val="0"/>
            <w:bCs w:val="0"/>
            <w:noProof/>
            <w:webHidden/>
            <w:sz w:val="20"/>
            <w:szCs w:val="20"/>
          </w:rPr>
        </w:r>
        <w:r w:rsidR="004D0DDF" w:rsidRPr="004D0DDF">
          <w:rPr>
            <w:rFonts w:asciiTheme="minorEastAsia" w:eastAsiaTheme="minorEastAsia" w:hAnsiTheme="minorEastAsia"/>
            <w:b w:val="0"/>
            <w:bCs w:val="0"/>
            <w:noProof/>
            <w:webHidden/>
            <w:sz w:val="20"/>
            <w:szCs w:val="20"/>
          </w:rPr>
          <w:fldChar w:fldCharType="separate"/>
        </w:r>
        <w:r w:rsidR="004D0DDF" w:rsidRPr="004D0DDF">
          <w:rPr>
            <w:rFonts w:asciiTheme="minorEastAsia" w:eastAsiaTheme="minorEastAsia" w:hAnsiTheme="minorEastAsia"/>
            <w:b w:val="0"/>
            <w:bCs w:val="0"/>
            <w:noProof/>
            <w:webHidden/>
            <w:sz w:val="20"/>
            <w:szCs w:val="20"/>
          </w:rPr>
          <w:t>8</w:t>
        </w:r>
        <w:r w:rsidR="004D0DDF" w:rsidRPr="004D0DDF">
          <w:rPr>
            <w:rFonts w:asciiTheme="minorEastAsia" w:eastAsiaTheme="minorEastAsia" w:hAnsiTheme="minorEastAsia"/>
            <w:b w:val="0"/>
            <w:bCs w:val="0"/>
            <w:noProof/>
            <w:webHidden/>
            <w:sz w:val="20"/>
            <w:szCs w:val="20"/>
          </w:rPr>
          <w:fldChar w:fldCharType="end"/>
        </w:r>
      </w:hyperlink>
    </w:p>
    <w:p w14:paraId="4C70046A" w14:textId="747F6247" w:rsidR="004D0DDF" w:rsidRPr="004D0DDF" w:rsidRDefault="00DE7B6C" w:rsidP="004D0DDF">
      <w:pPr>
        <w:pStyle w:val="TOC1"/>
        <w:spacing w:line="240" w:lineRule="auto"/>
        <w:rPr>
          <w:rFonts w:asciiTheme="minorEastAsia" w:eastAsiaTheme="minorEastAsia" w:hAnsiTheme="minorEastAsia" w:cstheme="minorBidi"/>
          <w:b w:val="0"/>
          <w:bCs w:val="0"/>
          <w:caps w:val="0"/>
          <w:noProof/>
          <w:szCs w:val="20"/>
        </w:rPr>
      </w:pPr>
      <w:hyperlink w:anchor="_Toc14328412" w:history="1">
        <w:r w:rsidR="004D0DDF" w:rsidRPr="004D0DDF">
          <w:rPr>
            <w:rStyle w:val="aff"/>
            <w:rFonts w:asciiTheme="minorEastAsia" w:eastAsiaTheme="minorEastAsia" w:hAnsiTheme="minorEastAsia"/>
            <w:b w:val="0"/>
            <w:bCs w:val="0"/>
            <w:noProof/>
            <w:szCs w:val="20"/>
          </w:rPr>
          <w:t>第三章 质量管理</w:t>
        </w:r>
        <w:r w:rsidR="004D0DDF" w:rsidRPr="004D0DDF">
          <w:rPr>
            <w:rFonts w:asciiTheme="minorEastAsia" w:eastAsiaTheme="minorEastAsia" w:hAnsiTheme="minorEastAsia"/>
            <w:b w:val="0"/>
            <w:bCs w:val="0"/>
            <w:noProof/>
            <w:webHidden/>
            <w:szCs w:val="20"/>
          </w:rPr>
          <w:tab/>
        </w:r>
        <w:r w:rsidR="004D0DDF" w:rsidRPr="004D0DDF">
          <w:rPr>
            <w:rFonts w:asciiTheme="minorEastAsia" w:eastAsiaTheme="minorEastAsia" w:hAnsiTheme="minorEastAsia"/>
            <w:b w:val="0"/>
            <w:bCs w:val="0"/>
            <w:noProof/>
            <w:webHidden/>
            <w:szCs w:val="20"/>
          </w:rPr>
          <w:fldChar w:fldCharType="begin"/>
        </w:r>
        <w:r w:rsidR="004D0DDF" w:rsidRPr="004D0DDF">
          <w:rPr>
            <w:rFonts w:asciiTheme="minorEastAsia" w:eastAsiaTheme="minorEastAsia" w:hAnsiTheme="minorEastAsia"/>
            <w:b w:val="0"/>
            <w:bCs w:val="0"/>
            <w:noProof/>
            <w:webHidden/>
            <w:szCs w:val="20"/>
          </w:rPr>
          <w:instrText xml:space="preserve"> PAGEREF _Toc14328412 \h </w:instrText>
        </w:r>
        <w:r w:rsidR="004D0DDF" w:rsidRPr="004D0DDF">
          <w:rPr>
            <w:rFonts w:asciiTheme="minorEastAsia" w:eastAsiaTheme="minorEastAsia" w:hAnsiTheme="minorEastAsia"/>
            <w:b w:val="0"/>
            <w:bCs w:val="0"/>
            <w:noProof/>
            <w:webHidden/>
            <w:szCs w:val="20"/>
          </w:rPr>
        </w:r>
        <w:r w:rsidR="004D0DDF" w:rsidRPr="004D0DDF">
          <w:rPr>
            <w:rFonts w:asciiTheme="minorEastAsia" w:eastAsiaTheme="minorEastAsia" w:hAnsiTheme="minorEastAsia"/>
            <w:b w:val="0"/>
            <w:bCs w:val="0"/>
            <w:noProof/>
            <w:webHidden/>
            <w:szCs w:val="20"/>
          </w:rPr>
          <w:fldChar w:fldCharType="separate"/>
        </w:r>
        <w:r w:rsidR="004D0DDF" w:rsidRPr="004D0DDF">
          <w:rPr>
            <w:rFonts w:asciiTheme="minorEastAsia" w:eastAsiaTheme="minorEastAsia" w:hAnsiTheme="minorEastAsia"/>
            <w:b w:val="0"/>
            <w:bCs w:val="0"/>
            <w:noProof/>
            <w:webHidden/>
            <w:szCs w:val="20"/>
          </w:rPr>
          <w:t>34</w:t>
        </w:r>
        <w:r w:rsidR="004D0DDF" w:rsidRPr="004D0DDF">
          <w:rPr>
            <w:rFonts w:asciiTheme="minorEastAsia" w:eastAsiaTheme="minorEastAsia" w:hAnsiTheme="minorEastAsia"/>
            <w:b w:val="0"/>
            <w:bCs w:val="0"/>
            <w:noProof/>
            <w:webHidden/>
            <w:szCs w:val="20"/>
          </w:rPr>
          <w:fldChar w:fldCharType="end"/>
        </w:r>
      </w:hyperlink>
    </w:p>
    <w:p w14:paraId="00662EA1" w14:textId="732ECE8D" w:rsidR="004D0DDF" w:rsidRPr="004D0DDF" w:rsidRDefault="00DE7B6C" w:rsidP="004D0DDF">
      <w:pPr>
        <w:pStyle w:val="TOC2"/>
        <w:spacing w:line="240" w:lineRule="auto"/>
        <w:rPr>
          <w:rFonts w:asciiTheme="minorEastAsia" w:eastAsiaTheme="minorEastAsia" w:hAnsiTheme="minorEastAsia" w:cstheme="minorBidi"/>
          <w:b w:val="0"/>
          <w:bCs w:val="0"/>
          <w:smallCaps w:val="0"/>
          <w:noProof/>
          <w:sz w:val="20"/>
          <w:szCs w:val="20"/>
        </w:rPr>
      </w:pPr>
      <w:hyperlink w:anchor="_Toc14328413" w:history="1">
        <w:r w:rsidR="004D0DDF" w:rsidRPr="004D0DDF">
          <w:rPr>
            <w:rStyle w:val="aff"/>
            <w:rFonts w:asciiTheme="minorEastAsia" w:eastAsiaTheme="minorEastAsia" w:hAnsiTheme="minorEastAsia"/>
            <w:b w:val="0"/>
            <w:bCs w:val="0"/>
            <w:noProof/>
            <w:sz w:val="20"/>
            <w:szCs w:val="20"/>
          </w:rPr>
          <w:t>3.1</w:t>
        </w:r>
        <w:r w:rsidR="004D0DDF" w:rsidRPr="004D0DDF">
          <w:rPr>
            <w:rFonts w:asciiTheme="minorEastAsia" w:eastAsiaTheme="minorEastAsia" w:hAnsiTheme="minorEastAsia" w:cstheme="minorBidi"/>
            <w:b w:val="0"/>
            <w:bCs w:val="0"/>
            <w:smallCaps w:val="0"/>
            <w:noProof/>
            <w:sz w:val="20"/>
            <w:szCs w:val="20"/>
          </w:rPr>
          <w:tab/>
        </w:r>
        <w:r w:rsidR="004D0DDF" w:rsidRPr="004D0DDF">
          <w:rPr>
            <w:rStyle w:val="aff"/>
            <w:rFonts w:asciiTheme="minorEastAsia" w:eastAsiaTheme="minorEastAsia" w:hAnsiTheme="minorEastAsia"/>
            <w:b w:val="0"/>
            <w:bCs w:val="0"/>
            <w:noProof/>
            <w:sz w:val="20"/>
            <w:szCs w:val="20"/>
          </w:rPr>
          <w:t>质量保证流程</w:t>
        </w:r>
        <w:r w:rsidR="004D0DDF" w:rsidRPr="004D0DDF">
          <w:rPr>
            <w:rFonts w:asciiTheme="minorEastAsia" w:eastAsiaTheme="minorEastAsia" w:hAnsiTheme="minorEastAsia"/>
            <w:b w:val="0"/>
            <w:bCs w:val="0"/>
            <w:noProof/>
            <w:webHidden/>
            <w:sz w:val="20"/>
            <w:szCs w:val="20"/>
          </w:rPr>
          <w:tab/>
        </w:r>
        <w:r w:rsidR="004D0DDF" w:rsidRPr="004D0DDF">
          <w:rPr>
            <w:rFonts w:asciiTheme="minorEastAsia" w:eastAsiaTheme="minorEastAsia" w:hAnsiTheme="minorEastAsia"/>
            <w:b w:val="0"/>
            <w:bCs w:val="0"/>
            <w:noProof/>
            <w:webHidden/>
            <w:sz w:val="20"/>
            <w:szCs w:val="20"/>
          </w:rPr>
          <w:fldChar w:fldCharType="begin"/>
        </w:r>
        <w:r w:rsidR="004D0DDF" w:rsidRPr="004D0DDF">
          <w:rPr>
            <w:rFonts w:asciiTheme="minorEastAsia" w:eastAsiaTheme="minorEastAsia" w:hAnsiTheme="minorEastAsia"/>
            <w:b w:val="0"/>
            <w:bCs w:val="0"/>
            <w:noProof/>
            <w:webHidden/>
            <w:sz w:val="20"/>
            <w:szCs w:val="20"/>
          </w:rPr>
          <w:instrText xml:space="preserve"> PAGEREF _Toc14328413 \h </w:instrText>
        </w:r>
        <w:r w:rsidR="004D0DDF" w:rsidRPr="004D0DDF">
          <w:rPr>
            <w:rFonts w:asciiTheme="minorEastAsia" w:eastAsiaTheme="minorEastAsia" w:hAnsiTheme="minorEastAsia"/>
            <w:b w:val="0"/>
            <w:bCs w:val="0"/>
            <w:noProof/>
            <w:webHidden/>
            <w:sz w:val="20"/>
            <w:szCs w:val="20"/>
          </w:rPr>
        </w:r>
        <w:r w:rsidR="004D0DDF" w:rsidRPr="004D0DDF">
          <w:rPr>
            <w:rFonts w:asciiTheme="minorEastAsia" w:eastAsiaTheme="minorEastAsia" w:hAnsiTheme="minorEastAsia"/>
            <w:b w:val="0"/>
            <w:bCs w:val="0"/>
            <w:noProof/>
            <w:webHidden/>
            <w:sz w:val="20"/>
            <w:szCs w:val="20"/>
          </w:rPr>
          <w:fldChar w:fldCharType="separate"/>
        </w:r>
        <w:r w:rsidR="004D0DDF" w:rsidRPr="004D0DDF">
          <w:rPr>
            <w:rFonts w:asciiTheme="minorEastAsia" w:eastAsiaTheme="minorEastAsia" w:hAnsiTheme="minorEastAsia"/>
            <w:b w:val="0"/>
            <w:bCs w:val="0"/>
            <w:noProof/>
            <w:webHidden/>
            <w:sz w:val="20"/>
            <w:szCs w:val="20"/>
          </w:rPr>
          <w:t>34</w:t>
        </w:r>
        <w:r w:rsidR="004D0DDF" w:rsidRPr="004D0DDF">
          <w:rPr>
            <w:rFonts w:asciiTheme="minorEastAsia" w:eastAsiaTheme="minorEastAsia" w:hAnsiTheme="minorEastAsia"/>
            <w:b w:val="0"/>
            <w:bCs w:val="0"/>
            <w:noProof/>
            <w:webHidden/>
            <w:sz w:val="20"/>
            <w:szCs w:val="20"/>
          </w:rPr>
          <w:fldChar w:fldCharType="end"/>
        </w:r>
      </w:hyperlink>
    </w:p>
    <w:p w14:paraId="6B177AFA" w14:textId="5904F843" w:rsidR="004D0DDF" w:rsidRPr="004D0DDF" w:rsidRDefault="00DE7B6C" w:rsidP="004D0DDF">
      <w:pPr>
        <w:pStyle w:val="TOC2"/>
        <w:spacing w:line="240" w:lineRule="auto"/>
        <w:rPr>
          <w:rFonts w:asciiTheme="minorEastAsia" w:eastAsiaTheme="minorEastAsia" w:hAnsiTheme="minorEastAsia" w:cstheme="minorBidi"/>
          <w:b w:val="0"/>
          <w:bCs w:val="0"/>
          <w:smallCaps w:val="0"/>
          <w:noProof/>
          <w:sz w:val="20"/>
          <w:szCs w:val="20"/>
        </w:rPr>
      </w:pPr>
      <w:hyperlink w:anchor="_Toc14328414" w:history="1">
        <w:r w:rsidR="004D0DDF" w:rsidRPr="004D0DDF">
          <w:rPr>
            <w:rStyle w:val="aff"/>
            <w:rFonts w:asciiTheme="minorEastAsia" w:eastAsiaTheme="minorEastAsia" w:hAnsiTheme="minorEastAsia"/>
            <w:b w:val="0"/>
            <w:bCs w:val="0"/>
            <w:noProof/>
            <w:sz w:val="20"/>
            <w:szCs w:val="20"/>
          </w:rPr>
          <w:t>3.2</w:t>
        </w:r>
        <w:r w:rsidR="004D0DDF" w:rsidRPr="004D0DDF">
          <w:rPr>
            <w:rFonts w:asciiTheme="minorEastAsia" w:eastAsiaTheme="minorEastAsia" w:hAnsiTheme="minorEastAsia" w:cstheme="minorBidi"/>
            <w:b w:val="0"/>
            <w:bCs w:val="0"/>
            <w:smallCaps w:val="0"/>
            <w:noProof/>
            <w:sz w:val="20"/>
            <w:szCs w:val="20"/>
          </w:rPr>
          <w:tab/>
        </w:r>
        <w:r w:rsidR="004D0DDF" w:rsidRPr="004D0DDF">
          <w:rPr>
            <w:rStyle w:val="aff"/>
            <w:rFonts w:asciiTheme="minorEastAsia" w:eastAsiaTheme="minorEastAsia" w:hAnsiTheme="minorEastAsia"/>
            <w:b w:val="0"/>
            <w:bCs w:val="0"/>
            <w:noProof/>
            <w:sz w:val="20"/>
            <w:szCs w:val="20"/>
          </w:rPr>
          <w:t>质量控制</w:t>
        </w:r>
        <w:r w:rsidR="004D0DDF" w:rsidRPr="004D0DDF">
          <w:rPr>
            <w:rFonts w:asciiTheme="minorEastAsia" w:eastAsiaTheme="minorEastAsia" w:hAnsiTheme="minorEastAsia"/>
            <w:b w:val="0"/>
            <w:bCs w:val="0"/>
            <w:noProof/>
            <w:webHidden/>
            <w:sz w:val="20"/>
            <w:szCs w:val="20"/>
          </w:rPr>
          <w:tab/>
        </w:r>
        <w:r w:rsidR="004D0DDF" w:rsidRPr="004D0DDF">
          <w:rPr>
            <w:rFonts w:asciiTheme="minorEastAsia" w:eastAsiaTheme="minorEastAsia" w:hAnsiTheme="minorEastAsia"/>
            <w:b w:val="0"/>
            <w:bCs w:val="0"/>
            <w:noProof/>
            <w:webHidden/>
            <w:sz w:val="20"/>
            <w:szCs w:val="20"/>
          </w:rPr>
          <w:fldChar w:fldCharType="begin"/>
        </w:r>
        <w:r w:rsidR="004D0DDF" w:rsidRPr="004D0DDF">
          <w:rPr>
            <w:rFonts w:asciiTheme="minorEastAsia" w:eastAsiaTheme="minorEastAsia" w:hAnsiTheme="minorEastAsia"/>
            <w:b w:val="0"/>
            <w:bCs w:val="0"/>
            <w:noProof/>
            <w:webHidden/>
            <w:sz w:val="20"/>
            <w:szCs w:val="20"/>
          </w:rPr>
          <w:instrText xml:space="preserve"> PAGEREF _Toc14328414 \h </w:instrText>
        </w:r>
        <w:r w:rsidR="004D0DDF" w:rsidRPr="004D0DDF">
          <w:rPr>
            <w:rFonts w:asciiTheme="minorEastAsia" w:eastAsiaTheme="minorEastAsia" w:hAnsiTheme="minorEastAsia"/>
            <w:b w:val="0"/>
            <w:bCs w:val="0"/>
            <w:noProof/>
            <w:webHidden/>
            <w:sz w:val="20"/>
            <w:szCs w:val="20"/>
          </w:rPr>
        </w:r>
        <w:r w:rsidR="004D0DDF" w:rsidRPr="004D0DDF">
          <w:rPr>
            <w:rFonts w:asciiTheme="minorEastAsia" w:eastAsiaTheme="minorEastAsia" w:hAnsiTheme="minorEastAsia"/>
            <w:b w:val="0"/>
            <w:bCs w:val="0"/>
            <w:noProof/>
            <w:webHidden/>
            <w:sz w:val="20"/>
            <w:szCs w:val="20"/>
          </w:rPr>
          <w:fldChar w:fldCharType="separate"/>
        </w:r>
        <w:r w:rsidR="004D0DDF" w:rsidRPr="004D0DDF">
          <w:rPr>
            <w:rFonts w:asciiTheme="minorEastAsia" w:eastAsiaTheme="minorEastAsia" w:hAnsiTheme="minorEastAsia"/>
            <w:b w:val="0"/>
            <w:bCs w:val="0"/>
            <w:noProof/>
            <w:webHidden/>
            <w:sz w:val="20"/>
            <w:szCs w:val="20"/>
          </w:rPr>
          <w:t>39</w:t>
        </w:r>
        <w:r w:rsidR="004D0DDF" w:rsidRPr="004D0DDF">
          <w:rPr>
            <w:rFonts w:asciiTheme="minorEastAsia" w:eastAsiaTheme="minorEastAsia" w:hAnsiTheme="minorEastAsia"/>
            <w:b w:val="0"/>
            <w:bCs w:val="0"/>
            <w:noProof/>
            <w:webHidden/>
            <w:sz w:val="20"/>
            <w:szCs w:val="20"/>
          </w:rPr>
          <w:fldChar w:fldCharType="end"/>
        </w:r>
      </w:hyperlink>
    </w:p>
    <w:p w14:paraId="7ED5B444" w14:textId="1D77B403" w:rsidR="004D0DDF" w:rsidRPr="004D0DDF" w:rsidRDefault="00DE7B6C" w:rsidP="004D0DDF">
      <w:pPr>
        <w:pStyle w:val="TOC2"/>
        <w:spacing w:line="240" w:lineRule="auto"/>
        <w:rPr>
          <w:rFonts w:asciiTheme="minorEastAsia" w:eastAsiaTheme="minorEastAsia" w:hAnsiTheme="minorEastAsia" w:cstheme="minorBidi"/>
          <w:b w:val="0"/>
          <w:bCs w:val="0"/>
          <w:smallCaps w:val="0"/>
          <w:noProof/>
          <w:sz w:val="20"/>
          <w:szCs w:val="20"/>
        </w:rPr>
      </w:pPr>
      <w:hyperlink w:anchor="_Toc14328415" w:history="1">
        <w:r w:rsidR="004D0DDF" w:rsidRPr="004D0DDF">
          <w:rPr>
            <w:rStyle w:val="aff"/>
            <w:rFonts w:asciiTheme="minorEastAsia" w:eastAsiaTheme="minorEastAsia" w:hAnsiTheme="minorEastAsia"/>
            <w:b w:val="0"/>
            <w:bCs w:val="0"/>
            <w:noProof/>
            <w:sz w:val="20"/>
            <w:szCs w:val="20"/>
          </w:rPr>
          <w:t>3.3</w:t>
        </w:r>
        <w:r w:rsidR="004D0DDF" w:rsidRPr="004D0DDF">
          <w:rPr>
            <w:rFonts w:asciiTheme="minorEastAsia" w:eastAsiaTheme="minorEastAsia" w:hAnsiTheme="minorEastAsia" w:cstheme="minorBidi"/>
            <w:b w:val="0"/>
            <w:bCs w:val="0"/>
            <w:smallCaps w:val="0"/>
            <w:noProof/>
            <w:sz w:val="20"/>
            <w:szCs w:val="20"/>
          </w:rPr>
          <w:tab/>
        </w:r>
        <w:r w:rsidR="004D0DDF" w:rsidRPr="004D0DDF">
          <w:rPr>
            <w:rStyle w:val="aff"/>
            <w:rFonts w:asciiTheme="minorEastAsia" w:eastAsiaTheme="minorEastAsia" w:hAnsiTheme="minorEastAsia"/>
            <w:b w:val="0"/>
            <w:bCs w:val="0"/>
            <w:noProof/>
            <w:sz w:val="20"/>
            <w:szCs w:val="20"/>
          </w:rPr>
          <w:t>质量文件交付</w:t>
        </w:r>
        <w:r w:rsidR="004D0DDF" w:rsidRPr="004D0DDF">
          <w:rPr>
            <w:rFonts w:asciiTheme="minorEastAsia" w:eastAsiaTheme="minorEastAsia" w:hAnsiTheme="minorEastAsia"/>
            <w:b w:val="0"/>
            <w:bCs w:val="0"/>
            <w:noProof/>
            <w:webHidden/>
            <w:sz w:val="20"/>
            <w:szCs w:val="20"/>
          </w:rPr>
          <w:tab/>
        </w:r>
        <w:r w:rsidR="004D0DDF" w:rsidRPr="004D0DDF">
          <w:rPr>
            <w:rFonts w:asciiTheme="minorEastAsia" w:eastAsiaTheme="minorEastAsia" w:hAnsiTheme="minorEastAsia"/>
            <w:b w:val="0"/>
            <w:bCs w:val="0"/>
            <w:noProof/>
            <w:webHidden/>
            <w:sz w:val="20"/>
            <w:szCs w:val="20"/>
          </w:rPr>
          <w:fldChar w:fldCharType="begin"/>
        </w:r>
        <w:r w:rsidR="004D0DDF" w:rsidRPr="004D0DDF">
          <w:rPr>
            <w:rFonts w:asciiTheme="minorEastAsia" w:eastAsiaTheme="minorEastAsia" w:hAnsiTheme="minorEastAsia"/>
            <w:b w:val="0"/>
            <w:bCs w:val="0"/>
            <w:noProof/>
            <w:webHidden/>
            <w:sz w:val="20"/>
            <w:szCs w:val="20"/>
          </w:rPr>
          <w:instrText xml:space="preserve"> PAGEREF _Toc14328415 \h </w:instrText>
        </w:r>
        <w:r w:rsidR="004D0DDF" w:rsidRPr="004D0DDF">
          <w:rPr>
            <w:rFonts w:asciiTheme="minorEastAsia" w:eastAsiaTheme="minorEastAsia" w:hAnsiTheme="minorEastAsia"/>
            <w:b w:val="0"/>
            <w:bCs w:val="0"/>
            <w:noProof/>
            <w:webHidden/>
            <w:sz w:val="20"/>
            <w:szCs w:val="20"/>
          </w:rPr>
        </w:r>
        <w:r w:rsidR="004D0DDF" w:rsidRPr="004D0DDF">
          <w:rPr>
            <w:rFonts w:asciiTheme="minorEastAsia" w:eastAsiaTheme="minorEastAsia" w:hAnsiTheme="minorEastAsia"/>
            <w:b w:val="0"/>
            <w:bCs w:val="0"/>
            <w:noProof/>
            <w:webHidden/>
            <w:sz w:val="20"/>
            <w:szCs w:val="20"/>
          </w:rPr>
          <w:fldChar w:fldCharType="separate"/>
        </w:r>
        <w:r w:rsidR="004D0DDF" w:rsidRPr="004D0DDF">
          <w:rPr>
            <w:rFonts w:asciiTheme="minorEastAsia" w:eastAsiaTheme="minorEastAsia" w:hAnsiTheme="minorEastAsia"/>
            <w:b w:val="0"/>
            <w:bCs w:val="0"/>
            <w:noProof/>
            <w:webHidden/>
            <w:sz w:val="20"/>
            <w:szCs w:val="20"/>
          </w:rPr>
          <w:t>45</w:t>
        </w:r>
        <w:r w:rsidR="004D0DDF" w:rsidRPr="004D0DDF">
          <w:rPr>
            <w:rFonts w:asciiTheme="minorEastAsia" w:eastAsiaTheme="minorEastAsia" w:hAnsiTheme="minorEastAsia"/>
            <w:b w:val="0"/>
            <w:bCs w:val="0"/>
            <w:noProof/>
            <w:webHidden/>
            <w:sz w:val="20"/>
            <w:szCs w:val="20"/>
          </w:rPr>
          <w:fldChar w:fldCharType="end"/>
        </w:r>
      </w:hyperlink>
    </w:p>
    <w:p w14:paraId="67718F0F" w14:textId="7200AEA2" w:rsidR="004D0DDF" w:rsidRPr="004D0DDF" w:rsidRDefault="00DE7B6C" w:rsidP="004D0DDF">
      <w:pPr>
        <w:pStyle w:val="TOC2"/>
        <w:spacing w:line="240" w:lineRule="auto"/>
        <w:rPr>
          <w:rFonts w:asciiTheme="minorEastAsia" w:eastAsiaTheme="minorEastAsia" w:hAnsiTheme="minorEastAsia" w:cstheme="minorBidi"/>
          <w:b w:val="0"/>
          <w:bCs w:val="0"/>
          <w:smallCaps w:val="0"/>
          <w:noProof/>
          <w:sz w:val="20"/>
          <w:szCs w:val="20"/>
        </w:rPr>
      </w:pPr>
      <w:hyperlink w:anchor="_Toc14328416" w:history="1">
        <w:r w:rsidR="004D0DDF" w:rsidRPr="004D0DDF">
          <w:rPr>
            <w:rStyle w:val="aff"/>
            <w:rFonts w:asciiTheme="minorEastAsia" w:eastAsiaTheme="minorEastAsia" w:hAnsiTheme="minorEastAsia"/>
            <w:b w:val="0"/>
            <w:bCs w:val="0"/>
            <w:noProof/>
            <w:sz w:val="20"/>
            <w:szCs w:val="20"/>
          </w:rPr>
          <w:t>3.4</w:t>
        </w:r>
        <w:r w:rsidR="004D0DDF" w:rsidRPr="004D0DDF">
          <w:rPr>
            <w:rFonts w:asciiTheme="minorEastAsia" w:eastAsiaTheme="minorEastAsia" w:hAnsiTheme="minorEastAsia" w:cstheme="minorBidi"/>
            <w:b w:val="0"/>
            <w:bCs w:val="0"/>
            <w:smallCaps w:val="0"/>
            <w:noProof/>
            <w:sz w:val="20"/>
            <w:szCs w:val="20"/>
          </w:rPr>
          <w:tab/>
        </w:r>
        <w:r w:rsidR="004D0DDF" w:rsidRPr="004D0DDF">
          <w:rPr>
            <w:rStyle w:val="aff"/>
            <w:rFonts w:asciiTheme="minorEastAsia" w:eastAsiaTheme="minorEastAsia" w:hAnsiTheme="minorEastAsia"/>
            <w:b w:val="0"/>
            <w:bCs w:val="0"/>
            <w:noProof/>
            <w:sz w:val="20"/>
            <w:szCs w:val="20"/>
          </w:rPr>
          <w:t>质量管理保证措施</w:t>
        </w:r>
        <w:r w:rsidR="004D0DDF" w:rsidRPr="004D0DDF">
          <w:rPr>
            <w:rFonts w:asciiTheme="minorEastAsia" w:eastAsiaTheme="minorEastAsia" w:hAnsiTheme="minorEastAsia"/>
            <w:b w:val="0"/>
            <w:bCs w:val="0"/>
            <w:noProof/>
            <w:webHidden/>
            <w:sz w:val="20"/>
            <w:szCs w:val="20"/>
          </w:rPr>
          <w:tab/>
        </w:r>
        <w:r w:rsidR="004D0DDF" w:rsidRPr="004D0DDF">
          <w:rPr>
            <w:rFonts w:asciiTheme="minorEastAsia" w:eastAsiaTheme="minorEastAsia" w:hAnsiTheme="minorEastAsia"/>
            <w:b w:val="0"/>
            <w:bCs w:val="0"/>
            <w:noProof/>
            <w:webHidden/>
            <w:sz w:val="20"/>
            <w:szCs w:val="20"/>
          </w:rPr>
          <w:fldChar w:fldCharType="begin"/>
        </w:r>
        <w:r w:rsidR="004D0DDF" w:rsidRPr="004D0DDF">
          <w:rPr>
            <w:rFonts w:asciiTheme="minorEastAsia" w:eastAsiaTheme="minorEastAsia" w:hAnsiTheme="minorEastAsia"/>
            <w:b w:val="0"/>
            <w:bCs w:val="0"/>
            <w:noProof/>
            <w:webHidden/>
            <w:sz w:val="20"/>
            <w:szCs w:val="20"/>
          </w:rPr>
          <w:instrText xml:space="preserve"> PAGEREF _Toc14328416 \h </w:instrText>
        </w:r>
        <w:r w:rsidR="004D0DDF" w:rsidRPr="004D0DDF">
          <w:rPr>
            <w:rFonts w:asciiTheme="minorEastAsia" w:eastAsiaTheme="minorEastAsia" w:hAnsiTheme="minorEastAsia"/>
            <w:b w:val="0"/>
            <w:bCs w:val="0"/>
            <w:noProof/>
            <w:webHidden/>
            <w:sz w:val="20"/>
            <w:szCs w:val="20"/>
          </w:rPr>
        </w:r>
        <w:r w:rsidR="004D0DDF" w:rsidRPr="004D0DDF">
          <w:rPr>
            <w:rFonts w:asciiTheme="minorEastAsia" w:eastAsiaTheme="minorEastAsia" w:hAnsiTheme="minorEastAsia"/>
            <w:b w:val="0"/>
            <w:bCs w:val="0"/>
            <w:noProof/>
            <w:webHidden/>
            <w:sz w:val="20"/>
            <w:szCs w:val="20"/>
          </w:rPr>
          <w:fldChar w:fldCharType="separate"/>
        </w:r>
        <w:r w:rsidR="004D0DDF" w:rsidRPr="004D0DDF">
          <w:rPr>
            <w:rFonts w:asciiTheme="minorEastAsia" w:eastAsiaTheme="minorEastAsia" w:hAnsiTheme="minorEastAsia"/>
            <w:b w:val="0"/>
            <w:bCs w:val="0"/>
            <w:noProof/>
            <w:webHidden/>
            <w:sz w:val="20"/>
            <w:szCs w:val="20"/>
          </w:rPr>
          <w:t>45</w:t>
        </w:r>
        <w:r w:rsidR="004D0DDF" w:rsidRPr="004D0DDF">
          <w:rPr>
            <w:rFonts w:asciiTheme="minorEastAsia" w:eastAsiaTheme="minorEastAsia" w:hAnsiTheme="minorEastAsia"/>
            <w:b w:val="0"/>
            <w:bCs w:val="0"/>
            <w:noProof/>
            <w:webHidden/>
            <w:sz w:val="20"/>
            <w:szCs w:val="20"/>
          </w:rPr>
          <w:fldChar w:fldCharType="end"/>
        </w:r>
      </w:hyperlink>
    </w:p>
    <w:p w14:paraId="0A8A241E" w14:textId="4B0867FB" w:rsidR="004D0DDF" w:rsidRPr="004D0DDF" w:rsidRDefault="00DE7B6C" w:rsidP="004D0DDF">
      <w:pPr>
        <w:pStyle w:val="TOC1"/>
        <w:spacing w:line="240" w:lineRule="auto"/>
        <w:rPr>
          <w:rFonts w:asciiTheme="minorEastAsia" w:eastAsiaTheme="minorEastAsia" w:hAnsiTheme="minorEastAsia" w:cstheme="minorBidi"/>
          <w:b w:val="0"/>
          <w:bCs w:val="0"/>
          <w:caps w:val="0"/>
          <w:noProof/>
          <w:szCs w:val="20"/>
        </w:rPr>
      </w:pPr>
      <w:hyperlink w:anchor="_Toc14328417" w:history="1">
        <w:r w:rsidR="004D0DDF" w:rsidRPr="004D0DDF">
          <w:rPr>
            <w:rStyle w:val="aff"/>
            <w:rFonts w:asciiTheme="minorEastAsia" w:eastAsiaTheme="minorEastAsia" w:hAnsiTheme="minorEastAsia"/>
            <w:b w:val="0"/>
            <w:bCs w:val="0"/>
            <w:noProof/>
            <w:szCs w:val="20"/>
          </w:rPr>
          <w:t>第四章 技术进度</w:t>
        </w:r>
        <w:r w:rsidR="004D0DDF" w:rsidRPr="004D0DDF">
          <w:rPr>
            <w:rFonts w:asciiTheme="minorEastAsia" w:eastAsiaTheme="minorEastAsia" w:hAnsiTheme="minorEastAsia"/>
            <w:b w:val="0"/>
            <w:bCs w:val="0"/>
            <w:noProof/>
            <w:webHidden/>
            <w:szCs w:val="20"/>
          </w:rPr>
          <w:tab/>
        </w:r>
        <w:r w:rsidR="004D0DDF" w:rsidRPr="004D0DDF">
          <w:rPr>
            <w:rFonts w:asciiTheme="minorEastAsia" w:eastAsiaTheme="minorEastAsia" w:hAnsiTheme="minorEastAsia"/>
            <w:b w:val="0"/>
            <w:bCs w:val="0"/>
            <w:noProof/>
            <w:webHidden/>
            <w:szCs w:val="20"/>
          </w:rPr>
          <w:fldChar w:fldCharType="begin"/>
        </w:r>
        <w:r w:rsidR="004D0DDF" w:rsidRPr="004D0DDF">
          <w:rPr>
            <w:rFonts w:asciiTheme="minorEastAsia" w:eastAsiaTheme="minorEastAsia" w:hAnsiTheme="minorEastAsia"/>
            <w:b w:val="0"/>
            <w:bCs w:val="0"/>
            <w:noProof/>
            <w:webHidden/>
            <w:szCs w:val="20"/>
          </w:rPr>
          <w:instrText xml:space="preserve"> PAGEREF _Toc14328417 \h </w:instrText>
        </w:r>
        <w:r w:rsidR="004D0DDF" w:rsidRPr="004D0DDF">
          <w:rPr>
            <w:rFonts w:asciiTheme="minorEastAsia" w:eastAsiaTheme="minorEastAsia" w:hAnsiTheme="minorEastAsia"/>
            <w:b w:val="0"/>
            <w:bCs w:val="0"/>
            <w:noProof/>
            <w:webHidden/>
            <w:szCs w:val="20"/>
          </w:rPr>
        </w:r>
        <w:r w:rsidR="004D0DDF" w:rsidRPr="004D0DDF">
          <w:rPr>
            <w:rFonts w:asciiTheme="minorEastAsia" w:eastAsiaTheme="minorEastAsia" w:hAnsiTheme="minorEastAsia"/>
            <w:b w:val="0"/>
            <w:bCs w:val="0"/>
            <w:noProof/>
            <w:webHidden/>
            <w:szCs w:val="20"/>
          </w:rPr>
          <w:fldChar w:fldCharType="separate"/>
        </w:r>
        <w:r w:rsidR="004D0DDF" w:rsidRPr="004D0DDF">
          <w:rPr>
            <w:rFonts w:asciiTheme="minorEastAsia" w:eastAsiaTheme="minorEastAsia" w:hAnsiTheme="minorEastAsia"/>
            <w:b w:val="0"/>
            <w:bCs w:val="0"/>
            <w:noProof/>
            <w:webHidden/>
            <w:szCs w:val="20"/>
          </w:rPr>
          <w:t>49</w:t>
        </w:r>
        <w:r w:rsidR="004D0DDF" w:rsidRPr="004D0DDF">
          <w:rPr>
            <w:rFonts w:asciiTheme="minorEastAsia" w:eastAsiaTheme="minorEastAsia" w:hAnsiTheme="minorEastAsia"/>
            <w:b w:val="0"/>
            <w:bCs w:val="0"/>
            <w:noProof/>
            <w:webHidden/>
            <w:szCs w:val="20"/>
          </w:rPr>
          <w:fldChar w:fldCharType="end"/>
        </w:r>
      </w:hyperlink>
    </w:p>
    <w:p w14:paraId="70985B6D" w14:textId="3F29F2D9" w:rsidR="004D0DDF" w:rsidRPr="004D0DDF" w:rsidRDefault="00DE7B6C" w:rsidP="004D0DDF">
      <w:pPr>
        <w:pStyle w:val="TOC2"/>
        <w:spacing w:line="240" w:lineRule="auto"/>
        <w:rPr>
          <w:rFonts w:asciiTheme="minorEastAsia" w:eastAsiaTheme="minorEastAsia" w:hAnsiTheme="minorEastAsia" w:cstheme="minorBidi"/>
          <w:b w:val="0"/>
          <w:bCs w:val="0"/>
          <w:smallCaps w:val="0"/>
          <w:noProof/>
          <w:sz w:val="20"/>
          <w:szCs w:val="20"/>
        </w:rPr>
      </w:pPr>
      <w:hyperlink w:anchor="_Toc14328418" w:history="1">
        <w:r w:rsidR="004D0DDF" w:rsidRPr="004D0DDF">
          <w:rPr>
            <w:rStyle w:val="aff"/>
            <w:rFonts w:asciiTheme="minorEastAsia" w:eastAsiaTheme="minorEastAsia" w:hAnsiTheme="minorEastAsia"/>
            <w:b w:val="0"/>
            <w:bCs w:val="0"/>
            <w:noProof/>
            <w:sz w:val="20"/>
            <w:szCs w:val="20"/>
          </w:rPr>
          <w:t>4.1</w:t>
        </w:r>
        <w:r w:rsidR="004D0DDF" w:rsidRPr="004D0DDF">
          <w:rPr>
            <w:rFonts w:asciiTheme="minorEastAsia" w:eastAsiaTheme="minorEastAsia" w:hAnsiTheme="minorEastAsia" w:cstheme="minorBidi"/>
            <w:b w:val="0"/>
            <w:bCs w:val="0"/>
            <w:smallCaps w:val="0"/>
            <w:noProof/>
            <w:sz w:val="20"/>
            <w:szCs w:val="20"/>
          </w:rPr>
          <w:tab/>
        </w:r>
        <w:r w:rsidR="004D0DDF" w:rsidRPr="004D0DDF">
          <w:rPr>
            <w:rStyle w:val="aff"/>
            <w:rFonts w:asciiTheme="minorEastAsia" w:eastAsiaTheme="minorEastAsia" w:hAnsiTheme="minorEastAsia"/>
            <w:b w:val="0"/>
            <w:bCs w:val="0"/>
            <w:noProof/>
            <w:sz w:val="20"/>
            <w:szCs w:val="20"/>
          </w:rPr>
          <w:t>项目计划安排及交付物计划</w:t>
        </w:r>
        <w:r w:rsidR="004D0DDF" w:rsidRPr="004D0DDF">
          <w:rPr>
            <w:rFonts w:asciiTheme="minorEastAsia" w:eastAsiaTheme="minorEastAsia" w:hAnsiTheme="minorEastAsia"/>
            <w:b w:val="0"/>
            <w:bCs w:val="0"/>
            <w:noProof/>
            <w:webHidden/>
            <w:sz w:val="20"/>
            <w:szCs w:val="20"/>
          </w:rPr>
          <w:tab/>
        </w:r>
        <w:r w:rsidR="004D0DDF" w:rsidRPr="004D0DDF">
          <w:rPr>
            <w:rFonts w:asciiTheme="minorEastAsia" w:eastAsiaTheme="minorEastAsia" w:hAnsiTheme="minorEastAsia"/>
            <w:b w:val="0"/>
            <w:bCs w:val="0"/>
            <w:noProof/>
            <w:webHidden/>
            <w:sz w:val="20"/>
            <w:szCs w:val="20"/>
          </w:rPr>
          <w:fldChar w:fldCharType="begin"/>
        </w:r>
        <w:r w:rsidR="004D0DDF" w:rsidRPr="004D0DDF">
          <w:rPr>
            <w:rFonts w:asciiTheme="minorEastAsia" w:eastAsiaTheme="minorEastAsia" w:hAnsiTheme="minorEastAsia"/>
            <w:b w:val="0"/>
            <w:bCs w:val="0"/>
            <w:noProof/>
            <w:webHidden/>
            <w:sz w:val="20"/>
            <w:szCs w:val="20"/>
          </w:rPr>
          <w:instrText xml:space="preserve"> PAGEREF _Toc14328418 \h </w:instrText>
        </w:r>
        <w:r w:rsidR="004D0DDF" w:rsidRPr="004D0DDF">
          <w:rPr>
            <w:rFonts w:asciiTheme="minorEastAsia" w:eastAsiaTheme="minorEastAsia" w:hAnsiTheme="minorEastAsia"/>
            <w:b w:val="0"/>
            <w:bCs w:val="0"/>
            <w:noProof/>
            <w:webHidden/>
            <w:sz w:val="20"/>
            <w:szCs w:val="20"/>
          </w:rPr>
        </w:r>
        <w:r w:rsidR="004D0DDF" w:rsidRPr="004D0DDF">
          <w:rPr>
            <w:rFonts w:asciiTheme="minorEastAsia" w:eastAsiaTheme="minorEastAsia" w:hAnsiTheme="minorEastAsia"/>
            <w:b w:val="0"/>
            <w:bCs w:val="0"/>
            <w:noProof/>
            <w:webHidden/>
            <w:sz w:val="20"/>
            <w:szCs w:val="20"/>
          </w:rPr>
          <w:fldChar w:fldCharType="separate"/>
        </w:r>
        <w:r w:rsidR="004D0DDF" w:rsidRPr="004D0DDF">
          <w:rPr>
            <w:rFonts w:asciiTheme="minorEastAsia" w:eastAsiaTheme="minorEastAsia" w:hAnsiTheme="minorEastAsia"/>
            <w:b w:val="0"/>
            <w:bCs w:val="0"/>
            <w:noProof/>
            <w:webHidden/>
            <w:sz w:val="20"/>
            <w:szCs w:val="20"/>
          </w:rPr>
          <w:t>49</w:t>
        </w:r>
        <w:r w:rsidR="004D0DDF" w:rsidRPr="004D0DDF">
          <w:rPr>
            <w:rFonts w:asciiTheme="minorEastAsia" w:eastAsiaTheme="minorEastAsia" w:hAnsiTheme="minorEastAsia"/>
            <w:b w:val="0"/>
            <w:bCs w:val="0"/>
            <w:noProof/>
            <w:webHidden/>
            <w:sz w:val="20"/>
            <w:szCs w:val="20"/>
          </w:rPr>
          <w:fldChar w:fldCharType="end"/>
        </w:r>
      </w:hyperlink>
    </w:p>
    <w:p w14:paraId="1FF85E35" w14:textId="54A7FB44" w:rsidR="004D0DDF" w:rsidRPr="004D0DDF" w:rsidRDefault="00DE7B6C" w:rsidP="004D0DDF">
      <w:pPr>
        <w:pStyle w:val="TOC2"/>
        <w:spacing w:line="240" w:lineRule="auto"/>
        <w:rPr>
          <w:rFonts w:asciiTheme="minorEastAsia" w:eastAsiaTheme="minorEastAsia" w:hAnsiTheme="minorEastAsia" w:cstheme="minorBidi"/>
          <w:b w:val="0"/>
          <w:bCs w:val="0"/>
          <w:smallCaps w:val="0"/>
          <w:noProof/>
          <w:sz w:val="20"/>
          <w:szCs w:val="20"/>
        </w:rPr>
      </w:pPr>
      <w:hyperlink w:anchor="_Toc14328419" w:history="1">
        <w:r w:rsidR="004D0DDF" w:rsidRPr="004D0DDF">
          <w:rPr>
            <w:rStyle w:val="aff"/>
            <w:rFonts w:asciiTheme="minorEastAsia" w:eastAsiaTheme="minorEastAsia" w:hAnsiTheme="minorEastAsia"/>
            <w:b w:val="0"/>
            <w:bCs w:val="0"/>
            <w:noProof/>
            <w:sz w:val="20"/>
            <w:szCs w:val="20"/>
          </w:rPr>
          <w:t>4.2</w:t>
        </w:r>
        <w:r w:rsidR="004D0DDF" w:rsidRPr="004D0DDF">
          <w:rPr>
            <w:rFonts w:asciiTheme="minorEastAsia" w:eastAsiaTheme="minorEastAsia" w:hAnsiTheme="minorEastAsia" w:cstheme="minorBidi"/>
            <w:b w:val="0"/>
            <w:bCs w:val="0"/>
            <w:smallCaps w:val="0"/>
            <w:noProof/>
            <w:sz w:val="20"/>
            <w:szCs w:val="20"/>
          </w:rPr>
          <w:tab/>
        </w:r>
        <w:r w:rsidR="004D0DDF" w:rsidRPr="004D0DDF">
          <w:rPr>
            <w:rStyle w:val="aff"/>
            <w:rFonts w:asciiTheme="minorEastAsia" w:eastAsiaTheme="minorEastAsia" w:hAnsiTheme="minorEastAsia"/>
            <w:b w:val="0"/>
            <w:bCs w:val="0"/>
            <w:noProof/>
            <w:sz w:val="20"/>
            <w:szCs w:val="20"/>
          </w:rPr>
          <w:t>影响项目进度因素</w:t>
        </w:r>
        <w:r w:rsidR="004D0DDF" w:rsidRPr="004D0DDF">
          <w:rPr>
            <w:rFonts w:asciiTheme="minorEastAsia" w:eastAsiaTheme="minorEastAsia" w:hAnsiTheme="minorEastAsia"/>
            <w:b w:val="0"/>
            <w:bCs w:val="0"/>
            <w:noProof/>
            <w:webHidden/>
            <w:sz w:val="20"/>
            <w:szCs w:val="20"/>
          </w:rPr>
          <w:tab/>
        </w:r>
        <w:r w:rsidR="004D0DDF" w:rsidRPr="004D0DDF">
          <w:rPr>
            <w:rFonts w:asciiTheme="minorEastAsia" w:eastAsiaTheme="minorEastAsia" w:hAnsiTheme="minorEastAsia"/>
            <w:b w:val="0"/>
            <w:bCs w:val="0"/>
            <w:noProof/>
            <w:webHidden/>
            <w:sz w:val="20"/>
            <w:szCs w:val="20"/>
          </w:rPr>
          <w:fldChar w:fldCharType="begin"/>
        </w:r>
        <w:r w:rsidR="004D0DDF" w:rsidRPr="004D0DDF">
          <w:rPr>
            <w:rFonts w:asciiTheme="minorEastAsia" w:eastAsiaTheme="minorEastAsia" w:hAnsiTheme="minorEastAsia"/>
            <w:b w:val="0"/>
            <w:bCs w:val="0"/>
            <w:noProof/>
            <w:webHidden/>
            <w:sz w:val="20"/>
            <w:szCs w:val="20"/>
          </w:rPr>
          <w:instrText xml:space="preserve"> PAGEREF _Toc14328419 \h </w:instrText>
        </w:r>
        <w:r w:rsidR="004D0DDF" w:rsidRPr="004D0DDF">
          <w:rPr>
            <w:rFonts w:asciiTheme="minorEastAsia" w:eastAsiaTheme="minorEastAsia" w:hAnsiTheme="minorEastAsia"/>
            <w:b w:val="0"/>
            <w:bCs w:val="0"/>
            <w:noProof/>
            <w:webHidden/>
            <w:sz w:val="20"/>
            <w:szCs w:val="20"/>
          </w:rPr>
        </w:r>
        <w:r w:rsidR="004D0DDF" w:rsidRPr="004D0DDF">
          <w:rPr>
            <w:rFonts w:asciiTheme="minorEastAsia" w:eastAsiaTheme="minorEastAsia" w:hAnsiTheme="minorEastAsia"/>
            <w:b w:val="0"/>
            <w:bCs w:val="0"/>
            <w:noProof/>
            <w:webHidden/>
            <w:sz w:val="20"/>
            <w:szCs w:val="20"/>
          </w:rPr>
          <w:fldChar w:fldCharType="separate"/>
        </w:r>
        <w:r w:rsidR="004D0DDF" w:rsidRPr="004D0DDF">
          <w:rPr>
            <w:rFonts w:asciiTheme="minorEastAsia" w:eastAsiaTheme="minorEastAsia" w:hAnsiTheme="minorEastAsia"/>
            <w:b w:val="0"/>
            <w:bCs w:val="0"/>
            <w:noProof/>
            <w:webHidden/>
            <w:sz w:val="20"/>
            <w:szCs w:val="20"/>
          </w:rPr>
          <w:t>50</w:t>
        </w:r>
        <w:r w:rsidR="004D0DDF" w:rsidRPr="004D0DDF">
          <w:rPr>
            <w:rFonts w:asciiTheme="minorEastAsia" w:eastAsiaTheme="minorEastAsia" w:hAnsiTheme="minorEastAsia"/>
            <w:b w:val="0"/>
            <w:bCs w:val="0"/>
            <w:noProof/>
            <w:webHidden/>
            <w:sz w:val="20"/>
            <w:szCs w:val="20"/>
          </w:rPr>
          <w:fldChar w:fldCharType="end"/>
        </w:r>
      </w:hyperlink>
    </w:p>
    <w:p w14:paraId="1642E99A" w14:textId="0A0FAD52" w:rsidR="004D0DDF" w:rsidRDefault="00DE7B6C" w:rsidP="004D0DDF">
      <w:pPr>
        <w:pStyle w:val="TOC2"/>
        <w:spacing w:line="240" w:lineRule="auto"/>
        <w:rPr>
          <w:rFonts w:eastAsiaTheme="minorEastAsia" w:cstheme="minorBidi"/>
          <w:b w:val="0"/>
          <w:bCs w:val="0"/>
          <w:smallCaps w:val="0"/>
          <w:noProof/>
          <w:sz w:val="21"/>
        </w:rPr>
      </w:pPr>
      <w:hyperlink w:anchor="_Toc14328420" w:history="1">
        <w:r w:rsidR="004D0DDF" w:rsidRPr="004D0DDF">
          <w:rPr>
            <w:rStyle w:val="aff"/>
            <w:rFonts w:asciiTheme="minorEastAsia" w:eastAsiaTheme="minorEastAsia" w:hAnsiTheme="minorEastAsia"/>
            <w:b w:val="0"/>
            <w:bCs w:val="0"/>
            <w:noProof/>
            <w:sz w:val="20"/>
            <w:szCs w:val="20"/>
          </w:rPr>
          <w:t>4.3</w:t>
        </w:r>
        <w:r w:rsidR="004D0DDF" w:rsidRPr="004D0DDF">
          <w:rPr>
            <w:rFonts w:asciiTheme="minorEastAsia" w:eastAsiaTheme="minorEastAsia" w:hAnsiTheme="minorEastAsia" w:cstheme="minorBidi"/>
            <w:b w:val="0"/>
            <w:bCs w:val="0"/>
            <w:smallCaps w:val="0"/>
            <w:noProof/>
            <w:sz w:val="20"/>
            <w:szCs w:val="20"/>
          </w:rPr>
          <w:tab/>
        </w:r>
        <w:r w:rsidR="004D0DDF" w:rsidRPr="004D0DDF">
          <w:rPr>
            <w:rStyle w:val="aff"/>
            <w:rFonts w:asciiTheme="minorEastAsia" w:eastAsiaTheme="minorEastAsia" w:hAnsiTheme="minorEastAsia"/>
            <w:b w:val="0"/>
            <w:bCs w:val="0"/>
            <w:noProof/>
            <w:sz w:val="20"/>
            <w:szCs w:val="20"/>
          </w:rPr>
          <w:t>进度保证解决办法</w:t>
        </w:r>
        <w:r w:rsidR="004D0DDF" w:rsidRPr="004D0DDF">
          <w:rPr>
            <w:rFonts w:asciiTheme="minorEastAsia" w:eastAsiaTheme="minorEastAsia" w:hAnsiTheme="minorEastAsia"/>
            <w:b w:val="0"/>
            <w:bCs w:val="0"/>
            <w:noProof/>
            <w:webHidden/>
            <w:sz w:val="20"/>
            <w:szCs w:val="20"/>
          </w:rPr>
          <w:tab/>
        </w:r>
        <w:r w:rsidR="004D0DDF" w:rsidRPr="004D0DDF">
          <w:rPr>
            <w:rFonts w:asciiTheme="minorEastAsia" w:eastAsiaTheme="minorEastAsia" w:hAnsiTheme="minorEastAsia"/>
            <w:b w:val="0"/>
            <w:bCs w:val="0"/>
            <w:noProof/>
            <w:webHidden/>
            <w:sz w:val="20"/>
            <w:szCs w:val="20"/>
          </w:rPr>
          <w:fldChar w:fldCharType="begin"/>
        </w:r>
        <w:r w:rsidR="004D0DDF" w:rsidRPr="004D0DDF">
          <w:rPr>
            <w:rFonts w:asciiTheme="minorEastAsia" w:eastAsiaTheme="minorEastAsia" w:hAnsiTheme="minorEastAsia"/>
            <w:b w:val="0"/>
            <w:bCs w:val="0"/>
            <w:noProof/>
            <w:webHidden/>
            <w:sz w:val="20"/>
            <w:szCs w:val="20"/>
          </w:rPr>
          <w:instrText xml:space="preserve"> PAGEREF _Toc14328420 \h </w:instrText>
        </w:r>
        <w:r w:rsidR="004D0DDF" w:rsidRPr="004D0DDF">
          <w:rPr>
            <w:rFonts w:asciiTheme="minorEastAsia" w:eastAsiaTheme="minorEastAsia" w:hAnsiTheme="minorEastAsia"/>
            <w:b w:val="0"/>
            <w:bCs w:val="0"/>
            <w:noProof/>
            <w:webHidden/>
            <w:sz w:val="20"/>
            <w:szCs w:val="20"/>
          </w:rPr>
        </w:r>
        <w:r w:rsidR="004D0DDF" w:rsidRPr="004D0DDF">
          <w:rPr>
            <w:rFonts w:asciiTheme="minorEastAsia" w:eastAsiaTheme="minorEastAsia" w:hAnsiTheme="minorEastAsia"/>
            <w:b w:val="0"/>
            <w:bCs w:val="0"/>
            <w:noProof/>
            <w:webHidden/>
            <w:sz w:val="20"/>
            <w:szCs w:val="20"/>
          </w:rPr>
          <w:fldChar w:fldCharType="separate"/>
        </w:r>
        <w:r w:rsidR="004D0DDF" w:rsidRPr="004D0DDF">
          <w:rPr>
            <w:rFonts w:asciiTheme="minorEastAsia" w:eastAsiaTheme="minorEastAsia" w:hAnsiTheme="minorEastAsia"/>
            <w:b w:val="0"/>
            <w:bCs w:val="0"/>
            <w:noProof/>
            <w:webHidden/>
            <w:sz w:val="20"/>
            <w:szCs w:val="20"/>
          </w:rPr>
          <w:t>50</w:t>
        </w:r>
        <w:r w:rsidR="004D0DDF" w:rsidRPr="004D0DDF">
          <w:rPr>
            <w:rFonts w:asciiTheme="minorEastAsia" w:eastAsiaTheme="minorEastAsia" w:hAnsiTheme="minorEastAsia"/>
            <w:b w:val="0"/>
            <w:bCs w:val="0"/>
            <w:noProof/>
            <w:webHidden/>
            <w:sz w:val="20"/>
            <w:szCs w:val="20"/>
          </w:rPr>
          <w:fldChar w:fldCharType="end"/>
        </w:r>
      </w:hyperlink>
    </w:p>
    <w:p w14:paraId="78936EE5" w14:textId="40927DDA" w:rsidR="00C96790" w:rsidRPr="009F7BDE" w:rsidRDefault="00135D77" w:rsidP="00135D77">
      <w:pPr>
        <w:pStyle w:val="TOC1"/>
        <w:rPr>
          <w:rFonts w:ascii="宋体" w:hAnsi="宋体"/>
          <w:b w:val="0"/>
          <w:szCs w:val="20"/>
        </w:rPr>
        <w:sectPr w:rsidR="00C96790" w:rsidRPr="009F7BDE" w:rsidSect="00135D77">
          <w:headerReference w:type="first" r:id="rId10"/>
          <w:footerReference w:type="first" r:id="rId11"/>
          <w:pgSz w:w="11906" w:h="16838"/>
          <w:pgMar w:top="1440" w:right="1134" w:bottom="1276" w:left="1418" w:header="851" w:footer="685" w:gutter="0"/>
          <w:pgNumType w:fmt="upperRoman" w:start="1"/>
          <w:cols w:space="425"/>
          <w:titlePg/>
          <w:docGrid w:type="lines" w:linePitch="381"/>
        </w:sectPr>
      </w:pPr>
      <w:r w:rsidRPr="009F7BDE">
        <w:rPr>
          <w:rFonts w:ascii="仿宋" w:eastAsia="仿宋" w:hAnsi="仿宋"/>
          <w:b w:val="0"/>
          <w:szCs w:val="20"/>
        </w:rPr>
        <w:fldChar w:fldCharType="end"/>
      </w:r>
    </w:p>
    <w:p w14:paraId="145FE6E2" w14:textId="1D6E529D" w:rsidR="0087651D" w:rsidRDefault="0030581A" w:rsidP="00343BEB">
      <w:pPr>
        <w:pStyle w:val="1"/>
        <w:ind w:left="431" w:hanging="431"/>
      </w:pPr>
      <w:bookmarkStart w:id="0" w:name="_Toc530041115"/>
      <w:bookmarkStart w:id="1" w:name="_Toc536516947"/>
      <w:bookmarkStart w:id="2" w:name="_Toc536540085"/>
      <w:bookmarkStart w:id="3" w:name="_Toc14328404"/>
      <w:r>
        <w:rPr>
          <w:rFonts w:hint="eastAsia"/>
        </w:rPr>
        <w:lastRenderedPageBreak/>
        <w:t>需求</w:t>
      </w:r>
      <w:r w:rsidR="0087651D">
        <w:t>概述</w:t>
      </w:r>
      <w:bookmarkEnd w:id="0"/>
      <w:bookmarkEnd w:id="1"/>
      <w:bookmarkEnd w:id="2"/>
      <w:bookmarkEnd w:id="3"/>
    </w:p>
    <w:p w14:paraId="3E293468" w14:textId="0FC680E8" w:rsidR="009B4EA3" w:rsidRDefault="00624C3A" w:rsidP="00F6024B">
      <w:pPr>
        <w:pStyle w:val="2"/>
      </w:pPr>
      <w:bookmarkStart w:id="4" w:name="_Toc530041116"/>
      <w:bookmarkStart w:id="5" w:name="_Toc536516948"/>
      <w:bookmarkStart w:id="6" w:name="_Toc536540086"/>
      <w:bookmarkStart w:id="7" w:name="_Toc14328405"/>
      <w:r>
        <w:rPr>
          <w:rFonts w:hint="eastAsia"/>
        </w:rPr>
        <w:t>系统概述</w:t>
      </w:r>
      <w:bookmarkEnd w:id="4"/>
      <w:bookmarkEnd w:id="5"/>
      <w:bookmarkEnd w:id="6"/>
      <w:bookmarkEnd w:id="7"/>
    </w:p>
    <w:p w14:paraId="4D4BFD14" w14:textId="1672CF0E" w:rsidR="00DB2543" w:rsidRDefault="00DB2543" w:rsidP="00DB2543">
      <w:pPr>
        <w:pStyle w:val="aff5"/>
        <w:spacing w:line="460" w:lineRule="exact"/>
        <w:ind w:firstLine="560"/>
      </w:pPr>
      <w:r w:rsidRPr="00DB2543">
        <w:rPr>
          <w:rFonts w:hint="eastAsia"/>
        </w:rPr>
        <w:t>辐射防护数据集成与监控系统是</w:t>
      </w:r>
      <w:r w:rsidRPr="00DB2543">
        <w:t>XX</w:t>
      </w:r>
      <w:r w:rsidRPr="00DB2543">
        <w:rPr>
          <w:rFonts w:hint="eastAsia"/>
        </w:rPr>
        <w:t>装置总控系统的重要子系统，承担着</w:t>
      </w:r>
      <w:r w:rsidRPr="00DB2543">
        <w:t>XX</w:t>
      </w:r>
      <w:r w:rsidRPr="00DB2543">
        <w:rPr>
          <w:rFonts w:hint="eastAsia"/>
        </w:rPr>
        <w:t>装置辐射防护工艺系统运行状态、装置辐射水平监测、工作人员辐射安全和设施环境保护等方面的监测数据集成与监控工作</w:t>
      </w:r>
      <w:r>
        <w:rPr>
          <w:rFonts w:hint="eastAsia"/>
        </w:rPr>
        <w:t>。</w:t>
      </w:r>
    </w:p>
    <w:p w14:paraId="5566BED8" w14:textId="780C6E99" w:rsidR="00DB2543" w:rsidRDefault="00DB2543" w:rsidP="00DB2543">
      <w:pPr>
        <w:pStyle w:val="aff5"/>
        <w:spacing w:line="460" w:lineRule="exact"/>
        <w:ind w:firstLine="560"/>
        <w:rPr>
          <w:szCs w:val="28"/>
        </w:rPr>
      </w:pPr>
      <w:r w:rsidRPr="001864D8">
        <w:rPr>
          <w:rFonts w:hint="eastAsia"/>
          <w:szCs w:val="28"/>
        </w:rPr>
        <w:t>辐射防护数据集成与监控系统需要与</w:t>
      </w:r>
      <w:r w:rsidRPr="001864D8">
        <w:rPr>
          <w:szCs w:val="28"/>
        </w:rPr>
        <w:t>XX</w:t>
      </w:r>
      <w:r w:rsidRPr="001864D8">
        <w:rPr>
          <w:rFonts w:hint="eastAsia"/>
          <w:szCs w:val="28"/>
        </w:rPr>
        <w:t>装置总控系统之间进行数据交互，</w:t>
      </w:r>
      <w:r>
        <w:rPr>
          <w:rFonts w:hint="eastAsia"/>
          <w:szCs w:val="28"/>
        </w:rPr>
        <w:t>接收来自</w:t>
      </w:r>
      <w:r>
        <w:rPr>
          <w:szCs w:val="28"/>
        </w:rPr>
        <w:t>XX</w:t>
      </w:r>
      <w:r>
        <w:rPr>
          <w:rFonts w:hint="eastAsia"/>
          <w:szCs w:val="28"/>
        </w:rPr>
        <w:t>装置总控系统的任务并及时响应或动</w:t>
      </w:r>
      <w:r w:rsidRPr="001864D8">
        <w:rPr>
          <w:rFonts w:hint="eastAsia"/>
          <w:szCs w:val="28"/>
        </w:rPr>
        <w:t>作</w:t>
      </w:r>
      <w:r>
        <w:rPr>
          <w:rFonts w:hint="eastAsia"/>
          <w:szCs w:val="28"/>
        </w:rPr>
        <w:t>，响应或动作的结果再反馈到</w:t>
      </w:r>
      <w:r>
        <w:rPr>
          <w:szCs w:val="28"/>
        </w:rPr>
        <w:t>XX</w:t>
      </w:r>
      <w:r>
        <w:rPr>
          <w:rFonts w:hint="eastAsia"/>
          <w:szCs w:val="28"/>
        </w:rPr>
        <w:t>装置总控系统；</w:t>
      </w:r>
      <w:r w:rsidRPr="001864D8">
        <w:rPr>
          <w:rFonts w:hint="eastAsia"/>
          <w:szCs w:val="28"/>
        </w:rPr>
        <w:t>辐射防护数据集成与监控系统</w:t>
      </w:r>
      <w:r>
        <w:rPr>
          <w:rFonts w:hint="eastAsia"/>
          <w:szCs w:val="28"/>
        </w:rPr>
        <w:t>的监测数据存储在服务器数据库中，作</w:t>
      </w:r>
      <w:r w:rsidRPr="001864D8">
        <w:rPr>
          <w:rFonts w:hint="eastAsia"/>
          <w:szCs w:val="28"/>
        </w:rPr>
        <w:t>为</w:t>
      </w:r>
      <w:r w:rsidRPr="001864D8">
        <w:rPr>
          <w:szCs w:val="28"/>
        </w:rPr>
        <w:t>XX</w:t>
      </w:r>
      <w:r w:rsidRPr="001864D8">
        <w:rPr>
          <w:rFonts w:hint="eastAsia"/>
          <w:szCs w:val="28"/>
        </w:rPr>
        <w:t>装置总控系统安全连锁功能的重要参数</w:t>
      </w:r>
      <w:r>
        <w:rPr>
          <w:rFonts w:hint="eastAsia"/>
          <w:szCs w:val="28"/>
        </w:rPr>
        <w:t>，可以由</w:t>
      </w:r>
      <w:r>
        <w:rPr>
          <w:szCs w:val="28"/>
        </w:rPr>
        <w:t>XX</w:t>
      </w:r>
      <w:r>
        <w:rPr>
          <w:rFonts w:hint="eastAsia"/>
          <w:szCs w:val="28"/>
        </w:rPr>
        <w:t>装置总控系统进行访问和读取</w:t>
      </w:r>
      <w:r w:rsidRPr="001864D8">
        <w:rPr>
          <w:rFonts w:hint="eastAsia"/>
          <w:szCs w:val="28"/>
        </w:rPr>
        <w:t>，</w:t>
      </w:r>
      <w:r>
        <w:rPr>
          <w:rFonts w:hint="eastAsia"/>
          <w:szCs w:val="28"/>
        </w:rPr>
        <w:t>用于</w:t>
      </w:r>
      <w:r w:rsidRPr="001864D8">
        <w:rPr>
          <w:rFonts w:hint="eastAsia"/>
          <w:szCs w:val="28"/>
        </w:rPr>
        <w:t>实现</w:t>
      </w:r>
      <w:r w:rsidRPr="001864D8">
        <w:rPr>
          <w:szCs w:val="28"/>
        </w:rPr>
        <w:t>XX</w:t>
      </w:r>
      <w:r w:rsidRPr="001864D8">
        <w:rPr>
          <w:rFonts w:hint="eastAsia"/>
          <w:szCs w:val="28"/>
        </w:rPr>
        <w:t>装置工艺流程的安全运行与连锁控制。</w:t>
      </w:r>
    </w:p>
    <w:p w14:paraId="4DCBA2DA" w14:textId="4B3B7972" w:rsidR="003564A1" w:rsidRDefault="003564A1" w:rsidP="003564A1">
      <w:pPr>
        <w:pStyle w:val="aff5"/>
        <w:numPr>
          <w:ilvl w:val="0"/>
          <w:numId w:val="20"/>
        </w:numPr>
        <w:spacing w:line="460" w:lineRule="exact"/>
        <w:ind w:left="0" w:firstLine="560"/>
        <w:rPr>
          <w:szCs w:val="28"/>
        </w:rPr>
      </w:pPr>
      <w:r>
        <w:rPr>
          <w:rFonts w:hint="eastAsia"/>
          <w:szCs w:val="28"/>
        </w:rPr>
        <w:t>根据</w:t>
      </w:r>
      <w:bookmarkStart w:id="8" w:name="OLE_LINK1"/>
      <w:bookmarkStart w:id="9" w:name="OLE_LINK2"/>
      <w:r w:rsidRPr="00AD192B">
        <w:rPr>
          <w:rFonts w:hint="eastAsia"/>
          <w:szCs w:val="28"/>
        </w:rPr>
        <w:t>辐射防护数据集成与监控系统</w:t>
      </w:r>
      <w:bookmarkEnd w:id="8"/>
      <w:bookmarkEnd w:id="9"/>
      <w:r>
        <w:rPr>
          <w:rFonts w:hint="eastAsia"/>
          <w:szCs w:val="28"/>
        </w:rPr>
        <w:t>及其子系统</w:t>
      </w:r>
      <w:r w:rsidRPr="00AD192B">
        <w:rPr>
          <w:rFonts w:hint="eastAsia"/>
          <w:szCs w:val="28"/>
        </w:rPr>
        <w:t>的工艺流程</w:t>
      </w:r>
      <w:r>
        <w:rPr>
          <w:rFonts w:hint="eastAsia"/>
          <w:szCs w:val="28"/>
        </w:rPr>
        <w:t>，</w:t>
      </w:r>
      <w:r w:rsidRPr="003564A1">
        <w:rPr>
          <w:rFonts w:hint="eastAsia"/>
          <w:szCs w:val="28"/>
        </w:rPr>
        <w:t>采用总界面和分系统界面显示的架构对辐射防护数据集成与监控系统软件进行设计</w:t>
      </w:r>
      <w:r>
        <w:rPr>
          <w:rFonts w:hint="eastAsia"/>
          <w:szCs w:val="28"/>
        </w:rPr>
        <w:t>，</w:t>
      </w:r>
      <w:r w:rsidRPr="00AD192B">
        <w:rPr>
          <w:rFonts w:hint="eastAsia"/>
          <w:szCs w:val="28"/>
        </w:rPr>
        <w:t>辐射防护数据集成与监控系统</w:t>
      </w:r>
      <w:r>
        <w:rPr>
          <w:rFonts w:hint="eastAsia"/>
          <w:szCs w:val="28"/>
        </w:rPr>
        <w:t>软件需与</w:t>
      </w:r>
      <w:r>
        <w:rPr>
          <w:szCs w:val="28"/>
        </w:rPr>
        <w:t>XX</w:t>
      </w:r>
      <w:r>
        <w:rPr>
          <w:rFonts w:hint="eastAsia"/>
          <w:szCs w:val="28"/>
        </w:rPr>
        <w:t>装置总控系统软件进行匹配对接，实现</w:t>
      </w:r>
      <w:r w:rsidRPr="00116221">
        <w:rPr>
          <w:rFonts w:hint="eastAsia"/>
          <w:szCs w:val="28"/>
        </w:rPr>
        <w:t>辐射防护数据集成与监控系统软件</w:t>
      </w:r>
      <w:r>
        <w:rPr>
          <w:rFonts w:hint="eastAsia"/>
          <w:szCs w:val="28"/>
        </w:rPr>
        <w:t>与</w:t>
      </w:r>
      <w:r w:rsidRPr="003564A1">
        <w:rPr>
          <w:szCs w:val="28"/>
        </w:rPr>
        <w:t>XX</w:t>
      </w:r>
      <w:r w:rsidRPr="003564A1">
        <w:rPr>
          <w:rFonts w:hint="eastAsia"/>
          <w:szCs w:val="28"/>
        </w:rPr>
        <w:t>装置总控系统软件接口的一致性、设计的兼容性和运行的匹配性</w:t>
      </w:r>
      <w:r>
        <w:rPr>
          <w:rFonts w:hint="eastAsia"/>
          <w:szCs w:val="28"/>
        </w:rPr>
        <w:t>，实现相互间的任务收发显示反馈和数据交互等功能。</w:t>
      </w:r>
      <w:r w:rsidRPr="003564A1">
        <w:rPr>
          <w:rFonts w:hint="eastAsia"/>
          <w:szCs w:val="28"/>
        </w:rPr>
        <w:t>辐射防护数据集成与监控系统软件既可以作为</w:t>
      </w:r>
      <w:r w:rsidRPr="003564A1">
        <w:rPr>
          <w:szCs w:val="28"/>
        </w:rPr>
        <w:t>XX</w:t>
      </w:r>
      <w:r w:rsidRPr="003564A1">
        <w:rPr>
          <w:rFonts w:hint="eastAsia"/>
          <w:szCs w:val="28"/>
        </w:rPr>
        <w:t>装置总控系统的分支软件运行又可以作为辐射防护数据集成与监控系统的总控软件独立运行</w:t>
      </w:r>
      <w:r>
        <w:rPr>
          <w:rFonts w:hint="eastAsia"/>
          <w:szCs w:val="28"/>
        </w:rPr>
        <w:t>。</w:t>
      </w:r>
    </w:p>
    <w:p w14:paraId="0FFBE6A3" w14:textId="5644F007" w:rsidR="003564A1" w:rsidRDefault="003564A1" w:rsidP="003564A1">
      <w:pPr>
        <w:pStyle w:val="aff5"/>
        <w:spacing w:line="460" w:lineRule="exact"/>
        <w:ind w:firstLine="560"/>
        <w:rPr>
          <w:szCs w:val="28"/>
        </w:rPr>
      </w:pPr>
      <w:r>
        <w:rPr>
          <w:rFonts w:hint="eastAsia"/>
          <w:szCs w:val="28"/>
        </w:rPr>
        <w:t>在</w:t>
      </w:r>
      <w:r w:rsidRPr="00AD192B">
        <w:rPr>
          <w:rFonts w:hint="eastAsia"/>
          <w:szCs w:val="28"/>
        </w:rPr>
        <w:t>辐射防护数据集成与监控系统</w:t>
      </w:r>
      <w:r>
        <w:rPr>
          <w:rFonts w:hint="eastAsia"/>
          <w:szCs w:val="28"/>
        </w:rPr>
        <w:t>软件的总界面由大小不同的分块区域构成，</w:t>
      </w:r>
      <w:r w:rsidRPr="003564A1">
        <w:rPr>
          <w:rFonts w:hint="eastAsia"/>
          <w:szCs w:val="28"/>
        </w:rPr>
        <w:t>在最大的区域显示</w:t>
      </w:r>
      <w:r w:rsidRPr="003564A1">
        <w:rPr>
          <w:szCs w:val="28"/>
        </w:rPr>
        <w:t>XX</w:t>
      </w:r>
      <w:r w:rsidRPr="003564A1">
        <w:rPr>
          <w:rFonts w:hint="eastAsia"/>
          <w:szCs w:val="28"/>
        </w:rPr>
        <w:t>装置总控系统正在运行的流程，分发到辐射防护数据集成与监控系统的任务以及任务的状态和辐射防护数据集成与监控系统的总体运行状态</w:t>
      </w:r>
      <w:r>
        <w:rPr>
          <w:rFonts w:hint="eastAsia"/>
          <w:szCs w:val="28"/>
        </w:rPr>
        <w:t>等；在较小的区域需显示</w:t>
      </w:r>
      <w:r w:rsidRPr="00AD192B">
        <w:rPr>
          <w:rFonts w:hint="eastAsia"/>
          <w:szCs w:val="28"/>
        </w:rPr>
        <w:t>辐射防护数据集成与监控系统</w:t>
      </w:r>
      <w:r>
        <w:rPr>
          <w:rFonts w:hint="eastAsia"/>
          <w:szCs w:val="28"/>
        </w:rPr>
        <w:t>各子系统的</w:t>
      </w:r>
      <w:r w:rsidRPr="003564A1">
        <w:rPr>
          <w:rFonts w:hint="eastAsia"/>
          <w:szCs w:val="28"/>
        </w:rPr>
        <w:t>概略运行状态参数</w:t>
      </w:r>
      <w:r>
        <w:rPr>
          <w:rFonts w:hint="eastAsia"/>
          <w:szCs w:val="28"/>
        </w:rPr>
        <w:t>，双击各子系统区域，可放大显示该子系统的</w:t>
      </w:r>
      <w:r w:rsidRPr="003564A1">
        <w:rPr>
          <w:rFonts w:hint="eastAsia"/>
          <w:szCs w:val="28"/>
        </w:rPr>
        <w:t>详细运行状态、正在执行的工艺流程和监测数据等</w:t>
      </w:r>
      <w:r>
        <w:rPr>
          <w:rFonts w:hint="eastAsia"/>
          <w:szCs w:val="28"/>
        </w:rPr>
        <w:t>。</w:t>
      </w:r>
      <w:r w:rsidRPr="00AD192B">
        <w:rPr>
          <w:rFonts w:hint="eastAsia"/>
          <w:szCs w:val="28"/>
        </w:rPr>
        <w:t>辐射防护数据集成与监控系统</w:t>
      </w:r>
      <w:r>
        <w:rPr>
          <w:rFonts w:hint="eastAsia"/>
          <w:szCs w:val="28"/>
        </w:rPr>
        <w:t>可以向各子系统分发任务，各子系统接收任务并响应动作之后需要反馈结果到</w:t>
      </w:r>
      <w:r w:rsidRPr="00AD192B">
        <w:rPr>
          <w:rFonts w:hint="eastAsia"/>
          <w:szCs w:val="28"/>
        </w:rPr>
        <w:t>辐射防护数据集成与监控系统</w:t>
      </w:r>
    </w:p>
    <w:p w14:paraId="2DB91569" w14:textId="307720F5" w:rsidR="003564A1" w:rsidRPr="003564A1" w:rsidRDefault="003564A1" w:rsidP="003564A1">
      <w:pPr>
        <w:pStyle w:val="aff5"/>
        <w:numPr>
          <w:ilvl w:val="0"/>
          <w:numId w:val="20"/>
        </w:numPr>
        <w:spacing w:line="460" w:lineRule="exact"/>
        <w:ind w:left="0" w:firstLine="560"/>
        <w:rPr>
          <w:szCs w:val="28"/>
        </w:rPr>
      </w:pPr>
      <w:r>
        <w:rPr>
          <w:rFonts w:hint="eastAsia"/>
          <w:szCs w:val="28"/>
        </w:rPr>
        <w:lastRenderedPageBreak/>
        <w:t>根据《重大装置软件工程化规范手册（</w:t>
      </w:r>
      <w:r>
        <w:rPr>
          <w:szCs w:val="28"/>
        </w:rPr>
        <w:t>RCLFP705W67</w:t>
      </w:r>
      <w:r>
        <w:rPr>
          <w:rFonts w:hint="eastAsia"/>
          <w:szCs w:val="28"/>
        </w:rPr>
        <w:t>）》的要求</w:t>
      </w:r>
      <w:r w:rsidRPr="00AD192B">
        <w:rPr>
          <w:rFonts w:hint="eastAsia"/>
          <w:szCs w:val="28"/>
        </w:rPr>
        <w:t>编制软件需求分析报告、软</w:t>
      </w:r>
      <w:r>
        <w:rPr>
          <w:rFonts w:hint="eastAsia"/>
          <w:szCs w:val="28"/>
        </w:rPr>
        <w:t>件设计说明、软件测试计划报告和</w:t>
      </w:r>
      <w:r w:rsidRPr="00AD192B">
        <w:rPr>
          <w:rFonts w:hint="eastAsia"/>
          <w:szCs w:val="28"/>
        </w:rPr>
        <w:t>软件数据库设计说明</w:t>
      </w:r>
      <w:r>
        <w:rPr>
          <w:rFonts w:hint="eastAsia"/>
          <w:szCs w:val="28"/>
        </w:rPr>
        <w:t>文档</w:t>
      </w:r>
    </w:p>
    <w:p w14:paraId="4C9A584D" w14:textId="7ED6EDEE" w:rsidR="00B928CF" w:rsidRPr="00B928CF" w:rsidRDefault="00B928CF" w:rsidP="00882110">
      <w:pPr>
        <w:pStyle w:val="2"/>
      </w:pPr>
      <w:bookmarkStart w:id="10" w:name="_Toc530041117"/>
      <w:bookmarkStart w:id="11" w:name="_Toc536516949"/>
      <w:bookmarkStart w:id="12" w:name="_Toc536540087"/>
      <w:bookmarkStart w:id="13" w:name="_Toc14328406"/>
      <w:r w:rsidRPr="00B928CF">
        <w:rPr>
          <w:rFonts w:hint="eastAsia"/>
        </w:rPr>
        <w:t>环境要求</w:t>
      </w:r>
      <w:bookmarkEnd w:id="10"/>
      <w:bookmarkEnd w:id="11"/>
      <w:bookmarkEnd w:id="12"/>
      <w:bookmarkEnd w:id="13"/>
    </w:p>
    <w:p w14:paraId="13E20C4D" w14:textId="0B8BB000" w:rsidR="000076EE" w:rsidRPr="00B928CF" w:rsidRDefault="00B928CF" w:rsidP="00882110">
      <w:pPr>
        <w:pStyle w:val="32"/>
      </w:pPr>
      <w:bookmarkStart w:id="14" w:name="_Toc530041118"/>
      <w:bookmarkStart w:id="15" w:name="_Toc536516950"/>
      <w:bookmarkStart w:id="16" w:name="_Toc536540088"/>
      <w:r w:rsidRPr="00B928CF">
        <w:rPr>
          <w:rFonts w:hint="eastAsia"/>
        </w:rPr>
        <w:t>硬件环境</w:t>
      </w:r>
      <w:bookmarkEnd w:id="14"/>
      <w:bookmarkEnd w:id="15"/>
      <w:bookmarkEnd w:id="16"/>
    </w:p>
    <w:p w14:paraId="262ECCB6" w14:textId="5CEE0977" w:rsidR="00B928CF" w:rsidRPr="00924071" w:rsidRDefault="003E1E93" w:rsidP="00343BEB">
      <w:pPr>
        <w:pStyle w:val="aff5"/>
        <w:spacing w:line="460" w:lineRule="exact"/>
        <w:ind w:firstLine="560"/>
      </w:pPr>
      <w:r w:rsidRPr="00DB2543">
        <w:rPr>
          <w:rFonts w:hint="eastAsia"/>
        </w:rPr>
        <w:t>辐射防护数据集成与监控系统</w:t>
      </w:r>
      <w:r w:rsidR="00B928CF" w:rsidRPr="00924071">
        <w:t>硬件运行环境如所</w:t>
      </w:r>
      <w:r w:rsidR="00377221">
        <w:fldChar w:fldCharType="begin"/>
      </w:r>
      <w:r w:rsidR="00377221">
        <w:instrText xml:space="preserve"> REF _Ref536563053 \r \h </w:instrText>
      </w:r>
      <w:r w:rsidR="00377221">
        <w:fldChar w:fldCharType="separate"/>
      </w:r>
      <w:r w:rsidR="00064E76">
        <w:t>表1</w:t>
      </w:r>
      <w:r w:rsidR="00377221">
        <w:fldChar w:fldCharType="end"/>
      </w:r>
      <w:r w:rsidR="00B928CF" w:rsidRPr="00924071">
        <w:t>示。</w:t>
      </w:r>
    </w:p>
    <w:p w14:paraId="6C70191D" w14:textId="4BF86EBB" w:rsidR="00B928CF" w:rsidRPr="00E079DB" w:rsidRDefault="00033E86" w:rsidP="00B12778">
      <w:pPr>
        <w:pStyle w:val="afd"/>
        <w:numPr>
          <w:ilvl w:val="0"/>
          <w:numId w:val="8"/>
        </w:numPr>
        <w:tabs>
          <w:tab w:val="left" w:pos="709"/>
        </w:tabs>
        <w:spacing w:line="460" w:lineRule="exact"/>
        <w:ind w:left="566" w:hangingChars="202" w:hanging="566"/>
      </w:pPr>
      <w:bookmarkStart w:id="17" w:name="_Ref536563053"/>
      <w:r>
        <w:rPr>
          <w:rFonts w:hint="eastAsia"/>
        </w:rPr>
        <w:t>辐射防护数据集成与监控系统</w:t>
      </w:r>
      <w:r w:rsidR="002E36AF" w:rsidRPr="00E079DB">
        <w:rPr>
          <w:rFonts w:hint="eastAsia"/>
        </w:rPr>
        <w:t>框架</w:t>
      </w:r>
      <w:r w:rsidR="00B928CF" w:rsidRPr="00E079DB">
        <w:t>硬件运行环境及其说明</w:t>
      </w:r>
      <w:bookmarkEnd w:id="17"/>
    </w:p>
    <w:tbl>
      <w:tblPr>
        <w:tblW w:w="4917" w:type="pct"/>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2818"/>
        <w:gridCol w:w="6593"/>
      </w:tblGrid>
      <w:tr w:rsidR="00B928CF" w:rsidRPr="00F6024B" w14:paraId="0C8A00F9" w14:textId="77777777" w:rsidTr="00A960A2">
        <w:trPr>
          <w:trHeight w:val="413"/>
          <w:jc w:val="center"/>
        </w:trPr>
        <w:tc>
          <w:tcPr>
            <w:tcW w:w="1497" w:type="pct"/>
            <w:tcBorders>
              <w:top w:val="single" w:sz="12" w:space="0" w:color="000000"/>
              <w:left w:val="single" w:sz="12" w:space="0" w:color="000000"/>
              <w:bottom w:val="single" w:sz="12" w:space="0" w:color="000000"/>
              <w:right w:val="single" w:sz="6" w:space="0" w:color="000000"/>
            </w:tcBorders>
            <w:vAlign w:val="center"/>
            <w:hideMark/>
          </w:tcPr>
          <w:p w14:paraId="238053D0" w14:textId="61933267" w:rsidR="00B928CF" w:rsidRPr="00F6024B" w:rsidRDefault="00B928CF" w:rsidP="00A960A2">
            <w:pPr>
              <w:pStyle w:val="aff5"/>
              <w:spacing w:line="460" w:lineRule="exact"/>
              <w:ind w:firstLine="480"/>
              <w:jc w:val="center"/>
              <w:rPr>
                <w:sz w:val="24"/>
              </w:rPr>
            </w:pPr>
            <w:r w:rsidRPr="00F6024B">
              <w:rPr>
                <w:sz w:val="24"/>
              </w:rPr>
              <w:t>硬件</w:t>
            </w:r>
            <w:r w:rsidR="002E36AF" w:rsidRPr="00F6024B">
              <w:rPr>
                <w:sz w:val="24"/>
              </w:rPr>
              <w:t>运行</w:t>
            </w:r>
            <w:r w:rsidRPr="00F6024B">
              <w:rPr>
                <w:sz w:val="24"/>
              </w:rPr>
              <w:t>环境</w:t>
            </w:r>
          </w:p>
        </w:tc>
        <w:tc>
          <w:tcPr>
            <w:tcW w:w="3503" w:type="pct"/>
            <w:tcBorders>
              <w:top w:val="single" w:sz="12" w:space="0" w:color="000000"/>
              <w:left w:val="single" w:sz="6" w:space="0" w:color="000000"/>
              <w:bottom w:val="single" w:sz="12" w:space="0" w:color="000000"/>
              <w:right w:val="single" w:sz="12" w:space="0" w:color="000000"/>
            </w:tcBorders>
            <w:vAlign w:val="center"/>
            <w:hideMark/>
          </w:tcPr>
          <w:p w14:paraId="0D1C2A28" w14:textId="77777777" w:rsidR="00B928CF" w:rsidRPr="00F6024B" w:rsidRDefault="00B928CF" w:rsidP="00A960A2">
            <w:pPr>
              <w:pStyle w:val="aff5"/>
              <w:spacing w:line="460" w:lineRule="exact"/>
              <w:ind w:firstLine="480"/>
              <w:jc w:val="center"/>
              <w:rPr>
                <w:sz w:val="24"/>
              </w:rPr>
            </w:pPr>
            <w:r w:rsidRPr="00F6024B">
              <w:rPr>
                <w:sz w:val="24"/>
              </w:rPr>
              <w:t>说明</w:t>
            </w:r>
          </w:p>
        </w:tc>
      </w:tr>
      <w:tr w:rsidR="00B928CF" w:rsidRPr="00F6024B" w14:paraId="4BB8C2B8" w14:textId="77777777" w:rsidTr="00A960A2">
        <w:trPr>
          <w:trHeight w:val="355"/>
          <w:jc w:val="center"/>
        </w:trPr>
        <w:tc>
          <w:tcPr>
            <w:tcW w:w="1497" w:type="pct"/>
            <w:tcBorders>
              <w:top w:val="single" w:sz="12" w:space="0" w:color="000000"/>
              <w:left w:val="single" w:sz="12" w:space="0" w:color="000000"/>
              <w:bottom w:val="single" w:sz="4" w:space="0" w:color="auto"/>
              <w:right w:val="single" w:sz="6" w:space="0" w:color="000000"/>
            </w:tcBorders>
            <w:vAlign w:val="center"/>
            <w:hideMark/>
          </w:tcPr>
          <w:p w14:paraId="25540C07" w14:textId="7532C721" w:rsidR="00B928CF" w:rsidRPr="00F6024B" w:rsidRDefault="002E7221" w:rsidP="00A960A2">
            <w:pPr>
              <w:pStyle w:val="aff5"/>
              <w:spacing w:line="460" w:lineRule="exact"/>
              <w:ind w:firstLine="480"/>
              <w:jc w:val="center"/>
              <w:rPr>
                <w:sz w:val="24"/>
              </w:rPr>
            </w:pPr>
            <w:r w:rsidRPr="00F6024B">
              <w:rPr>
                <w:sz w:val="24"/>
              </w:rPr>
              <w:t>X86架构计算机</w:t>
            </w:r>
          </w:p>
        </w:tc>
        <w:tc>
          <w:tcPr>
            <w:tcW w:w="3503" w:type="pct"/>
            <w:tcBorders>
              <w:top w:val="single" w:sz="12" w:space="0" w:color="000000"/>
              <w:left w:val="single" w:sz="6" w:space="0" w:color="000000"/>
              <w:bottom w:val="single" w:sz="4" w:space="0" w:color="auto"/>
              <w:right w:val="single" w:sz="12" w:space="0" w:color="000000"/>
            </w:tcBorders>
            <w:vAlign w:val="center"/>
          </w:tcPr>
          <w:p w14:paraId="245E2B88" w14:textId="1DCD324B" w:rsidR="00B928CF" w:rsidRPr="00F6024B" w:rsidRDefault="002E7221" w:rsidP="00A960A2">
            <w:pPr>
              <w:pStyle w:val="aff5"/>
              <w:spacing w:line="460" w:lineRule="exact"/>
              <w:ind w:firstLineChars="0" w:firstLine="0"/>
              <w:jc w:val="center"/>
              <w:rPr>
                <w:sz w:val="24"/>
              </w:rPr>
            </w:pPr>
            <w:r w:rsidRPr="00F6024B">
              <w:rPr>
                <w:sz w:val="24"/>
              </w:rPr>
              <w:t>CPU主频≥2.0GHz， 内存≥4G，硬盘≥100G，百兆以上以太网接口；</w:t>
            </w:r>
          </w:p>
        </w:tc>
      </w:tr>
    </w:tbl>
    <w:p w14:paraId="61FEAC1B" w14:textId="7125F021" w:rsidR="009E4E17" w:rsidRDefault="000451FF" w:rsidP="00882110">
      <w:pPr>
        <w:pStyle w:val="32"/>
      </w:pPr>
      <w:bookmarkStart w:id="18" w:name="_Toc530041119"/>
      <w:bookmarkStart w:id="19" w:name="_Toc536516951"/>
      <w:bookmarkStart w:id="20" w:name="_Toc536540089"/>
      <w:r>
        <w:rPr>
          <w:rFonts w:hint="eastAsia"/>
        </w:rPr>
        <w:t>软件运行环境</w:t>
      </w:r>
      <w:bookmarkEnd w:id="18"/>
      <w:bookmarkEnd w:id="19"/>
      <w:bookmarkEnd w:id="20"/>
    </w:p>
    <w:p w14:paraId="6704E10F" w14:textId="726AB226" w:rsidR="000451FF" w:rsidRPr="00924071" w:rsidRDefault="003E1E93" w:rsidP="00343BEB">
      <w:pPr>
        <w:pStyle w:val="aff5"/>
        <w:spacing w:line="460" w:lineRule="exact"/>
        <w:ind w:firstLine="560"/>
      </w:pPr>
      <w:r w:rsidRPr="00DB2543">
        <w:rPr>
          <w:rFonts w:hint="eastAsia"/>
        </w:rPr>
        <w:t>辐射防护数据集成与监控系统</w:t>
      </w:r>
      <w:r w:rsidR="0072718F">
        <w:rPr>
          <w:rFonts w:hint="eastAsia"/>
        </w:rPr>
        <w:t>软件</w:t>
      </w:r>
      <w:r w:rsidR="000451FF" w:rsidRPr="00924071">
        <w:t>运行环境如</w:t>
      </w:r>
      <w:r w:rsidR="00377221">
        <w:fldChar w:fldCharType="begin"/>
      </w:r>
      <w:r w:rsidR="00377221">
        <w:instrText xml:space="preserve"> REF _Ref536563075 \r \h </w:instrText>
      </w:r>
      <w:r w:rsidR="00377221">
        <w:fldChar w:fldCharType="separate"/>
      </w:r>
      <w:r w:rsidR="00064E76">
        <w:t>表2</w:t>
      </w:r>
      <w:r w:rsidR="00377221">
        <w:fldChar w:fldCharType="end"/>
      </w:r>
      <w:r w:rsidR="000451FF" w:rsidRPr="00924071">
        <w:t>所示。</w:t>
      </w:r>
    </w:p>
    <w:p w14:paraId="413ADB89" w14:textId="0019D0D7" w:rsidR="000451FF" w:rsidRPr="00E079DB" w:rsidRDefault="003E1E93" w:rsidP="00B12778">
      <w:pPr>
        <w:pStyle w:val="afd"/>
        <w:numPr>
          <w:ilvl w:val="0"/>
          <w:numId w:val="8"/>
        </w:numPr>
        <w:tabs>
          <w:tab w:val="left" w:pos="709"/>
        </w:tabs>
        <w:spacing w:line="460" w:lineRule="exact"/>
        <w:ind w:left="566" w:hangingChars="202" w:hanging="566"/>
      </w:pPr>
      <w:bookmarkStart w:id="21" w:name="_Ref536563075"/>
      <w:r w:rsidRPr="00DB2543">
        <w:rPr>
          <w:rFonts w:hint="eastAsia"/>
        </w:rPr>
        <w:t>辐射防护数据集成与监控系统</w:t>
      </w:r>
      <w:r w:rsidR="0072718F" w:rsidRPr="00E079DB">
        <w:rPr>
          <w:rFonts w:hint="eastAsia"/>
        </w:rPr>
        <w:t>软件</w:t>
      </w:r>
      <w:r w:rsidR="000451FF" w:rsidRPr="00E079DB">
        <w:t>运行环境及其说明</w:t>
      </w:r>
      <w:bookmarkEnd w:id="21"/>
    </w:p>
    <w:tbl>
      <w:tblPr>
        <w:tblW w:w="9345"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6800"/>
        <w:gridCol w:w="2545"/>
      </w:tblGrid>
      <w:tr w:rsidR="000451FF" w:rsidRPr="00A960A2" w14:paraId="1199293E" w14:textId="77777777" w:rsidTr="00AB7DCC">
        <w:trPr>
          <w:trHeight w:val="413"/>
          <w:jc w:val="center"/>
        </w:trPr>
        <w:tc>
          <w:tcPr>
            <w:tcW w:w="6800" w:type="dxa"/>
            <w:tcBorders>
              <w:top w:val="single" w:sz="12" w:space="0" w:color="auto"/>
              <w:bottom w:val="single" w:sz="12" w:space="0" w:color="auto"/>
            </w:tcBorders>
            <w:vAlign w:val="center"/>
            <w:hideMark/>
          </w:tcPr>
          <w:p w14:paraId="0A04DD81" w14:textId="53E2FECA" w:rsidR="000451FF" w:rsidRPr="00A960A2" w:rsidRDefault="000451FF" w:rsidP="00A960A2">
            <w:pPr>
              <w:pStyle w:val="aff5"/>
              <w:spacing w:line="460" w:lineRule="exact"/>
              <w:ind w:firstLine="480"/>
              <w:jc w:val="center"/>
              <w:rPr>
                <w:sz w:val="24"/>
              </w:rPr>
            </w:pPr>
            <w:r w:rsidRPr="00A960A2">
              <w:rPr>
                <w:sz w:val="24"/>
              </w:rPr>
              <w:t>软件</w:t>
            </w:r>
            <w:r w:rsidR="00FD0B51">
              <w:rPr>
                <w:rFonts w:hint="eastAsia"/>
                <w:sz w:val="24"/>
              </w:rPr>
              <w:t>运行</w:t>
            </w:r>
            <w:r w:rsidRPr="00A960A2">
              <w:rPr>
                <w:sz w:val="24"/>
              </w:rPr>
              <w:t>环境</w:t>
            </w:r>
          </w:p>
        </w:tc>
        <w:tc>
          <w:tcPr>
            <w:tcW w:w="2545" w:type="dxa"/>
            <w:tcBorders>
              <w:top w:val="single" w:sz="12" w:space="0" w:color="auto"/>
              <w:bottom w:val="single" w:sz="12" w:space="0" w:color="auto"/>
            </w:tcBorders>
            <w:vAlign w:val="center"/>
            <w:hideMark/>
          </w:tcPr>
          <w:p w14:paraId="77B26352" w14:textId="77777777" w:rsidR="000451FF" w:rsidRPr="00A960A2" w:rsidRDefault="000451FF" w:rsidP="00A960A2">
            <w:pPr>
              <w:pStyle w:val="aff5"/>
              <w:spacing w:line="460" w:lineRule="exact"/>
              <w:ind w:firstLine="480"/>
              <w:jc w:val="center"/>
              <w:rPr>
                <w:sz w:val="24"/>
              </w:rPr>
            </w:pPr>
            <w:r w:rsidRPr="00A960A2">
              <w:rPr>
                <w:sz w:val="24"/>
              </w:rPr>
              <w:t>说明</w:t>
            </w:r>
          </w:p>
        </w:tc>
      </w:tr>
      <w:tr w:rsidR="000451FF" w:rsidRPr="00A960A2" w14:paraId="29597411" w14:textId="77777777" w:rsidTr="00AB7DCC">
        <w:trPr>
          <w:trHeight w:val="529"/>
          <w:jc w:val="center"/>
        </w:trPr>
        <w:tc>
          <w:tcPr>
            <w:tcW w:w="6800" w:type="dxa"/>
            <w:tcBorders>
              <w:top w:val="single" w:sz="12" w:space="0" w:color="auto"/>
              <w:bottom w:val="single" w:sz="12" w:space="0" w:color="auto"/>
            </w:tcBorders>
            <w:vAlign w:val="center"/>
            <w:hideMark/>
          </w:tcPr>
          <w:p w14:paraId="3BCFEB18" w14:textId="384A4FFE" w:rsidR="004B104E" w:rsidRPr="00AB7DCC" w:rsidRDefault="003E1E93" w:rsidP="00FD0B51">
            <w:pPr>
              <w:pStyle w:val="aff5"/>
              <w:spacing w:line="460" w:lineRule="exact"/>
              <w:ind w:firstLine="560"/>
              <w:jc w:val="center"/>
            </w:pPr>
            <w:r>
              <w:rPr>
                <w:rFonts w:hint="eastAsia"/>
              </w:rPr>
              <w:t>Windows</w:t>
            </w:r>
            <w:r w:rsidR="004B104E">
              <w:t>7</w:t>
            </w:r>
            <w:r>
              <w:rPr>
                <w:rFonts w:hint="eastAsia"/>
              </w:rPr>
              <w:t>（优选64bits）</w:t>
            </w:r>
            <w:r w:rsidR="00AB7DCC">
              <w:t>,</w:t>
            </w:r>
            <w:r w:rsidR="004B104E">
              <w:rPr>
                <w:rFonts w:hint="eastAsia"/>
              </w:rPr>
              <w:t>Windows server 2012</w:t>
            </w:r>
          </w:p>
        </w:tc>
        <w:tc>
          <w:tcPr>
            <w:tcW w:w="2545" w:type="dxa"/>
            <w:tcBorders>
              <w:top w:val="single" w:sz="12" w:space="0" w:color="auto"/>
              <w:bottom w:val="single" w:sz="12" w:space="0" w:color="auto"/>
            </w:tcBorders>
            <w:vAlign w:val="center"/>
            <w:hideMark/>
          </w:tcPr>
          <w:p w14:paraId="327ABAB5" w14:textId="29989BC5" w:rsidR="000451FF" w:rsidRPr="00A960A2" w:rsidRDefault="0072718F" w:rsidP="00A960A2">
            <w:pPr>
              <w:pStyle w:val="aff5"/>
              <w:spacing w:line="460" w:lineRule="exact"/>
              <w:ind w:firstLine="480"/>
              <w:jc w:val="center"/>
              <w:rPr>
                <w:sz w:val="24"/>
              </w:rPr>
            </w:pPr>
            <w:r w:rsidRPr="00A960A2">
              <w:rPr>
                <w:rFonts w:hint="eastAsia"/>
                <w:sz w:val="24"/>
              </w:rPr>
              <w:t>搭配X86架构</w:t>
            </w:r>
          </w:p>
        </w:tc>
      </w:tr>
      <w:tr w:rsidR="003E1E93" w:rsidRPr="00A960A2" w14:paraId="57393227" w14:textId="77777777" w:rsidTr="00157329">
        <w:trPr>
          <w:trHeight w:val="529"/>
          <w:jc w:val="center"/>
        </w:trPr>
        <w:tc>
          <w:tcPr>
            <w:tcW w:w="6800" w:type="dxa"/>
            <w:tcBorders>
              <w:top w:val="single" w:sz="12" w:space="0" w:color="auto"/>
              <w:bottom w:val="single" w:sz="12" w:space="0" w:color="auto"/>
            </w:tcBorders>
            <w:vAlign w:val="center"/>
          </w:tcPr>
          <w:p w14:paraId="6D7A0858" w14:textId="37F24976" w:rsidR="003E1E93" w:rsidRPr="00A960A2" w:rsidRDefault="004B104E" w:rsidP="00FD0B51">
            <w:pPr>
              <w:pStyle w:val="aff5"/>
              <w:spacing w:line="460" w:lineRule="exact"/>
              <w:ind w:firstLine="560"/>
              <w:jc w:val="center"/>
              <w:rPr>
                <w:sz w:val="24"/>
              </w:rPr>
            </w:pPr>
            <w:r>
              <w:rPr>
                <w:rFonts w:hint="eastAsia"/>
              </w:rPr>
              <w:t>Linux</w:t>
            </w:r>
            <w:r>
              <w:t>,</w:t>
            </w:r>
            <w:r>
              <w:rPr>
                <w:rFonts w:hint="eastAsia"/>
              </w:rPr>
              <w:t>包括Ubuntu和</w:t>
            </w:r>
            <w:r>
              <w:t>RedHat</w:t>
            </w:r>
            <w:r>
              <w:rPr>
                <w:rFonts w:hint="eastAsia"/>
              </w:rPr>
              <w:t>（</w:t>
            </w:r>
            <w:r>
              <w:t>C</w:t>
            </w:r>
            <w:r>
              <w:rPr>
                <w:rFonts w:hint="eastAsia"/>
              </w:rPr>
              <w:t>ent</w:t>
            </w:r>
            <w:r>
              <w:t>OS</w:t>
            </w:r>
            <w:r>
              <w:rPr>
                <w:rFonts w:hint="eastAsia"/>
              </w:rPr>
              <w:t>）</w:t>
            </w:r>
          </w:p>
        </w:tc>
        <w:tc>
          <w:tcPr>
            <w:tcW w:w="2545" w:type="dxa"/>
            <w:tcBorders>
              <w:top w:val="single" w:sz="12" w:space="0" w:color="auto"/>
              <w:bottom w:val="single" w:sz="12" w:space="0" w:color="auto"/>
            </w:tcBorders>
            <w:vAlign w:val="center"/>
          </w:tcPr>
          <w:p w14:paraId="7D9EFC12" w14:textId="6154735B" w:rsidR="003E1E93" w:rsidRPr="00A960A2" w:rsidRDefault="004B104E" w:rsidP="00A960A2">
            <w:pPr>
              <w:pStyle w:val="aff5"/>
              <w:spacing w:line="460" w:lineRule="exact"/>
              <w:ind w:firstLine="480"/>
              <w:jc w:val="center"/>
              <w:rPr>
                <w:sz w:val="24"/>
              </w:rPr>
            </w:pPr>
            <w:r w:rsidRPr="00A960A2">
              <w:rPr>
                <w:rFonts w:hint="eastAsia"/>
                <w:sz w:val="24"/>
              </w:rPr>
              <w:t>搭配X86架构</w:t>
            </w:r>
          </w:p>
        </w:tc>
      </w:tr>
      <w:tr w:rsidR="00157329" w:rsidRPr="00A960A2" w14:paraId="604D1CDC" w14:textId="77777777" w:rsidTr="00895444">
        <w:trPr>
          <w:trHeight w:val="529"/>
          <w:jc w:val="center"/>
        </w:trPr>
        <w:tc>
          <w:tcPr>
            <w:tcW w:w="6800" w:type="dxa"/>
            <w:tcBorders>
              <w:top w:val="single" w:sz="12" w:space="0" w:color="auto"/>
              <w:bottom w:val="single" w:sz="12" w:space="0" w:color="auto"/>
            </w:tcBorders>
            <w:vAlign w:val="center"/>
          </w:tcPr>
          <w:p w14:paraId="1995D799" w14:textId="2B11E29B" w:rsidR="00157329" w:rsidRDefault="00157329" w:rsidP="00157329">
            <w:pPr>
              <w:pStyle w:val="aff5"/>
              <w:spacing w:line="460" w:lineRule="exact"/>
              <w:ind w:firstLine="560"/>
              <w:jc w:val="center"/>
            </w:pPr>
            <w:r w:rsidRPr="00157329">
              <w:t>GoldenSafe双机热备远程容灾系统</w:t>
            </w:r>
          </w:p>
        </w:tc>
        <w:tc>
          <w:tcPr>
            <w:tcW w:w="2545" w:type="dxa"/>
            <w:tcBorders>
              <w:top w:val="single" w:sz="12" w:space="0" w:color="auto"/>
              <w:bottom w:val="single" w:sz="12" w:space="0" w:color="auto"/>
            </w:tcBorders>
            <w:vAlign w:val="center"/>
          </w:tcPr>
          <w:p w14:paraId="247CBC36" w14:textId="53A36506" w:rsidR="00157329" w:rsidRPr="00A960A2" w:rsidRDefault="00895444" w:rsidP="00A960A2">
            <w:pPr>
              <w:pStyle w:val="aff5"/>
              <w:spacing w:line="460" w:lineRule="exact"/>
              <w:ind w:firstLine="480"/>
              <w:jc w:val="center"/>
              <w:rPr>
                <w:sz w:val="24"/>
              </w:rPr>
            </w:pPr>
            <w:r>
              <w:rPr>
                <w:rFonts w:hint="eastAsia"/>
                <w:sz w:val="24"/>
              </w:rPr>
              <w:t>Windows</w:t>
            </w:r>
            <w:r w:rsidR="00E241EA">
              <w:rPr>
                <w:rFonts w:hint="eastAsia"/>
                <w:sz w:val="24"/>
              </w:rPr>
              <w:t>双机热备软件</w:t>
            </w:r>
            <w:r>
              <w:rPr>
                <w:rFonts w:hint="eastAsia"/>
                <w:sz w:val="24"/>
              </w:rPr>
              <w:t>（需采购）</w:t>
            </w:r>
          </w:p>
        </w:tc>
      </w:tr>
      <w:tr w:rsidR="00895444" w:rsidRPr="00A960A2" w14:paraId="1129CFDD" w14:textId="77777777" w:rsidTr="00AB7DCC">
        <w:trPr>
          <w:trHeight w:val="529"/>
          <w:jc w:val="center"/>
        </w:trPr>
        <w:tc>
          <w:tcPr>
            <w:tcW w:w="6800" w:type="dxa"/>
            <w:tcBorders>
              <w:top w:val="single" w:sz="12" w:space="0" w:color="auto"/>
            </w:tcBorders>
            <w:vAlign w:val="center"/>
          </w:tcPr>
          <w:p w14:paraId="3AB23F71" w14:textId="54246E30" w:rsidR="00895444" w:rsidRPr="00157329" w:rsidRDefault="00895444" w:rsidP="00157329">
            <w:pPr>
              <w:pStyle w:val="aff5"/>
              <w:spacing w:line="460" w:lineRule="exact"/>
              <w:ind w:firstLine="560"/>
              <w:jc w:val="center"/>
            </w:pPr>
            <w:r w:rsidRPr="00895444">
              <w:rPr>
                <w:rFonts w:hint="eastAsia"/>
              </w:rPr>
              <w:t>heartbeat</w:t>
            </w:r>
          </w:p>
        </w:tc>
        <w:tc>
          <w:tcPr>
            <w:tcW w:w="2545" w:type="dxa"/>
            <w:tcBorders>
              <w:top w:val="single" w:sz="12" w:space="0" w:color="auto"/>
            </w:tcBorders>
            <w:vAlign w:val="center"/>
          </w:tcPr>
          <w:p w14:paraId="6338B2A2" w14:textId="705CB36F" w:rsidR="00895444" w:rsidRDefault="00895444" w:rsidP="00A960A2">
            <w:pPr>
              <w:pStyle w:val="aff5"/>
              <w:spacing w:line="460" w:lineRule="exact"/>
              <w:ind w:firstLine="480"/>
              <w:jc w:val="center"/>
              <w:rPr>
                <w:sz w:val="24"/>
              </w:rPr>
            </w:pPr>
            <w:r>
              <w:rPr>
                <w:rFonts w:hint="eastAsia"/>
                <w:sz w:val="24"/>
              </w:rPr>
              <w:t>Linux双机热备软件</w:t>
            </w:r>
          </w:p>
        </w:tc>
      </w:tr>
    </w:tbl>
    <w:p w14:paraId="039E60B5" w14:textId="77777777" w:rsidR="00222E26" w:rsidRDefault="00222E26">
      <w:pPr>
        <w:rPr>
          <w:b/>
          <w:bCs/>
          <w:sz w:val="32"/>
          <w:szCs w:val="32"/>
        </w:rPr>
      </w:pPr>
      <w:bookmarkStart w:id="22" w:name="_Toc530041120"/>
      <w:bookmarkStart w:id="23" w:name="_Toc536516952"/>
      <w:bookmarkStart w:id="24" w:name="_Toc536540090"/>
      <w:r>
        <w:br w:type="page"/>
      </w:r>
    </w:p>
    <w:p w14:paraId="1D5E323E" w14:textId="1BE38CD4" w:rsidR="000451FF" w:rsidRDefault="000451FF" w:rsidP="00882110">
      <w:pPr>
        <w:pStyle w:val="32"/>
      </w:pPr>
      <w:r>
        <w:rPr>
          <w:rFonts w:hint="eastAsia"/>
        </w:rPr>
        <w:lastRenderedPageBreak/>
        <w:t>软件开发环境</w:t>
      </w:r>
      <w:bookmarkEnd w:id="22"/>
      <w:bookmarkEnd w:id="23"/>
      <w:bookmarkEnd w:id="24"/>
    </w:p>
    <w:p w14:paraId="661FBF57" w14:textId="20F204C9" w:rsidR="00FD0B51" w:rsidRDefault="00FD0B51" w:rsidP="006E7444">
      <w:pPr>
        <w:ind w:firstLineChars="202" w:firstLine="566"/>
      </w:pPr>
      <w:r w:rsidRPr="00DB2543">
        <w:rPr>
          <w:rFonts w:hint="eastAsia"/>
          <w:szCs w:val="20"/>
        </w:rPr>
        <w:t>辐射防护数据集成与监控系统</w:t>
      </w:r>
      <w:r>
        <w:rPr>
          <w:rFonts w:hint="eastAsia"/>
          <w:szCs w:val="20"/>
        </w:rPr>
        <w:t>软件开发环境如</w:t>
      </w:r>
      <w:r>
        <w:rPr>
          <w:szCs w:val="20"/>
        </w:rPr>
        <w:fldChar w:fldCharType="begin"/>
      </w:r>
      <w:r>
        <w:rPr>
          <w:szCs w:val="20"/>
        </w:rPr>
        <w:instrText xml:space="preserve"> </w:instrText>
      </w:r>
      <w:r>
        <w:rPr>
          <w:rFonts w:hint="eastAsia"/>
          <w:szCs w:val="20"/>
        </w:rPr>
        <w:instrText>REF _Ref14200465 \r \h</w:instrText>
      </w:r>
      <w:r>
        <w:rPr>
          <w:szCs w:val="20"/>
        </w:rPr>
        <w:instrText xml:space="preserve"> </w:instrText>
      </w:r>
      <w:r>
        <w:rPr>
          <w:szCs w:val="20"/>
        </w:rPr>
      </w:r>
      <w:r>
        <w:rPr>
          <w:szCs w:val="20"/>
        </w:rPr>
        <w:fldChar w:fldCharType="separate"/>
      </w:r>
      <w:r w:rsidR="00064E76">
        <w:rPr>
          <w:rFonts w:hint="eastAsia"/>
          <w:szCs w:val="20"/>
        </w:rPr>
        <w:t>表</w:t>
      </w:r>
      <w:r w:rsidR="00064E76">
        <w:rPr>
          <w:rFonts w:hint="eastAsia"/>
          <w:szCs w:val="20"/>
        </w:rPr>
        <w:t>3</w:t>
      </w:r>
      <w:r>
        <w:rPr>
          <w:szCs w:val="20"/>
        </w:rPr>
        <w:fldChar w:fldCharType="end"/>
      </w:r>
      <w:r>
        <w:rPr>
          <w:rFonts w:hint="eastAsia"/>
          <w:szCs w:val="20"/>
        </w:rPr>
        <w:t>所示</w:t>
      </w:r>
      <w:r w:rsidR="00927401">
        <w:rPr>
          <w:rFonts w:hint="eastAsia"/>
        </w:rPr>
        <w:t>。</w:t>
      </w:r>
    </w:p>
    <w:p w14:paraId="156F9BA0" w14:textId="6D8D2F60" w:rsidR="00FD0B51" w:rsidRPr="00E079DB" w:rsidRDefault="00FD0B51" w:rsidP="00B12778">
      <w:pPr>
        <w:pStyle w:val="afd"/>
        <w:numPr>
          <w:ilvl w:val="0"/>
          <w:numId w:val="8"/>
        </w:numPr>
        <w:tabs>
          <w:tab w:val="left" w:pos="709"/>
        </w:tabs>
        <w:spacing w:line="460" w:lineRule="exact"/>
        <w:ind w:left="566" w:hangingChars="202" w:hanging="566"/>
      </w:pPr>
      <w:bookmarkStart w:id="25" w:name="_Ref14200465"/>
      <w:r w:rsidRPr="00DB2543">
        <w:rPr>
          <w:rFonts w:hint="eastAsia"/>
        </w:rPr>
        <w:t>辐射防护数据集成与监控系统</w:t>
      </w:r>
      <w:r w:rsidRPr="00E079DB">
        <w:rPr>
          <w:rFonts w:hint="eastAsia"/>
        </w:rPr>
        <w:t>软件</w:t>
      </w:r>
      <w:r>
        <w:rPr>
          <w:rFonts w:hint="eastAsia"/>
        </w:rPr>
        <w:t>开发</w:t>
      </w:r>
      <w:r w:rsidRPr="00E079DB">
        <w:t>环境及其说明</w:t>
      </w:r>
      <w:bookmarkEnd w:id="25"/>
    </w:p>
    <w:tbl>
      <w:tblPr>
        <w:tblW w:w="9345"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4532"/>
        <w:gridCol w:w="4813"/>
      </w:tblGrid>
      <w:tr w:rsidR="00954FE7" w:rsidRPr="00A960A2" w14:paraId="545C673F" w14:textId="77777777" w:rsidTr="009F7BDE">
        <w:trPr>
          <w:trHeight w:val="413"/>
          <w:jc w:val="center"/>
        </w:trPr>
        <w:tc>
          <w:tcPr>
            <w:tcW w:w="4532" w:type="dxa"/>
            <w:tcBorders>
              <w:top w:val="single" w:sz="12" w:space="0" w:color="auto"/>
              <w:bottom w:val="single" w:sz="12" w:space="0" w:color="auto"/>
            </w:tcBorders>
            <w:vAlign w:val="center"/>
            <w:hideMark/>
          </w:tcPr>
          <w:p w14:paraId="22715FC3" w14:textId="77777777" w:rsidR="00954FE7" w:rsidRPr="00A960A2" w:rsidRDefault="00954FE7" w:rsidP="009F7BDE">
            <w:pPr>
              <w:pStyle w:val="aff5"/>
              <w:spacing w:line="460" w:lineRule="exact"/>
              <w:ind w:firstLine="480"/>
              <w:jc w:val="center"/>
              <w:rPr>
                <w:sz w:val="24"/>
              </w:rPr>
            </w:pPr>
            <w:r w:rsidRPr="00A960A2">
              <w:rPr>
                <w:sz w:val="24"/>
              </w:rPr>
              <w:t>软件</w:t>
            </w:r>
            <w:r>
              <w:rPr>
                <w:rFonts w:hint="eastAsia"/>
                <w:sz w:val="24"/>
              </w:rPr>
              <w:t>开发</w:t>
            </w:r>
            <w:r w:rsidRPr="00A960A2">
              <w:rPr>
                <w:sz w:val="24"/>
              </w:rPr>
              <w:t>环境</w:t>
            </w:r>
          </w:p>
        </w:tc>
        <w:tc>
          <w:tcPr>
            <w:tcW w:w="4813" w:type="dxa"/>
            <w:tcBorders>
              <w:top w:val="single" w:sz="12" w:space="0" w:color="auto"/>
              <w:bottom w:val="single" w:sz="12" w:space="0" w:color="auto"/>
            </w:tcBorders>
            <w:vAlign w:val="center"/>
            <w:hideMark/>
          </w:tcPr>
          <w:p w14:paraId="72738258" w14:textId="77777777" w:rsidR="00954FE7" w:rsidRPr="00A960A2" w:rsidRDefault="00954FE7" w:rsidP="009F7BDE">
            <w:pPr>
              <w:pStyle w:val="aff5"/>
              <w:spacing w:line="460" w:lineRule="exact"/>
              <w:ind w:firstLine="480"/>
              <w:jc w:val="center"/>
              <w:rPr>
                <w:sz w:val="24"/>
              </w:rPr>
            </w:pPr>
            <w:r w:rsidRPr="00A960A2">
              <w:rPr>
                <w:sz w:val="24"/>
              </w:rPr>
              <w:t>说明</w:t>
            </w:r>
          </w:p>
        </w:tc>
      </w:tr>
      <w:tr w:rsidR="00954FE7" w:rsidRPr="00A960A2" w14:paraId="409176B4" w14:textId="77777777" w:rsidTr="009F7BDE">
        <w:trPr>
          <w:trHeight w:val="413"/>
          <w:jc w:val="center"/>
        </w:trPr>
        <w:tc>
          <w:tcPr>
            <w:tcW w:w="4532" w:type="dxa"/>
            <w:tcBorders>
              <w:top w:val="single" w:sz="12" w:space="0" w:color="auto"/>
              <w:bottom w:val="single" w:sz="12" w:space="0" w:color="auto"/>
            </w:tcBorders>
            <w:vAlign w:val="center"/>
          </w:tcPr>
          <w:p w14:paraId="77F1D0B2" w14:textId="77777777" w:rsidR="00954FE7" w:rsidRPr="00A960A2" w:rsidRDefault="00954FE7" w:rsidP="009F7BDE">
            <w:pPr>
              <w:pStyle w:val="aff5"/>
              <w:spacing w:line="460" w:lineRule="exact"/>
              <w:ind w:firstLine="480"/>
              <w:jc w:val="center"/>
              <w:rPr>
                <w:sz w:val="24"/>
              </w:rPr>
            </w:pPr>
            <w:r>
              <w:rPr>
                <w:rFonts w:hint="eastAsia"/>
                <w:sz w:val="24"/>
              </w:rPr>
              <w:t>Window</w:t>
            </w:r>
            <w:r>
              <w:rPr>
                <w:sz w:val="24"/>
              </w:rPr>
              <w:t>7 64</w:t>
            </w:r>
            <w:r>
              <w:rPr>
                <w:rFonts w:hint="eastAsia"/>
                <w:sz w:val="24"/>
              </w:rPr>
              <w:t>Bit</w:t>
            </w:r>
          </w:p>
        </w:tc>
        <w:tc>
          <w:tcPr>
            <w:tcW w:w="4813" w:type="dxa"/>
            <w:tcBorders>
              <w:top w:val="single" w:sz="12" w:space="0" w:color="auto"/>
              <w:bottom w:val="single" w:sz="12" w:space="0" w:color="auto"/>
            </w:tcBorders>
            <w:vAlign w:val="center"/>
          </w:tcPr>
          <w:p w14:paraId="12E043B0" w14:textId="77777777" w:rsidR="00954FE7" w:rsidRPr="00A960A2" w:rsidRDefault="00954FE7" w:rsidP="009F7BDE">
            <w:pPr>
              <w:pStyle w:val="aff5"/>
              <w:spacing w:line="460" w:lineRule="exact"/>
              <w:ind w:firstLine="480"/>
              <w:jc w:val="center"/>
              <w:rPr>
                <w:sz w:val="24"/>
              </w:rPr>
            </w:pPr>
            <w:r>
              <w:rPr>
                <w:rFonts w:hint="eastAsia"/>
                <w:sz w:val="24"/>
              </w:rPr>
              <w:t>开发计算机操作系统</w:t>
            </w:r>
          </w:p>
        </w:tc>
      </w:tr>
      <w:tr w:rsidR="00954FE7" w:rsidRPr="00A960A2" w14:paraId="7E6880EC" w14:textId="77777777" w:rsidTr="009F7BDE">
        <w:trPr>
          <w:trHeight w:val="529"/>
          <w:jc w:val="center"/>
        </w:trPr>
        <w:tc>
          <w:tcPr>
            <w:tcW w:w="4532" w:type="dxa"/>
            <w:tcBorders>
              <w:top w:val="single" w:sz="12" w:space="0" w:color="auto"/>
              <w:bottom w:val="single" w:sz="12" w:space="0" w:color="auto"/>
            </w:tcBorders>
            <w:vAlign w:val="center"/>
            <w:hideMark/>
          </w:tcPr>
          <w:p w14:paraId="2783A0F9" w14:textId="77777777" w:rsidR="00954FE7" w:rsidRPr="00AB7DCC" w:rsidRDefault="00954FE7" w:rsidP="009F7BDE">
            <w:pPr>
              <w:pStyle w:val="aff5"/>
              <w:spacing w:line="460" w:lineRule="exact"/>
              <w:ind w:firstLine="560"/>
              <w:jc w:val="center"/>
            </w:pPr>
            <w:r>
              <w:rPr>
                <w:rFonts w:hint="eastAsia"/>
              </w:rPr>
              <w:t>Qt</w:t>
            </w:r>
            <w:r>
              <w:t xml:space="preserve"> 5.12</w:t>
            </w:r>
            <w:r>
              <w:rPr>
                <w:rFonts w:hint="eastAsia"/>
              </w:rPr>
              <w:t>或更高版本</w:t>
            </w:r>
          </w:p>
        </w:tc>
        <w:tc>
          <w:tcPr>
            <w:tcW w:w="4813" w:type="dxa"/>
            <w:tcBorders>
              <w:top w:val="single" w:sz="12" w:space="0" w:color="auto"/>
              <w:bottom w:val="single" w:sz="12" w:space="0" w:color="auto"/>
            </w:tcBorders>
            <w:vAlign w:val="center"/>
            <w:hideMark/>
          </w:tcPr>
          <w:p w14:paraId="7FC3322A" w14:textId="77777777" w:rsidR="00954FE7" w:rsidRPr="00A960A2" w:rsidRDefault="00954FE7" w:rsidP="009F7BDE">
            <w:pPr>
              <w:pStyle w:val="aff5"/>
              <w:spacing w:line="460" w:lineRule="exact"/>
              <w:ind w:firstLine="480"/>
              <w:jc w:val="center"/>
              <w:rPr>
                <w:sz w:val="24"/>
              </w:rPr>
            </w:pPr>
            <w:r>
              <w:rPr>
                <w:rFonts w:hint="eastAsia"/>
                <w:sz w:val="24"/>
              </w:rPr>
              <w:t>Qt软件开发环境，MinGW</w:t>
            </w:r>
            <w:r>
              <w:rPr>
                <w:sz w:val="24"/>
              </w:rPr>
              <w:t>32</w:t>
            </w:r>
            <w:r>
              <w:rPr>
                <w:rFonts w:hint="eastAsia"/>
                <w:sz w:val="24"/>
              </w:rPr>
              <w:t>位版本</w:t>
            </w:r>
          </w:p>
        </w:tc>
      </w:tr>
      <w:tr w:rsidR="00954FE7" w:rsidRPr="00A960A2" w14:paraId="3ADC85CD" w14:textId="77777777" w:rsidTr="009F7BDE">
        <w:trPr>
          <w:trHeight w:val="529"/>
          <w:jc w:val="center"/>
        </w:trPr>
        <w:tc>
          <w:tcPr>
            <w:tcW w:w="4532" w:type="dxa"/>
            <w:tcBorders>
              <w:top w:val="single" w:sz="12" w:space="0" w:color="auto"/>
              <w:bottom w:val="single" w:sz="12" w:space="0" w:color="auto"/>
            </w:tcBorders>
            <w:vAlign w:val="center"/>
          </w:tcPr>
          <w:p w14:paraId="0A26CDC1" w14:textId="77777777" w:rsidR="00954FE7" w:rsidRPr="00A960A2" w:rsidRDefault="00954FE7" w:rsidP="009F7BDE">
            <w:pPr>
              <w:pStyle w:val="aff5"/>
              <w:spacing w:line="460" w:lineRule="exact"/>
              <w:ind w:firstLine="480"/>
              <w:jc w:val="center"/>
              <w:rPr>
                <w:sz w:val="24"/>
              </w:rPr>
            </w:pPr>
            <w:r>
              <w:rPr>
                <w:rFonts w:hint="eastAsia"/>
                <w:sz w:val="24"/>
              </w:rPr>
              <w:t>Tango</w:t>
            </w:r>
            <w:r>
              <w:rPr>
                <w:sz w:val="24"/>
              </w:rPr>
              <w:t>9.2.2</w:t>
            </w:r>
          </w:p>
        </w:tc>
        <w:tc>
          <w:tcPr>
            <w:tcW w:w="4813" w:type="dxa"/>
            <w:tcBorders>
              <w:top w:val="single" w:sz="12" w:space="0" w:color="auto"/>
              <w:bottom w:val="single" w:sz="12" w:space="0" w:color="auto"/>
            </w:tcBorders>
            <w:vAlign w:val="center"/>
          </w:tcPr>
          <w:p w14:paraId="0DB02DDF" w14:textId="77777777" w:rsidR="00954FE7" w:rsidRPr="00A960A2" w:rsidRDefault="00954FE7" w:rsidP="009F7BDE">
            <w:pPr>
              <w:pStyle w:val="aff5"/>
              <w:spacing w:line="460" w:lineRule="exact"/>
              <w:ind w:firstLine="480"/>
              <w:jc w:val="center"/>
              <w:rPr>
                <w:sz w:val="24"/>
              </w:rPr>
            </w:pPr>
            <w:r>
              <w:rPr>
                <w:rFonts w:hint="eastAsia"/>
                <w:sz w:val="24"/>
              </w:rPr>
              <w:t>通信中间件</w:t>
            </w:r>
          </w:p>
        </w:tc>
      </w:tr>
      <w:tr w:rsidR="00954FE7" w:rsidRPr="00A960A2" w14:paraId="07CC0FC6" w14:textId="77777777" w:rsidTr="009F7BDE">
        <w:trPr>
          <w:trHeight w:val="529"/>
          <w:jc w:val="center"/>
        </w:trPr>
        <w:tc>
          <w:tcPr>
            <w:tcW w:w="4532" w:type="dxa"/>
            <w:tcBorders>
              <w:top w:val="single" w:sz="12" w:space="0" w:color="auto"/>
              <w:bottom w:val="single" w:sz="12" w:space="0" w:color="auto"/>
            </w:tcBorders>
            <w:vAlign w:val="center"/>
          </w:tcPr>
          <w:p w14:paraId="3905CF62" w14:textId="77777777" w:rsidR="00954FE7" w:rsidRDefault="00954FE7" w:rsidP="009F7BDE">
            <w:pPr>
              <w:pStyle w:val="aff5"/>
              <w:spacing w:line="460" w:lineRule="exact"/>
              <w:ind w:firstLine="480"/>
              <w:jc w:val="center"/>
              <w:rPr>
                <w:sz w:val="24"/>
              </w:rPr>
            </w:pPr>
            <w:r>
              <w:rPr>
                <w:rFonts w:hint="eastAsia"/>
                <w:sz w:val="24"/>
              </w:rPr>
              <w:t>FFmpeg</w:t>
            </w:r>
            <w:r>
              <w:rPr>
                <w:sz w:val="24"/>
              </w:rPr>
              <w:t>4.1.4</w:t>
            </w:r>
          </w:p>
        </w:tc>
        <w:tc>
          <w:tcPr>
            <w:tcW w:w="4813" w:type="dxa"/>
            <w:tcBorders>
              <w:top w:val="single" w:sz="12" w:space="0" w:color="auto"/>
              <w:bottom w:val="single" w:sz="12" w:space="0" w:color="auto"/>
            </w:tcBorders>
            <w:vAlign w:val="center"/>
          </w:tcPr>
          <w:p w14:paraId="2EF1A823" w14:textId="77777777" w:rsidR="00954FE7" w:rsidRDefault="00954FE7" w:rsidP="009F7BDE">
            <w:pPr>
              <w:pStyle w:val="aff5"/>
              <w:spacing w:line="460" w:lineRule="exact"/>
              <w:ind w:firstLine="480"/>
              <w:jc w:val="center"/>
              <w:rPr>
                <w:sz w:val="24"/>
              </w:rPr>
            </w:pPr>
            <w:r>
              <w:rPr>
                <w:rFonts w:hint="eastAsia"/>
                <w:sz w:val="24"/>
              </w:rPr>
              <w:t>视频解码开源库</w:t>
            </w:r>
          </w:p>
        </w:tc>
      </w:tr>
      <w:tr w:rsidR="00954FE7" w:rsidRPr="00A960A2" w14:paraId="10DCA0F5" w14:textId="77777777" w:rsidTr="009F7BDE">
        <w:trPr>
          <w:trHeight w:val="529"/>
          <w:jc w:val="center"/>
        </w:trPr>
        <w:tc>
          <w:tcPr>
            <w:tcW w:w="4532" w:type="dxa"/>
            <w:tcBorders>
              <w:top w:val="single" w:sz="12" w:space="0" w:color="auto"/>
              <w:bottom w:val="single" w:sz="12" w:space="0" w:color="auto"/>
            </w:tcBorders>
            <w:vAlign w:val="center"/>
          </w:tcPr>
          <w:p w14:paraId="3A85D63A" w14:textId="77777777" w:rsidR="00954FE7" w:rsidRDefault="00954FE7" w:rsidP="009F7BDE">
            <w:pPr>
              <w:pStyle w:val="aff5"/>
              <w:spacing w:line="460" w:lineRule="exact"/>
              <w:ind w:firstLine="480"/>
              <w:jc w:val="center"/>
              <w:rPr>
                <w:sz w:val="24"/>
              </w:rPr>
            </w:pPr>
            <w:r>
              <w:rPr>
                <w:rFonts w:hint="eastAsia"/>
                <w:sz w:val="24"/>
              </w:rPr>
              <w:t>MySQL</w:t>
            </w:r>
            <w:r>
              <w:rPr>
                <w:sz w:val="24"/>
              </w:rPr>
              <w:t xml:space="preserve"> 8.0</w:t>
            </w:r>
          </w:p>
        </w:tc>
        <w:tc>
          <w:tcPr>
            <w:tcW w:w="4813" w:type="dxa"/>
            <w:tcBorders>
              <w:top w:val="single" w:sz="12" w:space="0" w:color="auto"/>
              <w:bottom w:val="single" w:sz="12" w:space="0" w:color="auto"/>
            </w:tcBorders>
            <w:vAlign w:val="center"/>
          </w:tcPr>
          <w:p w14:paraId="3B784ADC" w14:textId="77777777" w:rsidR="00954FE7" w:rsidRDefault="00954FE7" w:rsidP="009F7BDE">
            <w:pPr>
              <w:pStyle w:val="aff5"/>
              <w:spacing w:line="460" w:lineRule="exact"/>
              <w:ind w:firstLine="480"/>
              <w:jc w:val="center"/>
              <w:rPr>
                <w:sz w:val="24"/>
              </w:rPr>
            </w:pPr>
            <w:r>
              <w:rPr>
                <w:rFonts w:hint="eastAsia"/>
                <w:sz w:val="24"/>
              </w:rPr>
              <w:t>数据库软件</w:t>
            </w:r>
          </w:p>
        </w:tc>
      </w:tr>
      <w:tr w:rsidR="00954FE7" w:rsidRPr="00A960A2" w14:paraId="28D373AA" w14:textId="77777777" w:rsidTr="009F7BDE">
        <w:trPr>
          <w:trHeight w:val="529"/>
          <w:jc w:val="center"/>
        </w:trPr>
        <w:tc>
          <w:tcPr>
            <w:tcW w:w="4532" w:type="dxa"/>
            <w:tcBorders>
              <w:top w:val="single" w:sz="12" w:space="0" w:color="auto"/>
              <w:bottom w:val="single" w:sz="12" w:space="0" w:color="auto"/>
            </w:tcBorders>
            <w:vAlign w:val="center"/>
          </w:tcPr>
          <w:p w14:paraId="7B1791F8" w14:textId="77777777" w:rsidR="00954FE7" w:rsidRDefault="00954FE7" w:rsidP="009F7BDE">
            <w:pPr>
              <w:pStyle w:val="aff5"/>
              <w:spacing w:line="460" w:lineRule="exact"/>
              <w:ind w:firstLine="560"/>
              <w:jc w:val="center"/>
              <w:rPr>
                <w:sz w:val="24"/>
              </w:rPr>
            </w:pPr>
            <w:r>
              <w:rPr>
                <w:rFonts w:hint="eastAsia"/>
              </w:rPr>
              <w:t>Gitlab</w:t>
            </w:r>
          </w:p>
        </w:tc>
        <w:tc>
          <w:tcPr>
            <w:tcW w:w="4813" w:type="dxa"/>
            <w:tcBorders>
              <w:top w:val="single" w:sz="12" w:space="0" w:color="auto"/>
              <w:bottom w:val="single" w:sz="12" w:space="0" w:color="auto"/>
            </w:tcBorders>
            <w:vAlign w:val="center"/>
          </w:tcPr>
          <w:p w14:paraId="5247D56C" w14:textId="77777777" w:rsidR="00954FE7" w:rsidRDefault="00954FE7" w:rsidP="009F7BDE">
            <w:pPr>
              <w:pStyle w:val="aff5"/>
              <w:spacing w:line="460" w:lineRule="exact"/>
              <w:ind w:firstLine="480"/>
              <w:jc w:val="center"/>
              <w:rPr>
                <w:sz w:val="24"/>
              </w:rPr>
            </w:pPr>
            <w:r>
              <w:rPr>
                <w:rFonts w:hint="eastAsia"/>
                <w:sz w:val="24"/>
              </w:rPr>
              <w:t>版本控制工具</w:t>
            </w:r>
          </w:p>
        </w:tc>
      </w:tr>
    </w:tbl>
    <w:p w14:paraId="583E55AE" w14:textId="1129EB97" w:rsidR="00954FE7" w:rsidRPr="004D0DDF" w:rsidRDefault="00954FE7" w:rsidP="004D0DDF">
      <w:pPr>
        <w:pStyle w:val="2"/>
      </w:pPr>
      <w:bookmarkStart w:id="26" w:name="_Toc536565966"/>
      <w:bookmarkStart w:id="27" w:name="_Toc9412477"/>
      <w:bookmarkStart w:id="28" w:name="_Toc13823641"/>
      <w:bookmarkStart w:id="29" w:name="_Toc14328407"/>
      <w:r w:rsidRPr="004D0DDF">
        <w:rPr>
          <w:rFonts w:hint="eastAsia"/>
        </w:rPr>
        <w:t>交付产品</w:t>
      </w:r>
      <w:bookmarkEnd w:id="26"/>
      <w:bookmarkEnd w:id="27"/>
      <w:bookmarkEnd w:id="28"/>
      <w:bookmarkEnd w:id="29"/>
    </w:p>
    <w:p w14:paraId="6A69D8D6" w14:textId="38F92FDF" w:rsidR="00954FE7" w:rsidRPr="00876B35" w:rsidRDefault="00954FE7" w:rsidP="00954FE7">
      <w:pPr>
        <w:spacing w:line="460" w:lineRule="exact"/>
        <w:ind w:firstLineChars="202" w:firstLine="566"/>
        <w:rPr>
          <w:rFonts w:ascii="仿宋_GB2312" w:eastAsia="仿宋_GB2312" w:hAnsi="仿宋"/>
        </w:rPr>
      </w:pPr>
      <w:r>
        <w:rPr>
          <w:rFonts w:ascii="仿宋_GB2312" w:eastAsia="仿宋_GB2312" w:hAnsi="仿宋" w:hint="eastAsia"/>
        </w:rPr>
        <w:t>交付</w:t>
      </w:r>
      <w:r w:rsidRPr="00876B35">
        <w:rPr>
          <w:rFonts w:ascii="仿宋_GB2312" w:eastAsia="仿宋_GB2312" w:hAnsi="仿宋" w:hint="eastAsia"/>
        </w:rPr>
        <w:t>产品清单如</w:t>
      </w:r>
      <w:r>
        <w:fldChar w:fldCharType="begin"/>
      </w:r>
      <w:r>
        <w:instrText xml:space="preserve"> REF _Ref9171332 \r \h  \* MERGEFORMAT </w:instrText>
      </w:r>
      <w:r>
        <w:fldChar w:fldCharType="separate"/>
      </w:r>
      <w:r w:rsidRPr="00041069">
        <w:rPr>
          <w:rFonts w:ascii="仿宋_GB2312" w:eastAsia="仿宋_GB2312" w:hAnsi="仿宋" w:hint="eastAsia"/>
        </w:rPr>
        <w:t>表1</w:t>
      </w:r>
      <w:r>
        <w:fldChar w:fldCharType="end"/>
      </w:r>
      <w:r w:rsidRPr="00876B35">
        <w:rPr>
          <w:rFonts w:ascii="仿宋_GB2312" w:eastAsia="仿宋_GB2312" w:hAnsi="仿宋" w:hint="eastAsia"/>
        </w:rPr>
        <w:t>所示。</w:t>
      </w:r>
    </w:p>
    <w:p w14:paraId="79B087C5" w14:textId="5F426B07" w:rsidR="00954FE7" w:rsidRPr="00876B35" w:rsidRDefault="00954FE7" w:rsidP="00954FE7">
      <w:pPr>
        <w:pStyle w:val="a2"/>
        <w:spacing w:before="163" w:afterLines="0" w:after="0"/>
        <w:rPr>
          <w:rFonts w:ascii="仿宋_GB2312" w:eastAsia="仿宋_GB2312" w:hAnsi="仿宋"/>
        </w:rPr>
      </w:pPr>
      <w:bookmarkStart w:id="30" w:name="_Ref9171332"/>
      <w:r>
        <w:rPr>
          <w:rFonts w:ascii="仿宋_GB2312" w:eastAsia="仿宋_GB2312" w:hAnsi="仿宋" w:hint="eastAsia"/>
        </w:rPr>
        <w:t>交付</w:t>
      </w:r>
      <w:r w:rsidRPr="00876B35">
        <w:rPr>
          <w:rFonts w:ascii="仿宋_GB2312" w:eastAsia="仿宋_GB2312" w:hAnsi="仿宋" w:hint="eastAsia"/>
        </w:rPr>
        <w:t>产品清单表</w:t>
      </w:r>
      <w:bookmarkEnd w:id="30"/>
    </w:p>
    <w:tbl>
      <w:tblPr>
        <w:tblStyle w:val="af1"/>
        <w:tblW w:w="4945" w:type="pct"/>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52"/>
        <w:gridCol w:w="6485"/>
        <w:gridCol w:w="852"/>
        <w:gridCol w:w="1276"/>
      </w:tblGrid>
      <w:tr w:rsidR="00954FE7" w:rsidRPr="00876B35" w14:paraId="2A8C4EEE" w14:textId="77777777" w:rsidTr="009F7BDE">
        <w:trPr>
          <w:trHeight w:val="413"/>
        </w:trPr>
        <w:tc>
          <w:tcPr>
            <w:tcW w:w="450" w:type="pct"/>
            <w:tcBorders>
              <w:bottom w:val="single" w:sz="12" w:space="0" w:color="auto"/>
            </w:tcBorders>
            <w:vAlign w:val="center"/>
          </w:tcPr>
          <w:p w14:paraId="0BFDBE60" w14:textId="77777777" w:rsidR="00954FE7" w:rsidRPr="00876B35" w:rsidRDefault="00954FE7" w:rsidP="009F7BDE">
            <w:pPr>
              <w:pStyle w:val="B"/>
              <w:jc w:val="center"/>
              <w:rPr>
                <w:rFonts w:ascii="仿宋_GB2312" w:eastAsia="仿宋_GB2312" w:hAnsi="仿宋"/>
                <w:sz w:val="24"/>
                <w:szCs w:val="24"/>
              </w:rPr>
            </w:pPr>
            <w:r w:rsidRPr="00876B35">
              <w:rPr>
                <w:rFonts w:ascii="仿宋_GB2312" w:eastAsia="仿宋_GB2312" w:hAnsi="仿宋" w:hint="eastAsia"/>
                <w:sz w:val="24"/>
                <w:szCs w:val="24"/>
              </w:rPr>
              <w:t>序号</w:t>
            </w:r>
          </w:p>
        </w:tc>
        <w:tc>
          <w:tcPr>
            <w:tcW w:w="3426" w:type="pct"/>
            <w:tcBorders>
              <w:bottom w:val="single" w:sz="12" w:space="0" w:color="auto"/>
            </w:tcBorders>
            <w:vAlign w:val="center"/>
          </w:tcPr>
          <w:p w14:paraId="207D244C" w14:textId="77777777" w:rsidR="00954FE7" w:rsidRPr="00876B35" w:rsidRDefault="00954FE7" w:rsidP="009F7BDE">
            <w:pPr>
              <w:pStyle w:val="B"/>
              <w:jc w:val="center"/>
              <w:rPr>
                <w:rFonts w:ascii="仿宋_GB2312" w:eastAsia="仿宋_GB2312" w:hAnsi="仿宋"/>
                <w:sz w:val="24"/>
                <w:szCs w:val="24"/>
              </w:rPr>
            </w:pPr>
            <w:r w:rsidRPr="00876B35">
              <w:rPr>
                <w:rFonts w:ascii="仿宋_GB2312" w:eastAsia="仿宋_GB2312" w:hAnsi="仿宋" w:hint="eastAsia"/>
                <w:sz w:val="24"/>
                <w:szCs w:val="24"/>
              </w:rPr>
              <w:t>交付物</w:t>
            </w:r>
          </w:p>
        </w:tc>
        <w:tc>
          <w:tcPr>
            <w:tcW w:w="450" w:type="pct"/>
            <w:tcBorders>
              <w:bottom w:val="single" w:sz="12" w:space="0" w:color="auto"/>
            </w:tcBorders>
            <w:vAlign w:val="center"/>
          </w:tcPr>
          <w:p w14:paraId="7BE62CA8" w14:textId="77777777" w:rsidR="00954FE7" w:rsidRPr="00876B35" w:rsidRDefault="00954FE7" w:rsidP="009F7BDE">
            <w:pPr>
              <w:pStyle w:val="B"/>
              <w:jc w:val="center"/>
              <w:rPr>
                <w:rFonts w:ascii="仿宋_GB2312" w:eastAsia="仿宋_GB2312" w:hAnsi="仿宋"/>
                <w:sz w:val="24"/>
                <w:szCs w:val="24"/>
              </w:rPr>
            </w:pPr>
            <w:r w:rsidRPr="00876B35">
              <w:rPr>
                <w:rFonts w:ascii="仿宋_GB2312" w:eastAsia="仿宋_GB2312" w:hAnsi="仿宋" w:hint="eastAsia"/>
                <w:sz w:val="24"/>
                <w:szCs w:val="24"/>
              </w:rPr>
              <w:t>数量</w:t>
            </w:r>
          </w:p>
        </w:tc>
        <w:tc>
          <w:tcPr>
            <w:tcW w:w="674" w:type="pct"/>
            <w:tcBorders>
              <w:bottom w:val="single" w:sz="12" w:space="0" w:color="auto"/>
            </w:tcBorders>
            <w:vAlign w:val="center"/>
          </w:tcPr>
          <w:p w14:paraId="484C19F3" w14:textId="77777777" w:rsidR="00954FE7" w:rsidRPr="00876B35" w:rsidRDefault="00954FE7" w:rsidP="009F7BDE">
            <w:pPr>
              <w:pStyle w:val="B"/>
              <w:jc w:val="center"/>
              <w:rPr>
                <w:rFonts w:ascii="仿宋_GB2312" w:eastAsia="仿宋_GB2312" w:hAnsi="仿宋"/>
                <w:sz w:val="24"/>
                <w:szCs w:val="24"/>
              </w:rPr>
            </w:pPr>
            <w:r w:rsidRPr="00876B35">
              <w:rPr>
                <w:rFonts w:ascii="仿宋_GB2312" w:eastAsia="仿宋_GB2312" w:hAnsi="仿宋" w:hint="eastAsia"/>
                <w:sz w:val="24"/>
                <w:szCs w:val="24"/>
              </w:rPr>
              <w:t>备注</w:t>
            </w:r>
          </w:p>
        </w:tc>
      </w:tr>
      <w:tr w:rsidR="00954FE7" w:rsidRPr="00876B35" w14:paraId="0CCCF295" w14:textId="77777777" w:rsidTr="009F7BDE">
        <w:trPr>
          <w:trHeight w:val="280"/>
        </w:trPr>
        <w:tc>
          <w:tcPr>
            <w:tcW w:w="450" w:type="pct"/>
            <w:tcBorders>
              <w:top w:val="single" w:sz="12" w:space="0" w:color="auto"/>
            </w:tcBorders>
            <w:vAlign w:val="center"/>
          </w:tcPr>
          <w:p w14:paraId="63BCB728" w14:textId="77777777" w:rsidR="00954FE7" w:rsidRPr="00876B35" w:rsidRDefault="00954FE7" w:rsidP="009F7BDE">
            <w:pPr>
              <w:pStyle w:val="B"/>
              <w:jc w:val="center"/>
              <w:rPr>
                <w:rFonts w:ascii="仿宋_GB2312" w:eastAsia="仿宋_GB2312" w:hAnsi="仿宋"/>
                <w:sz w:val="24"/>
                <w:szCs w:val="24"/>
              </w:rPr>
            </w:pPr>
            <w:r w:rsidRPr="00876B35">
              <w:rPr>
                <w:rFonts w:ascii="仿宋_GB2312" w:eastAsia="仿宋_GB2312" w:hAnsi="仿宋" w:hint="eastAsia"/>
                <w:sz w:val="24"/>
                <w:szCs w:val="24"/>
              </w:rPr>
              <w:t>1</w:t>
            </w:r>
          </w:p>
        </w:tc>
        <w:tc>
          <w:tcPr>
            <w:tcW w:w="3426" w:type="pct"/>
            <w:tcBorders>
              <w:top w:val="single" w:sz="12" w:space="0" w:color="auto"/>
            </w:tcBorders>
          </w:tcPr>
          <w:p w14:paraId="59CB6A4C" w14:textId="77777777" w:rsidR="00954FE7" w:rsidRPr="00E55A10" w:rsidRDefault="00954FE7" w:rsidP="009F7BDE">
            <w:pPr>
              <w:pStyle w:val="B"/>
              <w:jc w:val="center"/>
              <w:rPr>
                <w:rFonts w:ascii="仿宋_GB2312" w:eastAsia="仿宋_GB2312" w:hAnsi="仿宋"/>
                <w:sz w:val="24"/>
                <w:szCs w:val="24"/>
              </w:rPr>
            </w:pPr>
            <w:r w:rsidRPr="006953BA">
              <w:rPr>
                <w:rFonts w:hint="eastAsia"/>
              </w:rPr>
              <w:t>辐射防护数据集成与监控系统软件需求分析报告</w:t>
            </w:r>
          </w:p>
        </w:tc>
        <w:tc>
          <w:tcPr>
            <w:tcW w:w="450" w:type="pct"/>
            <w:vMerge w:val="restart"/>
            <w:tcBorders>
              <w:top w:val="single" w:sz="12" w:space="0" w:color="auto"/>
            </w:tcBorders>
            <w:vAlign w:val="center"/>
          </w:tcPr>
          <w:p w14:paraId="6BB9CD9C" w14:textId="77777777" w:rsidR="00954FE7" w:rsidRPr="00876B35" w:rsidRDefault="00954FE7" w:rsidP="009F7BDE">
            <w:pPr>
              <w:pStyle w:val="B"/>
              <w:jc w:val="center"/>
              <w:rPr>
                <w:rFonts w:ascii="仿宋_GB2312" w:eastAsia="仿宋_GB2312" w:hAnsi="仿宋"/>
                <w:sz w:val="24"/>
                <w:szCs w:val="24"/>
              </w:rPr>
            </w:pPr>
            <w:r w:rsidRPr="00876B35">
              <w:rPr>
                <w:rFonts w:ascii="仿宋_GB2312" w:eastAsia="仿宋_GB2312" w:hAnsi="仿宋" w:hint="eastAsia"/>
                <w:sz w:val="24"/>
                <w:szCs w:val="24"/>
              </w:rPr>
              <w:t>1套</w:t>
            </w:r>
          </w:p>
        </w:tc>
        <w:tc>
          <w:tcPr>
            <w:tcW w:w="674" w:type="pct"/>
            <w:vMerge w:val="restart"/>
            <w:tcBorders>
              <w:top w:val="single" w:sz="12" w:space="0" w:color="auto"/>
            </w:tcBorders>
            <w:vAlign w:val="center"/>
          </w:tcPr>
          <w:p w14:paraId="5211B801" w14:textId="77777777" w:rsidR="00954FE7" w:rsidRPr="00876B35" w:rsidRDefault="00954FE7" w:rsidP="009F7BDE">
            <w:pPr>
              <w:pStyle w:val="B"/>
              <w:jc w:val="center"/>
              <w:rPr>
                <w:rFonts w:ascii="仿宋_GB2312" w:eastAsia="仿宋_GB2312" w:hAnsi="仿宋"/>
                <w:sz w:val="24"/>
                <w:szCs w:val="24"/>
              </w:rPr>
            </w:pPr>
            <w:r w:rsidRPr="00E67432">
              <w:rPr>
                <w:rFonts w:hint="eastAsia"/>
                <w:kern w:val="0"/>
                <w:sz w:val="20"/>
              </w:rPr>
              <w:t>纸质版和电子版</w:t>
            </w:r>
            <w:r>
              <w:rPr>
                <w:rFonts w:hint="eastAsia"/>
                <w:kern w:val="0"/>
                <w:sz w:val="20"/>
              </w:rPr>
              <w:t>各</w:t>
            </w:r>
            <w:r>
              <w:rPr>
                <w:rFonts w:hint="eastAsia"/>
                <w:kern w:val="0"/>
                <w:sz w:val="20"/>
              </w:rPr>
              <w:t>1</w:t>
            </w:r>
            <w:r>
              <w:rPr>
                <w:rFonts w:hint="eastAsia"/>
                <w:kern w:val="0"/>
                <w:sz w:val="20"/>
              </w:rPr>
              <w:t>套</w:t>
            </w:r>
          </w:p>
        </w:tc>
      </w:tr>
      <w:tr w:rsidR="00954FE7" w:rsidRPr="00876B35" w14:paraId="59BA4C36" w14:textId="77777777" w:rsidTr="009F7BDE">
        <w:trPr>
          <w:trHeight w:val="280"/>
        </w:trPr>
        <w:tc>
          <w:tcPr>
            <w:tcW w:w="450" w:type="pct"/>
            <w:vAlign w:val="center"/>
          </w:tcPr>
          <w:p w14:paraId="2D82E70B" w14:textId="77777777" w:rsidR="00954FE7" w:rsidRPr="00876B35" w:rsidRDefault="00954FE7" w:rsidP="009F7BDE">
            <w:pPr>
              <w:pStyle w:val="B"/>
              <w:jc w:val="center"/>
              <w:rPr>
                <w:rFonts w:ascii="仿宋_GB2312" w:eastAsia="仿宋_GB2312" w:hAnsi="仿宋"/>
                <w:sz w:val="24"/>
                <w:szCs w:val="24"/>
              </w:rPr>
            </w:pPr>
            <w:r w:rsidRPr="00876B35">
              <w:rPr>
                <w:rFonts w:ascii="仿宋_GB2312" w:eastAsia="仿宋_GB2312" w:hAnsi="仿宋" w:hint="eastAsia"/>
                <w:sz w:val="24"/>
                <w:szCs w:val="24"/>
              </w:rPr>
              <w:t>2</w:t>
            </w:r>
          </w:p>
        </w:tc>
        <w:tc>
          <w:tcPr>
            <w:tcW w:w="3426" w:type="pct"/>
          </w:tcPr>
          <w:p w14:paraId="11E64B38" w14:textId="77777777" w:rsidR="00954FE7" w:rsidRPr="00E55A10" w:rsidRDefault="00954FE7" w:rsidP="009F7BDE">
            <w:pPr>
              <w:pStyle w:val="B"/>
              <w:jc w:val="center"/>
              <w:rPr>
                <w:rFonts w:ascii="仿宋_GB2312" w:eastAsia="仿宋_GB2312" w:hAnsi="仿宋"/>
                <w:sz w:val="24"/>
                <w:szCs w:val="24"/>
              </w:rPr>
            </w:pPr>
            <w:r w:rsidRPr="006953BA">
              <w:rPr>
                <w:rFonts w:hint="eastAsia"/>
              </w:rPr>
              <w:t>辐射防护数据集成与监控系统软件设计说明</w:t>
            </w:r>
          </w:p>
        </w:tc>
        <w:tc>
          <w:tcPr>
            <w:tcW w:w="450" w:type="pct"/>
            <w:vMerge/>
            <w:vAlign w:val="center"/>
          </w:tcPr>
          <w:p w14:paraId="4AE05BFD" w14:textId="77777777" w:rsidR="00954FE7" w:rsidRPr="00876B35" w:rsidRDefault="00954FE7" w:rsidP="009F7BDE">
            <w:pPr>
              <w:pStyle w:val="B"/>
              <w:jc w:val="center"/>
              <w:rPr>
                <w:rFonts w:ascii="仿宋_GB2312" w:eastAsia="仿宋_GB2312" w:hAnsi="仿宋"/>
                <w:sz w:val="24"/>
                <w:szCs w:val="24"/>
              </w:rPr>
            </w:pPr>
          </w:p>
        </w:tc>
        <w:tc>
          <w:tcPr>
            <w:tcW w:w="674" w:type="pct"/>
            <w:vMerge/>
            <w:vAlign w:val="center"/>
          </w:tcPr>
          <w:p w14:paraId="1C35DF0A" w14:textId="77777777" w:rsidR="00954FE7" w:rsidRPr="00876B35" w:rsidRDefault="00954FE7" w:rsidP="009F7BDE">
            <w:pPr>
              <w:pStyle w:val="B"/>
              <w:jc w:val="center"/>
              <w:rPr>
                <w:rFonts w:ascii="仿宋_GB2312" w:eastAsia="仿宋_GB2312" w:hAnsi="仿宋"/>
                <w:sz w:val="24"/>
                <w:szCs w:val="24"/>
              </w:rPr>
            </w:pPr>
          </w:p>
        </w:tc>
      </w:tr>
      <w:tr w:rsidR="00954FE7" w:rsidRPr="00876B35" w14:paraId="7F5BB653" w14:textId="77777777" w:rsidTr="009F7BDE">
        <w:trPr>
          <w:trHeight w:val="280"/>
        </w:trPr>
        <w:tc>
          <w:tcPr>
            <w:tcW w:w="450" w:type="pct"/>
            <w:vAlign w:val="center"/>
          </w:tcPr>
          <w:p w14:paraId="5B0A9BB1" w14:textId="77777777" w:rsidR="00954FE7" w:rsidRPr="00876B35" w:rsidRDefault="00954FE7" w:rsidP="009F7BDE">
            <w:pPr>
              <w:pStyle w:val="B"/>
              <w:jc w:val="center"/>
              <w:rPr>
                <w:rFonts w:ascii="仿宋_GB2312" w:eastAsia="仿宋_GB2312" w:hAnsi="仿宋"/>
                <w:sz w:val="24"/>
                <w:szCs w:val="24"/>
              </w:rPr>
            </w:pPr>
            <w:r w:rsidRPr="00876B35">
              <w:rPr>
                <w:rFonts w:ascii="仿宋_GB2312" w:eastAsia="仿宋_GB2312" w:hAnsi="仿宋" w:hint="eastAsia"/>
                <w:sz w:val="24"/>
                <w:szCs w:val="24"/>
              </w:rPr>
              <w:t>3</w:t>
            </w:r>
          </w:p>
        </w:tc>
        <w:tc>
          <w:tcPr>
            <w:tcW w:w="3426" w:type="pct"/>
          </w:tcPr>
          <w:p w14:paraId="4103BA9B" w14:textId="77777777" w:rsidR="00954FE7" w:rsidRPr="00E55A10" w:rsidRDefault="00954FE7" w:rsidP="009F7BDE">
            <w:pPr>
              <w:pStyle w:val="B"/>
              <w:jc w:val="center"/>
              <w:rPr>
                <w:rFonts w:ascii="仿宋_GB2312" w:eastAsia="仿宋_GB2312" w:hAnsi="仿宋"/>
                <w:sz w:val="24"/>
                <w:szCs w:val="24"/>
              </w:rPr>
            </w:pPr>
            <w:r w:rsidRPr="006953BA">
              <w:rPr>
                <w:rFonts w:hint="eastAsia"/>
              </w:rPr>
              <w:t>辐射防护数据集成与监控系统软件测试计划报告</w:t>
            </w:r>
          </w:p>
        </w:tc>
        <w:tc>
          <w:tcPr>
            <w:tcW w:w="450" w:type="pct"/>
            <w:vMerge/>
            <w:vAlign w:val="center"/>
          </w:tcPr>
          <w:p w14:paraId="471A95F7" w14:textId="77777777" w:rsidR="00954FE7" w:rsidRPr="00876B35" w:rsidRDefault="00954FE7" w:rsidP="009F7BDE">
            <w:pPr>
              <w:pStyle w:val="B"/>
              <w:jc w:val="center"/>
              <w:rPr>
                <w:rFonts w:ascii="仿宋_GB2312" w:eastAsia="仿宋_GB2312" w:hAnsi="仿宋"/>
                <w:sz w:val="24"/>
                <w:szCs w:val="24"/>
              </w:rPr>
            </w:pPr>
          </w:p>
        </w:tc>
        <w:tc>
          <w:tcPr>
            <w:tcW w:w="674" w:type="pct"/>
            <w:vMerge/>
            <w:vAlign w:val="center"/>
          </w:tcPr>
          <w:p w14:paraId="61F7ED69" w14:textId="77777777" w:rsidR="00954FE7" w:rsidRPr="00876B35" w:rsidRDefault="00954FE7" w:rsidP="009F7BDE">
            <w:pPr>
              <w:pStyle w:val="B"/>
              <w:jc w:val="center"/>
              <w:rPr>
                <w:rFonts w:ascii="仿宋_GB2312" w:eastAsia="仿宋_GB2312" w:hAnsi="仿宋"/>
                <w:sz w:val="24"/>
                <w:szCs w:val="24"/>
              </w:rPr>
            </w:pPr>
          </w:p>
        </w:tc>
      </w:tr>
      <w:tr w:rsidR="00954FE7" w:rsidRPr="00876B35" w14:paraId="2A720B06" w14:textId="77777777" w:rsidTr="009F7BDE">
        <w:trPr>
          <w:trHeight w:val="280"/>
        </w:trPr>
        <w:tc>
          <w:tcPr>
            <w:tcW w:w="450" w:type="pct"/>
            <w:vAlign w:val="center"/>
          </w:tcPr>
          <w:p w14:paraId="7C6E7E8B" w14:textId="77777777" w:rsidR="00954FE7" w:rsidRPr="00876B35" w:rsidRDefault="00954FE7" w:rsidP="009F7BDE">
            <w:pPr>
              <w:pStyle w:val="B"/>
              <w:jc w:val="center"/>
              <w:rPr>
                <w:rFonts w:ascii="仿宋_GB2312" w:eastAsia="仿宋_GB2312" w:hAnsi="仿宋"/>
                <w:sz w:val="24"/>
                <w:szCs w:val="24"/>
              </w:rPr>
            </w:pPr>
            <w:r w:rsidRPr="00876B35">
              <w:rPr>
                <w:rFonts w:ascii="仿宋_GB2312" w:eastAsia="仿宋_GB2312" w:hAnsi="仿宋" w:hint="eastAsia"/>
                <w:sz w:val="24"/>
                <w:szCs w:val="24"/>
              </w:rPr>
              <w:t>4</w:t>
            </w:r>
          </w:p>
        </w:tc>
        <w:tc>
          <w:tcPr>
            <w:tcW w:w="3426" w:type="pct"/>
          </w:tcPr>
          <w:p w14:paraId="35F98605" w14:textId="77777777" w:rsidR="00954FE7" w:rsidRPr="00E55A10" w:rsidRDefault="00954FE7" w:rsidP="009F7BDE">
            <w:pPr>
              <w:pStyle w:val="B"/>
              <w:jc w:val="center"/>
              <w:rPr>
                <w:rFonts w:ascii="仿宋_GB2312" w:eastAsia="仿宋_GB2312" w:hAnsi="仿宋"/>
                <w:sz w:val="24"/>
                <w:szCs w:val="24"/>
              </w:rPr>
            </w:pPr>
            <w:r w:rsidRPr="006953BA">
              <w:rPr>
                <w:rFonts w:hint="eastAsia"/>
              </w:rPr>
              <w:t>辐射防护数据集成与监控系统软件数据库设计说明</w:t>
            </w:r>
          </w:p>
        </w:tc>
        <w:tc>
          <w:tcPr>
            <w:tcW w:w="450" w:type="pct"/>
            <w:vMerge/>
            <w:vAlign w:val="center"/>
          </w:tcPr>
          <w:p w14:paraId="40973A78" w14:textId="77777777" w:rsidR="00954FE7" w:rsidRPr="00876B35" w:rsidRDefault="00954FE7" w:rsidP="009F7BDE">
            <w:pPr>
              <w:pStyle w:val="B"/>
              <w:jc w:val="center"/>
              <w:rPr>
                <w:rFonts w:ascii="仿宋_GB2312" w:eastAsia="仿宋_GB2312" w:hAnsi="仿宋"/>
                <w:sz w:val="24"/>
                <w:szCs w:val="24"/>
              </w:rPr>
            </w:pPr>
          </w:p>
        </w:tc>
        <w:tc>
          <w:tcPr>
            <w:tcW w:w="674" w:type="pct"/>
            <w:vMerge/>
            <w:vAlign w:val="center"/>
          </w:tcPr>
          <w:p w14:paraId="04AAE078" w14:textId="77777777" w:rsidR="00954FE7" w:rsidRPr="00876B35" w:rsidRDefault="00954FE7" w:rsidP="009F7BDE">
            <w:pPr>
              <w:pStyle w:val="B"/>
              <w:jc w:val="center"/>
              <w:rPr>
                <w:rFonts w:ascii="仿宋_GB2312" w:eastAsia="仿宋_GB2312" w:hAnsi="仿宋"/>
                <w:sz w:val="24"/>
                <w:szCs w:val="24"/>
              </w:rPr>
            </w:pPr>
          </w:p>
        </w:tc>
      </w:tr>
      <w:tr w:rsidR="00954FE7" w:rsidRPr="00876B35" w14:paraId="64F56D9C" w14:textId="77777777" w:rsidTr="009F7BDE">
        <w:trPr>
          <w:trHeight w:val="280"/>
        </w:trPr>
        <w:tc>
          <w:tcPr>
            <w:tcW w:w="450" w:type="pct"/>
            <w:vAlign w:val="center"/>
          </w:tcPr>
          <w:p w14:paraId="741DBE31" w14:textId="77777777" w:rsidR="00954FE7" w:rsidRPr="00876B35" w:rsidRDefault="00954FE7" w:rsidP="009F7BDE">
            <w:pPr>
              <w:pStyle w:val="B"/>
              <w:jc w:val="center"/>
              <w:rPr>
                <w:rFonts w:ascii="仿宋_GB2312" w:eastAsia="仿宋_GB2312" w:hAnsi="仿宋"/>
                <w:sz w:val="24"/>
                <w:szCs w:val="24"/>
              </w:rPr>
            </w:pPr>
            <w:r w:rsidRPr="00876B35">
              <w:rPr>
                <w:rFonts w:ascii="仿宋_GB2312" w:eastAsia="仿宋_GB2312" w:hAnsi="仿宋" w:hint="eastAsia"/>
                <w:sz w:val="24"/>
                <w:szCs w:val="24"/>
              </w:rPr>
              <w:t>5</w:t>
            </w:r>
          </w:p>
        </w:tc>
        <w:tc>
          <w:tcPr>
            <w:tcW w:w="3426" w:type="pct"/>
          </w:tcPr>
          <w:p w14:paraId="341655E9" w14:textId="77777777" w:rsidR="00954FE7" w:rsidRPr="00E55A10" w:rsidRDefault="00954FE7" w:rsidP="009F7BDE">
            <w:pPr>
              <w:pStyle w:val="B"/>
              <w:jc w:val="center"/>
              <w:rPr>
                <w:rFonts w:ascii="仿宋_GB2312" w:eastAsia="仿宋_GB2312" w:hAnsi="仿宋"/>
                <w:sz w:val="24"/>
                <w:szCs w:val="24"/>
              </w:rPr>
            </w:pPr>
            <w:r w:rsidRPr="006953BA">
              <w:rPr>
                <w:rFonts w:hint="eastAsia"/>
              </w:rPr>
              <w:t>辐射防护数据集成与监控系统软件安装调试大纲</w:t>
            </w:r>
          </w:p>
        </w:tc>
        <w:tc>
          <w:tcPr>
            <w:tcW w:w="450" w:type="pct"/>
            <w:vMerge/>
            <w:vAlign w:val="center"/>
          </w:tcPr>
          <w:p w14:paraId="57EAAC13" w14:textId="77777777" w:rsidR="00954FE7" w:rsidRPr="00876B35" w:rsidRDefault="00954FE7" w:rsidP="009F7BDE">
            <w:pPr>
              <w:pStyle w:val="B"/>
              <w:jc w:val="center"/>
              <w:rPr>
                <w:rFonts w:ascii="仿宋_GB2312" w:eastAsia="仿宋_GB2312" w:hAnsi="仿宋"/>
                <w:sz w:val="24"/>
                <w:szCs w:val="24"/>
              </w:rPr>
            </w:pPr>
          </w:p>
        </w:tc>
        <w:tc>
          <w:tcPr>
            <w:tcW w:w="674" w:type="pct"/>
            <w:vMerge/>
            <w:vAlign w:val="center"/>
          </w:tcPr>
          <w:p w14:paraId="60D84C56" w14:textId="77777777" w:rsidR="00954FE7" w:rsidRPr="00876B35" w:rsidRDefault="00954FE7" w:rsidP="009F7BDE">
            <w:pPr>
              <w:pStyle w:val="B"/>
              <w:jc w:val="center"/>
              <w:rPr>
                <w:rFonts w:ascii="仿宋_GB2312" w:eastAsia="仿宋_GB2312" w:hAnsi="仿宋"/>
                <w:sz w:val="24"/>
                <w:szCs w:val="24"/>
              </w:rPr>
            </w:pPr>
          </w:p>
        </w:tc>
      </w:tr>
      <w:tr w:rsidR="00954FE7" w:rsidRPr="00876B35" w14:paraId="60A475E2" w14:textId="77777777" w:rsidTr="009F7BDE">
        <w:trPr>
          <w:trHeight w:val="280"/>
        </w:trPr>
        <w:tc>
          <w:tcPr>
            <w:tcW w:w="450" w:type="pct"/>
            <w:vAlign w:val="center"/>
          </w:tcPr>
          <w:p w14:paraId="367AE8DE" w14:textId="77777777" w:rsidR="00954FE7" w:rsidRPr="00876B35" w:rsidRDefault="00954FE7" w:rsidP="009F7BDE">
            <w:pPr>
              <w:pStyle w:val="B"/>
              <w:jc w:val="center"/>
              <w:rPr>
                <w:rFonts w:ascii="仿宋_GB2312" w:eastAsia="仿宋_GB2312" w:hAnsi="仿宋"/>
                <w:sz w:val="24"/>
                <w:szCs w:val="24"/>
              </w:rPr>
            </w:pPr>
            <w:r w:rsidRPr="00876B35">
              <w:rPr>
                <w:rFonts w:ascii="仿宋_GB2312" w:eastAsia="仿宋_GB2312" w:hAnsi="仿宋" w:hint="eastAsia"/>
                <w:sz w:val="24"/>
                <w:szCs w:val="24"/>
              </w:rPr>
              <w:t>6</w:t>
            </w:r>
          </w:p>
        </w:tc>
        <w:tc>
          <w:tcPr>
            <w:tcW w:w="3426" w:type="pct"/>
          </w:tcPr>
          <w:p w14:paraId="24445568" w14:textId="77777777" w:rsidR="00954FE7" w:rsidRPr="00E55A10" w:rsidRDefault="00954FE7" w:rsidP="009F7BDE">
            <w:pPr>
              <w:pStyle w:val="B"/>
              <w:jc w:val="center"/>
              <w:rPr>
                <w:rFonts w:ascii="仿宋_GB2312" w:eastAsia="仿宋_GB2312" w:hAnsi="仿宋"/>
                <w:sz w:val="24"/>
                <w:szCs w:val="24"/>
              </w:rPr>
            </w:pPr>
            <w:r w:rsidRPr="006953BA">
              <w:rPr>
                <w:rFonts w:hint="eastAsia"/>
              </w:rPr>
              <w:t>辐射防护数据集成与监控系统软件技术验收规范</w:t>
            </w:r>
          </w:p>
        </w:tc>
        <w:tc>
          <w:tcPr>
            <w:tcW w:w="450" w:type="pct"/>
            <w:vMerge/>
            <w:vAlign w:val="center"/>
          </w:tcPr>
          <w:p w14:paraId="6C8D3891" w14:textId="77777777" w:rsidR="00954FE7" w:rsidRPr="00876B35" w:rsidRDefault="00954FE7" w:rsidP="009F7BDE">
            <w:pPr>
              <w:pStyle w:val="B"/>
              <w:jc w:val="center"/>
              <w:rPr>
                <w:rFonts w:ascii="仿宋_GB2312" w:eastAsia="仿宋_GB2312" w:hAnsi="仿宋"/>
                <w:sz w:val="24"/>
                <w:szCs w:val="24"/>
              </w:rPr>
            </w:pPr>
          </w:p>
        </w:tc>
        <w:tc>
          <w:tcPr>
            <w:tcW w:w="674" w:type="pct"/>
            <w:vMerge/>
            <w:vAlign w:val="center"/>
          </w:tcPr>
          <w:p w14:paraId="00BFFEF4" w14:textId="77777777" w:rsidR="00954FE7" w:rsidRPr="00876B35" w:rsidRDefault="00954FE7" w:rsidP="009F7BDE">
            <w:pPr>
              <w:pStyle w:val="B"/>
              <w:jc w:val="center"/>
              <w:rPr>
                <w:rFonts w:ascii="仿宋_GB2312" w:eastAsia="仿宋_GB2312" w:hAnsi="仿宋"/>
                <w:sz w:val="24"/>
                <w:szCs w:val="24"/>
              </w:rPr>
            </w:pPr>
          </w:p>
        </w:tc>
      </w:tr>
      <w:tr w:rsidR="00954FE7" w:rsidRPr="00876B35" w14:paraId="46433910" w14:textId="77777777" w:rsidTr="009F7BDE">
        <w:trPr>
          <w:trHeight w:val="280"/>
        </w:trPr>
        <w:tc>
          <w:tcPr>
            <w:tcW w:w="450" w:type="pct"/>
            <w:vAlign w:val="center"/>
          </w:tcPr>
          <w:p w14:paraId="204B557E" w14:textId="77777777" w:rsidR="00954FE7" w:rsidRPr="00876B35" w:rsidRDefault="00954FE7" w:rsidP="009F7BDE">
            <w:pPr>
              <w:pStyle w:val="B"/>
              <w:jc w:val="center"/>
              <w:rPr>
                <w:rFonts w:ascii="仿宋_GB2312" w:eastAsia="仿宋_GB2312" w:hAnsi="仿宋"/>
                <w:sz w:val="24"/>
                <w:szCs w:val="24"/>
              </w:rPr>
            </w:pPr>
            <w:r w:rsidRPr="00876B35">
              <w:rPr>
                <w:rFonts w:ascii="仿宋_GB2312" w:eastAsia="仿宋_GB2312" w:hAnsi="仿宋" w:hint="eastAsia"/>
                <w:sz w:val="24"/>
                <w:szCs w:val="24"/>
              </w:rPr>
              <w:t>7</w:t>
            </w:r>
          </w:p>
        </w:tc>
        <w:tc>
          <w:tcPr>
            <w:tcW w:w="3426" w:type="pct"/>
          </w:tcPr>
          <w:p w14:paraId="051B816B" w14:textId="77777777" w:rsidR="00954FE7" w:rsidRPr="00E55A10" w:rsidRDefault="00954FE7" w:rsidP="009F7BDE">
            <w:pPr>
              <w:pStyle w:val="B"/>
              <w:jc w:val="center"/>
              <w:rPr>
                <w:rFonts w:ascii="仿宋_GB2312" w:eastAsia="仿宋_GB2312" w:hAnsi="仿宋"/>
                <w:sz w:val="24"/>
                <w:szCs w:val="24"/>
              </w:rPr>
            </w:pPr>
            <w:r w:rsidRPr="006953BA">
              <w:rPr>
                <w:rFonts w:hint="eastAsia"/>
              </w:rPr>
              <w:t>辐射防护数据集成与监控系统软件框架</w:t>
            </w:r>
          </w:p>
        </w:tc>
        <w:tc>
          <w:tcPr>
            <w:tcW w:w="450" w:type="pct"/>
            <w:vMerge/>
            <w:vAlign w:val="center"/>
          </w:tcPr>
          <w:p w14:paraId="0B4093A8" w14:textId="77777777" w:rsidR="00954FE7" w:rsidRPr="00876B35" w:rsidRDefault="00954FE7" w:rsidP="009F7BDE">
            <w:pPr>
              <w:pStyle w:val="B"/>
              <w:jc w:val="center"/>
              <w:rPr>
                <w:rFonts w:ascii="仿宋_GB2312" w:eastAsia="仿宋_GB2312" w:hAnsi="仿宋"/>
                <w:sz w:val="24"/>
                <w:szCs w:val="24"/>
              </w:rPr>
            </w:pPr>
          </w:p>
        </w:tc>
        <w:tc>
          <w:tcPr>
            <w:tcW w:w="674" w:type="pct"/>
            <w:vMerge/>
            <w:vAlign w:val="center"/>
          </w:tcPr>
          <w:p w14:paraId="476D46D5" w14:textId="77777777" w:rsidR="00954FE7" w:rsidRPr="00876B35" w:rsidRDefault="00954FE7" w:rsidP="009F7BDE">
            <w:pPr>
              <w:pStyle w:val="B"/>
              <w:jc w:val="center"/>
              <w:rPr>
                <w:rFonts w:ascii="仿宋_GB2312" w:eastAsia="仿宋_GB2312" w:hAnsi="仿宋"/>
                <w:sz w:val="24"/>
                <w:szCs w:val="24"/>
              </w:rPr>
            </w:pPr>
          </w:p>
        </w:tc>
      </w:tr>
    </w:tbl>
    <w:p w14:paraId="1F84CECD" w14:textId="77777777" w:rsidR="00954FE7" w:rsidRPr="00954FE7" w:rsidRDefault="00954FE7" w:rsidP="00927401">
      <w:pPr>
        <w:ind w:firstLineChars="202" w:firstLine="566"/>
      </w:pPr>
    </w:p>
    <w:p w14:paraId="7A019894" w14:textId="77777777" w:rsidR="00954FE7" w:rsidRDefault="00954FE7" w:rsidP="00927401">
      <w:pPr>
        <w:ind w:firstLineChars="202" w:firstLine="566"/>
      </w:pPr>
    </w:p>
    <w:p w14:paraId="1019ED1A" w14:textId="77777777" w:rsidR="00954FE7" w:rsidRDefault="00954FE7" w:rsidP="00927401">
      <w:pPr>
        <w:ind w:firstLineChars="202" w:firstLine="566"/>
      </w:pPr>
    </w:p>
    <w:p w14:paraId="0451C2EF" w14:textId="77777777" w:rsidR="00954FE7" w:rsidRDefault="00954FE7" w:rsidP="00927401">
      <w:pPr>
        <w:ind w:firstLineChars="202" w:firstLine="566"/>
      </w:pPr>
    </w:p>
    <w:p w14:paraId="2CBBCD28" w14:textId="77777777" w:rsidR="00954FE7" w:rsidRDefault="00954FE7" w:rsidP="00927401">
      <w:pPr>
        <w:ind w:firstLineChars="202" w:firstLine="566"/>
      </w:pPr>
    </w:p>
    <w:p w14:paraId="7338790E" w14:textId="77777777" w:rsidR="00954FE7" w:rsidRDefault="00954FE7" w:rsidP="00927401">
      <w:pPr>
        <w:ind w:firstLineChars="202" w:firstLine="566"/>
      </w:pPr>
    </w:p>
    <w:p w14:paraId="1BD3ABC5" w14:textId="77777777" w:rsidR="00954FE7" w:rsidRDefault="00954FE7" w:rsidP="00927401">
      <w:pPr>
        <w:ind w:firstLineChars="202" w:firstLine="566"/>
      </w:pPr>
    </w:p>
    <w:p w14:paraId="2FEDA915" w14:textId="588906B8" w:rsidR="00954FE7" w:rsidRDefault="00954FE7" w:rsidP="00927401">
      <w:pPr>
        <w:ind w:firstLineChars="202" w:firstLine="566"/>
        <w:sectPr w:rsidR="00954FE7" w:rsidSect="00B274D3">
          <w:headerReference w:type="default" r:id="rId12"/>
          <w:footerReference w:type="default" r:id="rId13"/>
          <w:pgSz w:w="11906" w:h="16838"/>
          <w:pgMar w:top="1440" w:right="1134" w:bottom="1276" w:left="1418" w:header="851" w:footer="584" w:gutter="0"/>
          <w:pgNumType w:start="1"/>
          <w:cols w:space="425"/>
          <w:docGrid w:type="lines" w:linePitch="381"/>
        </w:sectPr>
      </w:pPr>
    </w:p>
    <w:p w14:paraId="333E6C78" w14:textId="33A4931D" w:rsidR="00C06831" w:rsidRDefault="000076EE" w:rsidP="00C210B3">
      <w:pPr>
        <w:pStyle w:val="1"/>
      </w:pPr>
      <w:bookmarkStart w:id="31" w:name="_Toc530041122"/>
      <w:bookmarkStart w:id="32" w:name="_Toc536516953"/>
      <w:bookmarkStart w:id="33" w:name="_Toc536540091"/>
      <w:bookmarkStart w:id="34" w:name="_Toc14328408"/>
      <w:r>
        <w:rPr>
          <w:rFonts w:hint="eastAsia"/>
        </w:rPr>
        <w:lastRenderedPageBreak/>
        <w:t>系统</w:t>
      </w:r>
      <w:r w:rsidR="00A47499">
        <w:rPr>
          <w:rFonts w:hint="eastAsia"/>
        </w:rPr>
        <w:t>技术方案</w:t>
      </w:r>
      <w:bookmarkEnd w:id="31"/>
      <w:bookmarkEnd w:id="32"/>
      <w:bookmarkEnd w:id="33"/>
      <w:bookmarkEnd w:id="34"/>
    </w:p>
    <w:p w14:paraId="34432F0D" w14:textId="0F137F65" w:rsidR="00535EB2" w:rsidRPr="00535EB2" w:rsidRDefault="00D47B80" w:rsidP="00535EB2">
      <w:pPr>
        <w:pStyle w:val="2"/>
      </w:pPr>
      <w:bookmarkStart w:id="35" w:name="_Toc5177905"/>
      <w:bookmarkStart w:id="36" w:name="_Toc7943040"/>
      <w:bookmarkStart w:id="37" w:name="_Toc10451810"/>
      <w:r>
        <w:rPr>
          <w:rFonts w:hint="eastAsia"/>
        </w:rPr>
        <w:t>系统</w:t>
      </w:r>
      <w:r w:rsidRPr="00535EB2">
        <w:rPr>
          <w:rFonts w:hint="eastAsia"/>
        </w:rPr>
        <w:t>设计原则</w:t>
      </w:r>
      <w:bookmarkEnd w:id="35"/>
      <w:bookmarkEnd w:id="36"/>
      <w:bookmarkEnd w:id="37"/>
    </w:p>
    <w:p w14:paraId="1070E4F6" w14:textId="77777777" w:rsidR="00535EB2" w:rsidRPr="007A6E1D" w:rsidRDefault="00535EB2" w:rsidP="00535EB2">
      <w:pPr>
        <w:pStyle w:val="affe"/>
        <w:spacing w:line="460" w:lineRule="exact"/>
        <w:ind w:firstLine="560"/>
        <w:rPr>
          <w:rFonts w:ascii="仿宋" w:eastAsia="仿宋" w:hAnsi="仿宋"/>
          <w:sz w:val="28"/>
          <w:szCs w:val="28"/>
        </w:rPr>
      </w:pPr>
      <w:r w:rsidRPr="007A6E1D">
        <w:rPr>
          <w:rFonts w:ascii="仿宋" w:eastAsia="仿宋" w:hAnsi="仿宋" w:hint="eastAsia"/>
          <w:sz w:val="28"/>
          <w:szCs w:val="28"/>
        </w:rPr>
        <w:t>设计时考虑的总体原则是：它必须满足设计目标中的要求，并充分考虑相关业务约定，建立完善的系统模块技术设计方案。</w:t>
      </w:r>
    </w:p>
    <w:p w14:paraId="560C5FAC" w14:textId="77777777" w:rsidR="00535EB2" w:rsidRPr="007A6E1D" w:rsidRDefault="00535EB2" w:rsidP="00535EB2">
      <w:pPr>
        <w:pStyle w:val="affe"/>
        <w:spacing w:line="460" w:lineRule="exact"/>
        <w:ind w:firstLine="560"/>
        <w:rPr>
          <w:rFonts w:ascii="仿宋" w:eastAsia="仿宋" w:hAnsi="仿宋"/>
        </w:rPr>
      </w:pPr>
      <w:r w:rsidRPr="007A6E1D">
        <w:rPr>
          <w:rFonts w:ascii="仿宋" w:eastAsia="仿宋" w:hAnsi="仿宋" w:hint="eastAsia"/>
          <w:sz w:val="28"/>
          <w:szCs w:val="28"/>
        </w:rPr>
        <w:t>信息系统的实施作为信息化规划的实践和实现，必须遵循信息化规划方案的思想，对规划进行项目实施层面上的细化和实现。</w:t>
      </w:r>
    </w:p>
    <w:p w14:paraId="33BF2D11" w14:textId="77777777" w:rsidR="00535EB2" w:rsidRPr="007A6E1D" w:rsidRDefault="00535EB2" w:rsidP="00535EB2">
      <w:pPr>
        <w:pStyle w:val="affe"/>
        <w:spacing w:line="460" w:lineRule="exact"/>
        <w:ind w:firstLine="560"/>
        <w:rPr>
          <w:rFonts w:ascii="仿宋" w:eastAsia="仿宋" w:hAnsi="仿宋"/>
          <w:sz w:val="28"/>
          <w:szCs w:val="28"/>
        </w:rPr>
      </w:pPr>
      <w:bookmarkStart w:id="38" w:name="_Toc406796706"/>
      <w:r w:rsidRPr="007A6E1D">
        <w:rPr>
          <w:rFonts w:ascii="仿宋" w:eastAsia="仿宋" w:hAnsi="仿宋" w:hint="eastAsia"/>
          <w:sz w:val="28"/>
          <w:szCs w:val="28"/>
        </w:rPr>
        <w:t>（1）先进性</w:t>
      </w:r>
      <w:bookmarkEnd w:id="38"/>
    </w:p>
    <w:p w14:paraId="4830A803" w14:textId="77777777" w:rsidR="00535EB2" w:rsidRPr="007A6E1D" w:rsidRDefault="00535EB2" w:rsidP="00535EB2">
      <w:pPr>
        <w:pStyle w:val="affe"/>
        <w:spacing w:line="460" w:lineRule="exact"/>
        <w:ind w:firstLine="560"/>
        <w:rPr>
          <w:rFonts w:ascii="仿宋" w:eastAsia="仿宋" w:hAnsi="仿宋"/>
          <w:sz w:val="28"/>
          <w:szCs w:val="28"/>
        </w:rPr>
      </w:pPr>
      <w:r w:rsidRPr="007A6E1D">
        <w:rPr>
          <w:rFonts w:ascii="仿宋" w:eastAsia="仿宋" w:hAnsi="仿宋" w:hint="eastAsia"/>
          <w:sz w:val="28"/>
          <w:szCs w:val="28"/>
        </w:rPr>
        <w:t>系统使用的技术采用成熟、具有国内先进水平，并符合国际发展趋势的技术、软件产品和设备。在设计过程中充分依照国际上的规范、标准，借鉴国内外目前成熟的主流网络和综合信息系统的体系结构，以保证系统具有较长的生命力和扩展能力。</w:t>
      </w:r>
    </w:p>
    <w:p w14:paraId="0DAA55D5" w14:textId="77777777" w:rsidR="00535EB2" w:rsidRPr="007A6E1D" w:rsidRDefault="00535EB2" w:rsidP="00535EB2">
      <w:pPr>
        <w:pStyle w:val="affe"/>
        <w:spacing w:line="460" w:lineRule="exact"/>
        <w:ind w:firstLine="560"/>
        <w:rPr>
          <w:rFonts w:ascii="仿宋" w:eastAsia="仿宋" w:hAnsi="仿宋"/>
          <w:sz w:val="28"/>
          <w:szCs w:val="28"/>
        </w:rPr>
      </w:pPr>
      <w:bookmarkStart w:id="39" w:name="_Toc406796707"/>
      <w:r w:rsidRPr="007A6E1D">
        <w:rPr>
          <w:rFonts w:ascii="仿宋" w:eastAsia="仿宋" w:hAnsi="仿宋" w:hint="eastAsia"/>
          <w:sz w:val="28"/>
          <w:szCs w:val="28"/>
        </w:rPr>
        <w:t>（2）实用性</w:t>
      </w:r>
      <w:bookmarkEnd w:id="39"/>
    </w:p>
    <w:p w14:paraId="5AAB7E94" w14:textId="77777777" w:rsidR="00535EB2" w:rsidRPr="007A6E1D" w:rsidRDefault="00535EB2" w:rsidP="00535EB2">
      <w:pPr>
        <w:pStyle w:val="affe"/>
        <w:spacing w:line="460" w:lineRule="exact"/>
        <w:ind w:firstLine="560"/>
        <w:rPr>
          <w:rFonts w:ascii="仿宋" w:eastAsia="仿宋" w:hAnsi="仿宋"/>
          <w:sz w:val="28"/>
          <w:szCs w:val="28"/>
        </w:rPr>
      </w:pPr>
      <w:r w:rsidRPr="007A6E1D">
        <w:rPr>
          <w:rFonts w:ascii="仿宋" w:eastAsia="仿宋" w:hAnsi="仿宋" w:hint="eastAsia"/>
          <w:sz w:val="28"/>
          <w:szCs w:val="28"/>
        </w:rPr>
        <w:t>应符合需求方自身特点，满足实际需要。在合法性的基础上，应根据需求方自身特点，设置符合需求方的设计需求。对于需求方的需求，在不违背使用原则的基础上，确定适合需求的设计，满足需求方内部管理的要求。</w:t>
      </w:r>
    </w:p>
    <w:p w14:paraId="0023E86F" w14:textId="77777777" w:rsidR="00535EB2" w:rsidRPr="007A6E1D" w:rsidRDefault="00535EB2" w:rsidP="00535EB2">
      <w:pPr>
        <w:pStyle w:val="affe"/>
        <w:spacing w:line="460" w:lineRule="exact"/>
        <w:ind w:firstLine="560"/>
        <w:rPr>
          <w:rFonts w:ascii="仿宋" w:eastAsia="仿宋" w:hAnsi="仿宋"/>
          <w:sz w:val="28"/>
          <w:szCs w:val="28"/>
        </w:rPr>
      </w:pPr>
      <w:bookmarkStart w:id="40" w:name="_Toc406796709"/>
      <w:r w:rsidRPr="007A6E1D">
        <w:rPr>
          <w:rFonts w:ascii="仿宋" w:eastAsia="仿宋" w:hAnsi="仿宋" w:hint="eastAsia"/>
          <w:sz w:val="28"/>
          <w:szCs w:val="28"/>
        </w:rPr>
        <w:t>（3）可操作性</w:t>
      </w:r>
      <w:bookmarkEnd w:id="40"/>
    </w:p>
    <w:p w14:paraId="7C9896AE" w14:textId="77777777" w:rsidR="00535EB2" w:rsidRPr="007A6E1D" w:rsidRDefault="00535EB2" w:rsidP="00535EB2">
      <w:pPr>
        <w:pStyle w:val="affe"/>
        <w:spacing w:line="460" w:lineRule="exact"/>
        <w:ind w:firstLine="560"/>
        <w:rPr>
          <w:rFonts w:ascii="仿宋" w:eastAsia="仿宋" w:hAnsi="仿宋"/>
          <w:sz w:val="28"/>
          <w:szCs w:val="28"/>
        </w:rPr>
      </w:pPr>
      <w:r w:rsidRPr="007A6E1D">
        <w:rPr>
          <w:rFonts w:ascii="仿宋" w:eastAsia="仿宋" w:hAnsi="仿宋" w:hint="eastAsia"/>
          <w:sz w:val="28"/>
          <w:szCs w:val="28"/>
        </w:rPr>
        <w:t>系统在设计上要充分考虑用户界面应方便、友好、灵活，用户应能够方便地在权限范围内于各子系统之间切换。系统有良好的整体化设计，同时完善的帮助系统也是增强可操作性的必要辅助工具之一。</w:t>
      </w:r>
    </w:p>
    <w:p w14:paraId="04D97F70" w14:textId="77777777" w:rsidR="00535EB2" w:rsidRPr="007A6E1D" w:rsidRDefault="00535EB2" w:rsidP="00535EB2">
      <w:pPr>
        <w:pStyle w:val="affe"/>
        <w:spacing w:line="460" w:lineRule="exact"/>
        <w:ind w:firstLine="560"/>
        <w:rPr>
          <w:rFonts w:ascii="仿宋" w:eastAsia="仿宋" w:hAnsi="仿宋"/>
          <w:sz w:val="28"/>
          <w:szCs w:val="28"/>
        </w:rPr>
      </w:pPr>
      <w:bookmarkStart w:id="41" w:name="_Toc406796710"/>
      <w:r w:rsidRPr="007A6E1D">
        <w:rPr>
          <w:rFonts w:ascii="仿宋" w:eastAsia="仿宋" w:hAnsi="仿宋" w:hint="eastAsia"/>
          <w:sz w:val="28"/>
          <w:szCs w:val="28"/>
        </w:rPr>
        <w:t>（4）灵活性</w:t>
      </w:r>
      <w:bookmarkEnd w:id="41"/>
    </w:p>
    <w:p w14:paraId="26FA8EAE" w14:textId="77777777" w:rsidR="00535EB2" w:rsidRPr="007A6E1D" w:rsidRDefault="00535EB2" w:rsidP="00535EB2">
      <w:pPr>
        <w:pStyle w:val="affe"/>
        <w:spacing w:line="460" w:lineRule="exact"/>
        <w:ind w:firstLine="560"/>
        <w:rPr>
          <w:rFonts w:ascii="仿宋" w:eastAsia="仿宋" w:hAnsi="仿宋"/>
          <w:sz w:val="28"/>
          <w:szCs w:val="28"/>
        </w:rPr>
      </w:pPr>
      <w:r w:rsidRPr="007A6E1D">
        <w:rPr>
          <w:rFonts w:ascii="仿宋" w:eastAsia="仿宋" w:hAnsi="仿宋" w:hint="eastAsia"/>
          <w:sz w:val="28"/>
          <w:szCs w:val="28"/>
        </w:rPr>
        <w:t>应用系统不依赖于特定硬件环境；在系统结构一致的前提下可选择实施各模块的应用；系统具有可实施性，各模块可单独实施并使用。</w:t>
      </w:r>
    </w:p>
    <w:p w14:paraId="7AFA4DAC" w14:textId="46AC634C" w:rsidR="000847D7" w:rsidRDefault="000847D7" w:rsidP="000847D7">
      <w:pPr>
        <w:pStyle w:val="2"/>
      </w:pPr>
      <w:bookmarkStart w:id="42" w:name="_Toc14328409"/>
      <w:r>
        <w:rPr>
          <w:rFonts w:hint="eastAsia"/>
        </w:rPr>
        <w:t>系统</w:t>
      </w:r>
      <w:r w:rsidR="004C75B6">
        <w:rPr>
          <w:rFonts w:hint="eastAsia"/>
        </w:rPr>
        <w:t>总体部署</w:t>
      </w:r>
      <w:bookmarkEnd w:id="42"/>
    </w:p>
    <w:p w14:paraId="5E6A2610" w14:textId="477365CC" w:rsidR="004C75B6" w:rsidRPr="004C75B6" w:rsidRDefault="004C75B6" w:rsidP="009D3726">
      <w:pPr>
        <w:ind w:firstLine="567"/>
      </w:pPr>
      <w:r>
        <w:rPr>
          <w:rFonts w:hint="eastAsia"/>
        </w:rPr>
        <w:t>系统总体部署如</w:t>
      </w:r>
      <w:r>
        <w:fldChar w:fldCharType="begin"/>
      </w:r>
      <w:r>
        <w:instrText xml:space="preserve"> </w:instrText>
      </w:r>
      <w:r>
        <w:rPr>
          <w:rFonts w:hint="eastAsia"/>
        </w:rPr>
        <w:instrText>REF _Ref14202248 \h</w:instrText>
      </w:r>
      <w:r>
        <w:instrText xml:space="preserve"> </w:instrText>
      </w:r>
      <w:r w:rsidR="009D3726">
        <w:instrText xml:space="preserve"> \* MERGEFORMAT </w:instrText>
      </w:r>
      <w:r>
        <w:fldChar w:fldCharType="separate"/>
      </w:r>
      <w:r w:rsidR="00064E76" w:rsidRPr="00377221">
        <w:rPr>
          <w:rFonts w:hint="eastAsia"/>
        </w:rPr>
        <w:t>图</w:t>
      </w:r>
      <w:r w:rsidR="00064E76" w:rsidRPr="00377221">
        <w:rPr>
          <w:rFonts w:hint="eastAsia"/>
        </w:rPr>
        <w:t xml:space="preserve"> </w:t>
      </w:r>
      <w:r w:rsidR="00064E76">
        <w:t>1</w:t>
      </w:r>
      <w:r>
        <w:fldChar w:fldCharType="end"/>
      </w:r>
      <w:r>
        <w:rPr>
          <w:rFonts w:hint="eastAsia"/>
        </w:rPr>
        <w:t>所示。</w:t>
      </w:r>
    </w:p>
    <w:p w14:paraId="4A2B99A7" w14:textId="4076F1DE" w:rsidR="000847D7" w:rsidRDefault="009D3726" w:rsidP="000847D7">
      <w:r>
        <w:object w:dxaOrig="12953" w:dyaOrig="8055" w14:anchorId="76EDA2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9pt;height:291.4pt" o:ole="">
            <v:imagedata r:id="rId14" o:title=""/>
          </v:shape>
          <o:OLEObject Type="Embed" ProgID="Visio.Drawing.15" ShapeID="_x0000_i1025" DrawAspect="Content" ObjectID="_1624951317" r:id="rId15"/>
        </w:object>
      </w:r>
    </w:p>
    <w:p w14:paraId="5194707E" w14:textId="3570EE8B" w:rsidR="004C75B6" w:rsidRDefault="004C75B6" w:rsidP="004C75B6">
      <w:pPr>
        <w:jc w:val="center"/>
      </w:pPr>
      <w:bookmarkStart w:id="43" w:name="_Ref14202248"/>
      <w:r w:rsidRPr="00377221">
        <w:rPr>
          <w:rFonts w:hint="eastAsia"/>
        </w:rPr>
        <w:t>图</w:t>
      </w:r>
      <w:r w:rsidRPr="00377221">
        <w:rPr>
          <w:rFonts w:hint="eastAsia"/>
        </w:rPr>
        <w:t xml:space="preserve"> </w:t>
      </w:r>
      <w:r w:rsidRPr="00377221">
        <w:fldChar w:fldCharType="begin"/>
      </w:r>
      <w:r w:rsidRPr="00377221">
        <w:instrText xml:space="preserve"> </w:instrText>
      </w:r>
      <w:r w:rsidRPr="00377221">
        <w:rPr>
          <w:rFonts w:hint="eastAsia"/>
        </w:rPr>
        <w:instrText xml:space="preserve">SEQ </w:instrText>
      </w:r>
      <w:r w:rsidRPr="00377221">
        <w:rPr>
          <w:rFonts w:hint="eastAsia"/>
        </w:rPr>
        <w:instrText>图</w:instrText>
      </w:r>
      <w:r w:rsidRPr="00377221">
        <w:rPr>
          <w:rFonts w:hint="eastAsia"/>
        </w:rPr>
        <w:instrText xml:space="preserve"> \* ARABIC</w:instrText>
      </w:r>
      <w:r w:rsidRPr="00377221">
        <w:instrText xml:space="preserve"> </w:instrText>
      </w:r>
      <w:r w:rsidRPr="00377221">
        <w:fldChar w:fldCharType="separate"/>
      </w:r>
      <w:r w:rsidR="00064E76">
        <w:rPr>
          <w:noProof/>
        </w:rPr>
        <w:t>1</w:t>
      </w:r>
      <w:r w:rsidRPr="00377221">
        <w:fldChar w:fldCharType="end"/>
      </w:r>
      <w:bookmarkEnd w:id="43"/>
      <w:r>
        <w:rPr>
          <w:rFonts w:hint="eastAsia"/>
        </w:rPr>
        <w:t>系统总体部署</w:t>
      </w:r>
      <w:r w:rsidRPr="00377221">
        <w:rPr>
          <w:rFonts w:hint="eastAsia"/>
        </w:rPr>
        <w:t>图</w:t>
      </w:r>
    </w:p>
    <w:p w14:paraId="33DAFC75" w14:textId="785FE506" w:rsidR="009D3726" w:rsidRDefault="009D3726" w:rsidP="009D3726">
      <w:pPr>
        <w:ind w:firstLine="567"/>
      </w:pPr>
      <w:r>
        <w:rPr>
          <w:rFonts w:hint="eastAsia"/>
        </w:rPr>
        <w:t>辐射防护数据集成与监控系统</w:t>
      </w:r>
      <w:r w:rsidR="001F6DD8">
        <w:rPr>
          <w:rFonts w:hint="eastAsia"/>
          <w:szCs w:val="28"/>
        </w:rPr>
        <w:t>软件</w:t>
      </w:r>
      <w:r>
        <w:rPr>
          <w:rFonts w:hint="eastAsia"/>
        </w:rPr>
        <w:t>部署在双机热备的计算机上，通过计算机网络与</w:t>
      </w:r>
      <w:r>
        <w:rPr>
          <w:rFonts w:hint="eastAsia"/>
        </w:rPr>
        <w:t>XX</w:t>
      </w:r>
      <w:r>
        <w:rPr>
          <w:rFonts w:hint="eastAsia"/>
        </w:rPr>
        <w:t>装置总控系统、</w:t>
      </w:r>
      <w:r>
        <w:rPr>
          <w:rFonts w:hint="eastAsia"/>
        </w:rPr>
        <w:t>MySQL</w:t>
      </w:r>
      <w:r>
        <w:rPr>
          <w:rFonts w:hint="eastAsia"/>
        </w:rPr>
        <w:t>数据库服务器，以及</w:t>
      </w:r>
      <w:r>
        <w:rPr>
          <w:rFonts w:hint="eastAsia"/>
        </w:rPr>
        <w:t>9</w:t>
      </w:r>
      <w:r>
        <w:rPr>
          <w:rFonts w:hint="eastAsia"/>
        </w:rPr>
        <w:t>个子系统相连。</w:t>
      </w:r>
    </w:p>
    <w:p w14:paraId="02F02AE1" w14:textId="2CB6F0A5" w:rsidR="009D3726" w:rsidRDefault="009D3726" w:rsidP="009D3726">
      <w:pPr>
        <w:ind w:firstLine="567"/>
      </w:pPr>
      <w:r>
        <w:rPr>
          <w:rFonts w:hint="eastAsia"/>
        </w:rPr>
        <w:t>辐射防护数据集成与监控系统</w:t>
      </w:r>
      <w:r w:rsidR="005170B5">
        <w:rPr>
          <w:rFonts w:hint="eastAsia"/>
          <w:szCs w:val="28"/>
        </w:rPr>
        <w:t>软件</w:t>
      </w:r>
      <w:r>
        <w:rPr>
          <w:rFonts w:hint="eastAsia"/>
        </w:rPr>
        <w:t>接收来自</w:t>
      </w:r>
      <w:r>
        <w:rPr>
          <w:rFonts w:hint="eastAsia"/>
        </w:rPr>
        <w:t>XX</w:t>
      </w:r>
      <w:r>
        <w:rPr>
          <w:rFonts w:hint="eastAsia"/>
        </w:rPr>
        <w:t>装置总控系统的任务，根据任务的目标系统，将任务转发到下面</w:t>
      </w:r>
      <w:r>
        <w:rPr>
          <w:rFonts w:hint="eastAsia"/>
        </w:rPr>
        <w:t>9</w:t>
      </w:r>
      <w:r>
        <w:rPr>
          <w:rFonts w:hint="eastAsia"/>
        </w:rPr>
        <w:t>个子系统中，并监视子系统的任务执行情况，实时反馈到</w:t>
      </w:r>
      <w:r>
        <w:rPr>
          <w:rFonts w:hint="eastAsia"/>
        </w:rPr>
        <w:t>XX</w:t>
      </w:r>
      <w:r>
        <w:rPr>
          <w:rFonts w:hint="eastAsia"/>
        </w:rPr>
        <w:t>装置总控系统。</w:t>
      </w:r>
    </w:p>
    <w:p w14:paraId="6FD2D56A" w14:textId="1DC2B22A" w:rsidR="009D3726" w:rsidRDefault="009D3726" w:rsidP="009D3726">
      <w:pPr>
        <w:ind w:firstLine="567"/>
        <w:rPr>
          <w:szCs w:val="28"/>
        </w:rPr>
      </w:pPr>
      <w:r>
        <w:rPr>
          <w:rFonts w:hint="eastAsia"/>
        </w:rPr>
        <w:t>同时，对</w:t>
      </w:r>
      <w:r>
        <w:rPr>
          <w:rFonts w:hint="eastAsia"/>
        </w:rPr>
        <w:t>9</w:t>
      </w:r>
      <w:r>
        <w:rPr>
          <w:rFonts w:hint="eastAsia"/>
        </w:rPr>
        <w:t>个子系统的运行状态进行监测，在软件界面展示子系统的运行状态，并将</w:t>
      </w:r>
      <w:r>
        <w:rPr>
          <w:rFonts w:hint="eastAsia"/>
          <w:szCs w:val="28"/>
        </w:rPr>
        <w:t>监测数据存储在服务器数据库中，可以由</w:t>
      </w:r>
      <w:r>
        <w:rPr>
          <w:szCs w:val="28"/>
        </w:rPr>
        <w:t>XX</w:t>
      </w:r>
      <w:r>
        <w:rPr>
          <w:rFonts w:hint="eastAsia"/>
          <w:szCs w:val="28"/>
        </w:rPr>
        <w:t>装置总控系统进行访问和读取。</w:t>
      </w:r>
    </w:p>
    <w:p w14:paraId="5139C86D" w14:textId="0161E777" w:rsidR="009D3726" w:rsidRPr="000847D7" w:rsidRDefault="002C2C8E" w:rsidP="009D3726">
      <w:pPr>
        <w:ind w:firstLine="567"/>
      </w:pPr>
      <w:r w:rsidRPr="00AD192B">
        <w:rPr>
          <w:rFonts w:hint="eastAsia"/>
          <w:szCs w:val="28"/>
        </w:rPr>
        <w:t>辐射防护数据集成与监控系统</w:t>
      </w:r>
      <w:r>
        <w:rPr>
          <w:rFonts w:hint="eastAsia"/>
          <w:szCs w:val="28"/>
        </w:rPr>
        <w:t>软件既可以作为</w:t>
      </w:r>
      <w:r>
        <w:rPr>
          <w:szCs w:val="28"/>
        </w:rPr>
        <w:t>XX</w:t>
      </w:r>
      <w:r>
        <w:rPr>
          <w:rFonts w:hint="eastAsia"/>
          <w:szCs w:val="28"/>
        </w:rPr>
        <w:t>装置总控系统的分支软件运行又可以作为辐射防护数据集成与监控系统的总控软件独立运行。在独立运行模式下，支持用户编辑和下发任务。</w:t>
      </w:r>
    </w:p>
    <w:p w14:paraId="7CD40477" w14:textId="77777777" w:rsidR="00046A89" w:rsidRDefault="000076EE" w:rsidP="00C210B3">
      <w:pPr>
        <w:pStyle w:val="2"/>
      </w:pPr>
      <w:bookmarkStart w:id="44" w:name="_Toc530041123"/>
      <w:bookmarkStart w:id="45" w:name="_Toc536516954"/>
      <w:bookmarkStart w:id="46" w:name="_Toc536540092"/>
      <w:bookmarkStart w:id="47" w:name="_Toc14328410"/>
      <w:r>
        <w:rPr>
          <w:rFonts w:hint="eastAsia"/>
        </w:rPr>
        <w:lastRenderedPageBreak/>
        <w:t>系统总体框架</w:t>
      </w:r>
      <w:bookmarkEnd w:id="44"/>
      <w:bookmarkEnd w:id="45"/>
      <w:bookmarkEnd w:id="46"/>
      <w:bookmarkEnd w:id="47"/>
    </w:p>
    <w:p w14:paraId="2B6A1B45" w14:textId="2D7AD880" w:rsidR="00A23A7E" w:rsidRDefault="00A23A7E" w:rsidP="00C210B3">
      <w:pPr>
        <w:pStyle w:val="32"/>
      </w:pPr>
      <w:bookmarkStart w:id="48" w:name="_Toc530041125"/>
      <w:bookmarkStart w:id="49" w:name="_Toc536516955"/>
      <w:bookmarkStart w:id="50" w:name="_Toc536540093"/>
      <w:r>
        <w:rPr>
          <w:rFonts w:hint="eastAsia"/>
        </w:rPr>
        <w:t>软件架构</w:t>
      </w:r>
      <w:bookmarkEnd w:id="48"/>
      <w:bookmarkEnd w:id="49"/>
      <w:bookmarkEnd w:id="50"/>
    </w:p>
    <w:p w14:paraId="5C828E54" w14:textId="77777777" w:rsidR="00033E86" w:rsidRDefault="00ED0604" w:rsidP="00033E86">
      <w:pPr>
        <w:ind w:firstLine="567"/>
      </w:pPr>
      <w:bookmarkStart w:id="51" w:name="_Toc530041126"/>
      <w:r>
        <w:rPr>
          <w:rFonts w:hint="eastAsia"/>
        </w:rPr>
        <w:t>软件总体架构如</w:t>
      </w:r>
      <w:r w:rsidR="00033E86">
        <w:rPr>
          <w:rFonts w:hint="eastAsia"/>
        </w:rPr>
        <w:t>图</w:t>
      </w:r>
      <w:r w:rsidR="00033E86">
        <w:rPr>
          <w:rFonts w:hint="eastAsia"/>
        </w:rPr>
        <w:t>2</w:t>
      </w:r>
      <w:r w:rsidR="00033E86">
        <w:t xml:space="preserve"> </w:t>
      </w:r>
      <w:r w:rsidR="00033E86">
        <w:rPr>
          <w:rFonts w:hint="eastAsia"/>
        </w:rPr>
        <w:t>所示：</w:t>
      </w:r>
    </w:p>
    <w:p w14:paraId="0132DA41" w14:textId="53D0A6B9" w:rsidR="00ED0604" w:rsidRDefault="00ED0604" w:rsidP="00033E86">
      <w:pPr>
        <w:jc w:val="center"/>
      </w:pPr>
    </w:p>
    <w:bookmarkStart w:id="52" w:name="_Ref535956814"/>
    <w:p w14:paraId="2EEAD42D" w14:textId="5F8769AF" w:rsidR="0078203B" w:rsidRDefault="00B5371B" w:rsidP="00F3028D">
      <w:pPr>
        <w:jc w:val="center"/>
        <w:rPr>
          <w:noProof/>
        </w:rPr>
      </w:pPr>
      <w:r>
        <w:object w:dxaOrig="7305" w:dyaOrig="5206" w14:anchorId="00051F1E">
          <v:shape id="_x0000_i1026" type="#_x0000_t75" style="width:365.25pt;height:260.25pt" o:ole="">
            <v:imagedata r:id="rId16" o:title=""/>
          </v:shape>
          <o:OLEObject Type="Embed" ProgID="Visio.Drawing.15" ShapeID="_x0000_i1026" DrawAspect="Content" ObjectID="_1624951318" r:id="rId17"/>
        </w:object>
      </w:r>
    </w:p>
    <w:p w14:paraId="68414203" w14:textId="67FA610E" w:rsidR="00A02411" w:rsidRDefault="00ED0604" w:rsidP="00F3028D">
      <w:pPr>
        <w:jc w:val="center"/>
      </w:pPr>
      <w:r w:rsidRPr="00377221">
        <w:rPr>
          <w:rFonts w:hint="eastAsia"/>
        </w:rPr>
        <w:t>图</w:t>
      </w:r>
      <w:r w:rsidRPr="00377221">
        <w:rPr>
          <w:rFonts w:hint="eastAsia"/>
        </w:rPr>
        <w:t xml:space="preserve"> </w:t>
      </w:r>
      <w:r w:rsidRPr="00377221">
        <w:fldChar w:fldCharType="begin"/>
      </w:r>
      <w:r w:rsidRPr="00377221">
        <w:instrText xml:space="preserve"> </w:instrText>
      </w:r>
      <w:r w:rsidRPr="00377221">
        <w:rPr>
          <w:rFonts w:hint="eastAsia"/>
        </w:rPr>
        <w:instrText xml:space="preserve">SEQ </w:instrText>
      </w:r>
      <w:r w:rsidRPr="00377221">
        <w:rPr>
          <w:rFonts w:hint="eastAsia"/>
        </w:rPr>
        <w:instrText>图</w:instrText>
      </w:r>
      <w:r w:rsidRPr="00377221">
        <w:rPr>
          <w:rFonts w:hint="eastAsia"/>
        </w:rPr>
        <w:instrText xml:space="preserve"> \* ARABIC</w:instrText>
      </w:r>
      <w:r w:rsidRPr="00377221">
        <w:instrText xml:space="preserve"> </w:instrText>
      </w:r>
      <w:r w:rsidRPr="00377221">
        <w:fldChar w:fldCharType="separate"/>
      </w:r>
      <w:r w:rsidR="00064E76">
        <w:rPr>
          <w:noProof/>
        </w:rPr>
        <w:t>2</w:t>
      </w:r>
      <w:r w:rsidRPr="00377221">
        <w:fldChar w:fldCharType="end"/>
      </w:r>
      <w:bookmarkEnd w:id="52"/>
      <w:r w:rsidRPr="00377221">
        <w:rPr>
          <w:rFonts w:hint="eastAsia"/>
        </w:rPr>
        <w:t>软件总体架构图</w:t>
      </w:r>
    </w:p>
    <w:p w14:paraId="2A8E4A57" w14:textId="7251ADDB" w:rsidR="00ED0604" w:rsidRDefault="00470357" w:rsidP="00F3028D">
      <w:pPr>
        <w:spacing w:line="460" w:lineRule="exact"/>
        <w:ind w:firstLineChars="200" w:firstLine="560"/>
      </w:pPr>
      <w:r>
        <w:rPr>
          <w:rFonts w:hint="eastAsia"/>
        </w:rPr>
        <w:t>为了</w:t>
      </w:r>
      <w:r w:rsidR="001B3E98">
        <w:rPr>
          <w:rFonts w:hint="eastAsia"/>
        </w:rPr>
        <w:t>满足业务需求，并尽可能的减少各个</w:t>
      </w:r>
      <w:r w:rsidR="008011FB">
        <w:rPr>
          <w:rFonts w:hint="eastAsia"/>
        </w:rPr>
        <w:t>功能模块</w:t>
      </w:r>
      <w:r w:rsidR="001B3E98">
        <w:rPr>
          <w:rFonts w:hint="eastAsia"/>
        </w:rPr>
        <w:t>之间的耦合程度</w:t>
      </w:r>
      <w:r w:rsidR="00ED0604">
        <w:rPr>
          <w:rFonts w:hint="eastAsia"/>
        </w:rPr>
        <w:t>，整个软件架构被划分为</w:t>
      </w:r>
      <w:r w:rsidR="00BC3759">
        <w:rPr>
          <w:rFonts w:hint="eastAsia"/>
        </w:rPr>
        <w:t>以下层次</w:t>
      </w:r>
      <w:r w:rsidR="00ED0604">
        <w:rPr>
          <w:rFonts w:hint="eastAsia"/>
        </w:rPr>
        <w:t>：</w:t>
      </w:r>
    </w:p>
    <w:tbl>
      <w:tblPr>
        <w:tblStyle w:val="af1"/>
        <w:tblW w:w="0" w:type="auto"/>
        <w:tblLook w:val="04A0" w:firstRow="1" w:lastRow="0" w:firstColumn="1" w:lastColumn="0" w:noHBand="0" w:noVBand="1"/>
      </w:tblPr>
      <w:tblGrid>
        <w:gridCol w:w="1809"/>
        <w:gridCol w:w="1418"/>
        <w:gridCol w:w="6343"/>
      </w:tblGrid>
      <w:tr w:rsidR="00C007C0" w14:paraId="2C6303EF" w14:textId="77777777" w:rsidTr="006041E8">
        <w:tc>
          <w:tcPr>
            <w:tcW w:w="1809" w:type="dxa"/>
          </w:tcPr>
          <w:p w14:paraId="4063B77A" w14:textId="6F4E41DE" w:rsidR="00C007C0" w:rsidRDefault="00C007C0" w:rsidP="00F3028D">
            <w:pPr>
              <w:spacing w:line="460" w:lineRule="exact"/>
            </w:pPr>
            <w:r>
              <w:rPr>
                <w:rFonts w:hint="eastAsia"/>
              </w:rPr>
              <w:t>功能模块</w:t>
            </w:r>
          </w:p>
        </w:tc>
        <w:tc>
          <w:tcPr>
            <w:tcW w:w="1418" w:type="dxa"/>
          </w:tcPr>
          <w:p w14:paraId="4C828961" w14:textId="0EF25D72" w:rsidR="00C007C0" w:rsidRDefault="00C007C0" w:rsidP="00F3028D">
            <w:pPr>
              <w:spacing w:line="460" w:lineRule="exact"/>
            </w:pPr>
            <w:r>
              <w:rPr>
                <w:rFonts w:hint="eastAsia"/>
              </w:rPr>
              <w:t>子模块</w:t>
            </w:r>
          </w:p>
        </w:tc>
        <w:tc>
          <w:tcPr>
            <w:tcW w:w="6343" w:type="dxa"/>
          </w:tcPr>
          <w:p w14:paraId="46DD21B5" w14:textId="54F246E3" w:rsidR="00C007C0" w:rsidRDefault="00C007C0" w:rsidP="00F3028D">
            <w:pPr>
              <w:spacing w:line="460" w:lineRule="exact"/>
            </w:pPr>
            <w:r>
              <w:rPr>
                <w:rFonts w:hint="eastAsia"/>
              </w:rPr>
              <w:t>描述</w:t>
            </w:r>
          </w:p>
        </w:tc>
      </w:tr>
      <w:tr w:rsidR="00C007C0" w14:paraId="292F6858" w14:textId="77777777" w:rsidTr="006041E8">
        <w:tc>
          <w:tcPr>
            <w:tcW w:w="1809" w:type="dxa"/>
          </w:tcPr>
          <w:p w14:paraId="6D9A9FDE" w14:textId="64A72FA6" w:rsidR="00C007C0" w:rsidRDefault="00C007C0" w:rsidP="00C007C0">
            <w:pPr>
              <w:spacing w:line="460" w:lineRule="exact"/>
            </w:pPr>
            <w:r>
              <w:rPr>
                <w:rFonts w:hint="eastAsia"/>
              </w:rPr>
              <w:t>Tango</w:t>
            </w:r>
            <w:r>
              <w:rPr>
                <w:rFonts w:hint="eastAsia"/>
              </w:rPr>
              <w:t>通信中间件</w:t>
            </w:r>
          </w:p>
        </w:tc>
        <w:tc>
          <w:tcPr>
            <w:tcW w:w="1418" w:type="dxa"/>
          </w:tcPr>
          <w:p w14:paraId="5FF402C1" w14:textId="69DB622A" w:rsidR="00C007C0" w:rsidRDefault="00C007C0" w:rsidP="00F3028D">
            <w:pPr>
              <w:spacing w:line="460" w:lineRule="exact"/>
            </w:pPr>
          </w:p>
        </w:tc>
        <w:tc>
          <w:tcPr>
            <w:tcW w:w="6343" w:type="dxa"/>
          </w:tcPr>
          <w:p w14:paraId="2F1A90BD" w14:textId="2E480726" w:rsidR="00C007C0" w:rsidRPr="006041E8" w:rsidRDefault="00C007C0" w:rsidP="006041E8">
            <w:pPr>
              <w:pStyle w:val="af4"/>
              <w:spacing w:line="460" w:lineRule="exact"/>
              <w:ind w:firstLineChars="0" w:firstLine="0"/>
              <w:rPr>
                <w:szCs w:val="28"/>
              </w:rPr>
            </w:pPr>
            <w:r>
              <w:rPr>
                <w:rFonts w:hint="eastAsia"/>
              </w:rPr>
              <w:t>为</w:t>
            </w:r>
            <w:r w:rsidRPr="00AD192B">
              <w:rPr>
                <w:rFonts w:hint="eastAsia"/>
                <w:szCs w:val="28"/>
              </w:rPr>
              <w:t>辐射防护数据集成与监控系统</w:t>
            </w:r>
            <w:r>
              <w:rPr>
                <w:rFonts w:hint="eastAsia"/>
                <w:szCs w:val="28"/>
              </w:rPr>
              <w:t>软件和</w:t>
            </w:r>
            <w:r>
              <w:rPr>
                <w:rFonts w:hint="eastAsia"/>
                <w:szCs w:val="28"/>
              </w:rPr>
              <w:t>9</w:t>
            </w:r>
            <w:r>
              <w:rPr>
                <w:rFonts w:hint="eastAsia"/>
                <w:szCs w:val="28"/>
              </w:rPr>
              <w:t>个子系统及</w:t>
            </w:r>
            <w:r>
              <w:rPr>
                <w:rFonts w:hint="eastAsia"/>
              </w:rPr>
              <w:t>XX</w:t>
            </w:r>
            <w:r>
              <w:rPr>
                <w:rFonts w:hint="eastAsia"/>
              </w:rPr>
              <w:t>装置总控系统的数据交付提供通信服务。</w:t>
            </w:r>
          </w:p>
        </w:tc>
      </w:tr>
      <w:tr w:rsidR="00C007C0" w14:paraId="342E24F0" w14:textId="77777777" w:rsidTr="006041E8">
        <w:tc>
          <w:tcPr>
            <w:tcW w:w="1809" w:type="dxa"/>
            <w:vMerge w:val="restart"/>
          </w:tcPr>
          <w:p w14:paraId="1AC2CEF7" w14:textId="4093F5C3" w:rsidR="00C007C0" w:rsidRDefault="00C007C0" w:rsidP="00C007C0">
            <w:pPr>
              <w:spacing w:line="460" w:lineRule="exact"/>
            </w:pPr>
            <w:r>
              <w:rPr>
                <w:rFonts w:hint="eastAsia"/>
              </w:rPr>
              <w:t>基础服务</w:t>
            </w:r>
          </w:p>
        </w:tc>
        <w:tc>
          <w:tcPr>
            <w:tcW w:w="1418" w:type="dxa"/>
          </w:tcPr>
          <w:p w14:paraId="3E8A88C9" w14:textId="62FBA57F" w:rsidR="00C007C0" w:rsidRDefault="00C007C0" w:rsidP="00F3028D">
            <w:pPr>
              <w:spacing w:line="460" w:lineRule="exact"/>
            </w:pPr>
            <w:r>
              <w:rPr>
                <w:rFonts w:hint="eastAsia"/>
              </w:rPr>
              <w:t>数据处理服务</w:t>
            </w:r>
          </w:p>
        </w:tc>
        <w:tc>
          <w:tcPr>
            <w:tcW w:w="6343" w:type="dxa"/>
          </w:tcPr>
          <w:p w14:paraId="5CF23252" w14:textId="5281557F" w:rsidR="00C007C0" w:rsidRDefault="00C007C0" w:rsidP="006041E8">
            <w:pPr>
              <w:spacing w:line="460" w:lineRule="exact"/>
            </w:pPr>
            <w:r>
              <w:rPr>
                <w:rFonts w:hint="eastAsia"/>
              </w:rPr>
              <w:t>将软件收到的数据进行翻译，转化为软件内部定义的数据格式，交给上层模块进行处理；</w:t>
            </w:r>
          </w:p>
          <w:p w14:paraId="63AE638E" w14:textId="13E3E2FA" w:rsidR="00C007C0" w:rsidRDefault="00C007C0" w:rsidP="006041E8">
            <w:pPr>
              <w:spacing w:line="460" w:lineRule="exact"/>
            </w:pPr>
            <w:r>
              <w:rPr>
                <w:rFonts w:hint="eastAsia"/>
              </w:rPr>
              <w:t>将上层模块需要发送的数据翻译为</w:t>
            </w:r>
            <w:r>
              <w:rPr>
                <w:rFonts w:hint="eastAsia"/>
              </w:rPr>
              <w:t>Tango</w:t>
            </w:r>
            <w:r>
              <w:rPr>
                <w:rFonts w:hint="eastAsia"/>
              </w:rPr>
              <w:t>中间件定义的数据格式进行发送。</w:t>
            </w:r>
          </w:p>
        </w:tc>
      </w:tr>
      <w:tr w:rsidR="00C007C0" w14:paraId="6FBB8C7D" w14:textId="77777777" w:rsidTr="006041E8">
        <w:tc>
          <w:tcPr>
            <w:tcW w:w="1809" w:type="dxa"/>
            <w:vMerge/>
          </w:tcPr>
          <w:p w14:paraId="16B86B68" w14:textId="77777777" w:rsidR="00C007C0" w:rsidRDefault="00C007C0" w:rsidP="00C007C0">
            <w:pPr>
              <w:spacing w:line="460" w:lineRule="exact"/>
            </w:pPr>
          </w:p>
        </w:tc>
        <w:tc>
          <w:tcPr>
            <w:tcW w:w="1418" w:type="dxa"/>
          </w:tcPr>
          <w:p w14:paraId="3BFD452E" w14:textId="4CFC56F5" w:rsidR="00C007C0" w:rsidRDefault="00C007C0" w:rsidP="00F3028D">
            <w:pPr>
              <w:spacing w:line="460" w:lineRule="exact"/>
            </w:pPr>
            <w:r>
              <w:rPr>
                <w:rFonts w:hint="eastAsia"/>
              </w:rPr>
              <w:t>数据库服务</w:t>
            </w:r>
          </w:p>
        </w:tc>
        <w:tc>
          <w:tcPr>
            <w:tcW w:w="6343" w:type="dxa"/>
          </w:tcPr>
          <w:p w14:paraId="7E53CBBA" w14:textId="6BFC64A6" w:rsidR="00C007C0" w:rsidRDefault="00C007C0" w:rsidP="00F3028D">
            <w:pPr>
              <w:spacing w:line="460" w:lineRule="exact"/>
            </w:pPr>
            <w:r>
              <w:rPr>
                <w:rFonts w:hint="eastAsia"/>
              </w:rPr>
              <w:t>提供对数据库操作的统一接口</w:t>
            </w:r>
          </w:p>
        </w:tc>
      </w:tr>
      <w:tr w:rsidR="006041E8" w14:paraId="2CEE8B28" w14:textId="77777777" w:rsidTr="006041E8">
        <w:tc>
          <w:tcPr>
            <w:tcW w:w="1809" w:type="dxa"/>
            <w:vMerge/>
          </w:tcPr>
          <w:p w14:paraId="476444C0" w14:textId="77777777" w:rsidR="006041E8" w:rsidRDefault="006041E8" w:rsidP="00C007C0">
            <w:pPr>
              <w:spacing w:line="460" w:lineRule="exact"/>
            </w:pPr>
          </w:p>
        </w:tc>
        <w:tc>
          <w:tcPr>
            <w:tcW w:w="1418" w:type="dxa"/>
          </w:tcPr>
          <w:p w14:paraId="6CAE5AA1" w14:textId="2B9736E5" w:rsidR="006041E8" w:rsidRDefault="006041E8" w:rsidP="00F3028D">
            <w:pPr>
              <w:spacing w:line="460" w:lineRule="exact"/>
            </w:pPr>
            <w:r>
              <w:rPr>
                <w:rFonts w:hint="eastAsia"/>
              </w:rPr>
              <w:t>视频解码服务</w:t>
            </w:r>
          </w:p>
        </w:tc>
        <w:tc>
          <w:tcPr>
            <w:tcW w:w="6343" w:type="dxa"/>
          </w:tcPr>
          <w:p w14:paraId="77D7CD5E" w14:textId="488462A4" w:rsidR="006041E8" w:rsidRDefault="006041E8" w:rsidP="00F3028D">
            <w:pPr>
              <w:spacing w:line="460" w:lineRule="exact"/>
            </w:pPr>
            <w:r>
              <w:rPr>
                <w:rFonts w:hint="eastAsia"/>
              </w:rPr>
              <w:t>提供视频解码接口，将</w:t>
            </w:r>
            <w:r>
              <w:rPr>
                <w:rFonts w:hint="eastAsia"/>
                <w:szCs w:val="28"/>
              </w:rPr>
              <w:t>离线去污</w:t>
            </w:r>
            <w:r w:rsidRPr="00D60A40">
              <w:rPr>
                <w:rFonts w:hint="eastAsia"/>
                <w:szCs w:val="28"/>
              </w:rPr>
              <w:t>系统</w:t>
            </w:r>
            <w:r>
              <w:rPr>
                <w:rFonts w:hint="eastAsia"/>
                <w:szCs w:val="28"/>
              </w:rPr>
              <w:t>、放射性废物收集系统、氚监测系统上传的视频数据进行解码。</w:t>
            </w:r>
          </w:p>
        </w:tc>
      </w:tr>
      <w:tr w:rsidR="00C007C0" w14:paraId="55F01A13" w14:textId="77777777" w:rsidTr="006041E8">
        <w:tc>
          <w:tcPr>
            <w:tcW w:w="1809" w:type="dxa"/>
            <w:vMerge/>
          </w:tcPr>
          <w:p w14:paraId="4A445E2B" w14:textId="77777777" w:rsidR="00C007C0" w:rsidRDefault="00C007C0" w:rsidP="00C007C0">
            <w:pPr>
              <w:spacing w:line="460" w:lineRule="exact"/>
            </w:pPr>
          </w:p>
        </w:tc>
        <w:tc>
          <w:tcPr>
            <w:tcW w:w="1418" w:type="dxa"/>
          </w:tcPr>
          <w:p w14:paraId="3BDD7F79" w14:textId="6A01BC09" w:rsidR="00C007C0" w:rsidRDefault="00C007C0" w:rsidP="00F3028D">
            <w:pPr>
              <w:spacing w:line="460" w:lineRule="exact"/>
            </w:pPr>
            <w:r>
              <w:rPr>
                <w:rFonts w:hint="eastAsia"/>
              </w:rPr>
              <w:t>日志服务</w:t>
            </w:r>
          </w:p>
        </w:tc>
        <w:tc>
          <w:tcPr>
            <w:tcW w:w="6343" w:type="dxa"/>
          </w:tcPr>
          <w:p w14:paraId="3B70155B" w14:textId="4004BBBA" w:rsidR="00C007C0" w:rsidRDefault="00C007C0" w:rsidP="00F3028D">
            <w:pPr>
              <w:spacing w:line="460" w:lineRule="exact"/>
            </w:pPr>
            <w:r>
              <w:rPr>
                <w:rFonts w:hint="eastAsia"/>
              </w:rPr>
              <w:t>提供日志存储</w:t>
            </w:r>
            <w:r w:rsidR="00681B9C">
              <w:rPr>
                <w:rFonts w:hint="eastAsia"/>
              </w:rPr>
              <w:t>和界面显示功能。</w:t>
            </w:r>
          </w:p>
        </w:tc>
      </w:tr>
      <w:tr w:rsidR="0017689B" w14:paraId="7F96D6C1" w14:textId="77777777" w:rsidTr="006041E8">
        <w:tc>
          <w:tcPr>
            <w:tcW w:w="1809" w:type="dxa"/>
            <w:vMerge w:val="restart"/>
          </w:tcPr>
          <w:p w14:paraId="683BE898" w14:textId="69B98873" w:rsidR="0017689B" w:rsidRDefault="0017689B" w:rsidP="00C007C0">
            <w:pPr>
              <w:spacing w:line="460" w:lineRule="exact"/>
            </w:pPr>
            <w:r>
              <w:rPr>
                <w:rFonts w:hint="eastAsia"/>
              </w:rPr>
              <w:t>系统服务</w:t>
            </w:r>
          </w:p>
        </w:tc>
        <w:tc>
          <w:tcPr>
            <w:tcW w:w="1418" w:type="dxa"/>
          </w:tcPr>
          <w:p w14:paraId="5D570049" w14:textId="4AD6B8AD" w:rsidR="0017689B" w:rsidRDefault="0017689B" w:rsidP="00F3028D">
            <w:pPr>
              <w:spacing w:line="460" w:lineRule="exact"/>
            </w:pPr>
            <w:r>
              <w:rPr>
                <w:rFonts w:hint="eastAsia"/>
              </w:rPr>
              <w:t>子系统服务</w:t>
            </w:r>
          </w:p>
        </w:tc>
        <w:tc>
          <w:tcPr>
            <w:tcW w:w="6343" w:type="dxa"/>
          </w:tcPr>
          <w:p w14:paraId="6DB2CE07" w14:textId="70880C2D" w:rsidR="0017689B" w:rsidRDefault="0017689B" w:rsidP="00F3028D">
            <w:pPr>
              <w:spacing w:line="460" w:lineRule="exact"/>
            </w:pPr>
            <w:r>
              <w:rPr>
                <w:rFonts w:hint="eastAsia"/>
              </w:rPr>
              <w:t>提供对</w:t>
            </w:r>
            <w:r>
              <w:rPr>
                <w:rFonts w:hint="eastAsia"/>
              </w:rPr>
              <w:t>9</w:t>
            </w:r>
            <w:r>
              <w:rPr>
                <w:rFonts w:hint="eastAsia"/>
              </w:rPr>
              <w:t>个子系统的服务接口，包括任务下发、任务监视、运行状态监测等功能。</w:t>
            </w:r>
          </w:p>
        </w:tc>
      </w:tr>
      <w:tr w:rsidR="0017689B" w14:paraId="40E45170" w14:textId="77777777" w:rsidTr="006041E8">
        <w:tc>
          <w:tcPr>
            <w:tcW w:w="1809" w:type="dxa"/>
            <w:vMerge/>
          </w:tcPr>
          <w:p w14:paraId="1F03AFF2" w14:textId="77777777" w:rsidR="0017689B" w:rsidRDefault="0017689B" w:rsidP="00C007C0">
            <w:pPr>
              <w:spacing w:line="460" w:lineRule="exact"/>
            </w:pPr>
          </w:p>
        </w:tc>
        <w:tc>
          <w:tcPr>
            <w:tcW w:w="1418" w:type="dxa"/>
          </w:tcPr>
          <w:p w14:paraId="6B81A882" w14:textId="322CE30E" w:rsidR="0017689B" w:rsidRDefault="0017689B" w:rsidP="00F3028D">
            <w:pPr>
              <w:spacing w:line="460" w:lineRule="exact"/>
            </w:pPr>
            <w:r>
              <w:rPr>
                <w:rFonts w:hint="eastAsia"/>
              </w:rPr>
              <w:t>XX</w:t>
            </w:r>
            <w:r>
              <w:rPr>
                <w:rFonts w:hint="eastAsia"/>
              </w:rPr>
              <w:t>装置总控系统服务</w:t>
            </w:r>
          </w:p>
        </w:tc>
        <w:tc>
          <w:tcPr>
            <w:tcW w:w="6343" w:type="dxa"/>
          </w:tcPr>
          <w:p w14:paraId="682A7C02" w14:textId="2CE7E32A" w:rsidR="0017689B" w:rsidRPr="006041E8" w:rsidRDefault="0017689B" w:rsidP="00F3028D">
            <w:pPr>
              <w:spacing w:line="460" w:lineRule="exact"/>
            </w:pPr>
            <w:r>
              <w:rPr>
                <w:rFonts w:hint="eastAsia"/>
              </w:rPr>
              <w:t>接收</w:t>
            </w:r>
            <w:r>
              <w:rPr>
                <w:rFonts w:hint="eastAsia"/>
              </w:rPr>
              <w:t>XX</w:t>
            </w:r>
            <w:r>
              <w:rPr>
                <w:rFonts w:hint="eastAsia"/>
              </w:rPr>
              <w:t>装置总控系统下发的任务、反馈任务的执行情况。</w:t>
            </w:r>
          </w:p>
        </w:tc>
      </w:tr>
      <w:tr w:rsidR="0017689B" w14:paraId="7DF72F8B" w14:textId="77777777" w:rsidTr="006041E8">
        <w:tc>
          <w:tcPr>
            <w:tcW w:w="1809" w:type="dxa"/>
            <w:vMerge/>
          </w:tcPr>
          <w:p w14:paraId="5C5036A9" w14:textId="77777777" w:rsidR="0017689B" w:rsidRDefault="0017689B" w:rsidP="00C007C0">
            <w:pPr>
              <w:spacing w:line="460" w:lineRule="exact"/>
            </w:pPr>
          </w:p>
        </w:tc>
        <w:tc>
          <w:tcPr>
            <w:tcW w:w="1418" w:type="dxa"/>
          </w:tcPr>
          <w:p w14:paraId="0C4DE7A3" w14:textId="3907365B" w:rsidR="0017689B" w:rsidRDefault="0017689B" w:rsidP="00F3028D">
            <w:pPr>
              <w:spacing w:line="460" w:lineRule="exact"/>
            </w:pPr>
            <w:r>
              <w:rPr>
                <w:rFonts w:hint="eastAsia"/>
              </w:rPr>
              <w:t>任务管理服务</w:t>
            </w:r>
          </w:p>
        </w:tc>
        <w:tc>
          <w:tcPr>
            <w:tcW w:w="6343" w:type="dxa"/>
          </w:tcPr>
          <w:p w14:paraId="67B23EA8" w14:textId="77777777" w:rsidR="0017689B" w:rsidRDefault="0017689B" w:rsidP="00F3028D">
            <w:pPr>
              <w:spacing w:line="460" w:lineRule="exact"/>
            </w:pPr>
            <w:r>
              <w:rPr>
                <w:rFonts w:hint="eastAsia"/>
              </w:rPr>
              <w:t>将任务下发到各个子系统并监视任务的执行状态</w:t>
            </w:r>
            <w:r w:rsidR="0071440B">
              <w:rPr>
                <w:rFonts w:hint="eastAsia"/>
              </w:rPr>
              <w:t>；</w:t>
            </w:r>
            <w:r w:rsidR="006D35B4">
              <w:rPr>
                <w:rFonts w:hint="eastAsia"/>
              </w:rPr>
              <w:t>提供任务数据的下发以及任务执行状态数据解析功能</w:t>
            </w:r>
            <w:r w:rsidR="0071440B">
              <w:rPr>
                <w:rFonts w:hint="eastAsia"/>
              </w:rPr>
              <w:t>；</w:t>
            </w:r>
          </w:p>
          <w:p w14:paraId="23BBFD75" w14:textId="17C0C16A" w:rsidR="0071440B" w:rsidRDefault="0071440B" w:rsidP="00F3028D">
            <w:pPr>
              <w:spacing w:line="460" w:lineRule="exact"/>
            </w:pPr>
            <w:r>
              <w:rPr>
                <w:rFonts w:hint="eastAsia"/>
              </w:rPr>
              <w:t>提供对子系统的远程控制功能。</w:t>
            </w:r>
          </w:p>
        </w:tc>
      </w:tr>
      <w:tr w:rsidR="00A87474" w14:paraId="577EF151" w14:textId="77777777" w:rsidTr="006041E8">
        <w:tc>
          <w:tcPr>
            <w:tcW w:w="1809" w:type="dxa"/>
            <w:vMerge w:val="restart"/>
          </w:tcPr>
          <w:p w14:paraId="1BE3DDEC" w14:textId="28E06F80" w:rsidR="00A87474" w:rsidRDefault="00A87474" w:rsidP="00C007C0">
            <w:pPr>
              <w:spacing w:line="460" w:lineRule="exact"/>
            </w:pPr>
            <w:r>
              <w:rPr>
                <w:rFonts w:hint="eastAsia"/>
              </w:rPr>
              <w:t>用户界面</w:t>
            </w:r>
          </w:p>
        </w:tc>
        <w:tc>
          <w:tcPr>
            <w:tcW w:w="1418" w:type="dxa"/>
          </w:tcPr>
          <w:p w14:paraId="0FC55771" w14:textId="2324DC4E" w:rsidR="00A87474" w:rsidRDefault="00A87474" w:rsidP="00F3028D">
            <w:pPr>
              <w:spacing w:line="460" w:lineRule="exact"/>
            </w:pPr>
            <w:r>
              <w:rPr>
                <w:rFonts w:hint="eastAsia"/>
              </w:rPr>
              <w:t>系统总体界面</w:t>
            </w:r>
          </w:p>
        </w:tc>
        <w:tc>
          <w:tcPr>
            <w:tcW w:w="6343" w:type="dxa"/>
          </w:tcPr>
          <w:p w14:paraId="5BE01C6F" w14:textId="77777777" w:rsidR="00A87474" w:rsidRDefault="00A87474" w:rsidP="00F3028D">
            <w:pPr>
              <w:spacing w:line="460" w:lineRule="exact"/>
            </w:pPr>
            <w:r>
              <w:rPr>
                <w:rFonts w:hint="eastAsia"/>
              </w:rPr>
              <w:t>显示</w:t>
            </w:r>
            <w:r>
              <w:rPr>
                <w:rFonts w:hint="eastAsia"/>
              </w:rPr>
              <w:t>XX</w:t>
            </w:r>
            <w:r>
              <w:rPr>
                <w:rFonts w:hint="eastAsia"/>
              </w:rPr>
              <w:t>装置总控系统流程状态及任务分发和运行状态；</w:t>
            </w:r>
          </w:p>
          <w:p w14:paraId="6518ADCC" w14:textId="4BDD1A4A" w:rsidR="00A87474" w:rsidRDefault="00A87474" w:rsidP="00F3028D">
            <w:pPr>
              <w:spacing w:line="460" w:lineRule="exact"/>
              <w:rPr>
                <w:szCs w:val="28"/>
              </w:rPr>
            </w:pPr>
            <w:r>
              <w:rPr>
                <w:rFonts w:hint="eastAsia"/>
              </w:rPr>
              <w:t>显示</w:t>
            </w:r>
            <w:r w:rsidRPr="00AD192B">
              <w:rPr>
                <w:rFonts w:hint="eastAsia"/>
                <w:szCs w:val="28"/>
              </w:rPr>
              <w:t>辐射防护数据集成与监控系统</w:t>
            </w:r>
            <w:r>
              <w:rPr>
                <w:rFonts w:hint="eastAsia"/>
                <w:szCs w:val="28"/>
              </w:rPr>
              <w:t>软件的总体运行状态；</w:t>
            </w:r>
          </w:p>
          <w:p w14:paraId="1C94EA94" w14:textId="77777777" w:rsidR="00A87474" w:rsidRDefault="00A87474" w:rsidP="00F3028D">
            <w:pPr>
              <w:spacing w:line="460" w:lineRule="exact"/>
              <w:rPr>
                <w:szCs w:val="28"/>
              </w:rPr>
            </w:pPr>
            <w:r>
              <w:rPr>
                <w:rFonts w:hint="eastAsia"/>
                <w:szCs w:val="28"/>
              </w:rPr>
              <w:t>显示</w:t>
            </w:r>
            <w:r w:rsidRPr="00AD192B">
              <w:rPr>
                <w:rFonts w:hint="eastAsia"/>
                <w:szCs w:val="28"/>
              </w:rPr>
              <w:t>辐射防护数据集成与监控系统</w:t>
            </w:r>
            <w:r>
              <w:rPr>
                <w:rFonts w:hint="eastAsia"/>
                <w:szCs w:val="28"/>
              </w:rPr>
              <w:t>各子系统的概略运行状态参数；</w:t>
            </w:r>
          </w:p>
          <w:p w14:paraId="20B84014" w14:textId="00489483" w:rsidR="00A87474" w:rsidRDefault="00A87474" w:rsidP="00F3028D">
            <w:pPr>
              <w:spacing w:line="460" w:lineRule="exact"/>
            </w:pPr>
            <w:r>
              <w:rPr>
                <w:rFonts w:hint="eastAsia"/>
                <w:szCs w:val="28"/>
              </w:rPr>
              <w:t>显示系统运行日志；</w:t>
            </w:r>
          </w:p>
        </w:tc>
      </w:tr>
      <w:tr w:rsidR="00A87474" w:rsidRPr="00A87474" w14:paraId="32C18D80" w14:textId="77777777" w:rsidTr="006041E8">
        <w:tc>
          <w:tcPr>
            <w:tcW w:w="1809" w:type="dxa"/>
            <w:vMerge/>
          </w:tcPr>
          <w:p w14:paraId="36D872E2" w14:textId="77777777" w:rsidR="00A87474" w:rsidRDefault="00A87474" w:rsidP="00C007C0">
            <w:pPr>
              <w:spacing w:line="460" w:lineRule="exact"/>
            </w:pPr>
          </w:p>
        </w:tc>
        <w:tc>
          <w:tcPr>
            <w:tcW w:w="1418" w:type="dxa"/>
          </w:tcPr>
          <w:p w14:paraId="28BC1B80" w14:textId="1A78CF11" w:rsidR="00A87474" w:rsidRDefault="00A87474" w:rsidP="00F3028D">
            <w:pPr>
              <w:spacing w:line="460" w:lineRule="exact"/>
            </w:pPr>
            <w:r>
              <w:rPr>
                <w:rFonts w:hint="eastAsia"/>
              </w:rPr>
              <w:t>子系统界面</w:t>
            </w:r>
          </w:p>
        </w:tc>
        <w:tc>
          <w:tcPr>
            <w:tcW w:w="6343" w:type="dxa"/>
          </w:tcPr>
          <w:p w14:paraId="5377B758" w14:textId="2F3E307E" w:rsidR="00A87474" w:rsidRDefault="00A87474" w:rsidP="00F3028D">
            <w:pPr>
              <w:spacing w:line="460" w:lineRule="exact"/>
            </w:pPr>
            <w:r>
              <w:rPr>
                <w:rFonts w:hint="eastAsia"/>
                <w:szCs w:val="28"/>
              </w:rPr>
              <w:t>显示子系统的详细运行状态、正在执行的工艺流程、监测数据和视频图像（若有）等。</w:t>
            </w:r>
          </w:p>
        </w:tc>
      </w:tr>
      <w:tr w:rsidR="00A87474" w:rsidRPr="00A87474" w14:paraId="59B088CA" w14:textId="77777777" w:rsidTr="006041E8">
        <w:tc>
          <w:tcPr>
            <w:tcW w:w="1809" w:type="dxa"/>
            <w:vMerge/>
          </w:tcPr>
          <w:p w14:paraId="283FBB14" w14:textId="77777777" w:rsidR="00A87474" w:rsidRDefault="00A87474" w:rsidP="00C007C0">
            <w:pPr>
              <w:spacing w:line="460" w:lineRule="exact"/>
            </w:pPr>
          </w:p>
        </w:tc>
        <w:tc>
          <w:tcPr>
            <w:tcW w:w="1418" w:type="dxa"/>
          </w:tcPr>
          <w:p w14:paraId="2FF8C58F" w14:textId="22464DD6" w:rsidR="00A87474" w:rsidRDefault="00A87474" w:rsidP="00F3028D">
            <w:pPr>
              <w:spacing w:line="460" w:lineRule="exact"/>
            </w:pPr>
            <w:r>
              <w:rPr>
                <w:rFonts w:hint="eastAsia"/>
              </w:rPr>
              <w:t>配置界面</w:t>
            </w:r>
          </w:p>
        </w:tc>
        <w:tc>
          <w:tcPr>
            <w:tcW w:w="6343" w:type="dxa"/>
          </w:tcPr>
          <w:p w14:paraId="75BFC9E0" w14:textId="3C07CB6B" w:rsidR="00A87474" w:rsidRDefault="00A87474" w:rsidP="00F3028D">
            <w:pPr>
              <w:spacing w:line="460" w:lineRule="exact"/>
              <w:rPr>
                <w:szCs w:val="28"/>
              </w:rPr>
            </w:pPr>
            <w:r>
              <w:rPr>
                <w:rFonts w:hint="eastAsia"/>
                <w:szCs w:val="28"/>
              </w:rPr>
              <w:t>提供</w:t>
            </w:r>
            <w:r w:rsidRPr="00AD192B">
              <w:rPr>
                <w:rFonts w:hint="eastAsia"/>
                <w:szCs w:val="28"/>
              </w:rPr>
              <w:t>辐射防护数据集成与监控系统</w:t>
            </w:r>
            <w:r>
              <w:rPr>
                <w:rFonts w:hint="eastAsia"/>
                <w:szCs w:val="28"/>
              </w:rPr>
              <w:t>软件的参数配置。</w:t>
            </w:r>
          </w:p>
        </w:tc>
      </w:tr>
      <w:tr w:rsidR="00A87474" w:rsidRPr="00A87474" w14:paraId="27E0E81C" w14:textId="77777777" w:rsidTr="006041E8">
        <w:tc>
          <w:tcPr>
            <w:tcW w:w="1809" w:type="dxa"/>
            <w:vMerge/>
          </w:tcPr>
          <w:p w14:paraId="62EA995D" w14:textId="77777777" w:rsidR="00A87474" w:rsidRDefault="00A87474" w:rsidP="00C007C0">
            <w:pPr>
              <w:spacing w:line="460" w:lineRule="exact"/>
            </w:pPr>
          </w:p>
        </w:tc>
        <w:tc>
          <w:tcPr>
            <w:tcW w:w="1418" w:type="dxa"/>
          </w:tcPr>
          <w:p w14:paraId="5D0A7D0B" w14:textId="68F65F01" w:rsidR="00A87474" w:rsidRDefault="00A87474" w:rsidP="00F3028D">
            <w:pPr>
              <w:spacing w:line="460" w:lineRule="exact"/>
            </w:pPr>
            <w:r>
              <w:rPr>
                <w:rFonts w:hint="eastAsia"/>
              </w:rPr>
              <w:t>任务界面</w:t>
            </w:r>
          </w:p>
        </w:tc>
        <w:tc>
          <w:tcPr>
            <w:tcW w:w="6343" w:type="dxa"/>
          </w:tcPr>
          <w:p w14:paraId="766BFD4A" w14:textId="61E9F982" w:rsidR="00A87474" w:rsidRDefault="00A87474" w:rsidP="00F3028D">
            <w:pPr>
              <w:spacing w:line="460" w:lineRule="exact"/>
              <w:rPr>
                <w:szCs w:val="28"/>
              </w:rPr>
            </w:pPr>
            <w:r>
              <w:rPr>
                <w:rFonts w:hint="eastAsia"/>
                <w:szCs w:val="28"/>
              </w:rPr>
              <w:t>提供任务编排、任务下发以及任务执行状态显示功能。</w:t>
            </w:r>
          </w:p>
        </w:tc>
      </w:tr>
    </w:tbl>
    <w:p w14:paraId="7B603819" w14:textId="1E2A6177" w:rsidR="00ED0604" w:rsidRDefault="00831A73" w:rsidP="00473931">
      <w:pPr>
        <w:pStyle w:val="32"/>
      </w:pPr>
      <w:bookmarkStart w:id="53" w:name="_Toc536516956"/>
      <w:bookmarkStart w:id="54" w:name="_Toc536540094"/>
      <w:r>
        <w:t>文件系统</w:t>
      </w:r>
      <w:bookmarkEnd w:id="51"/>
      <w:bookmarkEnd w:id="53"/>
      <w:bookmarkEnd w:id="54"/>
    </w:p>
    <w:p w14:paraId="0DDD910C" w14:textId="713B691D" w:rsidR="00473931" w:rsidRDefault="000170C6" w:rsidP="00473931">
      <w:pPr>
        <w:pStyle w:val="aff5"/>
        <w:ind w:firstLine="560"/>
      </w:pPr>
      <w:r w:rsidRPr="00AD192B">
        <w:rPr>
          <w:rFonts w:hint="eastAsia"/>
          <w:szCs w:val="28"/>
        </w:rPr>
        <w:t>辐射防护数据集成与监控系统</w:t>
      </w:r>
      <w:r w:rsidR="00473931">
        <w:rPr>
          <w:rFonts w:hint="eastAsia"/>
        </w:rPr>
        <w:t>软件涉及的配置均采用</w:t>
      </w:r>
      <w:r>
        <w:rPr>
          <w:rFonts w:hint="eastAsia"/>
        </w:rPr>
        <w:t>INI</w:t>
      </w:r>
      <w:r w:rsidR="001745AA">
        <w:rPr>
          <w:rFonts w:hint="eastAsia"/>
        </w:rPr>
        <w:t>或XML</w:t>
      </w:r>
      <w:r w:rsidR="00473931">
        <w:rPr>
          <w:rFonts w:hint="eastAsia"/>
        </w:rPr>
        <w:t>文件格式</w:t>
      </w:r>
      <w:r w:rsidR="00712F61">
        <w:rPr>
          <w:rFonts w:hint="eastAsia"/>
        </w:rPr>
        <w:t>进行存储</w:t>
      </w:r>
      <w:r w:rsidR="004139B6">
        <w:rPr>
          <w:rFonts w:hint="eastAsia"/>
        </w:rPr>
        <w:t>，并提供可视化图形配置界面</w:t>
      </w:r>
      <w:r w:rsidR="00712F61">
        <w:rPr>
          <w:rFonts w:hint="eastAsia"/>
        </w:rPr>
        <w:t>，涉及的文件主要包含以下几项：</w:t>
      </w:r>
    </w:p>
    <w:p w14:paraId="3F50667C" w14:textId="4FF35987" w:rsidR="00712F61" w:rsidRDefault="000170C6" w:rsidP="00EF03B0">
      <w:pPr>
        <w:pStyle w:val="aff5"/>
        <w:numPr>
          <w:ilvl w:val="0"/>
          <w:numId w:val="6"/>
        </w:numPr>
        <w:ind w:firstLineChars="0"/>
      </w:pPr>
      <w:r>
        <w:rPr>
          <w:rFonts w:hint="eastAsia"/>
        </w:rPr>
        <w:lastRenderedPageBreak/>
        <w:t>数据库配置文件</w:t>
      </w:r>
      <w:r w:rsidR="00712F61">
        <w:rPr>
          <w:rFonts w:hint="eastAsia"/>
        </w:rPr>
        <w:t>：</w:t>
      </w:r>
    </w:p>
    <w:p w14:paraId="5D32731D" w14:textId="70244E03" w:rsidR="00712F61" w:rsidRDefault="002713A5" w:rsidP="00882110">
      <w:pPr>
        <w:pStyle w:val="aff5"/>
        <w:ind w:firstLine="560"/>
      </w:pPr>
      <w:r>
        <w:rPr>
          <w:rFonts w:hint="eastAsia"/>
        </w:rPr>
        <w:t>用于储存</w:t>
      </w:r>
      <w:r w:rsidR="000170C6">
        <w:rPr>
          <w:rFonts w:hint="eastAsia"/>
        </w:rPr>
        <w:t>数据库配置参数，包括数据库地址、用户名、端口等配置信息</w:t>
      </w:r>
      <w:r w:rsidR="00712F61">
        <w:rPr>
          <w:rFonts w:hint="eastAsia"/>
        </w:rPr>
        <w:t>。</w:t>
      </w:r>
    </w:p>
    <w:p w14:paraId="3CD0415B" w14:textId="45BE6756" w:rsidR="004139B6" w:rsidRDefault="000170C6" w:rsidP="00C76B3D">
      <w:pPr>
        <w:pStyle w:val="aff5"/>
        <w:numPr>
          <w:ilvl w:val="0"/>
          <w:numId w:val="6"/>
        </w:numPr>
        <w:ind w:firstLineChars="0"/>
      </w:pPr>
      <w:r>
        <w:rPr>
          <w:rFonts w:hint="eastAsia"/>
        </w:rPr>
        <w:t>网络通信配置文件</w:t>
      </w:r>
      <w:r w:rsidR="004139B6">
        <w:rPr>
          <w:rFonts w:hint="eastAsia"/>
        </w:rPr>
        <w:t>：</w:t>
      </w:r>
    </w:p>
    <w:p w14:paraId="6F2A553E" w14:textId="717C9873" w:rsidR="004139B6" w:rsidRDefault="000170C6" w:rsidP="00882110">
      <w:pPr>
        <w:pStyle w:val="aff5"/>
        <w:ind w:firstLineChars="152" w:firstLine="426"/>
      </w:pPr>
      <w:r>
        <w:rPr>
          <w:rFonts w:hint="eastAsia"/>
        </w:rPr>
        <w:t>用于存储9个子系统和</w:t>
      </w:r>
      <w:r>
        <w:rPr>
          <w:szCs w:val="28"/>
        </w:rPr>
        <w:t>XX</w:t>
      </w:r>
      <w:r>
        <w:rPr>
          <w:rFonts w:hint="eastAsia"/>
          <w:szCs w:val="28"/>
        </w:rPr>
        <w:t>装置总控系统的Tango通信服务地址配置信息</w:t>
      </w:r>
      <w:r w:rsidR="004139B6">
        <w:rPr>
          <w:rFonts w:hint="eastAsia"/>
        </w:rPr>
        <w:t>。</w:t>
      </w:r>
    </w:p>
    <w:p w14:paraId="53F16DAF" w14:textId="2D514C68" w:rsidR="00596B69" w:rsidRDefault="00596B69" w:rsidP="00596B69">
      <w:pPr>
        <w:pStyle w:val="aff5"/>
        <w:numPr>
          <w:ilvl w:val="0"/>
          <w:numId w:val="6"/>
        </w:numPr>
        <w:ind w:firstLineChars="0"/>
      </w:pPr>
      <w:r>
        <w:rPr>
          <w:rFonts w:hint="eastAsia"/>
        </w:rPr>
        <w:t>任务配置文件：</w:t>
      </w:r>
    </w:p>
    <w:p w14:paraId="22ED0F98" w14:textId="5F960D16" w:rsidR="00596B69" w:rsidRDefault="00596B69" w:rsidP="00596B69">
      <w:pPr>
        <w:pStyle w:val="aff5"/>
        <w:ind w:left="980" w:firstLineChars="0" w:firstLine="0"/>
      </w:pPr>
      <w:r>
        <w:rPr>
          <w:rFonts w:hint="eastAsia"/>
        </w:rPr>
        <w:t>用于存储用户自定义的任务信息，包括任务名称、任务描述、任务参数等信息。</w:t>
      </w:r>
    </w:p>
    <w:p w14:paraId="1A44F57F" w14:textId="5922E842" w:rsidR="004139B6" w:rsidRDefault="004139B6" w:rsidP="00C76B3D">
      <w:pPr>
        <w:pStyle w:val="aff5"/>
        <w:numPr>
          <w:ilvl w:val="0"/>
          <w:numId w:val="6"/>
        </w:numPr>
        <w:ind w:firstLineChars="0"/>
      </w:pPr>
      <w:r>
        <w:rPr>
          <w:rFonts w:hint="eastAsia"/>
        </w:rPr>
        <w:t>日志文件：</w:t>
      </w:r>
    </w:p>
    <w:p w14:paraId="2B350238" w14:textId="0A7C125E" w:rsidR="004139B6" w:rsidRDefault="004139B6" w:rsidP="00882110">
      <w:pPr>
        <w:pStyle w:val="aff5"/>
        <w:ind w:firstLineChars="152" w:firstLine="426"/>
      </w:pPr>
      <w:r>
        <w:rPr>
          <w:rFonts w:hint="eastAsia"/>
        </w:rPr>
        <w:t>软件运行过程中生成的日志文件均采用U</w:t>
      </w:r>
      <w:r w:rsidR="0017754B">
        <w:t>TF</w:t>
      </w:r>
      <w:r>
        <w:rPr>
          <w:rFonts w:hint="eastAsia"/>
        </w:rPr>
        <w:t>-8格式的文本文件进行存储，涉及的文件主要包含以下几项：</w:t>
      </w:r>
    </w:p>
    <w:p w14:paraId="4A680D98" w14:textId="390BB53A" w:rsidR="004139B6" w:rsidRDefault="004139B6" w:rsidP="00B12778">
      <w:pPr>
        <w:pStyle w:val="aff5"/>
        <w:numPr>
          <w:ilvl w:val="0"/>
          <w:numId w:val="7"/>
        </w:numPr>
        <w:ind w:firstLineChars="0"/>
      </w:pPr>
      <w:r>
        <w:rPr>
          <w:rFonts w:hint="eastAsia"/>
        </w:rPr>
        <w:t>用户操作日志文件：</w:t>
      </w:r>
    </w:p>
    <w:p w14:paraId="11343476" w14:textId="65113D72" w:rsidR="002D4928" w:rsidRDefault="002D4928" w:rsidP="00882110">
      <w:pPr>
        <w:pStyle w:val="aff5"/>
        <w:ind w:firstLineChars="152" w:firstLine="426"/>
      </w:pPr>
      <w:r>
        <w:rPr>
          <w:rFonts w:hint="eastAsia"/>
        </w:rPr>
        <w:t>记录用户关键操作的操作时间、操作类型和操作结果。</w:t>
      </w:r>
    </w:p>
    <w:p w14:paraId="6177F1FD" w14:textId="77777777" w:rsidR="00882110" w:rsidRDefault="004139B6" w:rsidP="00B12778">
      <w:pPr>
        <w:pStyle w:val="aff5"/>
        <w:numPr>
          <w:ilvl w:val="0"/>
          <w:numId w:val="7"/>
        </w:numPr>
        <w:ind w:firstLineChars="0"/>
      </w:pPr>
      <w:r>
        <w:rPr>
          <w:rFonts w:hint="eastAsia"/>
        </w:rPr>
        <w:t>软件运行日志文件：</w:t>
      </w:r>
    </w:p>
    <w:p w14:paraId="167BF3D8" w14:textId="518B5791" w:rsidR="004139B6" w:rsidRDefault="002D4928" w:rsidP="00882110">
      <w:pPr>
        <w:pStyle w:val="aff5"/>
        <w:ind w:firstLineChars="152" w:firstLine="426"/>
      </w:pPr>
      <w:r>
        <w:rPr>
          <w:rFonts w:hint="eastAsia"/>
        </w:rPr>
        <w:t>软件运行过程中生成的日志文件，分为严重错误、一般性错误、告警、信息、调试等级</w:t>
      </w:r>
      <w:r w:rsidR="001E232F">
        <w:rPr>
          <w:rFonts w:hint="eastAsia"/>
        </w:rPr>
        <w:t>，以便开发人员和用户</w:t>
      </w:r>
      <w:r w:rsidR="001679F6" w:rsidRPr="001679F6">
        <w:t>追溯</w:t>
      </w:r>
      <w:r w:rsidR="001E232F">
        <w:rPr>
          <w:rFonts w:hint="eastAsia"/>
        </w:rPr>
        <w:t>软件执行过程。</w:t>
      </w:r>
    </w:p>
    <w:p w14:paraId="7BFEF6A1" w14:textId="03754CA5" w:rsidR="00C06831" w:rsidRDefault="00A278C9" w:rsidP="00C210B3">
      <w:pPr>
        <w:pStyle w:val="2"/>
      </w:pPr>
      <w:bookmarkStart w:id="55" w:name="_Toc536516961"/>
      <w:bookmarkStart w:id="56" w:name="_Toc536540099"/>
      <w:bookmarkStart w:id="57" w:name="_Toc14328411"/>
      <w:r>
        <w:rPr>
          <w:rFonts w:hint="eastAsia"/>
        </w:rPr>
        <w:lastRenderedPageBreak/>
        <w:t>系统设计</w:t>
      </w:r>
      <w:bookmarkEnd w:id="55"/>
      <w:bookmarkEnd w:id="56"/>
      <w:bookmarkEnd w:id="57"/>
    </w:p>
    <w:p w14:paraId="0D79D8DD" w14:textId="7F6F1510" w:rsidR="002952A5" w:rsidRDefault="006142F2" w:rsidP="002952A5">
      <w:pPr>
        <w:pStyle w:val="32"/>
      </w:pPr>
      <w:bookmarkStart w:id="58" w:name="_Toc530041129"/>
      <w:bookmarkStart w:id="59" w:name="_Toc536516962"/>
      <w:bookmarkStart w:id="60" w:name="_Toc536540100"/>
      <w:r>
        <w:t>总体</w:t>
      </w:r>
      <w:r w:rsidR="000D73F8">
        <w:rPr>
          <w:rFonts w:hint="eastAsia"/>
        </w:rPr>
        <w:t>流程</w:t>
      </w:r>
      <w:r>
        <w:t>设计</w:t>
      </w:r>
      <w:bookmarkEnd w:id="58"/>
      <w:bookmarkEnd w:id="59"/>
      <w:bookmarkEnd w:id="60"/>
    </w:p>
    <w:p w14:paraId="233C69D4" w14:textId="5D04343F" w:rsidR="005E5BF3" w:rsidRPr="00377221" w:rsidRDefault="005E5BF3" w:rsidP="00DE7B6C">
      <w:pPr>
        <w:pStyle w:val="41"/>
        <w:jc w:val="center"/>
      </w:pPr>
      <w:r>
        <w:rPr>
          <w:rFonts w:hint="eastAsia"/>
        </w:rPr>
        <w:t>子系统</w:t>
      </w:r>
      <w:r w:rsidR="002952A5">
        <w:rPr>
          <w:rFonts w:hint="eastAsia"/>
        </w:rPr>
        <w:t>状态监视</w:t>
      </w:r>
      <w:r w:rsidR="00313E9C">
        <w:object w:dxaOrig="13718" w:dyaOrig="8160" w14:anchorId="62B341D8">
          <v:shape id="_x0000_i1027" type="#_x0000_t75" style="width:467.25pt;height:277.5pt" o:ole="">
            <v:imagedata r:id="rId18" o:title=""/>
          </v:shape>
          <o:OLEObject Type="Embed" ProgID="Visio.Drawing.15" ShapeID="_x0000_i1027" DrawAspect="Content" ObjectID="_1624951319" r:id="rId19"/>
        </w:object>
      </w:r>
      <w:bookmarkStart w:id="61" w:name="_Ref14209289"/>
      <w:r w:rsidRPr="00377221">
        <w:rPr>
          <w:rFonts w:hint="eastAsia"/>
        </w:rPr>
        <w:t xml:space="preserve">图 </w:t>
      </w:r>
      <w:r w:rsidRPr="00377221">
        <w:fldChar w:fldCharType="begin"/>
      </w:r>
      <w:r w:rsidRPr="00377221">
        <w:instrText xml:space="preserve"> </w:instrText>
      </w:r>
      <w:r w:rsidRPr="00377221">
        <w:rPr>
          <w:rFonts w:hint="eastAsia"/>
        </w:rPr>
        <w:instrText>SEQ 图 \* ARABIC</w:instrText>
      </w:r>
      <w:r w:rsidRPr="00377221">
        <w:instrText xml:space="preserve"> </w:instrText>
      </w:r>
      <w:r w:rsidRPr="00377221">
        <w:fldChar w:fldCharType="separate"/>
      </w:r>
      <w:r w:rsidR="00064E76">
        <w:rPr>
          <w:noProof/>
        </w:rPr>
        <w:t>3</w:t>
      </w:r>
      <w:r w:rsidRPr="00377221">
        <w:fldChar w:fldCharType="end"/>
      </w:r>
      <w:bookmarkEnd w:id="61"/>
      <w:r>
        <w:rPr>
          <w:rFonts w:hint="eastAsia"/>
        </w:rPr>
        <w:t>子系统状态监视功能</w:t>
      </w:r>
      <w:r w:rsidR="00621A29">
        <w:rPr>
          <w:rFonts w:hint="eastAsia"/>
        </w:rPr>
        <w:t>序列</w:t>
      </w:r>
      <w:r w:rsidRPr="00377221">
        <w:rPr>
          <w:rFonts w:hint="eastAsia"/>
        </w:rPr>
        <w:t>图</w:t>
      </w:r>
    </w:p>
    <w:p w14:paraId="1B44389C" w14:textId="460159CF" w:rsidR="005E5BF3" w:rsidRDefault="005E5BF3" w:rsidP="002952A5"/>
    <w:p w14:paraId="37CFD89B" w14:textId="3E74B45B" w:rsidR="00FF44CD" w:rsidRDefault="005E5BF3" w:rsidP="00597E15">
      <w:pPr>
        <w:pStyle w:val="41"/>
      </w:pPr>
      <w:r>
        <w:rPr>
          <w:rFonts w:hint="eastAsia"/>
        </w:rPr>
        <w:lastRenderedPageBreak/>
        <w:t>子系统视频</w:t>
      </w:r>
      <w:r w:rsidR="00FF44CD">
        <w:rPr>
          <w:rFonts w:hint="eastAsia"/>
        </w:rPr>
        <w:t>图像</w:t>
      </w:r>
      <w:r>
        <w:rPr>
          <w:rFonts w:hint="eastAsia"/>
        </w:rPr>
        <w:t>显示</w:t>
      </w:r>
      <w:r w:rsidR="00FF44CD">
        <w:object w:dxaOrig="6406" w:dyaOrig="5581" w14:anchorId="0FC61572">
          <v:shape id="_x0000_i1028" type="#_x0000_t75" style="width:320.25pt;height:255pt" o:ole="">
            <v:imagedata r:id="rId20" o:title=""/>
          </v:shape>
          <o:OLEObject Type="Embed" ProgID="Visio.Drawing.15" ShapeID="_x0000_i1028" DrawAspect="Content" ObjectID="_1624951320" r:id="rId21"/>
        </w:object>
      </w:r>
    </w:p>
    <w:p w14:paraId="28634A37" w14:textId="0BC3987D" w:rsidR="00FF44CD" w:rsidRPr="00377221" w:rsidRDefault="00FF44CD" w:rsidP="00FF44CD">
      <w:pPr>
        <w:jc w:val="center"/>
      </w:pPr>
      <w:bookmarkStart w:id="62" w:name="_Ref14210119"/>
      <w:r w:rsidRPr="00377221">
        <w:rPr>
          <w:rFonts w:hint="eastAsia"/>
        </w:rPr>
        <w:t>图</w:t>
      </w:r>
      <w:r w:rsidRPr="00377221">
        <w:rPr>
          <w:rFonts w:hint="eastAsia"/>
        </w:rPr>
        <w:t xml:space="preserve"> </w:t>
      </w:r>
      <w:r w:rsidRPr="00377221">
        <w:fldChar w:fldCharType="begin"/>
      </w:r>
      <w:r w:rsidRPr="00377221">
        <w:instrText xml:space="preserve"> </w:instrText>
      </w:r>
      <w:r w:rsidRPr="00377221">
        <w:rPr>
          <w:rFonts w:hint="eastAsia"/>
        </w:rPr>
        <w:instrText xml:space="preserve">SEQ </w:instrText>
      </w:r>
      <w:r w:rsidRPr="00377221">
        <w:rPr>
          <w:rFonts w:hint="eastAsia"/>
        </w:rPr>
        <w:instrText>图</w:instrText>
      </w:r>
      <w:r w:rsidRPr="00377221">
        <w:rPr>
          <w:rFonts w:hint="eastAsia"/>
        </w:rPr>
        <w:instrText xml:space="preserve"> \* ARABIC</w:instrText>
      </w:r>
      <w:r w:rsidRPr="00377221">
        <w:instrText xml:space="preserve"> </w:instrText>
      </w:r>
      <w:r w:rsidRPr="00377221">
        <w:fldChar w:fldCharType="separate"/>
      </w:r>
      <w:r w:rsidR="00064E76">
        <w:rPr>
          <w:noProof/>
        </w:rPr>
        <w:t>4</w:t>
      </w:r>
      <w:r w:rsidRPr="00377221">
        <w:fldChar w:fldCharType="end"/>
      </w:r>
      <w:bookmarkEnd w:id="62"/>
      <w:r>
        <w:rPr>
          <w:rFonts w:hint="eastAsia"/>
        </w:rPr>
        <w:t>子系统视频图像显示功能</w:t>
      </w:r>
      <w:r w:rsidR="00621A29">
        <w:rPr>
          <w:rFonts w:hint="eastAsia"/>
        </w:rPr>
        <w:t>序列</w:t>
      </w:r>
      <w:r w:rsidRPr="00377221">
        <w:rPr>
          <w:rFonts w:hint="eastAsia"/>
        </w:rPr>
        <w:t>图</w:t>
      </w:r>
    </w:p>
    <w:p w14:paraId="25D19234" w14:textId="030DAB63" w:rsidR="00597E15" w:rsidRDefault="00B5371B" w:rsidP="00597E15">
      <w:pPr>
        <w:pStyle w:val="41"/>
      </w:pPr>
      <w:r>
        <w:rPr>
          <w:rFonts w:hint="eastAsia"/>
        </w:rPr>
        <w:lastRenderedPageBreak/>
        <w:t>任务控制（非独立运行）</w:t>
      </w:r>
    </w:p>
    <w:p w14:paraId="594730A9" w14:textId="27D76793" w:rsidR="00597E15" w:rsidRDefault="00505116" w:rsidP="00597E15">
      <w:r>
        <w:object w:dxaOrig="13216" w:dyaOrig="12249" w14:anchorId="6D3F0062">
          <v:shape id="_x0000_i1029" type="#_x0000_t75" style="width:467.25pt;height:433.15pt" o:ole="">
            <v:imagedata r:id="rId22" o:title=""/>
          </v:shape>
          <o:OLEObject Type="Embed" ProgID="Visio.Drawing.15" ShapeID="_x0000_i1029" DrawAspect="Content" ObjectID="_1624951321" r:id="rId23"/>
        </w:object>
      </w:r>
    </w:p>
    <w:p w14:paraId="661D92A8" w14:textId="776F45BD" w:rsidR="00597E15" w:rsidRPr="00597E15" w:rsidRDefault="00597E15" w:rsidP="00597E15">
      <w:pPr>
        <w:jc w:val="center"/>
      </w:pPr>
      <w:r w:rsidRPr="00377221">
        <w:rPr>
          <w:rFonts w:hint="eastAsia"/>
        </w:rPr>
        <w:t>图</w:t>
      </w:r>
      <w:r w:rsidRPr="00377221">
        <w:rPr>
          <w:rFonts w:hint="eastAsia"/>
        </w:rPr>
        <w:t xml:space="preserve"> </w:t>
      </w:r>
      <w:r w:rsidRPr="00377221">
        <w:fldChar w:fldCharType="begin"/>
      </w:r>
      <w:r w:rsidRPr="00377221">
        <w:instrText xml:space="preserve"> </w:instrText>
      </w:r>
      <w:r w:rsidRPr="00377221">
        <w:rPr>
          <w:rFonts w:hint="eastAsia"/>
        </w:rPr>
        <w:instrText xml:space="preserve">SEQ </w:instrText>
      </w:r>
      <w:r w:rsidRPr="00377221">
        <w:rPr>
          <w:rFonts w:hint="eastAsia"/>
        </w:rPr>
        <w:instrText>图</w:instrText>
      </w:r>
      <w:r w:rsidRPr="00377221">
        <w:rPr>
          <w:rFonts w:hint="eastAsia"/>
        </w:rPr>
        <w:instrText xml:space="preserve"> \* ARABIC</w:instrText>
      </w:r>
      <w:r w:rsidRPr="00377221">
        <w:instrText xml:space="preserve"> </w:instrText>
      </w:r>
      <w:r w:rsidRPr="00377221">
        <w:fldChar w:fldCharType="separate"/>
      </w:r>
      <w:r w:rsidR="00064E76">
        <w:rPr>
          <w:noProof/>
        </w:rPr>
        <w:t>5</w:t>
      </w:r>
      <w:r w:rsidRPr="00377221">
        <w:fldChar w:fldCharType="end"/>
      </w:r>
      <w:r>
        <w:rPr>
          <w:rFonts w:hint="eastAsia"/>
        </w:rPr>
        <w:t>任务控制（非独立运行）功能</w:t>
      </w:r>
      <w:r w:rsidR="00621A29">
        <w:rPr>
          <w:rFonts w:hint="eastAsia"/>
        </w:rPr>
        <w:t>序列</w:t>
      </w:r>
      <w:r w:rsidRPr="00377221">
        <w:rPr>
          <w:rFonts w:hint="eastAsia"/>
        </w:rPr>
        <w:t>图</w:t>
      </w:r>
    </w:p>
    <w:p w14:paraId="1BA24112" w14:textId="4E822637" w:rsidR="00B5371B" w:rsidRDefault="00B5371B" w:rsidP="00B5371B">
      <w:pPr>
        <w:pStyle w:val="41"/>
      </w:pPr>
      <w:r w:rsidRPr="00B5371B">
        <w:rPr>
          <w:rFonts w:hint="eastAsia"/>
        </w:rPr>
        <w:lastRenderedPageBreak/>
        <w:t>任务控制（独立运行）</w:t>
      </w:r>
    </w:p>
    <w:p w14:paraId="7200F5B4" w14:textId="7CD8EAC0" w:rsidR="007E1722" w:rsidRDefault="007E1722" w:rsidP="007E1722">
      <w:r>
        <w:object w:dxaOrig="10089" w:dyaOrig="11139" w14:anchorId="3CFE8BC9">
          <v:shape id="_x0000_i1030" type="#_x0000_t75" style="width:468pt;height:515.65pt" o:ole="">
            <v:imagedata r:id="rId24" o:title=""/>
          </v:shape>
          <o:OLEObject Type="Embed" ProgID="Visio.Drawing.15" ShapeID="_x0000_i1030" DrawAspect="Content" ObjectID="_1624951322" r:id="rId25"/>
        </w:object>
      </w:r>
    </w:p>
    <w:p w14:paraId="6E79C447" w14:textId="6C7A74ED" w:rsidR="007E1722" w:rsidRPr="00597E15" w:rsidRDefault="007E1722" w:rsidP="007E1722">
      <w:pPr>
        <w:jc w:val="center"/>
      </w:pPr>
      <w:r w:rsidRPr="00377221">
        <w:rPr>
          <w:rFonts w:hint="eastAsia"/>
        </w:rPr>
        <w:t>图</w:t>
      </w:r>
      <w:r w:rsidRPr="00377221">
        <w:rPr>
          <w:rFonts w:hint="eastAsia"/>
        </w:rPr>
        <w:t xml:space="preserve"> </w:t>
      </w:r>
      <w:r w:rsidRPr="00377221">
        <w:fldChar w:fldCharType="begin"/>
      </w:r>
      <w:r w:rsidRPr="00377221">
        <w:instrText xml:space="preserve"> </w:instrText>
      </w:r>
      <w:r w:rsidRPr="00377221">
        <w:rPr>
          <w:rFonts w:hint="eastAsia"/>
        </w:rPr>
        <w:instrText xml:space="preserve">SEQ </w:instrText>
      </w:r>
      <w:r w:rsidRPr="00377221">
        <w:rPr>
          <w:rFonts w:hint="eastAsia"/>
        </w:rPr>
        <w:instrText>图</w:instrText>
      </w:r>
      <w:r w:rsidRPr="00377221">
        <w:rPr>
          <w:rFonts w:hint="eastAsia"/>
        </w:rPr>
        <w:instrText xml:space="preserve"> \* ARABIC</w:instrText>
      </w:r>
      <w:r w:rsidRPr="00377221">
        <w:instrText xml:space="preserve"> </w:instrText>
      </w:r>
      <w:r w:rsidRPr="00377221">
        <w:fldChar w:fldCharType="separate"/>
      </w:r>
      <w:r w:rsidR="00064E76">
        <w:rPr>
          <w:noProof/>
        </w:rPr>
        <w:t>6</w:t>
      </w:r>
      <w:r w:rsidRPr="00377221">
        <w:fldChar w:fldCharType="end"/>
      </w:r>
      <w:r>
        <w:rPr>
          <w:rFonts w:hint="eastAsia"/>
        </w:rPr>
        <w:t>任务控制（独立运行）功能</w:t>
      </w:r>
      <w:r w:rsidR="00621A29">
        <w:rPr>
          <w:rFonts w:hint="eastAsia"/>
        </w:rPr>
        <w:t>序列</w:t>
      </w:r>
      <w:r w:rsidRPr="00377221">
        <w:rPr>
          <w:rFonts w:hint="eastAsia"/>
        </w:rPr>
        <w:t>图</w:t>
      </w:r>
    </w:p>
    <w:p w14:paraId="28B2CD46" w14:textId="465B276B" w:rsidR="007E1722" w:rsidRDefault="00CC4346" w:rsidP="00CC4346">
      <w:pPr>
        <w:pStyle w:val="41"/>
      </w:pPr>
      <w:r>
        <w:rPr>
          <w:rFonts w:hint="eastAsia"/>
        </w:rPr>
        <w:lastRenderedPageBreak/>
        <w:t>子系统远程控制</w:t>
      </w:r>
    </w:p>
    <w:p w14:paraId="32040BD7" w14:textId="4FB7742C" w:rsidR="0017337B" w:rsidRDefault="0017337B" w:rsidP="0017337B">
      <w:r>
        <w:object w:dxaOrig="10201" w:dyaOrig="10996" w14:anchorId="09E510F3">
          <v:shape id="_x0000_i1031" type="#_x0000_t75" style="width:467.25pt;height:503.25pt" o:ole="">
            <v:imagedata r:id="rId26" o:title=""/>
          </v:shape>
          <o:OLEObject Type="Embed" ProgID="Visio.Drawing.15" ShapeID="_x0000_i1031" DrawAspect="Content" ObjectID="_1624951323" r:id="rId27"/>
        </w:object>
      </w:r>
    </w:p>
    <w:p w14:paraId="6A14D5C7" w14:textId="42631DAD" w:rsidR="0017337B" w:rsidRPr="00597E15" w:rsidRDefault="0017337B" w:rsidP="0017337B">
      <w:pPr>
        <w:jc w:val="center"/>
      </w:pPr>
      <w:r w:rsidRPr="00377221">
        <w:rPr>
          <w:rFonts w:hint="eastAsia"/>
        </w:rPr>
        <w:t>图</w:t>
      </w:r>
      <w:r w:rsidRPr="00377221">
        <w:rPr>
          <w:rFonts w:hint="eastAsia"/>
        </w:rPr>
        <w:t xml:space="preserve"> </w:t>
      </w:r>
      <w:r w:rsidRPr="00377221">
        <w:fldChar w:fldCharType="begin"/>
      </w:r>
      <w:r w:rsidRPr="00377221">
        <w:instrText xml:space="preserve"> </w:instrText>
      </w:r>
      <w:r w:rsidRPr="00377221">
        <w:rPr>
          <w:rFonts w:hint="eastAsia"/>
        </w:rPr>
        <w:instrText xml:space="preserve">SEQ </w:instrText>
      </w:r>
      <w:r w:rsidRPr="00377221">
        <w:rPr>
          <w:rFonts w:hint="eastAsia"/>
        </w:rPr>
        <w:instrText>图</w:instrText>
      </w:r>
      <w:r w:rsidRPr="00377221">
        <w:rPr>
          <w:rFonts w:hint="eastAsia"/>
        </w:rPr>
        <w:instrText xml:space="preserve"> \* ARABIC</w:instrText>
      </w:r>
      <w:r w:rsidRPr="00377221">
        <w:instrText xml:space="preserve"> </w:instrText>
      </w:r>
      <w:r w:rsidRPr="00377221">
        <w:fldChar w:fldCharType="separate"/>
      </w:r>
      <w:r w:rsidR="00064E76">
        <w:rPr>
          <w:noProof/>
        </w:rPr>
        <w:t>7</w:t>
      </w:r>
      <w:r w:rsidRPr="00377221">
        <w:fldChar w:fldCharType="end"/>
      </w:r>
      <w:r>
        <w:rPr>
          <w:rFonts w:hint="eastAsia"/>
        </w:rPr>
        <w:t>子系统远程控制功能</w:t>
      </w:r>
      <w:r w:rsidR="00621A29">
        <w:rPr>
          <w:rFonts w:hint="eastAsia"/>
        </w:rPr>
        <w:t>序列</w:t>
      </w:r>
      <w:r w:rsidRPr="00377221">
        <w:rPr>
          <w:rFonts w:hint="eastAsia"/>
        </w:rPr>
        <w:t>图</w:t>
      </w:r>
    </w:p>
    <w:p w14:paraId="4BF0A5C8" w14:textId="77777777" w:rsidR="0017337B" w:rsidRPr="0017337B" w:rsidRDefault="0017337B" w:rsidP="0017337B"/>
    <w:p w14:paraId="0E9AC284" w14:textId="77777777" w:rsidR="00F532BF" w:rsidRDefault="00377221" w:rsidP="00EB3ED9">
      <w:pPr>
        <w:pStyle w:val="32"/>
      </w:pPr>
      <w:r>
        <w:br w:type="page"/>
      </w:r>
    </w:p>
    <w:p w14:paraId="3EEE0E60" w14:textId="39D49B47" w:rsidR="00F532BF" w:rsidRDefault="00F532BF" w:rsidP="00EB3ED9">
      <w:pPr>
        <w:pStyle w:val="32"/>
      </w:pPr>
      <w:r>
        <w:rPr>
          <w:rFonts w:hint="eastAsia"/>
        </w:rPr>
        <w:lastRenderedPageBreak/>
        <w:t>系统数据流向图</w:t>
      </w:r>
    </w:p>
    <w:p w14:paraId="7885BEA7" w14:textId="1F079030" w:rsidR="00F532BF" w:rsidRDefault="00F532BF" w:rsidP="00F532BF">
      <w:pPr>
        <w:pStyle w:val="41"/>
      </w:pPr>
      <w:r>
        <w:rPr>
          <w:rFonts w:hint="eastAsia"/>
        </w:rPr>
        <w:t>子系统状态</w:t>
      </w:r>
      <w:r w:rsidR="00A452A6">
        <w:rPr>
          <w:rFonts w:hint="eastAsia"/>
        </w:rPr>
        <w:t>监视</w:t>
      </w:r>
    </w:p>
    <w:p w14:paraId="71A13AC4" w14:textId="6B0447C9" w:rsidR="00A452A6" w:rsidRDefault="00252CD6" w:rsidP="00252CD6">
      <w:pPr>
        <w:jc w:val="center"/>
      </w:pPr>
      <w:r>
        <w:object w:dxaOrig="9211" w:dyaOrig="1171" w14:anchorId="52517EEE">
          <v:shape id="_x0000_i1032" type="#_x0000_t75" style="width:460.5pt;height:58.5pt" o:ole="">
            <v:imagedata r:id="rId28" o:title=""/>
          </v:shape>
          <o:OLEObject Type="Embed" ProgID="Visio.Drawing.15" ShapeID="_x0000_i1032" DrawAspect="Content" ObjectID="_1624951324" r:id="rId29"/>
        </w:object>
      </w:r>
    </w:p>
    <w:p w14:paraId="0800FB33" w14:textId="75A6EB82" w:rsidR="00313E9C" w:rsidRDefault="00313E9C" w:rsidP="00313E9C">
      <w:pPr>
        <w:jc w:val="center"/>
      </w:pPr>
      <w:r w:rsidRPr="00377221">
        <w:rPr>
          <w:rFonts w:hint="eastAsia"/>
        </w:rPr>
        <w:t>图</w:t>
      </w:r>
      <w:r w:rsidRPr="00377221">
        <w:rPr>
          <w:rFonts w:hint="eastAsia"/>
        </w:rPr>
        <w:t xml:space="preserve"> </w:t>
      </w:r>
      <w:r w:rsidRPr="00377221">
        <w:fldChar w:fldCharType="begin"/>
      </w:r>
      <w:r w:rsidRPr="00377221">
        <w:instrText xml:space="preserve"> </w:instrText>
      </w:r>
      <w:r w:rsidRPr="00377221">
        <w:rPr>
          <w:rFonts w:hint="eastAsia"/>
        </w:rPr>
        <w:instrText xml:space="preserve">SEQ </w:instrText>
      </w:r>
      <w:r w:rsidRPr="00377221">
        <w:rPr>
          <w:rFonts w:hint="eastAsia"/>
        </w:rPr>
        <w:instrText>图</w:instrText>
      </w:r>
      <w:r w:rsidRPr="00377221">
        <w:rPr>
          <w:rFonts w:hint="eastAsia"/>
        </w:rPr>
        <w:instrText xml:space="preserve"> \* ARABIC</w:instrText>
      </w:r>
      <w:r w:rsidRPr="00377221">
        <w:instrText xml:space="preserve"> </w:instrText>
      </w:r>
      <w:r w:rsidRPr="00377221">
        <w:fldChar w:fldCharType="separate"/>
      </w:r>
      <w:r w:rsidR="00064E76">
        <w:rPr>
          <w:noProof/>
        </w:rPr>
        <w:t>8</w:t>
      </w:r>
      <w:r w:rsidRPr="00377221">
        <w:fldChar w:fldCharType="end"/>
      </w:r>
      <w:r>
        <w:rPr>
          <w:rFonts w:hint="eastAsia"/>
        </w:rPr>
        <w:t>子系统状态监视请求数据流</w:t>
      </w:r>
      <w:r w:rsidRPr="00377221">
        <w:rPr>
          <w:rFonts w:hint="eastAsia"/>
        </w:rPr>
        <w:t>图</w:t>
      </w:r>
    </w:p>
    <w:p w14:paraId="1EE4BC03" w14:textId="77777777" w:rsidR="00313E9C" w:rsidRPr="00597E15" w:rsidRDefault="00313E9C" w:rsidP="00313E9C">
      <w:pPr>
        <w:jc w:val="center"/>
      </w:pPr>
    </w:p>
    <w:p w14:paraId="2E337AF6" w14:textId="6A5440B8" w:rsidR="00313E9C" w:rsidRPr="00313E9C" w:rsidRDefault="00203F56" w:rsidP="00252CD6">
      <w:pPr>
        <w:jc w:val="center"/>
      </w:pPr>
      <w:r>
        <w:object w:dxaOrig="7688" w:dyaOrig="6211" w14:anchorId="3BA955FB">
          <v:shape id="_x0000_i1033" type="#_x0000_t75" style="width:384.75pt;height:310.5pt" o:ole="">
            <v:imagedata r:id="rId30" o:title=""/>
          </v:shape>
          <o:OLEObject Type="Embed" ProgID="Visio.Drawing.15" ShapeID="_x0000_i1033" DrawAspect="Content" ObjectID="_1624951325" r:id="rId31"/>
        </w:object>
      </w:r>
    </w:p>
    <w:p w14:paraId="16ECD902" w14:textId="44EB7143" w:rsidR="00313E9C" w:rsidRPr="00597E15" w:rsidRDefault="00313E9C" w:rsidP="00313E9C">
      <w:pPr>
        <w:jc w:val="center"/>
      </w:pPr>
      <w:bookmarkStart w:id="63" w:name="_Hlk14267202"/>
      <w:r w:rsidRPr="00377221">
        <w:rPr>
          <w:rFonts w:hint="eastAsia"/>
        </w:rPr>
        <w:t>图</w:t>
      </w:r>
      <w:r w:rsidRPr="00377221">
        <w:rPr>
          <w:rFonts w:hint="eastAsia"/>
        </w:rPr>
        <w:t xml:space="preserve"> </w:t>
      </w:r>
      <w:r w:rsidRPr="00377221">
        <w:fldChar w:fldCharType="begin"/>
      </w:r>
      <w:r w:rsidRPr="00377221">
        <w:instrText xml:space="preserve"> </w:instrText>
      </w:r>
      <w:r w:rsidRPr="00377221">
        <w:rPr>
          <w:rFonts w:hint="eastAsia"/>
        </w:rPr>
        <w:instrText xml:space="preserve">SEQ </w:instrText>
      </w:r>
      <w:r w:rsidRPr="00377221">
        <w:rPr>
          <w:rFonts w:hint="eastAsia"/>
        </w:rPr>
        <w:instrText>图</w:instrText>
      </w:r>
      <w:r w:rsidRPr="00377221">
        <w:rPr>
          <w:rFonts w:hint="eastAsia"/>
        </w:rPr>
        <w:instrText xml:space="preserve"> \* ARABIC</w:instrText>
      </w:r>
      <w:r w:rsidRPr="00377221">
        <w:instrText xml:space="preserve"> </w:instrText>
      </w:r>
      <w:r w:rsidRPr="00377221">
        <w:fldChar w:fldCharType="separate"/>
      </w:r>
      <w:r w:rsidR="00064E76">
        <w:rPr>
          <w:noProof/>
        </w:rPr>
        <w:t>9</w:t>
      </w:r>
      <w:r w:rsidRPr="00377221">
        <w:fldChar w:fldCharType="end"/>
      </w:r>
      <w:r>
        <w:rPr>
          <w:rFonts w:hint="eastAsia"/>
        </w:rPr>
        <w:t>子系统状态监视应答数据流</w:t>
      </w:r>
      <w:r w:rsidRPr="00377221">
        <w:rPr>
          <w:rFonts w:hint="eastAsia"/>
        </w:rPr>
        <w:t>图</w:t>
      </w:r>
    </w:p>
    <w:bookmarkEnd w:id="63"/>
    <w:p w14:paraId="6D2CC6A3" w14:textId="77777777" w:rsidR="00313E9C" w:rsidRPr="00313E9C" w:rsidRDefault="00313E9C" w:rsidP="00A452A6"/>
    <w:p w14:paraId="7EAFB568" w14:textId="6F9CA727" w:rsidR="00F532BF" w:rsidRDefault="00F532BF" w:rsidP="00F532BF">
      <w:pPr>
        <w:pStyle w:val="41"/>
      </w:pPr>
      <w:r>
        <w:rPr>
          <w:rFonts w:hint="eastAsia"/>
        </w:rPr>
        <w:lastRenderedPageBreak/>
        <w:t>子系统视频数据显示</w:t>
      </w:r>
    </w:p>
    <w:p w14:paraId="67C578F4" w14:textId="15510622" w:rsidR="0095349C" w:rsidRDefault="0095349C" w:rsidP="0095349C">
      <w:pPr>
        <w:jc w:val="center"/>
      </w:pPr>
      <w:r>
        <w:object w:dxaOrig="8258" w:dyaOrig="1171" w14:anchorId="08E005F4">
          <v:shape id="_x0000_i1034" type="#_x0000_t75" style="width:413.25pt;height:58.5pt" o:ole="">
            <v:imagedata r:id="rId32" o:title=""/>
          </v:shape>
          <o:OLEObject Type="Embed" ProgID="Visio.Drawing.15" ShapeID="_x0000_i1034" DrawAspect="Content" ObjectID="_1624951326" r:id="rId33"/>
        </w:object>
      </w:r>
    </w:p>
    <w:p w14:paraId="5373317D" w14:textId="2DCEBFC7" w:rsidR="0095349C" w:rsidRPr="00597E15" w:rsidRDefault="0095349C" w:rsidP="0095349C">
      <w:pPr>
        <w:jc w:val="center"/>
      </w:pPr>
      <w:r w:rsidRPr="00377221">
        <w:rPr>
          <w:rFonts w:hint="eastAsia"/>
        </w:rPr>
        <w:t>图</w:t>
      </w:r>
      <w:r w:rsidRPr="00377221">
        <w:rPr>
          <w:rFonts w:hint="eastAsia"/>
        </w:rPr>
        <w:t xml:space="preserve"> </w:t>
      </w:r>
      <w:r w:rsidRPr="00377221">
        <w:fldChar w:fldCharType="begin"/>
      </w:r>
      <w:r w:rsidRPr="00377221">
        <w:instrText xml:space="preserve"> </w:instrText>
      </w:r>
      <w:r w:rsidRPr="00377221">
        <w:rPr>
          <w:rFonts w:hint="eastAsia"/>
        </w:rPr>
        <w:instrText xml:space="preserve">SEQ </w:instrText>
      </w:r>
      <w:r w:rsidRPr="00377221">
        <w:rPr>
          <w:rFonts w:hint="eastAsia"/>
        </w:rPr>
        <w:instrText>图</w:instrText>
      </w:r>
      <w:r w:rsidRPr="00377221">
        <w:rPr>
          <w:rFonts w:hint="eastAsia"/>
        </w:rPr>
        <w:instrText xml:space="preserve"> \* ARABIC</w:instrText>
      </w:r>
      <w:r w:rsidRPr="00377221">
        <w:instrText xml:space="preserve"> </w:instrText>
      </w:r>
      <w:r w:rsidRPr="00377221">
        <w:fldChar w:fldCharType="separate"/>
      </w:r>
      <w:r w:rsidR="00064E76">
        <w:rPr>
          <w:noProof/>
        </w:rPr>
        <w:t>10</w:t>
      </w:r>
      <w:r w:rsidRPr="00377221">
        <w:fldChar w:fldCharType="end"/>
      </w:r>
      <w:r>
        <w:rPr>
          <w:rFonts w:hint="eastAsia"/>
        </w:rPr>
        <w:t>子系统视频数据显示数据流</w:t>
      </w:r>
      <w:r w:rsidRPr="00377221">
        <w:rPr>
          <w:rFonts w:hint="eastAsia"/>
        </w:rPr>
        <w:t>图</w:t>
      </w:r>
    </w:p>
    <w:p w14:paraId="4F51A3B9" w14:textId="77777777" w:rsidR="0095349C" w:rsidRPr="0095349C" w:rsidRDefault="0095349C" w:rsidP="0095349C"/>
    <w:p w14:paraId="40912D6C" w14:textId="2AE05E9C" w:rsidR="00F532BF" w:rsidRDefault="00F532BF" w:rsidP="00F532BF">
      <w:pPr>
        <w:pStyle w:val="41"/>
      </w:pPr>
      <w:r>
        <w:rPr>
          <w:rFonts w:hint="eastAsia"/>
        </w:rPr>
        <w:t>任务控制</w:t>
      </w:r>
      <w:r w:rsidR="00D55AB8">
        <w:rPr>
          <w:rFonts w:hint="eastAsia"/>
        </w:rPr>
        <w:t>（非独立运行）</w:t>
      </w:r>
    </w:p>
    <w:p w14:paraId="64F4F1D6" w14:textId="0807BE23" w:rsidR="00203F56" w:rsidRDefault="00A02C45" w:rsidP="008D30DD">
      <w:pPr>
        <w:jc w:val="center"/>
      </w:pPr>
      <w:r>
        <w:object w:dxaOrig="11662" w:dyaOrig="6735" w14:anchorId="478C0E8D">
          <v:shape id="_x0000_i1035" type="#_x0000_t75" style="width:468.4pt;height:270pt" o:ole="">
            <v:imagedata r:id="rId34" o:title=""/>
          </v:shape>
          <o:OLEObject Type="Embed" ProgID="Visio.Drawing.15" ShapeID="_x0000_i1035" DrawAspect="Content" ObjectID="_1624951327" r:id="rId35"/>
        </w:object>
      </w:r>
    </w:p>
    <w:p w14:paraId="73292D1D" w14:textId="4F527A1A" w:rsidR="008D30DD" w:rsidRDefault="008D30DD" w:rsidP="008D30DD">
      <w:pPr>
        <w:jc w:val="center"/>
      </w:pPr>
      <w:r w:rsidRPr="00377221">
        <w:rPr>
          <w:rFonts w:hint="eastAsia"/>
        </w:rPr>
        <w:t>图</w:t>
      </w:r>
      <w:r w:rsidRPr="00377221">
        <w:rPr>
          <w:rFonts w:hint="eastAsia"/>
        </w:rPr>
        <w:t xml:space="preserve"> </w:t>
      </w:r>
      <w:r w:rsidRPr="00377221">
        <w:fldChar w:fldCharType="begin"/>
      </w:r>
      <w:r w:rsidRPr="00377221">
        <w:instrText xml:space="preserve"> </w:instrText>
      </w:r>
      <w:r w:rsidRPr="00377221">
        <w:rPr>
          <w:rFonts w:hint="eastAsia"/>
        </w:rPr>
        <w:instrText xml:space="preserve">SEQ </w:instrText>
      </w:r>
      <w:r w:rsidRPr="00377221">
        <w:rPr>
          <w:rFonts w:hint="eastAsia"/>
        </w:rPr>
        <w:instrText>图</w:instrText>
      </w:r>
      <w:r w:rsidRPr="00377221">
        <w:rPr>
          <w:rFonts w:hint="eastAsia"/>
        </w:rPr>
        <w:instrText xml:space="preserve"> \* ARABIC</w:instrText>
      </w:r>
      <w:r w:rsidRPr="00377221">
        <w:instrText xml:space="preserve"> </w:instrText>
      </w:r>
      <w:r w:rsidRPr="00377221">
        <w:fldChar w:fldCharType="separate"/>
      </w:r>
      <w:r w:rsidR="00064E76">
        <w:rPr>
          <w:noProof/>
        </w:rPr>
        <w:t>11</w:t>
      </w:r>
      <w:r w:rsidRPr="00377221">
        <w:fldChar w:fldCharType="end"/>
      </w:r>
      <w:r>
        <w:rPr>
          <w:rFonts w:hint="eastAsia"/>
        </w:rPr>
        <w:t>任务</w:t>
      </w:r>
      <w:r w:rsidR="00C8205A">
        <w:rPr>
          <w:rFonts w:hint="eastAsia"/>
        </w:rPr>
        <w:t>下发</w:t>
      </w:r>
      <w:r w:rsidR="00A02C45">
        <w:rPr>
          <w:rFonts w:hint="eastAsia"/>
        </w:rPr>
        <w:t>（非独立运行）</w:t>
      </w:r>
      <w:r>
        <w:rPr>
          <w:rFonts w:hint="eastAsia"/>
        </w:rPr>
        <w:t>数据流</w:t>
      </w:r>
      <w:r w:rsidRPr="00377221">
        <w:rPr>
          <w:rFonts w:hint="eastAsia"/>
        </w:rPr>
        <w:t>图</w:t>
      </w:r>
    </w:p>
    <w:p w14:paraId="3313299F" w14:textId="6BB17BBF" w:rsidR="003F1136" w:rsidRDefault="0086090D" w:rsidP="003F1136">
      <w:pPr>
        <w:jc w:val="center"/>
      </w:pPr>
      <w:r>
        <w:object w:dxaOrig="9076" w:dyaOrig="7561" w14:anchorId="0A72C071">
          <v:shape id="_x0000_i1036" type="#_x0000_t75" style="width:453.75pt;height:366pt" o:ole="">
            <v:imagedata r:id="rId36" o:title=""/>
          </v:shape>
          <o:OLEObject Type="Embed" ProgID="Visio.Drawing.15" ShapeID="_x0000_i1036" DrawAspect="Content" ObjectID="_1624951328" r:id="rId37"/>
        </w:object>
      </w:r>
    </w:p>
    <w:p w14:paraId="5FD38285" w14:textId="04985E1F" w:rsidR="003F1136" w:rsidRDefault="003F1136" w:rsidP="003F1136">
      <w:pPr>
        <w:jc w:val="center"/>
      </w:pPr>
      <w:r w:rsidRPr="00377221">
        <w:rPr>
          <w:rFonts w:hint="eastAsia"/>
        </w:rPr>
        <w:t>图</w:t>
      </w:r>
      <w:r w:rsidRPr="00377221">
        <w:rPr>
          <w:rFonts w:hint="eastAsia"/>
        </w:rPr>
        <w:t xml:space="preserve"> </w:t>
      </w:r>
      <w:r w:rsidRPr="00377221">
        <w:fldChar w:fldCharType="begin"/>
      </w:r>
      <w:r w:rsidRPr="00377221">
        <w:instrText xml:space="preserve"> </w:instrText>
      </w:r>
      <w:r w:rsidRPr="00377221">
        <w:rPr>
          <w:rFonts w:hint="eastAsia"/>
        </w:rPr>
        <w:instrText xml:space="preserve">SEQ </w:instrText>
      </w:r>
      <w:r w:rsidRPr="00377221">
        <w:rPr>
          <w:rFonts w:hint="eastAsia"/>
        </w:rPr>
        <w:instrText>图</w:instrText>
      </w:r>
      <w:r w:rsidRPr="00377221">
        <w:rPr>
          <w:rFonts w:hint="eastAsia"/>
        </w:rPr>
        <w:instrText xml:space="preserve"> \* ARABIC</w:instrText>
      </w:r>
      <w:r w:rsidRPr="00377221">
        <w:instrText xml:space="preserve"> </w:instrText>
      </w:r>
      <w:r w:rsidRPr="00377221">
        <w:fldChar w:fldCharType="separate"/>
      </w:r>
      <w:r w:rsidR="00064E76">
        <w:rPr>
          <w:noProof/>
        </w:rPr>
        <w:t>12</w:t>
      </w:r>
      <w:r w:rsidRPr="00377221">
        <w:fldChar w:fldCharType="end"/>
      </w:r>
      <w:r>
        <w:rPr>
          <w:rFonts w:hint="eastAsia"/>
        </w:rPr>
        <w:t>任务执行状态监控</w:t>
      </w:r>
      <w:r w:rsidR="00A02C45">
        <w:rPr>
          <w:rFonts w:hint="eastAsia"/>
        </w:rPr>
        <w:t>（非独立运行）</w:t>
      </w:r>
      <w:r>
        <w:rPr>
          <w:rFonts w:hint="eastAsia"/>
        </w:rPr>
        <w:t>数据流</w:t>
      </w:r>
      <w:r w:rsidRPr="00377221">
        <w:rPr>
          <w:rFonts w:hint="eastAsia"/>
        </w:rPr>
        <w:t>图</w:t>
      </w:r>
    </w:p>
    <w:p w14:paraId="4602DAF7" w14:textId="2C15F3C5" w:rsidR="00D55AB8" w:rsidRDefault="00D55AB8" w:rsidP="00D55AB8">
      <w:pPr>
        <w:pStyle w:val="41"/>
      </w:pPr>
      <w:r>
        <w:rPr>
          <w:rFonts w:hint="eastAsia"/>
        </w:rPr>
        <w:lastRenderedPageBreak/>
        <w:t>任务控制（独立运行）</w:t>
      </w:r>
    </w:p>
    <w:p w14:paraId="6135A91A" w14:textId="0B59AE6F" w:rsidR="00A02C45" w:rsidRDefault="00880E42" w:rsidP="00A02C45">
      <w:pPr>
        <w:jc w:val="center"/>
      </w:pPr>
      <w:r>
        <w:object w:dxaOrig="8514" w:dyaOrig="6728" w14:anchorId="75CB17B7">
          <v:shape id="_x0000_i1037" type="#_x0000_t75" style="width:426pt;height:336.75pt" o:ole="">
            <v:imagedata r:id="rId38" o:title=""/>
          </v:shape>
          <o:OLEObject Type="Embed" ProgID="Visio.Drawing.15" ShapeID="_x0000_i1037" DrawAspect="Content" ObjectID="_1624951329" r:id="rId39"/>
        </w:object>
      </w:r>
    </w:p>
    <w:p w14:paraId="300D7B86" w14:textId="278C5BB5" w:rsidR="00A02C45" w:rsidRDefault="00A02C45" w:rsidP="00A02C45">
      <w:pPr>
        <w:jc w:val="center"/>
      </w:pPr>
      <w:r w:rsidRPr="00377221">
        <w:rPr>
          <w:rFonts w:hint="eastAsia"/>
        </w:rPr>
        <w:t>图</w:t>
      </w:r>
      <w:r w:rsidRPr="00377221">
        <w:rPr>
          <w:rFonts w:hint="eastAsia"/>
        </w:rPr>
        <w:t xml:space="preserve"> </w:t>
      </w:r>
      <w:r w:rsidRPr="00377221">
        <w:fldChar w:fldCharType="begin"/>
      </w:r>
      <w:r w:rsidRPr="00377221">
        <w:instrText xml:space="preserve"> </w:instrText>
      </w:r>
      <w:r w:rsidRPr="00377221">
        <w:rPr>
          <w:rFonts w:hint="eastAsia"/>
        </w:rPr>
        <w:instrText xml:space="preserve">SEQ </w:instrText>
      </w:r>
      <w:r w:rsidRPr="00377221">
        <w:rPr>
          <w:rFonts w:hint="eastAsia"/>
        </w:rPr>
        <w:instrText>图</w:instrText>
      </w:r>
      <w:r w:rsidRPr="00377221">
        <w:rPr>
          <w:rFonts w:hint="eastAsia"/>
        </w:rPr>
        <w:instrText xml:space="preserve"> \* ARABIC</w:instrText>
      </w:r>
      <w:r w:rsidRPr="00377221">
        <w:instrText xml:space="preserve"> </w:instrText>
      </w:r>
      <w:r w:rsidRPr="00377221">
        <w:fldChar w:fldCharType="separate"/>
      </w:r>
      <w:r w:rsidR="00064E76">
        <w:rPr>
          <w:noProof/>
        </w:rPr>
        <w:t>13</w:t>
      </w:r>
      <w:r w:rsidRPr="00377221">
        <w:fldChar w:fldCharType="end"/>
      </w:r>
      <w:r>
        <w:rPr>
          <w:rFonts w:hint="eastAsia"/>
        </w:rPr>
        <w:t>任务下发（独立运行）数据流</w:t>
      </w:r>
      <w:r w:rsidRPr="00377221">
        <w:rPr>
          <w:rFonts w:hint="eastAsia"/>
        </w:rPr>
        <w:t>图</w:t>
      </w:r>
    </w:p>
    <w:p w14:paraId="422D74CC" w14:textId="617A1C06" w:rsidR="00A02C45" w:rsidRDefault="00880E42" w:rsidP="00A02C45">
      <w:pPr>
        <w:jc w:val="center"/>
      </w:pPr>
      <w:r>
        <w:object w:dxaOrig="9076" w:dyaOrig="4741" w14:anchorId="7D7A8CD7">
          <v:shape id="_x0000_i1038" type="#_x0000_t75" style="width:453.75pt;height:237pt" o:ole="">
            <v:imagedata r:id="rId40" o:title=""/>
          </v:shape>
          <o:OLEObject Type="Embed" ProgID="Visio.Drawing.15" ShapeID="_x0000_i1038" DrawAspect="Content" ObjectID="_1624951330" r:id="rId41"/>
        </w:object>
      </w:r>
    </w:p>
    <w:p w14:paraId="78E882F7" w14:textId="6B0234F5" w:rsidR="00A02C45" w:rsidRDefault="00A02C45" w:rsidP="00A02C45">
      <w:pPr>
        <w:jc w:val="center"/>
      </w:pPr>
      <w:r w:rsidRPr="00377221">
        <w:rPr>
          <w:rFonts w:hint="eastAsia"/>
        </w:rPr>
        <w:t>图</w:t>
      </w:r>
      <w:r w:rsidRPr="00377221">
        <w:rPr>
          <w:rFonts w:hint="eastAsia"/>
        </w:rPr>
        <w:t xml:space="preserve"> </w:t>
      </w:r>
      <w:r w:rsidRPr="00377221">
        <w:fldChar w:fldCharType="begin"/>
      </w:r>
      <w:r w:rsidRPr="00377221">
        <w:instrText xml:space="preserve"> </w:instrText>
      </w:r>
      <w:r w:rsidRPr="00377221">
        <w:rPr>
          <w:rFonts w:hint="eastAsia"/>
        </w:rPr>
        <w:instrText xml:space="preserve">SEQ </w:instrText>
      </w:r>
      <w:r w:rsidRPr="00377221">
        <w:rPr>
          <w:rFonts w:hint="eastAsia"/>
        </w:rPr>
        <w:instrText>图</w:instrText>
      </w:r>
      <w:r w:rsidRPr="00377221">
        <w:rPr>
          <w:rFonts w:hint="eastAsia"/>
        </w:rPr>
        <w:instrText xml:space="preserve"> \* ARABIC</w:instrText>
      </w:r>
      <w:r w:rsidRPr="00377221">
        <w:instrText xml:space="preserve"> </w:instrText>
      </w:r>
      <w:r w:rsidRPr="00377221">
        <w:fldChar w:fldCharType="separate"/>
      </w:r>
      <w:r w:rsidR="00064E76">
        <w:rPr>
          <w:noProof/>
        </w:rPr>
        <w:t>14</w:t>
      </w:r>
      <w:r w:rsidRPr="00377221">
        <w:fldChar w:fldCharType="end"/>
      </w:r>
      <w:r>
        <w:rPr>
          <w:rFonts w:hint="eastAsia"/>
        </w:rPr>
        <w:t>任务执行状态监控（独立运行）数据流</w:t>
      </w:r>
      <w:r w:rsidRPr="00377221">
        <w:rPr>
          <w:rFonts w:hint="eastAsia"/>
        </w:rPr>
        <w:t>图</w:t>
      </w:r>
    </w:p>
    <w:p w14:paraId="2B83C34F" w14:textId="77777777" w:rsidR="00A02C45" w:rsidRPr="00A02C45" w:rsidRDefault="00A02C45" w:rsidP="00A02C45">
      <w:pPr>
        <w:jc w:val="center"/>
      </w:pPr>
    </w:p>
    <w:p w14:paraId="25D9D001" w14:textId="77777777" w:rsidR="00A02C45" w:rsidRPr="00A02C45" w:rsidRDefault="00A02C45" w:rsidP="00A02C45">
      <w:pPr>
        <w:jc w:val="center"/>
      </w:pPr>
    </w:p>
    <w:p w14:paraId="7E957306" w14:textId="39A6734E" w:rsidR="00F532BF" w:rsidRDefault="008310D8" w:rsidP="00F532BF">
      <w:pPr>
        <w:pStyle w:val="41"/>
      </w:pPr>
      <w:r>
        <w:rPr>
          <w:rFonts w:hint="eastAsia"/>
        </w:rPr>
        <w:t>子系统远程控制</w:t>
      </w:r>
    </w:p>
    <w:p w14:paraId="41A246E9" w14:textId="02B5EA54" w:rsidR="00863736" w:rsidRDefault="00ED1A91" w:rsidP="00863736">
      <w:pPr>
        <w:jc w:val="center"/>
      </w:pPr>
      <w:r>
        <w:object w:dxaOrig="8656" w:dyaOrig="4268" w14:anchorId="0FDC4C9B">
          <v:shape id="_x0000_i1039" type="#_x0000_t75" style="width:432.75pt;height:206.25pt" o:ole="">
            <v:imagedata r:id="rId42" o:title=""/>
          </v:shape>
          <o:OLEObject Type="Embed" ProgID="Visio.Drawing.15" ShapeID="_x0000_i1039" DrawAspect="Content" ObjectID="_1624951331" r:id="rId43"/>
        </w:object>
      </w:r>
    </w:p>
    <w:p w14:paraId="7CC9AD73" w14:textId="7AB27331" w:rsidR="009C097C" w:rsidRDefault="009C097C" w:rsidP="009C097C">
      <w:pPr>
        <w:jc w:val="center"/>
      </w:pPr>
      <w:r w:rsidRPr="00377221">
        <w:rPr>
          <w:rFonts w:hint="eastAsia"/>
        </w:rPr>
        <w:t>图</w:t>
      </w:r>
      <w:r w:rsidRPr="00377221">
        <w:rPr>
          <w:rFonts w:hint="eastAsia"/>
        </w:rPr>
        <w:t xml:space="preserve"> </w:t>
      </w:r>
      <w:r w:rsidRPr="00377221">
        <w:fldChar w:fldCharType="begin"/>
      </w:r>
      <w:r w:rsidRPr="00377221">
        <w:instrText xml:space="preserve"> </w:instrText>
      </w:r>
      <w:r w:rsidRPr="00377221">
        <w:rPr>
          <w:rFonts w:hint="eastAsia"/>
        </w:rPr>
        <w:instrText xml:space="preserve">SEQ </w:instrText>
      </w:r>
      <w:r w:rsidRPr="00377221">
        <w:rPr>
          <w:rFonts w:hint="eastAsia"/>
        </w:rPr>
        <w:instrText>图</w:instrText>
      </w:r>
      <w:r w:rsidRPr="00377221">
        <w:rPr>
          <w:rFonts w:hint="eastAsia"/>
        </w:rPr>
        <w:instrText xml:space="preserve"> \* ARABIC</w:instrText>
      </w:r>
      <w:r w:rsidRPr="00377221">
        <w:instrText xml:space="preserve"> </w:instrText>
      </w:r>
      <w:r w:rsidRPr="00377221">
        <w:fldChar w:fldCharType="separate"/>
      </w:r>
      <w:r w:rsidR="00064E76">
        <w:rPr>
          <w:noProof/>
        </w:rPr>
        <w:t>15</w:t>
      </w:r>
      <w:r w:rsidRPr="00377221">
        <w:fldChar w:fldCharType="end"/>
      </w:r>
      <w:r>
        <w:rPr>
          <w:rFonts w:hint="eastAsia"/>
        </w:rPr>
        <w:t>子系统远程控制</w:t>
      </w:r>
      <w:r w:rsidR="00863736">
        <w:rPr>
          <w:rFonts w:hint="eastAsia"/>
        </w:rPr>
        <w:t>命令下发</w:t>
      </w:r>
      <w:r>
        <w:rPr>
          <w:rFonts w:hint="eastAsia"/>
        </w:rPr>
        <w:t>数据流</w:t>
      </w:r>
      <w:r w:rsidRPr="00377221">
        <w:rPr>
          <w:rFonts w:hint="eastAsia"/>
        </w:rPr>
        <w:t>图</w:t>
      </w:r>
    </w:p>
    <w:p w14:paraId="133AC268" w14:textId="40879621" w:rsidR="00863736" w:rsidRDefault="009A79F1" w:rsidP="009C097C">
      <w:pPr>
        <w:jc w:val="center"/>
      </w:pPr>
      <w:r>
        <w:object w:dxaOrig="8993" w:dyaOrig="4321" w14:anchorId="3FF1F66D">
          <v:shape id="_x0000_i1040" type="#_x0000_t75" style="width:450pt;height:3in" o:ole="">
            <v:imagedata r:id="rId44" o:title=""/>
          </v:shape>
          <o:OLEObject Type="Embed" ProgID="Visio.Drawing.15" ShapeID="_x0000_i1040" DrawAspect="Content" ObjectID="_1624951332" r:id="rId45"/>
        </w:object>
      </w:r>
    </w:p>
    <w:p w14:paraId="7AED69DE" w14:textId="214A25E7" w:rsidR="009C097C" w:rsidRPr="00863736" w:rsidRDefault="00863736" w:rsidP="00863736">
      <w:pPr>
        <w:jc w:val="center"/>
      </w:pPr>
      <w:r w:rsidRPr="00377221">
        <w:rPr>
          <w:rFonts w:hint="eastAsia"/>
        </w:rPr>
        <w:t>图</w:t>
      </w:r>
      <w:r w:rsidRPr="00377221">
        <w:rPr>
          <w:rFonts w:hint="eastAsia"/>
        </w:rPr>
        <w:t xml:space="preserve"> </w:t>
      </w:r>
      <w:r w:rsidRPr="00377221">
        <w:fldChar w:fldCharType="begin"/>
      </w:r>
      <w:r w:rsidRPr="00377221">
        <w:instrText xml:space="preserve"> </w:instrText>
      </w:r>
      <w:r w:rsidRPr="00377221">
        <w:rPr>
          <w:rFonts w:hint="eastAsia"/>
        </w:rPr>
        <w:instrText xml:space="preserve">SEQ </w:instrText>
      </w:r>
      <w:r w:rsidRPr="00377221">
        <w:rPr>
          <w:rFonts w:hint="eastAsia"/>
        </w:rPr>
        <w:instrText>图</w:instrText>
      </w:r>
      <w:r w:rsidRPr="00377221">
        <w:rPr>
          <w:rFonts w:hint="eastAsia"/>
        </w:rPr>
        <w:instrText xml:space="preserve"> \* ARABIC</w:instrText>
      </w:r>
      <w:r w:rsidRPr="00377221">
        <w:instrText xml:space="preserve"> </w:instrText>
      </w:r>
      <w:r w:rsidRPr="00377221">
        <w:fldChar w:fldCharType="separate"/>
      </w:r>
      <w:r w:rsidR="00064E76">
        <w:rPr>
          <w:noProof/>
        </w:rPr>
        <w:t>16</w:t>
      </w:r>
      <w:r w:rsidRPr="00377221">
        <w:fldChar w:fldCharType="end"/>
      </w:r>
      <w:r>
        <w:rPr>
          <w:rFonts w:hint="eastAsia"/>
        </w:rPr>
        <w:t>子系统远程控制应答数据流</w:t>
      </w:r>
      <w:r w:rsidRPr="00377221">
        <w:rPr>
          <w:rFonts w:hint="eastAsia"/>
        </w:rPr>
        <w:t>图</w:t>
      </w:r>
    </w:p>
    <w:p w14:paraId="03817ABA" w14:textId="6224F594" w:rsidR="00D704DA" w:rsidRDefault="00EB3ED9" w:rsidP="00EB3ED9">
      <w:pPr>
        <w:pStyle w:val="32"/>
      </w:pPr>
      <w:r>
        <w:rPr>
          <w:rFonts w:hint="eastAsia"/>
        </w:rPr>
        <w:lastRenderedPageBreak/>
        <w:t>系统模块设计</w:t>
      </w:r>
    </w:p>
    <w:p w14:paraId="6E7AB49A" w14:textId="70B21A62" w:rsidR="001844BB" w:rsidRDefault="001844BB" w:rsidP="001844BB">
      <w:pPr>
        <w:pStyle w:val="41"/>
      </w:pPr>
      <w:r>
        <w:rPr>
          <w:rFonts w:hint="eastAsia"/>
        </w:rPr>
        <w:t>基础服务</w:t>
      </w:r>
    </w:p>
    <w:p w14:paraId="072B8753" w14:textId="7C9B0F29" w:rsidR="001844BB" w:rsidRDefault="001844BB" w:rsidP="001844BB">
      <w:pPr>
        <w:pStyle w:val="5"/>
      </w:pPr>
      <w:r w:rsidRPr="001844BB">
        <w:rPr>
          <w:rFonts w:hint="eastAsia"/>
        </w:rPr>
        <w:t>数据处理服务</w:t>
      </w:r>
    </w:p>
    <w:p w14:paraId="63A185F6" w14:textId="0ADDC41E" w:rsidR="009E234A" w:rsidRDefault="009E234A" w:rsidP="009E234A">
      <w:pPr>
        <w:ind w:firstLineChars="202" w:firstLine="566"/>
        <w:rPr>
          <w:szCs w:val="20"/>
        </w:rPr>
      </w:pPr>
      <w:r w:rsidRPr="009E234A">
        <w:rPr>
          <w:rFonts w:hint="eastAsia"/>
          <w:szCs w:val="20"/>
        </w:rPr>
        <w:t>数据处理服务</w:t>
      </w:r>
      <w:r w:rsidR="00FA3E89">
        <w:rPr>
          <w:rFonts w:hint="eastAsia"/>
          <w:szCs w:val="20"/>
        </w:rPr>
        <w:t>组件</w:t>
      </w:r>
      <w:r w:rsidRPr="009E234A">
        <w:rPr>
          <w:rFonts w:hint="eastAsia"/>
          <w:szCs w:val="20"/>
        </w:rPr>
        <w:t>提供数据处理功能，将软件</w:t>
      </w:r>
      <w:r w:rsidR="001C3709">
        <w:rPr>
          <w:rFonts w:hint="eastAsia"/>
          <w:szCs w:val="20"/>
        </w:rPr>
        <w:t>通过</w:t>
      </w:r>
      <w:r w:rsidRPr="009E234A">
        <w:rPr>
          <w:rFonts w:hint="eastAsia"/>
          <w:szCs w:val="20"/>
        </w:rPr>
        <w:t>Tango</w:t>
      </w:r>
      <w:r w:rsidRPr="009E234A">
        <w:rPr>
          <w:rFonts w:hint="eastAsia"/>
          <w:szCs w:val="20"/>
        </w:rPr>
        <w:t>中间件</w:t>
      </w:r>
      <w:r w:rsidR="007A152D">
        <w:rPr>
          <w:rFonts w:hint="eastAsia"/>
          <w:szCs w:val="20"/>
        </w:rPr>
        <w:t>接</w:t>
      </w:r>
      <w:r w:rsidR="001C3709">
        <w:rPr>
          <w:rFonts w:hint="eastAsia"/>
          <w:szCs w:val="20"/>
        </w:rPr>
        <w:t>收到的</w:t>
      </w:r>
      <w:r w:rsidRPr="009E234A">
        <w:rPr>
          <w:rFonts w:hint="eastAsia"/>
          <w:szCs w:val="20"/>
        </w:rPr>
        <w:t>数据转换为内部统一数据格式，分发到其他上层模块进行处理，同时将需要发送的数据转换为</w:t>
      </w:r>
      <w:r w:rsidRPr="009E234A">
        <w:rPr>
          <w:rFonts w:hint="eastAsia"/>
          <w:szCs w:val="20"/>
        </w:rPr>
        <w:t>Tango</w:t>
      </w:r>
      <w:r w:rsidRPr="009E234A">
        <w:rPr>
          <w:rFonts w:hint="eastAsia"/>
          <w:szCs w:val="20"/>
        </w:rPr>
        <w:t>中间件定义的数据格式，发送到外部系统。</w:t>
      </w:r>
    </w:p>
    <w:p w14:paraId="1B1E9A0F" w14:textId="6288E5A2" w:rsidR="009E234A" w:rsidRDefault="007A152D" w:rsidP="009E234A">
      <w:pPr>
        <w:ind w:firstLineChars="202" w:firstLine="566"/>
        <w:rPr>
          <w:szCs w:val="20"/>
        </w:rPr>
      </w:pPr>
      <w:r>
        <w:rPr>
          <w:rFonts w:hint="eastAsia"/>
          <w:szCs w:val="20"/>
        </w:rPr>
        <w:t>考虑到数据处理服务的通用性和扩展性</w:t>
      </w:r>
      <w:r w:rsidR="00381A0D">
        <w:rPr>
          <w:rFonts w:hint="eastAsia"/>
          <w:szCs w:val="20"/>
        </w:rPr>
        <w:t>设计</w:t>
      </w:r>
      <w:r>
        <w:rPr>
          <w:rFonts w:hint="eastAsia"/>
          <w:szCs w:val="20"/>
        </w:rPr>
        <w:t>，</w:t>
      </w:r>
      <w:r w:rsidR="00381A0D">
        <w:rPr>
          <w:rFonts w:hint="eastAsia"/>
          <w:szCs w:val="20"/>
        </w:rPr>
        <w:t>服务内部使用</w:t>
      </w:r>
      <w:r w:rsidR="00381A0D">
        <w:rPr>
          <w:rFonts w:hint="eastAsia"/>
          <w:szCs w:val="20"/>
        </w:rPr>
        <w:t>Key-Value</w:t>
      </w:r>
      <w:r w:rsidR="0064781A">
        <w:rPr>
          <w:rFonts w:hint="eastAsia"/>
          <w:szCs w:val="20"/>
        </w:rPr>
        <w:t>格式的数据结构进行数据的表达，方便未来便捷的增加新的数据结构类型</w:t>
      </w:r>
      <w:r w:rsidR="00AD6DDE">
        <w:rPr>
          <w:rFonts w:hint="eastAsia"/>
          <w:szCs w:val="20"/>
        </w:rPr>
        <w:t>，例如：</w:t>
      </w:r>
    </w:p>
    <w:p w14:paraId="63F51EC6" w14:textId="4DB0332E" w:rsidR="0064781A" w:rsidRDefault="00AD6DDE" w:rsidP="009E234A">
      <w:pPr>
        <w:ind w:firstLineChars="202" w:firstLine="465"/>
        <w:rPr>
          <w:rFonts w:ascii="Courier New" w:hAnsi="Courier New" w:cs="Courier New"/>
          <w:color w:val="4A5560"/>
          <w:sz w:val="23"/>
          <w:szCs w:val="23"/>
          <w:shd w:val="clear" w:color="auto" w:fill="FFFFFF"/>
        </w:rPr>
      </w:pPr>
      <w:r>
        <w:rPr>
          <w:rFonts w:ascii="Courier New" w:hAnsi="Courier New" w:cs="Courier New"/>
          <w:color w:val="4A5560"/>
          <w:sz w:val="23"/>
          <w:szCs w:val="23"/>
          <w:shd w:val="clear" w:color="auto" w:fill="FFFFFF"/>
        </w:rPr>
        <w:t>{</w:t>
      </w:r>
      <w:r>
        <w:rPr>
          <w:rFonts w:ascii="Courier New" w:hAnsi="Courier New" w:cs="Courier New"/>
          <w:color w:val="4A5560"/>
          <w:sz w:val="23"/>
          <w:szCs w:val="23"/>
        </w:rPr>
        <w:br/>
      </w:r>
      <w:r>
        <w:rPr>
          <w:rFonts w:ascii="Courier New" w:hAnsi="Courier New" w:cs="Courier New"/>
          <w:color w:val="4A5560"/>
          <w:sz w:val="23"/>
          <w:szCs w:val="23"/>
          <w:shd w:val="clear" w:color="auto" w:fill="FFFFFF"/>
        </w:rPr>
        <w:t>    </w:t>
      </w:r>
      <w:r>
        <w:rPr>
          <w:rStyle w:val="jsonkey"/>
          <w:rFonts w:ascii="Courier New" w:hAnsi="Courier New" w:cs="Courier New"/>
          <w:b/>
          <w:bCs/>
          <w:color w:val="92278F"/>
          <w:sz w:val="23"/>
          <w:szCs w:val="23"/>
          <w:shd w:val="clear" w:color="auto" w:fill="FFFFFF"/>
        </w:rPr>
        <w:t>"</w:t>
      </w:r>
      <w:r>
        <w:rPr>
          <w:rStyle w:val="jsonkey"/>
          <w:rFonts w:ascii="Courier New" w:hAnsi="Courier New" w:cs="Courier New"/>
          <w:b/>
          <w:bCs/>
          <w:color w:val="92278F"/>
          <w:sz w:val="23"/>
          <w:szCs w:val="23"/>
          <w:shd w:val="clear" w:color="auto" w:fill="FFFFFF"/>
        </w:rPr>
        <w:t>子系统</w:t>
      </w:r>
      <w:r>
        <w:rPr>
          <w:rStyle w:val="jsonkey"/>
          <w:rFonts w:ascii="Courier New" w:hAnsi="Courier New" w:cs="Courier New"/>
          <w:b/>
          <w:bCs/>
          <w:color w:val="92278F"/>
          <w:sz w:val="23"/>
          <w:szCs w:val="23"/>
          <w:shd w:val="clear" w:color="auto" w:fill="FFFFFF"/>
        </w:rPr>
        <w:t>"</w:t>
      </w:r>
      <w:r>
        <w:rPr>
          <w:rFonts w:ascii="Courier New" w:hAnsi="Courier New" w:cs="Courier New"/>
          <w:color w:val="4A5560"/>
          <w:sz w:val="23"/>
          <w:szCs w:val="23"/>
          <w:shd w:val="clear" w:color="auto" w:fill="FFFFFF"/>
        </w:rPr>
        <w:t>:</w:t>
      </w:r>
      <w:r>
        <w:rPr>
          <w:rStyle w:val="jsonstring"/>
          <w:rFonts w:ascii="Courier New" w:hAnsi="Courier New" w:cs="Courier New"/>
          <w:b/>
          <w:bCs/>
          <w:color w:val="3AB54A"/>
          <w:sz w:val="23"/>
          <w:szCs w:val="23"/>
          <w:shd w:val="clear" w:color="auto" w:fill="FFFFFF"/>
        </w:rPr>
        <w:t>"</w:t>
      </w:r>
      <w:r>
        <w:rPr>
          <w:rStyle w:val="jsonstring"/>
          <w:rFonts w:ascii="Courier New" w:hAnsi="Courier New" w:cs="Courier New"/>
          <w:b/>
          <w:bCs/>
          <w:color w:val="3AB54A"/>
          <w:sz w:val="23"/>
          <w:szCs w:val="23"/>
          <w:shd w:val="clear" w:color="auto" w:fill="FFFFFF"/>
        </w:rPr>
        <w:t>在线去污系统</w:t>
      </w:r>
      <w:r>
        <w:rPr>
          <w:rStyle w:val="jsonstring"/>
          <w:rFonts w:ascii="Courier New" w:hAnsi="Courier New" w:cs="Courier New"/>
          <w:b/>
          <w:bCs/>
          <w:color w:val="3AB54A"/>
          <w:sz w:val="23"/>
          <w:szCs w:val="23"/>
          <w:shd w:val="clear" w:color="auto" w:fill="FFFFFF"/>
        </w:rPr>
        <w:t>"</w:t>
      </w:r>
      <w:r>
        <w:rPr>
          <w:rFonts w:ascii="Courier New" w:hAnsi="Courier New" w:cs="Courier New"/>
          <w:color w:val="4A5560"/>
          <w:sz w:val="23"/>
          <w:szCs w:val="23"/>
          <w:shd w:val="clear" w:color="auto" w:fill="FFFFFF"/>
        </w:rPr>
        <w:t>,</w:t>
      </w:r>
      <w:r>
        <w:rPr>
          <w:rFonts w:ascii="Courier New" w:hAnsi="Courier New" w:cs="Courier New"/>
          <w:color w:val="4A5560"/>
          <w:sz w:val="23"/>
          <w:szCs w:val="23"/>
        </w:rPr>
        <w:br/>
      </w:r>
      <w:r>
        <w:rPr>
          <w:rFonts w:ascii="Courier New" w:hAnsi="Courier New" w:cs="Courier New"/>
          <w:color w:val="4A5560"/>
          <w:sz w:val="23"/>
          <w:szCs w:val="23"/>
          <w:shd w:val="clear" w:color="auto" w:fill="FFFFFF"/>
        </w:rPr>
        <w:t>    </w:t>
      </w:r>
      <w:r>
        <w:rPr>
          <w:rStyle w:val="jsonkey"/>
          <w:rFonts w:ascii="Courier New" w:hAnsi="Courier New" w:cs="Courier New"/>
          <w:b/>
          <w:bCs/>
          <w:color w:val="92278F"/>
          <w:sz w:val="23"/>
          <w:szCs w:val="23"/>
          <w:shd w:val="clear" w:color="auto" w:fill="FFFFFF"/>
        </w:rPr>
        <w:t>"</w:t>
      </w:r>
      <w:r>
        <w:rPr>
          <w:rStyle w:val="jsonkey"/>
          <w:rFonts w:ascii="Courier New" w:hAnsi="Courier New" w:cs="Courier New"/>
          <w:b/>
          <w:bCs/>
          <w:color w:val="92278F"/>
          <w:sz w:val="23"/>
          <w:szCs w:val="23"/>
          <w:shd w:val="clear" w:color="auto" w:fill="FFFFFF"/>
        </w:rPr>
        <w:t>状态数据</w:t>
      </w:r>
      <w:r>
        <w:rPr>
          <w:rStyle w:val="jsonkey"/>
          <w:rFonts w:ascii="Courier New" w:hAnsi="Courier New" w:cs="Courier New"/>
          <w:b/>
          <w:bCs/>
          <w:color w:val="92278F"/>
          <w:sz w:val="23"/>
          <w:szCs w:val="23"/>
          <w:shd w:val="clear" w:color="auto" w:fill="FFFFFF"/>
        </w:rPr>
        <w:t>"</w:t>
      </w:r>
      <w:r>
        <w:rPr>
          <w:rFonts w:ascii="Courier New" w:hAnsi="Courier New" w:cs="Courier New"/>
          <w:color w:val="4A5560"/>
          <w:sz w:val="23"/>
          <w:szCs w:val="23"/>
          <w:shd w:val="clear" w:color="auto" w:fill="FFFFFF"/>
        </w:rPr>
        <w:t>:{</w:t>
      </w:r>
      <w:r>
        <w:rPr>
          <w:rFonts w:ascii="Courier New" w:hAnsi="Courier New" w:cs="Courier New"/>
          <w:color w:val="4A5560"/>
          <w:sz w:val="23"/>
          <w:szCs w:val="23"/>
          <w:shd w:val="clear" w:color="auto" w:fill="FFFFFF"/>
        </w:rPr>
        <w:br/>
        <w:t>        </w:t>
      </w:r>
      <w:r>
        <w:rPr>
          <w:rStyle w:val="jsonkey"/>
          <w:rFonts w:ascii="Courier New" w:hAnsi="Courier New" w:cs="Courier New"/>
          <w:b/>
          <w:bCs/>
          <w:color w:val="92278F"/>
          <w:sz w:val="23"/>
          <w:szCs w:val="23"/>
          <w:shd w:val="clear" w:color="auto" w:fill="FFFFFF"/>
        </w:rPr>
        <w:t>"</w:t>
      </w:r>
      <w:r>
        <w:rPr>
          <w:rStyle w:val="jsonkey"/>
          <w:rFonts w:ascii="Courier New" w:hAnsi="Courier New" w:cs="Courier New"/>
          <w:b/>
          <w:bCs/>
          <w:color w:val="92278F"/>
          <w:sz w:val="23"/>
          <w:szCs w:val="23"/>
          <w:shd w:val="clear" w:color="auto" w:fill="FFFFFF"/>
        </w:rPr>
        <w:t>运行状态</w:t>
      </w:r>
      <w:r>
        <w:rPr>
          <w:rStyle w:val="jsonkey"/>
          <w:rFonts w:ascii="Courier New" w:hAnsi="Courier New" w:cs="Courier New"/>
          <w:b/>
          <w:bCs/>
          <w:color w:val="92278F"/>
          <w:sz w:val="23"/>
          <w:szCs w:val="23"/>
          <w:shd w:val="clear" w:color="auto" w:fill="FFFFFF"/>
        </w:rPr>
        <w:t>"</w:t>
      </w:r>
      <w:r>
        <w:rPr>
          <w:rFonts w:ascii="Courier New" w:hAnsi="Courier New" w:cs="Courier New"/>
          <w:color w:val="4A5560"/>
          <w:sz w:val="23"/>
          <w:szCs w:val="23"/>
          <w:shd w:val="clear" w:color="auto" w:fill="FFFFFF"/>
        </w:rPr>
        <w:t>:</w:t>
      </w:r>
      <w:r>
        <w:rPr>
          <w:rStyle w:val="jsonstring"/>
          <w:rFonts w:ascii="Courier New" w:hAnsi="Courier New" w:cs="Courier New"/>
          <w:b/>
          <w:bCs/>
          <w:color w:val="3AB54A"/>
          <w:sz w:val="23"/>
          <w:szCs w:val="23"/>
          <w:shd w:val="clear" w:color="auto" w:fill="FFFFFF"/>
        </w:rPr>
        <w:t>"</w:t>
      </w:r>
      <w:r>
        <w:rPr>
          <w:rStyle w:val="jsonstring"/>
          <w:rFonts w:ascii="Courier New" w:hAnsi="Courier New" w:cs="Courier New"/>
          <w:b/>
          <w:bCs/>
          <w:color w:val="3AB54A"/>
          <w:sz w:val="23"/>
          <w:szCs w:val="23"/>
          <w:shd w:val="clear" w:color="auto" w:fill="FFFFFF"/>
        </w:rPr>
        <w:t>正常</w:t>
      </w:r>
      <w:r>
        <w:rPr>
          <w:rStyle w:val="jsonstring"/>
          <w:rFonts w:ascii="Courier New" w:hAnsi="Courier New" w:cs="Courier New"/>
          <w:b/>
          <w:bCs/>
          <w:color w:val="3AB54A"/>
          <w:sz w:val="23"/>
          <w:szCs w:val="23"/>
          <w:shd w:val="clear" w:color="auto" w:fill="FFFFFF"/>
        </w:rPr>
        <w:t>"</w:t>
      </w:r>
      <w:r>
        <w:rPr>
          <w:rFonts w:ascii="Courier New" w:hAnsi="Courier New" w:cs="Courier New"/>
          <w:color w:val="4A5560"/>
          <w:sz w:val="23"/>
          <w:szCs w:val="23"/>
          <w:shd w:val="clear" w:color="auto" w:fill="FFFFFF"/>
        </w:rPr>
        <w:t>,</w:t>
      </w:r>
      <w:r>
        <w:rPr>
          <w:rFonts w:ascii="Courier New" w:hAnsi="Courier New" w:cs="Courier New"/>
          <w:color w:val="4A5560"/>
          <w:sz w:val="23"/>
          <w:szCs w:val="23"/>
          <w:shd w:val="clear" w:color="auto" w:fill="FFFFFF"/>
        </w:rPr>
        <w:br/>
        <w:t>        </w:t>
      </w:r>
      <w:r>
        <w:rPr>
          <w:rStyle w:val="jsonkey"/>
          <w:rFonts w:ascii="Courier New" w:hAnsi="Courier New" w:cs="Courier New"/>
          <w:b/>
          <w:bCs/>
          <w:color w:val="92278F"/>
          <w:sz w:val="23"/>
          <w:szCs w:val="23"/>
          <w:shd w:val="clear" w:color="auto" w:fill="FFFFFF"/>
        </w:rPr>
        <w:t>"</w:t>
      </w:r>
      <w:r>
        <w:rPr>
          <w:rStyle w:val="jsonkey"/>
          <w:rFonts w:ascii="Courier New" w:hAnsi="Courier New" w:cs="Courier New"/>
          <w:b/>
          <w:bCs/>
          <w:color w:val="92278F"/>
          <w:sz w:val="23"/>
          <w:szCs w:val="23"/>
          <w:shd w:val="clear" w:color="auto" w:fill="FFFFFF"/>
        </w:rPr>
        <w:t>正在去污的单元编号</w:t>
      </w:r>
      <w:r>
        <w:rPr>
          <w:rStyle w:val="jsonkey"/>
          <w:rFonts w:ascii="Courier New" w:hAnsi="Courier New" w:cs="Courier New"/>
          <w:b/>
          <w:bCs/>
          <w:color w:val="92278F"/>
          <w:sz w:val="23"/>
          <w:szCs w:val="23"/>
          <w:shd w:val="clear" w:color="auto" w:fill="FFFFFF"/>
        </w:rPr>
        <w:t>"</w:t>
      </w:r>
      <w:r>
        <w:rPr>
          <w:rFonts w:ascii="Courier New" w:hAnsi="Courier New" w:cs="Courier New"/>
          <w:color w:val="4A5560"/>
          <w:sz w:val="23"/>
          <w:szCs w:val="23"/>
          <w:shd w:val="clear" w:color="auto" w:fill="FFFFFF"/>
        </w:rPr>
        <w:t>:</w:t>
      </w:r>
      <w:r>
        <w:rPr>
          <w:rStyle w:val="jsonnumber"/>
          <w:rFonts w:ascii="Courier New" w:hAnsi="Courier New" w:cs="Courier New"/>
          <w:b/>
          <w:bCs/>
          <w:color w:val="25AAE2"/>
          <w:sz w:val="23"/>
          <w:szCs w:val="23"/>
          <w:shd w:val="clear" w:color="auto" w:fill="FFFFFF"/>
        </w:rPr>
        <w:t>88</w:t>
      </w:r>
      <w:r>
        <w:rPr>
          <w:rFonts w:ascii="Courier New" w:hAnsi="Courier New" w:cs="Courier New"/>
          <w:color w:val="4A5560"/>
          <w:sz w:val="23"/>
          <w:szCs w:val="23"/>
          <w:shd w:val="clear" w:color="auto" w:fill="FFFFFF"/>
        </w:rPr>
        <w:t>,</w:t>
      </w:r>
      <w:r>
        <w:rPr>
          <w:rFonts w:ascii="Courier New" w:hAnsi="Courier New" w:cs="Courier New"/>
          <w:color w:val="4A5560"/>
          <w:sz w:val="23"/>
          <w:szCs w:val="23"/>
          <w:shd w:val="clear" w:color="auto" w:fill="FFFFFF"/>
        </w:rPr>
        <w:br/>
        <w:t>        </w:t>
      </w:r>
      <w:r>
        <w:rPr>
          <w:rStyle w:val="jsonkey"/>
          <w:rFonts w:ascii="Courier New" w:hAnsi="Courier New" w:cs="Courier New"/>
          <w:b/>
          <w:bCs/>
          <w:color w:val="92278F"/>
          <w:sz w:val="23"/>
          <w:szCs w:val="23"/>
          <w:shd w:val="clear" w:color="auto" w:fill="FFFFFF"/>
        </w:rPr>
        <w:t>"</w:t>
      </w:r>
      <w:r>
        <w:rPr>
          <w:rStyle w:val="jsonkey"/>
          <w:rFonts w:ascii="Courier New" w:hAnsi="Courier New" w:cs="Courier New"/>
          <w:b/>
          <w:bCs/>
          <w:color w:val="92278F"/>
          <w:sz w:val="23"/>
          <w:szCs w:val="23"/>
          <w:shd w:val="clear" w:color="auto" w:fill="FFFFFF"/>
        </w:rPr>
        <w:t>表面氚污染活度</w:t>
      </w:r>
      <w:r>
        <w:rPr>
          <w:rStyle w:val="jsonkey"/>
          <w:rFonts w:ascii="Courier New" w:hAnsi="Courier New" w:cs="Courier New"/>
          <w:b/>
          <w:bCs/>
          <w:color w:val="92278F"/>
          <w:sz w:val="23"/>
          <w:szCs w:val="23"/>
          <w:shd w:val="clear" w:color="auto" w:fill="FFFFFF"/>
        </w:rPr>
        <w:t>"</w:t>
      </w:r>
      <w:r>
        <w:rPr>
          <w:rFonts w:ascii="Courier New" w:hAnsi="Courier New" w:cs="Courier New"/>
          <w:color w:val="4A5560"/>
          <w:sz w:val="23"/>
          <w:szCs w:val="23"/>
          <w:shd w:val="clear" w:color="auto" w:fill="FFFFFF"/>
        </w:rPr>
        <w:t>:</w:t>
      </w:r>
      <w:r>
        <w:rPr>
          <w:rStyle w:val="jsonnumber"/>
          <w:rFonts w:ascii="Courier New" w:hAnsi="Courier New" w:cs="Courier New"/>
          <w:b/>
          <w:bCs/>
          <w:color w:val="25AAE2"/>
          <w:sz w:val="23"/>
          <w:szCs w:val="23"/>
          <w:shd w:val="clear" w:color="auto" w:fill="FFFFFF"/>
        </w:rPr>
        <w:t>20</w:t>
      </w:r>
      <w:r>
        <w:rPr>
          <w:rFonts w:ascii="Courier New" w:hAnsi="Courier New" w:cs="Courier New"/>
          <w:color w:val="4A5560"/>
          <w:sz w:val="23"/>
          <w:szCs w:val="23"/>
          <w:shd w:val="clear" w:color="auto" w:fill="FFFFFF"/>
        </w:rPr>
        <w:t>,</w:t>
      </w:r>
      <w:r>
        <w:rPr>
          <w:rFonts w:ascii="Courier New" w:hAnsi="Courier New" w:cs="Courier New"/>
          <w:color w:val="4A5560"/>
          <w:sz w:val="23"/>
          <w:szCs w:val="23"/>
          <w:shd w:val="clear" w:color="auto" w:fill="FFFFFF"/>
        </w:rPr>
        <w:br/>
        <w:t>        </w:t>
      </w:r>
      <w:r>
        <w:rPr>
          <w:rStyle w:val="jsonkey"/>
          <w:rFonts w:ascii="Courier New" w:hAnsi="Courier New" w:cs="Courier New"/>
          <w:b/>
          <w:bCs/>
          <w:color w:val="92278F"/>
          <w:sz w:val="23"/>
          <w:szCs w:val="23"/>
          <w:shd w:val="clear" w:color="auto" w:fill="FFFFFF"/>
        </w:rPr>
        <w:t>"</w:t>
      </w:r>
      <w:r>
        <w:rPr>
          <w:rStyle w:val="jsonkey"/>
          <w:rFonts w:ascii="Courier New" w:hAnsi="Courier New" w:cs="Courier New"/>
          <w:b/>
          <w:bCs/>
          <w:color w:val="92278F"/>
          <w:sz w:val="23"/>
          <w:szCs w:val="23"/>
          <w:shd w:val="clear" w:color="auto" w:fill="FFFFFF"/>
        </w:rPr>
        <w:t>氚浓度</w:t>
      </w:r>
      <w:r>
        <w:rPr>
          <w:rStyle w:val="jsonkey"/>
          <w:rFonts w:ascii="Courier New" w:hAnsi="Courier New" w:cs="Courier New"/>
          <w:b/>
          <w:bCs/>
          <w:color w:val="92278F"/>
          <w:sz w:val="23"/>
          <w:szCs w:val="23"/>
          <w:shd w:val="clear" w:color="auto" w:fill="FFFFFF"/>
        </w:rPr>
        <w:t>"</w:t>
      </w:r>
      <w:r>
        <w:rPr>
          <w:rFonts w:ascii="Courier New" w:hAnsi="Courier New" w:cs="Courier New"/>
          <w:color w:val="4A5560"/>
          <w:sz w:val="23"/>
          <w:szCs w:val="23"/>
          <w:shd w:val="clear" w:color="auto" w:fill="FFFFFF"/>
        </w:rPr>
        <w:t>:</w:t>
      </w:r>
      <w:r>
        <w:rPr>
          <w:rStyle w:val="jsonnumber"/>
          <w:rFonts w:ascii="Courier New" w:hAnsi="Courier New" w:cs="Courier New"/>
          <w:b/>
          <w:bCs/>
          <w:color w:val="25AAE2"/>
          <w:sz w:val="23"/>
          <w:szCs w:val="23"/>
          <w:shd w:val="clear" w:color="auto" w:fill="FFFFFF"/>
        </w:rPr>
        <w:t>100</w:t>
      </w:r>
      <w:r>
        <w:rPr>
          <w:rFonts w:ascii="Courier New" w:hAnsi="Courier New" w:cs="Courier New"/>
          <w:color w:val="4A5560"/>
          <w:sz w:val="23"/>
          <w:szCs w:val="23"/>
          <w:shd w:val="clear" w:color="auto" w:fill="FFFFFF"/>
        </w:rPr>
        <w:t>,</w:t>
      </w:r>
      <w:r>
        <w:rPr>
          <w:rFonts w:ascii="Courier New" w:hAnsi="Courier New" w:cs="Courier New"/>
          <w:color w:val="4A5560"/>
          <w:sz w:val="23"/>
          <w:szCs w:val="23"/>
          <w:shd w:val="clear" w:color="auto" w:fill="FFFFFF"/>
        </w:rPr>
        <w:br/>
        <w:t>        </w:t>
      </w:r>
      <w:r>
        <w:rPr>
          <w:rStyle w:val="jsonkey"/>
          <w:rFonts w:ascii="Courier New" w:hAnsi="Courier New" w:cs="Courier New"/>
          <w:b/>
          <w:bCs/>
          <w:color w:val="92278F"/>
          <w:sz w:val="23"/>
          <w:szCs w:val="23"/>
          <w:shd w:val="clear" w:color="auto" w:fill="FFFFFF"/>
        </w:rPr>
        <w:t>"</w:t>
      </w:r>
      <w:r>
        <w:rPr>
          <w:rStyle w:val="jsonkey"/>
          <w:rFonts w:ascii="Courier New" w:hAnsi="Courier New" w:cs="Courier New"/>
          <w:b/>
          <w:bCs/>
          <w:color w:val="92278F"/>
          <w:sz w:val="23"/>
          <w:szCs w:val="23"/>
          <w:shd w:val="clear" w:color="auto" w:fill="FFFFFF"/>
        </w:rPr>
        <w:t>气体流量</w:t>
      </w:r>
      <w:r>
        <w:rPr>
          <w:rStyle w:val="jsonkey"/>
          <w:rFonts w:ascii="Courier New" w:hAnsi="Courier New" w:cs="Courier New"/>
          <w:b/>
          <w:bCs/>
          <w:color w:val="92278F"/>
          <w:sz w:val="23"/>
          <w:szCs w:val="23"/>
          <w:shd w:val="clear" w:color="auto" w:fill="FFFFFF"/>
        </w:rPr>
        <w:t>"</w:t>
      </w:r>
      <w:r>
        <w:rPr>
          <w:rFonts w:ascii="Courier New" w:hAnsi="Courier New" w:cs="Courier New"/>
          <w:color w:val="4A5560"/>
          <w:sz w:val="23"/>
          <w:szCs w:val="23"/>
          <w:shd w:val="clear" w:color="auto" w:fill="FFFFFF"/>
        </w:rPr>
        <w:t>:</w:t>
      </w:r>
      <w:r>
        <w:rPr>
          <w:rStyle w:val="jsonnumber"/>
          <w:rFonts w:ascii="Courier New" w:hAnsi="Courier New" w:cs="Courier New"/>
          <w:b/>
          <w:bCs/>
          <w:color w:val="25AAE2"/>
          <w:sz w:val="23"/>
          <w:szCs w:val="23"/>
          <w:shd w:val="clear" w:color="auto" w:fill="FFFFFF"/>
        </w:rPr>
        <w:t>50</w:t>
      </w:r>
      <w:r>
        <w:rPr>
          <w:rFonts w:ascii="Courier New" w:hAnsi="Courier New" w:cs="Courier New"/>
          <w:color w:val="4A5560"/>
          <w:sz w:val="23"/>
          <w:szCs w:val="23"/>
          <w:shd w:val="clear" w:color="auto" w:fill="FFFFFF"/>
        </w:rPr>
        <w:t>,</w:t>
      </w:r>
      <w:r>
        <w:rPr>
          <w:rFonts w:ascii="Courier New" w:hAnsi="Courier New" w:cs="Courier New"/>
          <w:color w:val="4A5560"/>
          <w:sz w:val="23"/>
          <w:szCs w:val="23"/>
          <w:shd w:val="clear" w:color="auto" w:fill="FFFFFF"/>
        </w:rPr>
        <w:br/>
        <w:t>        </w:t>
      </w:r>
      <w:r>
        <w:rPr>
          <w:rStyle w:val="jsonkey"/>
          <w:rFonts w:ascii="Courier New" w:hAnsi="Courier New" w:cs="Courier New"/>
          <w:b/>
          <w:bCs/>
          <w:color w:val="92278F"/>
          <w:sz w:val="23"/>
          <w:szCs w:val="23"/>
          <w:shd w:val="clear" w:color="auto" w:fill="FFFFFF"/>
        </w:rPr>
        <w:t>"</w:t>
      </w:r>
      <w:r>
        <w:rPr>
          <w:rStyle w:val="jsonkey"/>
          <w:rFonts w:ascii="Courier New" w:hAnsi="Courier New" w:cs="Courier New"/>
          <w:b/>
          <w:bCs/>
          <w:color w:val="92278F"/>
          <w:sz w:val="23"/>
          <w:szCs w:val="23"/>
          <w:shd w:val="clear" w:color="auto" w:fill="FFFFFF"/>
        </w:rPr>
        <w:t>等离子体功率</w:t>
      </w:r>
      <w:r>
        <w:rPr>
          <w:rStyle w:val="jsonkey"/>
          <w:rFonts w:ascii="Courier New" w:hAnsi="Courier New" w:cs="Courier New"/>
          <w:b/>
          <w:bCs/>
          <w:color w:val="92278F"/>
          <w:sz w:val="23"/>
          <w:szCs w:val="23"/>
          <w:shd w:val="clear" w:color="auto" w:fill="FFFFFF"/>
        </w:rPr>
        <w:t>"</w:t>
      </w:r>
      <w:r>
        <w:rPr>
          <w:rFonts w:ascii="Courier New" w:hAnsi="Courier New" w:cs="Courier New"/>
          <w:color w:val="4A5560"/>
          <w:sz w:val="23"/>
          <w:szCs w:val="23"/>
          <w:shd w:val="clear" w:color="auto" w:fill="FFFFFF"/>
        </w:rPr>
        <w:t>:</w:t>
      </w:r>
      <w:r>
        <w:rPr>
          <w:rStyle w:val="jsonnumber"/>
          <w:rFonts w:ascii="Courier New" w:hAnsi="Courier New" w:cs="Courier New"/>
          <w:b/>
          <w:bCs/>
          <w:color w:val="25AAE2"/>
          <w:sz w:val="23"/>
          <w:szCs w:val="23"/>
          <w:shd w:val="clear" w:color="auto" w:fill="FFFFFF"/>
        </w:rPr>
        <w:t>10</w:t>
      </w:r>
      <w:r>
        <w:rPr>
          <w:rFonts w:ascii="Courier New" w:hAnsi="Courier New" w:cs="Courier New"/>
          <w:color w:val="4A5560"/>
          <w:sz w:val="23"/>
          <w:szCs w:val="23"/>
          <w:shd w:val="clear" w:color="auto" w:fill="FFFFFF"/>
        </w:rPr>
        <w:br/>
        <w:t>    }</w:t>
      </w:r>
      <w:r>
        <w:rPr>
          <w:rFonts w:ascii="Courier New" w:hAnsi="Courier New" w:cs="Courier New"/>
          <w:color w:val="4A5560"/>
          <w:sz w:val="23"/>
          <w:szCs w:val="23"/>
        </w:rPr>
        <w:br/>
      </w:r>
      <w:r>
        <w:rPr>
          <w:rFonts w:ascii="Courier New" w:hAnsi="Courier New" w:cs="Courier New"/>
          <w:color w:val="4A5560"/>
          <w:sz w:val="23"/>
          <w:szCs w:val="23"/>
          <w:shd w:val="clear" w:color="auto" w:fill="FFFFFF"/>
        </w:rPr>
        <w:t>}</w:t>
      </w:r>
    </w:p>
    <w:p w14:paraId="7BA83FC7" w14:textId="283AF13B" w:rsidR="00621A29" w:rsidRDefault="0067501E" w:rsidP="00621A29">
      <w:pPr>
        <w:ind w:firstLineChars="202" w:firstLine="566"/>
        <w:jc w:val="center"/>
      </w:pPr>
      <w:r>
        <w:object w:dxaOrig="8116" w:dyaOrig="9024" w14:anchorId="7BC74F52">
          <v:shape id="_x0000_i1041" type="#_x0000_t75" style="width:405.75pt;height:451.5pt" o:ole="">
            <v:imagedata r:id="rId46" o:title=""/>
          </v:shape>
          <o:OLEObject Type="Embed" ProgID="Visio.Drawing.15" ShapeID="_x0000_i1041" DrawAspect="Content" ObjectID="_1624951333" r:id="rId47"/>
        </w:object>
      </w:r>
    </w:p>
    <w:p w14:paraId="7C6E2555" w14:textId="1DE3FBCC" w:rsidR="00621A29" w:rsidRPr="00597E15" w:rsidRDefault="00621A29" w:rsidP="00621A29">
      <w:pPr>
        <w:jc w:val="center"/>
      </w:pPr>
      <w:r w:rsidRPr="00377221">
        <w:rPr>
          <w:rFonts w:hint="eastAsia"/>
        </w:rPr>
        <w:t>图</w:t>
      </w:r>
      <w:r w:rsidRPr="00377221">
        <w:rPr>
          <w:rFonts w:hint="eastAsia"/>
        </w:rPr>
        <w:t xml:space="preserve"> </w:t>
      </w:r>
      <w:r w:rsidRPr="00377221">
        <w:fldChar w:fldCharType="begin"/>
      </w:r>
      <w:r w:rsidRPr="00377221">
        <w:instrText xml:space="preserve"> </w:instrText>
      </w:r>
      <w:r w:rsidRPr="00377221">
        <w:rPr>
          <w:rFonts w:hint="eastAsia"/>
        </w:rPr>
        <w:instrText xml:space="preserve">SEQ </w:instrText>
      </w:r>
      <w:r w:rsidRPr="00377221">
        <w:rPr>
          <w:rFonts w:hint="eastAsia"/>
        </w:rPr>
        <w:instrText>图</w:instrText>
      </w:r>
      <w:r w:rsidRPr="00377221">
        <w:rPr>
          <w:rFonts w:hint="eastAsia"/>
        </w:rPr>
        <w:instrText xml:space="preserve"> \* ARABIC</w:instrText>
      </w:r>
      <w:r w:rsidRPr="00377221">
        <w:instrText xml:space="preserve"> </w:instrText>
      </w:r>
      <w:r w:rsidRPr="00377221">
        <w:fldChar w:fldCharType="separate"/>
      </w:r>
      <w:r w:rsidR="00064E76">
        <w:rPr>
          <w:noProof/>
        </w:rPr>
        <w:t>17</w:t>
      </w:r>
      <w:r w:rsidRPr="00377221">
        <w:fldChar w:fldCharType="end"/>
      </w:r>
      <w:r w:rsidR="00732932">
        <w:rPr>
          <w:rFonts w:hint="eastAsia"/>
        </w:rPr>
        <w:t>数据处理</w:t>
      </w:r>
      <w:r>
        <w:rPr>
          <w:rFonts w:hint="eastAsia"/>
        </w:rPr>
        <w:t>流程</w:t>
      </w:r>
      <w:r w:rsidRPr="00377221">
        <w:rPr>
          <w:rFonts w:hint="eastAsia"/>
        </w:rPr>
        <w:t>图</w:t>
      </w:r>
    </w:p>
    <w:p w14:paraId="56A46972" w14:textId="77777777" w:rsidR="00621A29" w:rsidRPr="00621A29" w:rsidRDefault="00621A29" w:rsidP="00621A29">
      <w:pPr>
        <w:ind w:firstLineChars="202" w:firstLine="566"/>
        <w:jc w:val="center"/>
        <w:rPr>
          <w:szCs w:val="20"/>
        </w:rPr>
      </w:pPr>
    </w:p>
    <w:p w14:paraId="387CC097" w14:textId="5179D443" w:rsidR="001844BB" w:rsidRDefault="001844BB" w:rsidP="001844BB">
      <w:pPr>
        <w:pStyle w:val="5"/>
      </w:pPr>
      <w:r w:rsidRPr="001844BB">
        <w:rPr>
          <w:rFonts w:hint="eastAsia"/>
        </w:rPr>
        <w:t>数据库服务</w:t>
      </w:r>
    </w:p>
    <w:p w14:paraId="49D0FFA2" w14:textId="324415FE" w:rsidR="00FA3E89" w:rsidRDefault="00FA3E89" w:rsidP="00FA3E89">
      <w:pPr>
        <w:ind w:firstLineChars="202" w:firstLine="566"/>
        <w:rPr>
          <w:szCs w:val="20"/>
        </w:rPr>
      </w:pPr>
      <w:r w:rsidRPr="00FA3E89">
        <w:rPr>
          <w:rFonts w:hint="eastAsia"/>
          <w:szCs w:val="20"/>
        </w:rPr>
        <w:t>数据库服务</w:t>
      </w:r>
      <w:r>
        <w:rPr>
          <w:rFonts w:hint="eastAsia"/>
          <w:szCs w:val="20"/>
        </w:rPr>
        <w:t>组件提供统一的数据库</w:t>
      </w:r>
      <w:r w:rsidR="00897269">
        <w:rPr>
          <w:rFonts w:hint="eastAsia"/>
          <w:szCs w:val="20"/>
        </w:rPr>
        <w:t>访问</w:t>
      </w:r>
      <w:r>
        <w:rPr>
          <w:rFonts w:hint="eastAsia"/>
          <w:szCs w:val="20"/>
        </w:rPr>
        <w:t>接口，</w:t>
      </w:r>
      <w:r w:rsidR="004C42BC">
        <w:rPr>
          <w:rFonts w:hint="eastAsia"/>
          <w:szCs w:val="20"/>
        </w:rPr>
        <w:t>为上层</w:t>
      </w:r>
      <w:r w:rsidR="004D7006">
        <w:rPr>
          <w:rFonts w:hint="eastAsia"/>
          <w:szCs w:val="20"/>
        </w:rPr>
        <w:t>模块提供数据记录的增加、删除、修改、查询等基本操作</w:t>
      </w:r>
      <w:r w:rsidR="00897269">
        <w:rPr>
          <w:rFonts w:hint="eastAsia"/>
          <w:szCs w:val="20"/>
        </w:rPr>
        <w:t>。</w:t>
      </w:r>
    </w:p>
    <w:p w14:paraId="790C8664" w14:textId="0C53C4DC" w:rsidR="00F23B9A" w:rsidRDefault="00F23B9A" w:rsidP="00F23B9A">
      <w:pPr>
        <w:ind w:firstLineChars="202" w:firstLine="566"/>
        <w:jc w:val="center"/>
      </w:pPr>
      <w:r>
        <w:object w:dxaOrig="4868" w:dyaOrig="5724" w14:anchorId="162E77D0">
          <v:shape id="_x0000_i1042" type="#_x0000_t75" style="width:243.75pt;height:286.5pt" o:ole="">
            <v:imagedata r:id="rId48" o:title=""/>
          </v:shape>
          <o:OLEObject Type="Embed" ProgID="Visio.Drawing.15" ShapeID="_x0000_i1042" DrawAspect="Content" ObjectID="_1624951334" r:id="rId49"/>
        </w:object>
      </w:r>
    </w:p>
    <w:p w14:paraId="0257ABB3" w14:textId="78B50FEE" w:rsidR="00F23B9A" w:rsidRPr="00597E15" w:rsidRDefault="00F23B9A" w:rsidP="00F23B9A">
      <w:pPr>
        <w:jc w:val="center"/>
      </w:pPr>
      <w:r w:rsidRPr="00377221">
        <w:rPr>
          <w:rFonts w:hint="eastAsia"/>
        </w:rPr>
        <w:t>图</w:t>
      </w:r>
      <w:r w:rsidRPr="00377221">
        <w:rPr>
          <w:rFonts w:hint="eastAsia"/>
        </w:rPr>
        <w:t xml:space="preserve"> </w:t>
      </w:r>
      <w:r w:rsidRPr="00377221">
        <w:fldChar w:fldCharType="begin"/>
      </w:r>
      <w:r w:rsidRPr="00377221">
        <w:instrText xml:space="preserve"> </w:instrText>
      </w:r>
      <w:r w:rsidRPr="00377221">
        <w:rPr>
          <w:rFonts w:hint="eastAsia"/>
        </w:rPr>
        <w:instrText xml:space="preserve">SEQ </w:instrText>
      </w:r>
      <w:r w:rsidRPr="00377221">
        <w:rPr>
          <w:rFonts w:hint="eastAsia"/>
        </w:rPr>
        <w:instrText>图</w:instrText>
      </w:r>
      <w:r w:rsidRPr="00377221">
        <w:rPr>
          <w:rFonts w:hint="eastAsia"/>
        </w:rPr>
        <w:instrText xml:space="preserve"> \* ARABIC</w:instrText>
      </w:r>
      <w:r w:rsidRPr="00377221">
        <w:instrText xml:space="preserve"> </w:instrText>
      </w:r>
      <w:r w:rsidRPr="00377221">
        <w:fldChar w:fldCharType="separate"/>
      </w:r>
      <w:r w:rsidR="00064E76">
        <w:rPr>
          <w:noProof/>
        </w:rPr>
        <w:t>18</w:t>
      </w:r>
      <w:r w:rsidRPr="00377221">
        <w:fldChar w:fldCharType="end"/>
      </w:r>
      <w:r>
        <w:rPr>
          <w:rFonts w:hint="eastAsia"/>
        </w:rPr>
        <w:t>数据库操作流程</w:t>
      </w:r>
      <w:r w:rsidRPr="00377221">
        <w:rPr>
          <w:rFonts w:hint="eastAsia"/>
        </w:rPr>
        <w:t>图</w:t>
      </w:r>
    </w:p>
    <w:p w14:paraId="755BC940" w14:textId="207E4B22" w:rsidR="001844BB" w:rsidRDefault="001844BB" w:rsidP="001844BB">
      <w:pPr>
        <w:pStyle w:val="5"/>
      </w:pPr>
      <w:r w:rsidRPr="001844BB">
        <w:rPr>
          <w:rFonts w:hint="eastAsia"/>
        </w:rPr>
        <w:t>视频解码服务</w:t>
      </w:r>
    </w:p>
    <w:p w14:paraId="2815232E" w14:textId="536874BE" w:rsidR="00E15182" w:rsidRDefault="00E15182" w:rsidP="00E15182">
      <w:pPr>
        <w:ind w:firstLine="420"/>
      </w:pPr>
      <w:r>
        <w:rPr>
          <w:rFonts w:hint="eastAsia"/>
        </w:rPr>
        <w:t>视频解码服务提供视频流的解码功能，将视频流解码为可以在软件界面上绘制的图像格式</w:t>
      </w:r>
      <w:r w:rsidR="00215EBF">
        <w:rPr>
          <w:rFonts w:hint="eastAsia"/>
        </w:rPr>
        <w:t>，视频解码服务底层使用</w:t>
      </w:r>
      <w:r w:rsidR="00215EBF">
        <w:rPr>
          <w:rFonts w:hint="eastAsia"/>
        </w:rPr>
        <w:t>FFmpeg</w:t>
      </w:r>
      <w:r w:rsidR="00215EBF">
        <w:rPr>
          <w:rFonts w:hint="eastAsia"/>
        </w:rPr>
        <w:t>作为解码器。</w:t>
      </w:r>
    </w:p>
    <w:p w14:paraId="69F7E37A" w14:textId="4C955D90" w:rsidR="00215EBF" w:rsidRDefault="00A83BDD" w:rsidP="00A83BDD">
      <w:pPr>
        <w:ind w:firstLine="420"/>
        <w:jc w:val="center"/>
      </w:pPr>
      <w:r>
        <w:object w:dxaOrig="5513" w:dyaOrig="5108" w14:anchorId="3C9F7697">
          <v:shape id="_x0000_i1043" type="#_x0000_t75" style="width:276pt;height:255.75pt" o:ole="">
            <v:imagedata r:id="rId50" o:title=""/>
          </v:shape>
          <o:OLEObject Type="Embed" ProgID="Visio.Drawing.15" ShapeID="_x0000_i1043" DrawAspect="Content" ObjectID="_1624951335" r:id="rId51"/>
        </w:object>
      </w:r>
    </w:p>
    <w:p w14:paraId="5EA088DB" w14:textId="4B41E5EF" w:rsidR="00A83BDD" w:rsidRPr="00597E15" w:rsidRDefault="00A83BDD" w:rsidP="00A83BDD">
      <w:pPr>
        <w:jc w:val="center"/>
      </w:pPr>
      <w:r w:rsidRPr="00377221">
        <w:rPr>
          <w:rFonts w:hint="eastAsia"/>
        </w:rPr>
        <w:t>图</w:t>
      </w:r>
      <w:r w:rsidRPr="00377221">
        <w:rPr>
          <w:rFonts w:hint="eastAsia"/>
        </w:rPr>
        <w:t xml:space="preserve"> </w:t>
      </w:r>
      <w:r w:rsidRPr="00377221">
        <w:fldChar w:fldCharType="begin"/>
      </w:r>
      <w:r w:rsidRPr="00377221">
        <w:instrText xml:space="preserve"> </w:instrText>
      </w:r>
      <w:r w:rsidRPr="00377221">
        <w:rPr>
          <w:rFonts w:hint="eastAsia"/>
        </w:rPr>
        <w:instrText xml:space="preserve">SEQ </w:instrText>
      </w:r>
      <w:r w:rsidRPr="00377221">
        <w:rPr>
          <w:rFonts w:hint="eastAsia"/>
        </w:rPr>
        <w:instrText>图</w:instrText>
      </w:r>
      <w:r w:rsidRPr="00377221">
        <w:rPr>
          <w:rFonts w:hint="eastAsia"/>
        </w:rPr>
        <w:instrText xml:space="preserve"> \* ARABIC</w:instrText>
      </w:r>
      <w:r w:rsidRPr="00377221">
        <w:instrText xml:space="preserve"> </w:instrText>
      </w:r>
      <w:r w:rsidRPr="00377221">
        <w:fldChar w:fldCharType="separate"/>
      </w:r>
      <w:r w:rsidR="00064E76">
        <w:rPr>
          <w:noProof/>
        </w:rPr>
        <w:t>19</w:t>
      </w:r>
      <w:r w:rsidRPr="00377221">
        <w:fldChar w:fldCharType="end"/>
      </w:r>
      <w:r>
        <w:rPr>
          <w:rFonts w:hint="eastAsia"/>
        </w:rPr>
        <w:t>视频解码流程</w:t>
      </w:r>
      <w:r w:rsidRPr="00377221">
        <w:rPr>
          <w:rFonts w:hint="eastAsia"/>
        </w:rPr>
        <w:t>图</w:t>
      </w:r>
    </w:p>
    <w:p w14:paraId="3BD467D7" w14:textId="77777777" w:rsidR="00A83BDD" w:rsidRPr="00A83BDD" w:rsidRDefault="00A83BDD" w:rsidP="00A83BDD">
      <w:pPr>
        <w:ind w:firstLine="420"/>
        <w:jc w:val="center"/>
      </w:pPr>
    </w:p>
    <w:p w14:paraId="02921FE0" w14:textId="5A1FF1BA" w:rsidR="001844BB" w:rsidRDefault="001844BB" w:rsidP="001844BB">
      <w:pPr>
        <w:pStyle w:val="5"/>
      </w:pPr>
      <w:r w:rsidRPr="001844BB">
        <w:rPr>
          <w:rFonts w:hint="eastAsia"/>
        </w:rPr>
        <w:t>日志服务</w:t>
      </w:r>
    </w:p>
    <w:p w14:paraId="3AD3C252" w14:textId="75421F71" w:rsidR="00BD6199" w:rsidRDefault="00681B9C" w:rsidP="00BD6199">
      <w:pPr>
        <w:ind w:firstLine="420"/>
      </w:pPr>
      <w:r>
        <w:rPr>
          <w:rFonts w:hint="eastAsia"/>
        </w:rPr>
        <w:t>日志服务提供日志的</w:t>
      </w:r>
      <w:r w:rsidR="00D8386D">
        <w:rPr>
          <w:rFonts w:hint="eastAsia"/>
        </w:rPr>
        <w:t>文件</w:t>
      </w:r>
      <w:r>
        <w:rPr>
          <w:rFonts w:hint="eastAsia"/>
        </w:rPr>
        <w:t>储存和界面显示功能</w:t>
      </w:r>
      <w:r w:rsidR="00BD6199">
        <w:rPr>
          <w:rFonts w:hint="eastAsia"/>
        </w:rPr>
        <w:t>，日志信息的内容包括：时间</w:t>
      </w:r>
      <w:r w:rsidR="00D46CC4">
        <w:rPr>
          <w:rFonts w:hint="eastAsia"/>
        </w:rPr>
        <w:t>（年</w:t>
      </w:r>
      <w:r w:rsidR="00D46CC4">
        <w:rPr>
          <w:rFonts w:hint="eastAsia"/>
        </w:rPr>
        <w:t>-</w:t>
      </w:r>
      <w:r w:rsidR="00D46CC4">
        <w:rPr>
          <w:rFonts w:hint="eastAsia"/>
        </w:rPr>
        <w:t>月</w:t>
      </w:r>
      <w:r w:rsidR="00D46CC4">
        <w:rPr>
          <w:rFonts w:hint="eastAsia"/>
        </w:rPr>
        <w:t>-</w:t>
      </w:r>
      <w:r w:rsidR="00D46CC4">
        <w:rPr>
          <w:rFonts w:hint="eastAsia"/>
        </w:rPr>
        <w:t>日</w:t>
      </w:r>
      <w:r w:rsidR="00D46CC4">
        <w:rPr>
          <w:rFonts w:hint="eastAsia"/>
        </w:rPr>
        <w:t xml:space="preserve"> </w:t>
      </w:r>
      <w:r w:rsidR="00D46CC4">
        <w:rPr>
          <w:rFonts w:hint="eastAsia"/>
        </w:rPr>
        <w:t>时</w:t>
      </w:r>
      <w:r w:rsidR="00D46CC4">
        <w:rPr>
          <w:rFonts w:hint="eastAsia"/>
        </w:rPr>
        <w:t>:</w:t>
      </w:r>
      <w:r w:rsidR="00D46CC4">
        <w:rPr>
          <w:rFonts w:hint="eastAsia"/>
        </w:rPr>
        <w:t>分</w:t>
      </w:r>
      <w:r w:rsidR="00D46CC4">
        <w:rPr>
          <w:rFonts w:hint="eastAsia"/>
        </w:rPr>
        <w:t>:</w:t>
      </w:r>
      <w:r w:rsidR="00D46CC4">
        <w:rPr>
          <w:rFonts w:hint="eastAsia"/>
        </w:rPr>
        <w:t>秒）</w:t>
      </w:r>
      <w:r w:rsidR="00BD6199">
        <w:rPr>
          <w:rFonts w:hint="eastAsia"/>
        </w:rPr>
        <w:t>、类型、等级、文本描述等信息。日志类型分为运行日志和操作日志，日志等级分为错误、告警、一般、调试，软件日志界面使用不同的颜色对不同等级的日志内容进行区分，并提供日志等级过滤功能</w:t>
      </w:r>
      <w:r w:rsidR="002A44BC">
        <w:rPr>
          <w:rFonts w:hint="eastAsia"/>
        </w:rPr>
        <w:t>，其中调试日志的存储和显示可以通过软件配置动态更改。</w:t>
      </w:r>
    </w:p>
    <w:p w14:paraId="16895C11" w14:textId="04ADA59D" w:rsidR="00681B9C" w:rsidRDefault="00BD6199" w:rsidP="00681B9C">
      <w:pPr>
        <w:ind w:firstLine="420"/>
      </w:pPr>
      <w:r>
        <w:rPr>
          <w:rFonts w:hint="eastAsia"/>
        </w:rPr>
        <w:t>日志文件格式为文本文件，支持日志文件的分段存储，按照用户配置的最大日志文件大小进行日志文件的分割。</w:t>
      </w:r>
    </w:p>
    <w:p w14:paraId="14B73CD3" w14:textId="149ADD77" w:rsidR="004811A4" w:rsidRDefault="004811A4" w:rsidP="00681B9C">
      <w:pPr>
        <w:ind w:firstLine="420"/>
      </w:pPr>
      <w:r>
        <w:rPr>
          <w:rFonts w:hint="eastAsia"/>
        </w:rPr>
        <w:t>日志内容示例如下所示：</w:t>
      </w:r>
    </w:p>
    <w:p w14:paraId="142ECD10" w14:textId="141BFAEB" w:rsidR="004811A4" w:rsidRDefault="004811A4" w:rsidP="00681B9C">
      <w:pPr>
        <w:ind w:firstLine="420"/>
      </w:pPr>
      <w:r>
        <w:rPr>
          <w:rFonts w:hint="eastAsia"/>
        </w:rPr>
        <w:t>[</w:t>
      </w:r>
      <w:r>
        <w:t>yyyy-MM-</w:t>
      </w:r>
      <w:r>
        <w:rPr>
          <w:rFonts w:hint="eastAsia"/>
        </w:rPr>
        <w:t>dd</w:t>
      </w:r>
      <w:r>
        <w:t xml:space="preserve"> hh24:mm:ss][Run][Info]</w:t>
      </w:r>
      <w:r>
        <w:rPr>
          <w:rFonts w:hint="eastAsia"/>
        </w:rPr>
        <w:t>系统成功启动。</w:t>
      </w:r>
    </w:p>
    <w:p w14:paraId="1AD4AA6C" w14:textId="426C021C" w:rsidR="00801C0C" w:rsidRDefault="00117486" w:rsidP="00801C0C">
      <w:pPr>
        <w:jc w:val="center"/>
      </w:pPr>
      <w:r>
        <w:object w:dxaOrig="4374" w:dyaOrig="9046" w14:anchorId="64C3B10C">
          <v:shape id="_x0000_i1044" type="#_x0000_t75" style="width:219pt;height:452.25pt" o:ole="">
            <v:imagedata r:id="rId52" o:title=""/>
          </v:shape>
          <o:OLEObject Type="Embed" ProgID="Visio.Drawing.15" ShapeID="_x0000_i1044" DrawAspect="Content" ObjectID="_1624951336" r:id="rId53"/>
        </w:object>
      </w:r>
    </w:p>
    <w:p w14:paraId="1191A3AC" w14:textId="3DF500D1" w:rsidR="00801C0C" w:rsidRPr="00597E15" w:rsidRDefault="00801C0C" w:rsidP="00801C0C">
      <w:pPr>
        <w:jc w:val="center"/>
      </w:pPr>
      <w:r w:rsidRPr="00377221">
        <w:rPr>
          <w:rFonts w:hint="eastAsia"/>
        </w:rPr>
        <w:t>图</w:t>
      </w:r>
      <w:r w:rsidRPr="00377221">
        <w:rPr>
          <w:rFonts w:hint="eastAsia"/>
        </w:rPr>
        <w:t xml:space="preserve"> </w:t>
      </w:r>
      <w:r w:rsidRPr="00377221">
        <w:fldChar w:fldCharType="begin"/>
      </w:r>
      <w:r w:rsidRPr="00377221">
        <w:instrText xml:space="preserve"> </w:instrText>
      </w:r>
      <w:r w:rsidRPr="00377221">
        <w:rPr>
          <w:rFonts w:hint="eastAsia"/>
        </w:rPr>
        <w:instrText xml:space="preserve">SEQ </w:instrText>
      </w:r>
      <w:r w:rsidRPr="00377221">
        <w:rPr>
          <w:rFonts w:hint="eastAsia"/>
        </w:rPr>
        <w:instrText>图</w:instrText>
      </w:r>
      <w:r w:rsidRPr="00377221">
        <w:rPr>
          <w:rFonts w:hint="eastAsia"/>
        </w:rPr>
        <w:instrText xml:space="preserve"> \* ARABIC</w:instrText>
      </w:r>
      <w:r w:rsidRPr="00377221">
        <w:instrText xml:space="preserve"> </w:instrText>
      </w:r>
      <w:r w:rsidRPr="00377221">
        <w:fldChar w:fldCharType="separate"/>
      </w:r>
      <w:r w:rsidR="00064E76">
        <w:rPr>
          <w:noProof/>
        </w:rPr>
        <w:t>20</w:t>
      </w:r>
      <w:r w:rsidRPr="00377221">
        <w:fldChar w:fldCharType="end"/>
      </w:r>
      <w:r>
        <w:rPr>
          <w:rFonts w:hint="eastAsia"/>
        </w:rPr>
        <w:t>日志存储及显示流程</w:t>
      </w:r>
      <w:r w:rsidRPr="00377221">
        <w:rPr>
          <w:rFonts w:hint="eastAsia"/>
        </w:rPr>
        <w:t>图</w:t>
      </w:r>
    </w:p>
    <w:p w14:paraId="66B08011" w14:textId="083D06C1" w:rsidR="00801C0C" w:rsidRDefault="00801C0C" w:rsidP="00801C0C">
      <w:pPr>
        <w:ind w:firstLine="420"/>
        <w:jc w:val="center"/>
      </w:pPr>
    </w:p>
    <w:p w14:paraId="189148D8" w14:textId="45239EFD" w:rsidR="001844BB" w:rsidRDefault="001844BB" w:rsidP="001844BB">
      <w:pPr>
        <w:pStyle w:val="41"/>
      </w:pPr>
      <w:r>
        <w:rPr>
          <w:rFonts w:hint="eastAsia"/>
        </w:rPr>
        <w:t>系统服务</w:t>
      </w:r>
    </w:p>
    <w:p w14:paraId="029718BF" w14:textId="18A3E600" w:rsidR="001844BB" w:rsidRDefault="001844BB" w:rsidP="001844BB">
      <w:pPr>
        <w:pStyle w:val="5"/>
      </w:pPr>
      <w:r w:rsidRPr="001844BB">
        <w:rPr>
          <w:rFonts w:hint="eastAsia"/>
        </w:rPr>
        <w:t>子系统服务</w:t>
      </w:r>
    </w:p>
    <w:p w14:paraId="3DE63B43" w14:textId="06CD3FA9" w:rsidR="00416856" w:rsidRDefault="005947F5" w:rsidP="00416856">
      <w:pPr>
        <w:ind w:firstLine="420"/>
      </w:pPr>
      <w:r>
        <w:rPr>
          <w:rFonts w:hint="eastAsia"/>
        </w:rPr>
        <w:t>子系统</w:t>
      </w:r>
      <w:r w:rsidR="00416856">
        <w:rPr>
          <w:rFonts w:hint="eastAsia"/>
        </w:rPr>
        <w:t>服务对外提供对</w:t>
      </w:r>
      <w:r w:rsidR="00252809">
        <w:rPr>
          <w:rFonts w:hint="eastAsia"/>
        </w:rPr>
        <w:t>各个</w:t>
      </w:r>
      <w:r w:rsidR="00416856">
        <w:rPr>
          <w:rFonts w:hint="eastAsia"/>
        </w:rPr>
        <w:t>子系统的操作接口，如</w:t>
      </w:r>
      <w:r w:rsidR="00833725">
        <w:fldChar w:fldCharType="begin"/>
      </w:r>
      <w:r w:rsidR="00833725">
        <w:instrText xml:space="preserve"> </w:instrText>
      </w:r>
      <w:r w:rsidR="00833725">
        <w:rPr>
          <w:rFonts w:hint="eastAsia"/>
        </w:rPr>
        <w:instrText>REF _Ref14276940 \r \h</w:instrText>
      </w:r>
      <w:r w:rsidR="00833725">
        <w:instrText xml:space="preserve"> </w:instrText>
      </w:r>
      <w:r w:rsidR="00833725">
        <w:fldChar w:fldCharType="separate"/>
      </w:r>
      <w:r w:rsidR="00064E76">
        <w:rPr>
          <w:rFonts w:hint="eastAsia"/>
          <w:b/>
          <w:bCs/>
        </w:rPr>
        <w:t>错误</w:t>
      </w:r>
      <w:r w:rsidR="00064E76">
        <w:rPr>
          <w:rFonts w:hint="eastAsia"/>
          <w:b/>
          <w:bCs/>
        </w:rPr>
        <w:t>!</w:t>
      </w:r>
      <w:r w:rsidR="00064E76">
        <w:rPr>
          <w:rFonts w:hint="eastAsia"/>
          <w:b/>
          <w:bCs/>
        </w:rPr>
        <w:t>未找到引用源。</w:t>
      </w:r>
      <w:r w:rsidR="00833725">
        <w:fldChar w:fldCharType="end"/>
      </w:r>
      <w:r w:rsidR="00416856">
        <w:rPr>
          <w:rFonts w:hint="eastAsia"/>
        </w:rPr>
        <w:t>所示。</w:t>
      </w:r>
    </w:p>
    <w:p w14:paraId="59289E6D" w14:textId="34D8E933" w:rsidR="00833725" w:rsidRPr="00833725" w:rsidRDefault="00BF272D" w:rsidP="00833725">
      <w:pPr>
        <w:pStyle w:val="afd"/>
        <w:numPr>
          <w:ilvl w:val="0"/>
          <w:numId w:val="8"/>
        </w:numPr>
        <w:tabs>
          <w:tab w:val="left" w:pos="709"/>
        </w:tabs>
        <w:spacing w:line="460" w:lineRule="exact"/>
        <w:ind w:left="566" w:hangingChars="202" w:hanging="566"/>
      </w:pPr>
      <w:r>
        <w:rPr>
          <w:rFonts w:hint="eastAsia"/>
        </w:rPr>
        <w:lastRenderedPageBreak/>
        <w:t>子系统服务接口表</w:t>
      </w:r>
    </w:p>
    <w:tbl>
      <w:tblPr>
        <w:tblStyle w:val="af1"/>
        <w:tblW w:w="0" w:type="auto"/>
        <w:tblLook w:val="04A0" w:firstRow="1" w:lastRow="0" w:firstColumn="1" w:lastColumn="0" w:noHBand="0" w:noVBand="1"/>
      </w:tblPr>
      <w:tblGrid>
        <w:gridCol w:w="2518"/>
        <w:gridCol w:w="7052"/>
      </w:tblGrid>
      <w:tr w:rsidR="00416856" w14:paraId="5E217CFB" w14:textId="77777777" w:rsidTr="00416856">
        <w:tc>
          <w:tcPr>
            <w:tcW w:w="2518" w:type="dxa"/>
          </w:tcPr>
          <w:p w14:paraId="2AF2F612" w14:textId="0659027C" w:rsidR="00416856" w:rsidRDefault="00416856" w:rsidP="00416856">
            <w:r>
              <w:rPr>
                <w:rFonts w:hint="eastAsia"/>
              </w:rPr>
              <w:t>接口名称</w:t>
            </w:r>
          </w:p>
        </w:tc>
        <w:tc>
          <w:tcPr>
            <w:tcW w:w="7052" w:type="dxa"/>
          </w:tcPr>
          <w:p w14:paraId="45D6D7CC" w14:textId="4B035AEB" w:rsidR="00416856" w:rsidRDefault="00416856" w:rsidP="00416856">
            <w:r>
              <w:rPr>
                <w:rFonts w:hint="eastAsia"/>
              </w:rPr>
              <w:t>接口说明</w:t>
            </w:r>
          </w:p>
        </w:tc>
      </w:tr>
      <w:tr w:rsidR="00416856" w14:paraId="45E60B61" w14:textId="77777777" w:rsidTr="00416856">
        <w:tc>
          <w:tcPr>
            <w:tcW w:w="2518" w:type="dxa"/>
          </w:tcPr>
          <w:p w14:paraId="45C49B26" w14:textId="2F01DA00" w:rsidR="00416856" w:rsidRDefault="00416856" w:rsidP="00416856">
            <w:r>
              <w:rPr>
                <w:rFonts w:hint="eastAsia"/>
              </w:rPr>
              <w:t>状态监控命令下发</w:t>
            </w:r>
          </w:p>
        </w:tc>
        <w:tc>
          <w:tcPr>
            <w:tcW w:w="7052" w:type="dxa"/>
          </w:tcPr>
          <w:p w14:paraId="2280E536" w14:textId="18F7C5DE" w:rsidR="00416856" w:rsidRDefault="00416856" w:rsidP="00416856">
            <w:r>
              <w:rPr>
                <w:rFonts w:hint="eastAsia"/>
              </w:rPr>
              <w:t>提供接口供上层模块向指定的子系统发送状态监控请求</w:t>
            </w:r>
          </w:p>
        </w:tc>
      </w:tr>
      <w:tr w:rsidR="00416856" w14:paraId="0D77EBDA" w14:textId="77777777" w:rsidTr="00416856">
        <w:tc>
          <w:tcPr>
            <w:tcW w:w="2518" w:type="dxa"/>
          </w:tcPr>
          <w:p w14:paraId="53B9CCCD" w14:textId="26A3E803" w:rsidR="00416856" w:rsidRDefault="00416856" w:rsidP="00416856">
            <w:r>
              <w:rPr>
                <w:rFonts w:hint="eastAsia"/>
              </w:rPr>
              <w:t>任务下发</w:t>
            </w:r>
          </w:p>
        </w:tc>
        <w:tc>
          <w:tcPr>
            <w:tcW w:w="7052" w:type="dxa"/>
          </w:tcPr>
          <w:p w14:paraId="19F2AA31" w14:textId="1DB18D34" w:rsidR="00416856" w:rsidRDefault="00416856" w:rsidP="00416856">
            <w:r>
              <w:rPr>
                <w:rFonts w:hint="eastAsia"/>
              </w:rPr>
              <w:t>提供接口供上层模块向指定的子系统发送任务数据</w:t>
            </w:r>
          </w:p>
        </w:tc>
      </w:tr>
      <w:tr w:rsidR="00416856" w14:paraId="7EDEEFBE" w14:textId="77777777" w:rsidTr="00416856">
        <w:tc>
          <w:tcPr>
            <w:tcW w:w="2518" w:type="dxa"/>
          </w:tcPr>
          <w:p w14:paraId="4041C5A3" w14:textId="5AC5AD36" w:rsidR="00416856" w:rsidRDefault="00416856" w:rsidP="00416856">
            <w:r>
              <w:rPr>
                <w:rFonts w:hint="eastAsia"/>
              </w:rPr>
              <w:t>远程控制命令下发</w:t>
            </w:r>
          </w:p>
        </w:tc>
        <w:tc>
          <w:tcPr>
            <w:tcW w:w="7052" w:type="dxa"/>
          </w:tcPr>
          <w:p w14:paraId="3647E312" w14:textId="1FC76E9D" w:rsidR="00416856" w:rsidRDefault="00416856" w:rsidP="00416856">
            <w:r>
              <w:rPr>
                <w:rFonts w:hint="eastAsia"/>
              </w:rPr>
              <w:t>提供接口供上层模块向指定的子系统发送控制命令</w:t>
            </w:r>
          </w:p>
        </w:tc>
      </w:tr>
      <w:tr w:rsidR="004E5685" w14:paraId="0E756BFF" w14:textId="77777777" w:rsidTr="00416856">
        <w:tc>
          <w:tcPr>
            <w:tcW w:w="2518" w:type="dxa"/>
          </w:tcPr>
          <w:p w14:paraId="1043CDDD" w14:textId="12246B3C" w:rsidR="004E5685" w:rsidRDefault="004E5685" w:rsidP="00416856">
            <w:r>
              <w:rPr>
                <w:rFonts w:hint="eastAsia"/>
              </w:rPr>
              <w:t>状态监控数据接收</w:t>
            </w:r>
          </w:p>
        </w:tc>
        <w:tc>
          <w:tcPr>
            <w:tcW w:w="7052" w:type="dxa"/>
          </w:tcPr>
          <w:p w14:paraId="143D4B10" w14:textId="67B0C140" w:rsidR="004E5685" w:rsidRDefault="004E5685" w:rsidP="00416856">
            <w:r>
              <w:rPr>
                <w:rFonts w:hint="eastAsia"/>
              </w:rPr>
              <w:t>接收子系统的状态监控应答数据，处理后发送到界面进行显示，以及发送到数据库服务进行入库</w:t>
            </w:r>
          </w:p>
        </w:tc>
      </w:tr>
      <w:tr w:rsidR="004E5685" w14:paraId="0C5A8C1F" w14:textId="77777777" w:rsidTr="00416856">
        <w:tc>
          <w:tcPr>
            <w:tcW w:w="2518" w:type="dxa"/>
          </w:tcPr>
          <w:p w14:paraId="4D7CA258" w14:textId="1C6B163A" w:rsidR="004E5685" w:rsidRDefault="004E5685" w:rsidP="00416856">
            <w:r>
              <w:rPr>
                <w:rFonts w:hint="eastAsia"/>
              </w:rPr>
              <w:t>任务执行状态接收</w:t>
            </w:r>
          </w:p>
        </w:tc>
        <w:tc>
          <w:tcPr>
            <w:tcW w:w="7052" w:type="dxa"/>
          </w:tcPr>
          <w:p w14:paraId="416CF75D" w14:textId="7B4BE0ED" w:rsidR="004E5685" w:rsidRDefault="004E5685" w:rsidP="00416856">
            <w:r>
              <w:rPr>
                <w:rFonts w:hint="eastAsia"/>
              </w:rPr>
              <w:t>接收子系统的任务执行状态数据，处理后发送到界面进行任务执行状态的显示</w:t>
            </w:r>
          </w:p>
        </w:tc>
      </w:tr>
      <w:tr w:rsidR="004E5685" w14:paraId="41CBF658" w14:textId="77777777" w:rsidTr="00416856">
        <w:tc>
          <w:tcPr>
            <w:tcW w:w="2518" w:type="dxa"/>
          </w:tcPr>
          <w:p w14:paraId="0E69FAD8" w14:textId="4DEDA7F3" w:rsidR="004E5685" w:rsidRDefault="004E5685" w:rsidP="00416856">
            <w:r>
              <w:rPr>
                <w:rFonts w:hint="eastAsia"/>
              </w:rPr>
              <w:t>远程控制应答接收</w:t>
            </w:r>
          </w:p>
        </w:tc>
        <w:tc>
          <w:tcPr>
            <w:tcW w:w="7052" w:type="dxa"/>
          </w:tcPr>
          <w:p w14:paraId="12C8F0D6" w14:textId="0AE9E64D" w:rsidR="004E5685" w:rsidRDefault="004E5685" w:rsidP="00416856">
            <w:r>
              <w:rPr>
                <w:rFonts w:hint="eastAsia"/>
              </w:rPr>
              <w:t>接收子系统的远程控制应答数据，更新子系统界面状态数据</w:t>
            </w:r>
          </w:p>
        </w:tc>
      </w:tr>
    </w:tbl>
    <w:p w14:paraId="62BB4A64" w14:textId="2486C23F" w:rsidR="005947F5" w:rsidRDefault="00560CC5" w:rsidP="00416856">
      <w:pPr>
        <w:ind w:firstLine="420"/>
      </w:pPr>
      <w:r>
        <w:rPr>
          <w:rFonts w:hint="eastAsia"/>
        </w:rPr>
        <w:t>子系统服务通过</w:t>
      </w:r>
      <w:r w:rsidR="002A3526">
        <w:rPr>
          <w:rFonts w:hint="eastAsia"/>
        </w:rPr>
        <w:t>调用数据处理服务的接口，将需要下发的命令转换为</w:t>
      </w:r>
      <w:r w:rsidR="002A3526">
        <w:rPr>
          <w:rFonts w:hint="eastAsia"/>
        </w:rPr>
        <w:t>Tango</w:t>
      </w:r>
      <w:r w:rsidR="002A3526">
        <w:rPr>
          <w:rFonts w:hint="eastAsia"/>
        </w:rPr>
        <w:t>中间件定义的数据格式发送到各个子系统。</w:t>
      </w:r>
      <w:r w:rsidR="000463B2">
        <w:rPr>
          <w:rFonts w:hint="eastAsia"/>
        </w:rPr>
        <w:t>同时，子系统服务接收来自数据处理服务的子系统数据，处理后发送到上层模块。</w:t>
      </w:r>
    </w:p>
    <w:p w14:paraId="60D6A7BA" w14:textId="356BD684" w:rsidR="00534C99" w:rsidRDefault="00311E61" w:rsidP="00311E61">
      <w:pPr>
        <w:ind w:firstLine="420"/>
        <w:jc w:val="center"/>
      </w:pPr>
      <w:r>
        <w:object w:dxaOrig="7599" w:dyaOrig="8768" w14:anchorId="5FAE1BC2">
          <v:shape id="_x0000_i1045" type="#_x0000_t75" style="width:380.25pt;height:438.75pt" o:ole="">
            <v:imagedata r:id="rId54" o:title=""/>
          </v:shape>
          <o:OLEObject Type="Embed" ProgID="Visio.Drawing.15" ShapeID="_x0000_i1045" DrawAspect="Content" ObjectID="_1624951337" r:id="rId55"/>
        </w:object>
      </w:r>
    </w:p>
    <w:p w14:paraId="22A0BB7F" w14:textId="71A9F8CE" w:rsidR="00534C99" w:rsidRDefault="00534C99" w:rsidP="00534C99">
      <w:pPr>
        <w:ind w:firstLine="420"/>
        <w:jc w:val="center"/>
      </w:pPr>
      <w:r w:rsidRPr="00377221">
        <w:rPr>
          <w:rFonts w:hint="eastAsia"/>
        </w:rPr>
        <w:t>图</w:t>
      </w:r>
      <w:r w:rsidRPr="00377221">
        <w:rPr>
          <w:rFonts w:hint="eastAsia"/>
        </w:rPr>
        <w:t xml:space="preserve"> </w:t>
      </w:r>
      <w:r w:rsidRPr="00377221">
        <w:fldChar w:fldCharType="begin"/>
      </w:r>
      <w:r w:rsidRPr="00377221">
        <w:instrText xml:space="preserve"> </w:instrText>
      </w:r>
      <w:r w:rsidRPr="00377221">
        <w:rPr>
          <w:rFonts w:hint="eastAsia"/>
        </w:rPr>
        <w:instrText xml:space="preserve">SEQ </w:instrText>
      </w:r>
      <w:r w:rsidRPr="00377221">
        <w:rPr>
          <w:rFonts w:hint="eastAsia"/>
        </w:rPr>
        <w:instrText>图</w:instrText>
      </w:r>
      <w:r w:rsidRPr="00377221">
        <w:rPr>
          <w:rFonts w:hint="eastAsia"/>
        </w:rPr>
        <w:instrText xml:space="preserve"> \* ARABIC</w:instrText>
      </w:r>
      <w:r w:rsidRPr="00377221">
        <w:instrText xml:space="preserve"> </w:instrText>
      </w:r>
      <w:r w:rsidRPr="00377221">
        <w:fldChar w:fldCharType="separate"/>
      </w:r>
      <w:r w:rsidR="00064E76">
        <w:rPr>
          <w:noProof/>
        </w:rPr>
        <w:t>21</w:t>
      </w:r>
      <w:r w:rsidRPr="00377221">
        <w:fldChar w:fldCharType="end"/>
      </w:r>
      <w:r>
        <w:rPr>
          <w:rFonts w:hint="eastAsia"/>
        </w:rPr>
        <w:t>子系统命令数据下发流程</w:t>
      </w:r>
      <w:r w:rsidRPr="00377221">
        <w:rPr>
          <w:rFonts w:hint="eastAsia"/>
        </w:rPr>
        <w:t>图</w:t>
      </w:r>
    </w:p>
    <w:p w14:paraId="7A621DF2" w14:textId="0BDCF954" w:rsidR="004E5685" w:rsidRDefault="004F1F8B" w:rsidP="00311E61">
      <w:pPr>
        <w:ind w:firstLine="420"/>
        <w:jc w:val="center"/>
      </w:pPr>
      <w:r>
        <w:object w:dxaOrig="10605" w:dyaOrig="8273" w14:anchorId="7C135D7E">
          <v:shape id="_x0000_i1046" type="#_x0000_t75" style="width:467.25pt;height:364.5pt" o:ole="">
            <v:imagedata r:id="rId56" o:title=""/>
          </v:shape>
          <o:OLEObject Type="Embed" ProgID="Visio.Drawing.15" ShapeID="_x0000_i1046" DrawAspect="Content" ObjectID="_1624951338" r:id="rId57"/>
        </w:object>
      </w:r>
    </w:p>
    <w:p w14:paraId="76C7A4D2" w14:textId="40A0D705" w:rsidR="005A1F83" w:rsidRPr="00597E15" w:rsidRDefault="005A1F83" w:rsidP="005A1F83">
      <w:pPr>
        <w:jc w:val="center"/>
      </w:pPr>
      <w:r w:rsidRPr="00377221">
        <w:rPr>
          <w:rFonts w:hint="eastAsia"/>
        </w:rPr>
        <w:t>图</w:t>
      </w:r>
      <w:r w:rsidRPr="00377221">
        <w:rPr>
          <w:rFonts w:hint="eastAsia"/>
        </w:rPr>
        <w:t xml:space="preserve"> </w:t>
      </w:r>
      <w:r w:rsidRPr="00377221">
        <w:fldChar w:fldCharType="begin"/>
      </w:r>
      <w:r w:rsidRPr="00377221">
        <w:instrText xml:space="preserve"> </w:instrText>
      </w:r>
      <w:r w:rsidRPr="00377221">
        <w:rPr>
          <w:rFonts w:hint="eastAsia"/>
        </w:rPr>
        <w:instrText xml:space="preserve">SEQ </w:instrText>
      </w:r>
      <w:r w:rsidRPr="00377221">
        <w:rPr>
          <w:rFonts w:hint="eastAsia"/>
        </w:rPr>
        <w:instrText>图</w:instrText>
      </w:r>
      <w:r w:rsidRPr="00377221">
        <w:rPr>
          <w:rFonts w:hint="eastAsia"/>
        </w:rPr>
        <w:instrText xml:space="preserve"> \* ARABIC</w:instrText>
      </w:r>
      <w:r w:rsidRPr="00377221">
        <w:instrText xml:space="preserve"> </w:instrText>
      </w:r>
      <w:r w:rsidRPr="00377221">
        <w:fldChar w:fldCharType="separate"/>
      </w:r>
      <w:r w:rsidR="00064E76">
        <w:rPr>
          <w:noProof/>
        </w:rPr>
        <w:t>22</w:t>
      </w:r>
      <w:r w:rsidRPr="00377221">
        <w:fldChar w:fldCharType="end"/>
      </w:r>
      <w:r>
        <w:rPr>
          <w:rFonts w:hint="eastAsia"/>
        </w:rPr>
        <w:t>子系统应答数据解析流程</w:t>
      </w:r>
      <w:r w:rsidRPr="00377221">
        <w:rPr>
          <w:rFonts w:hint="eastAsia"/>
        </w:rPr>
        <w:t>图</w:t>
      </w:r>
    </w:p>
    <w:p w14:paraId="06369390" w14:textId="77777777" w:rsidR="005A1F83" w:rsidRPr="005A1F83" w:rsidRDefault="005A1F83" w:rsidP="00416856">
      <w:pPr>
        <w:ind w:firstLine="420"/>
      </w:pPr>
    </w:p>
    <w:p w14:paraId="43AC3763" w14:textId="36674B59" w:rsidR="001844BB" w:rsidRDefault="001844BB" w:rsidP="001844BB">
      <w:pPr>
        <w:pStyle w:val="5"/>
      </w:pPr>
      <w:r w:rsidRPr="001844BB">
        <w:t>XX</w:t>
      </w:r>
      <w:r w:rsidRPr="001844BB">
        <w:rPr>
          <w:rFonts w:hint="eastAsia"/>
        </w:rPr>
        <w:t>装置总控系统服务</w:t>
      </w:r>
    </w:p>
    <w:p w14:paraId="4463A5D7" w14:textId="5926CA55" w:rsidR="00C93803" w:rsidRDefault="00C93803" w:rsidP="00C93803">
      <w:pPr>
        <w:ind w:firstLine="420"/>
      </w:pPr>
      <w:r>
        <w:rPr>
          <w:rFonts w:hint="eastAsia"/>
        </w:rPr>
        <w:t>XX</w:t>
      </w:r>
      <w:r>
        <w:rPr>
          <w:rFonts w:hint="eastAsia"/>
        </w:rPr>
        <w:t>装置总控系统服务对外提供对</w:t>
      </w:r>
      <w:r>
        <w:rPr>
          <w:rFonts w:hint="eastAsia"/>
        </w:rPr>
        <w:t>XX</w:t>
      </w:r>
      <w:r>
        <w:rPr>
          <w:rFonts w:hint="eastAsia"/>
        </w:rPr>
        <w:t>装置总控系统的操作接口，如</w:t>
      </w:r>
      <w:r w:rsidR="003C6E39">
        <w:fldChar w:fldCharType="begin"/>
      </w:r>
      <w:r w:rsidR="003C6E39">
        <w:instrText xml:space="preserve"> </w:instrText>
      </w:r>
      <w:r w:rsidR="003C6E39">
        <w:rPr>
          <w:rFonts w:hint="eastAsia"/>
        </w:rPr>
        <w:instrText>REF _Ref14289455 \r \h</w:instrText>
      </w:r>
      <w:r w:rsidR="003C6E39">
        <w:instrText xml:space="preserve"> </w:instrText>
      </w:r>
      <w:r w:rsidR="003C6E39">
        <w:fldChar w:fldCharType="separate"/>
      </w:r>
      <w:r w:rsidR="00064E76">
        <w:rPr>
          <w:rFonts w:hint="eastAsia"/>
        </w:rPr>
        <w:t>表</w:t>
      </w:r>
      <w:r w:rsidR="00064E76">
        <w:rPr>
          <w:rFonts w:hint="eastAsia"/>
        </w:rPr>
        <w:t>5</w:t>
      </w:r>
      <w:r w:rsidR="003C6E39">
        <w:fldChar w:fldCharType="end"/>
      </w:r>
      <w:r>
        <w:rPr>
          <w:rFonts w:hint="eastAsia"/>
        </w:rPr>
        <w:t>所示。</w:t>
      </w:r>
    </w:p>
    <w:p w14:paraId="3DDDF42F" w14:textId="730ABFE0" w:rsidR="00C93803" w:rsidRPr="00833725" w:rsidRDefault="00BF272D" w:rsidP="00C93803">
      <w:pPr>
        <w:pStyle w:val="afd"/>
        <w:numPr>
          <w:ilvl w:val="0"/>
          <w:numId w:val="8"/>
        </w:numPr>
        <w:tabs>
          <w:tab w:val="left" w:pos="709"/>
        </w:tabs>
        <w:spacing w:line="460" w:lineRule="exact"/>
        <w:ind w:left="566" w:hangingChars="202" w:hanging="566"/>
      </w:pPr>
      <w:bookmarkStart w:id="64" w:name="_Ref14289455"/>
      <w:r>
        <w:rPr>
          <w:rFonts w:hint="eastAsia"/>
        </w:rPr>
        <w:t>XX装置总控系统服务接口表</w:t>
      </w:r>
      <w:bookmarkEnd w:id="64"/>
    </w:p>
    <w:tbl>
      <w:tblPr>
        <w:tblStyle w:val="af1"/>
        <w:tblW w:w="0" w:type="auto"/>
        <w:tblLook w:val="04A0" w:firstRow="1" w:lastRow="0" w:firstColumn="1" w:lastColumn="0" w:noHBand="0" w:noVBand="1"/>
      </w:tblPr>
      <w:tblGrid>
        <w:gridCol w:w="2518"/>
        <w:gridCol w:w="7052"/>
      </w:tblGrid>
      <w:tr w:rsidR="00C93803" w14:paraId="398CA262" w14:textId="77777777" w:rsidTr="00665074">
        <w:tc>
          <w:tcPr>
            <w:tcW w:w="2518" w:type="dxa"/>
          </w:tcPr>
          <w:p w14:paraId="06ED8911" w14:textId="77777777" w:rsidR="00C93803" w:rsidRDefault="00C93803" w:rsidP="00665074">
            <w:r>
              <w:rPr>
                <w:rFonts w:hint="eastAsia"/>
              </w:rPr>
              <w:t>接口名称</w:t>
            </w:r>
          </w:p>
        </w:tc>
        <w:tc>
          <w:tcPr>
            <w:tcW w:w="7052" w:type="dxa"/>
          </w:tcPr>
          <w:p w14:paraId="61B00A6B" w14:textId="77777777" w:rsidR="00C93803" w:rsidRDefault="00C93803" w:rsidP="00665074">
            <w:r>
              <w:rPr>
                <w:rFonts w:hint="eastAsia"/>
              </w:rPr>
              <w:t>接口说明</w:t>
            </w:r>
          </w:p>
        </w:tc>
      </w:tr>
      <w:tr w:rsidR="00C93803" w14:paraId="41A81373" w14:textId="77777777" w:rsidTr="00665074">
        <w:tc>
          <w:tcPr>
            <w:tcW w:w="2518" w:type="dxa"/>
          </w:tcPr>
          <w:p w14:paraId="633E5893" w14:textId="2CE3DE3B" w:rsidR="00C93803" w:rsidRDefault="00333248" w:rsidP="00665074">
            <w:r>
              <w:rPr>
                <w:rFonts w:hint="eastAsia"/>
              </w:rPr>
              <w:t>任务数据接收</w:t>
            </w:r>
          </w:p>
        </w:tc>
        <w:tc>
          <w:tcPr>
            <w:tcW w:w="7052" w:type="dxa"/>
          </w:tcPr>
          <w:p w14:paraId="69D8EA79" w14:textId="2DACCFF8" w:rsidR="00C93803" w:rsidRDefault="00333248" w:rsidP="00665074">
            <w:r>
              <w:rPr>
                <w:rFonts w:hint="eastAsia"/>
              </w:rPr>
              <w:t>用于接收</w:t>
            </w:r>
            <w:r>
              <w:rPr>
                <w:rFonts w:hint="eastAsia"/>
              </w:rPr>
              <w:t>XX</w:t>
            </w:r>
            <w:r>
              <w:rPr>
                <w:rFonts w:hint="eastAsia"/>
              </w:rPr>
              <w:t>装置总控系统通过</w:t>
            </w:r>
            <w:r w:rsidR="00DC5E91">
              <w:rPr>
                <w:rFonts w:hint="eastAsia"/>
              </w:rPr>
              <w:t>底层服务</w:t>
            </w:r>
            <w:r>
              <w:rPr>
                <w:rFonts w:hint="eastAsia"/>
              </w:rPr>
              <w:t>发送来的任务数据</w:t>
            </w:r>
            <w:r w:rsidR="008C461A">
              <w:rPr>
                <w:rFonts w:hint="eastAsia"/>
              </w:rPr>
              <w:t>。</w:t>
            </w:r>
          </w:p>
        </w:tc>
      </w:tr>
      <w:tr w:rsidR="00333248" w14:paraId="0799E5C7" w14:textId="77777777" w:rsidTr="00665074">
        <w:tc>
          <w:tcPr>
            <w:tcW w:w="2518" w:type="dxa"/>
          </w:tcPr>
          <w:p w14:paraId="5ECF9FAA" w14:textId="0F8C7FEB" w:rsidR="00333248" w:rsidRDefault="00333248" w:rsidP="00665074">
            <w:r>
              <w:rPr>
                <w:rFonts w:hint="eastAsia"/>
              </w:rPr>
              <w:lastRenderedPageBreak/>
              <w:t>任务执行状态反馈</w:t>
            </w:r>
          </w:p>
        </w:tc>
        <w:tc>
          <w:tcPr>
            <w:tcW w:w="7052" w:type="dxa"/>
          </w:tcPr>
          <w:p w14:paraId="5E2D36BD" w14:textId="2D4218D5" w:rsidR="00333248" w:rsidRDefault="00333248" w:rsidP="00665074">
            <w:r>
              <w:rPr>
                <w:rFonts w:hint="eastAsia"/>
              </w:rPr>
              <w:t>通过</w:t>
            </w:r>
            <w:r w:rsidR="00DC5E91">
              <w:rPr>
                <w:rFonts w:hint="eastAsia"/>
              </w:rPr>
              <w:t>底层服务接口</w:t>
            </w:r>
            <w:r>
              <w:rPr>
                <w:rFonts w:hint="eastAsia"/>
              </w:rPr>
              <w:t>向</w:t>
            </w:r>
            <w:r>
              <w:rPr>
                <w:rFonts w:hint="eastAsia"/>
              </w:rPr>
              <w:t>XX</w:t>
            </w:r>
            <w:r>
              <w:rPr>
                <w:rFonts w:hint="eastAsia"/>
              </w:rPr>
              <w:t>装置总控系统推送当前任务执行状态信息</w:t>
            </w:r>
            <w:r w:rsidR="008C461A">
              <w:rPr>
                <w:rFonts w:hint="eastAsia"/>
              </w:rPr>
              <w:t>。</w:t>
            </w:r>
          </w:p>
        </w:tc>
      </w:tr>
    </w:tbl>
    <w:p w14:paraId="29B2EED0" w14:textId="1FC23507" w:rsidR="00B83F3B" w:rsidRDefault="00B83F3B" w:rsidP="00B83F3B">
      <w:pPr>
        <w:ind w:firstLine="420"/>
      </w:pPr>
      <w:r>
        <w:rPr>
          <w:rFonts w:hint="eastAsia"/>
        </w:rPr>
        <w:t>XX</w:t>
      </w:r>
      <w:r>
        <w:rPr>
          <w:rFonts w:hint="eastAsia"/>
        </w:rPr>
        <w:t>装置总控系统服务接收</w:t>
      </w:r>
      <w:r w:rsidR="00DC5E91">
        <w:rPr>
          <w:rFonts w:hint="eastAsia"/>
        </w:rPr>
        <w:t>底层服务</w:t>
      </w:r>
      <w:r>
        <w:rPr>
          <w:rFonts w:hint="eastAsia"/>
        </w:rPr>
        <w:t>送来的任务数据，</w:t>
      </w:r>
      <w:r w:rsidR="00AF1D6E">
        <w:rPr>
          <w:rFonts w:hint="eastAsia"/>
        </w:rPr>
        <w:t>通过调用底层模块提供的接口，将任务数据转发给相应的子系统</w:t>
      </w:r>
      <w:r>
        <w:rPr>
          <w:rFonts w:hint="eastAsia"/>
        </w:rPr>
        <w:t>。</w:t>
      </w:r>
      <w:r w:rsidR="00DC5E91">
        <w:rPr>
          <w:rFonts w:hint="eastAsia"/>
        </w:rPr>
        <w:t>同时，</w:t>
      </w:r>
      <w:r w:rsidR="00DC5E91">
        <w:rPr>
          <w:rFonts w:hint="eastAsia"/>
        </w:rPr>
        <w:t>XX</w:t>
      </w:r>
      <w:r w:rsidR="00DC5E91">
        <w:rPr>
          <w:rFonts w:hint="eastAsia"/>
        </w:rPr>
        <w:t>装置总控系统服务接收</w:t>
      </w:r>
      <w:r w:rsidR="00B51A43">
        <w:rPr>
          <w:rFonts w:hint="eastAsia"/>
        </w:rPr>
        <w:t>底层服务推送的子系统任务执行状态，处理后反馈给</w:t>
      </w:r>
      <w:r w:rsidR="00B51A43">
        <w:rPr>
          <w:rFonts w:hint="eastAsia"/>
        </w:rPr>
        <w:t>XX</w:t>
      </w:r>
      <w:r w:rsidR="00B51A43">
        <w:rPr>
          <w:rFonts w:hint="eastAsia"/>
        </w:rPr>
        <w:t>装置总控系统。</w:t>
      </w:r>
    </w:p>
    <w:p w14:paraId="33C269DA" w14:textId="2041B9E8" w:rsidR="00C93803" w:rsidRDefault="00550CE7" w:rsidP="00550CE7">
      <w:pPr>
        <w:jc w:val="center"/>
      </w:pPr>
      <w:r>
        <w:object w:dxaOrig="5573" w:dyaOrig="6931" w14:anchorId="1F0F77E5">
          <v:shape id="_x0000_i1047" type="#_x0000_t75" style="width:279pt;height:346.5pt" o:ole="">
            <v:imagedata r:id="rId58" o:title=""/>
          </v:shape>
          <o:OLEObject Type="Embed" ProgID="Visio.Drawing.15" ShapeID="_x0000_i1047" DrawAspect="Content" ObjectID="_1624951339" r:id="rId59"/>
        </w:object>
      </w:r>
    </w:p>
    <w:p w14:paraId="6B4C3197" w14:textId="031A7943" w:rsidR="00550CE7" w:rsidRDefault="00550CE7" w:rsidP="00550CE7">
      <w:pPr>
        <w:ind w:firstLine="420"/>
        <w:jc w:val="center"/>
      </w:pPr>
      <w:r w:rsidRPr="00377221">
        <w:rPr>
          <w:rFonts w:hint="eastAsia"/>
        </w:rPr>
        <w:t>图</w:t>
      </w:r>
      <w:r w:rsidRPr="00377221">
        <w:rPr>
          <w:rFonts w:hint="eastAsia"/>
        </w:rPr>
        <w:t xml:space="preserve"> </w:t>
      </w:r>
      <w:r w:rsidRPr="00377221">
        <w:fldChar w:fldCharType="begin"/>
      </w:r>
      <w:r w:rsidRPr="00377221">
        <w:instrText xml:space="preserve"> </w:instrText>
      </w:r>
      <w:r w:rsidRPr="00377221">
        <w:rPr>
          <w:rFonts w:hint="eastAsia"/>
        </w:rPr>
        <w:instrText xml:space="preserve">SEQ </w:instrText>
      </w:r>
      <w:r w:rsidRPr="00377221">
        <w:rPr>
          <w:rFonts w:hint="eastAsia"/>
        </w:rPr>
        <w:instrText>图</w:instrText>
      </w:r>
      <w:r w:rsidRPr="00377221">
        <w:rPr>
          <w:rFonts w:hint="eastAsia"/>
        </w:rPr>
        <w:instrText xml:space="preserve"> \* ARABIC</w:instrText>
      </w:r>
      <w:r w:rsidRPr="00377221">
        <w:instrText xml:space="preserve"> </w:instrText>
      </w:r>
      <w:r w:rsidRPr="00377221">
        <w:fldChar w:fldCharType="separate"/>
      </w:r>
      <w:r w:rsidR="00064E76">
        <w:rPr>
          <w:noProof/>
        </w:rPr>
        <w:t>23</w:t>
      </w:r>
      <w:r w:rsidRPr="00377221">
        <w:fldChar w:fldCharType="end"/>
      </w:r>
      <w:r>
        <w:t xml:space="preserve"> </w:t>
      </w:r>
      <w:r>
        <w:rPr>
          <w:rFonts w:hint="eastAsia"/>
        </w:rPr>
        <w:t>XX</w:t>
      </w:r>
      <w:r>
        <w:rPr>
          <w:rFonts w:hint="eastAsia"/>
        </w:rPr>
        <w:t>装置总控系统服务任务下发流程</w:t>
      </w:r>
      <w:r w:rsidRPr="00377221">
        <w:rPr>
          <w:rFonts w:hint="eastAsia"/>
        </w:rPr>
        <w:t>图</w:t>
      </w:r>
    </w:p>
    <w:p w14:paraId="2AC9C886" w14:textId="32367666" w:rsidR="00550CE7" w:rsidRDefault="00550CE7" w:rsidP="00550CE7">
      <w:pPr>
        <w:ind w:firstLine="420"/>
        <w:jc w:val="center"/>
      </w:pPr>
      <w:r>
        <w:object w:dxaOrig="5971" w:dyaOrig="6773" w14:anchorId="556F8462">
          <v:shape id="_x0000_i1048" type="#_x0000_t75" style="width:298.5pt;height:339pt" o:ole="">
            <v:imagedata r:id="rId60" o:title=""/>
          </v:shape>
          <o:OLEObject Type="Embed" ProgID="Visio.Drawing.15" ShapeID="_x0000_i1048" DrawAspect="Content" ObjectID="_1624951340" r:id="rId61"/>
        </w:object>
      </w:r>
    </w:p>
    <w:p w14:paraId="3A830F00" w14:textId="181D4FE1" w:rsidR="00550CE7" w:rsidRDefault="00550CE7" w:rsidP="00550CE7">
      <w:pPr>
        <w:ind w:firstLine="420"/>
        <w:jc w:val="center"/>
      </w:pPr>
      <w:r w:rsidRPr="00377221">
        <w:rPr>
          <w:rFonts w:hint="eastAsia"/>
        </w:rPr>
        <w:t>图</w:t>
      </w:r>
      <w:r w:rsidRPr="00377221">
        <w:rPr>
          <w:rFonts w:hint="eastAsia"/>
        </w:rPr>
        <w:t xml:space="preserve"> </w:t>
      </w:r>
      <w:r w:rsidRPr="00377221">
        <w:fldChar w:fldCharType="begin"/>
      </w:r>
      <w:r w:rsidRPr="00377221">
        <w:instrText xml:space="preserve"> </w:instrText>
      </w:r>
      <w:r w:rsidRPr="00377221">
        <w:rPr>
          <w:rFonts w:hint="eastAsia"/>
        </w:rPr>
        <w:instrText xml:space="preserve">SEQ </w:instrText>
      </w:r>
      <w:r w:rsidRPr="00377221">
        <w:rPr>
          <w:rFonts w:hint="eastAsia"/>
        </w:rPr>
        <w:instrText>图</w:instrText>
      </w:r>
      <w:r w:rsidRPr="00377221">
        <w:rPr>
          <w:rFonts w:hint="eastAsia"/>
        </w:rPr>
        <w:instrText xml:space="preserve"> \* ARABIC</w:instrText>
      </w:r>
      <w:r w:rsidRPr="00377221">
        <w:instrText xml:space="preserve"> </w:instrText>
      </w:r>
      <w:r w:rsidRPr="00377221">
        <w:fldChar w:fldCharType="separate"/>
      </w:r>
      <w:r w:rsidR="00064E76">
        <w:rPr>
          <w:noProof/>
        </w:rPr>
        <w:t>24</w:t>
      </w:r>
      <w:r w:rsidRPr="00377221">
        <w:fldChar w:fldCharType="end"/>
      </w:r>
      <w:r>
        <w:rPr>
          <w:rFonts w:hint="eastAsia"/>
        </w:rPr>
        <w:t>XX</w:t>
      </w:r>
      <w:r>
        <w:rPr>
          <w:rFonts w:hint="eastAsia"/>
        </w:rPr>
        <w:t>装置总控系统服务任务执行状态处理流程</w:t>
      </w:r>
      <w:r w:rsidRPr="00377221">
        <w:rPr>
          <w:rFonts w:hint="eastAsia"/>
        </w:rPr>
        <w:t>图</w:t>
      </w:r>
    </w:p>
    <w:p w14:paraId="75149274" w14:textId="5F2C5E7E" w:rsidR="001844BB" w:rsidRDefault="001844BB" w:rsidP="001844BB">
      <w:pPr>
        <w:pStyle w:val="5"/>
      </w:pPr>
      <w:r w:rsidRPr="001844BB">
        <w:rPr>
          <w:rFonts w:hint="eastAsia"/>
        </w:rPr>
        <w:t>任务管理服务</w:t>
      </w:r>
    </w:p>
    <w:p w14:paraId="4431E403" w14:textId="4B14A7C2" w:rsidR="0083018E" w:rsidRDefault="0083018E" w:rsidP="0083018E">
      <w:pPr>
        <w:ind w:firstLine="420"/>
      </w:pPr>
      <w:r>
        <w:rPr>
          <w:rFonts w:hint="eastAsia"/>
        </w:rPr>
        <w:t>任务管理服务对任务信息进行管理，</w:t>
      </w:r>
      <w:r w:rsidR="00900DA0">
        <w:rPr>
          <w:rFonts w:hint="eastAsia"/>
        </w:rPr>
        <w:t>并提供任务下发，任务执行状态解析等功能接口</w:t>
      </w:r>
      <w:r w:rsidR="00472C62">
        <w:rPr>
          <w:rFonts w:hint="eastAsia"/>
        </w:rPr>
        <w:t>，该服务由子系统服务和</w:t>
      </w:r>
      <w:r w:rsidR="00472C62">
        <w:rPr>
          <w:rFonts w:hint="eastAsia"/>
        </w:rPr>
        <w:t>XX</w:t>
      </w:r>
      <w:r w:rsidR="00472C62">
        <w:rPr>
          <w:rFonts w:hint="eastAsia"/>
        </w:rPr>
        <w:t>装置总控系统服务进行调用，实现任务执行相关</w:t>
      </w:r>
      <w:r w:rsidR="004034D7">
        <w:rPr>
          <w:rFonts w:hint="eastAsia"/>
        </w:rPr>
        <w:t>业务</w:t>
      </w:r>
      <w:r w:rsidR="00472C62">
        <w:rPr>
          <w:rFonts w:hint="eastAsia"/>
        </w:rPr>
        <w:t>功能。</w:t>
      </w:r>
    </w:p>
    <w:p w14:paraId="664E031F" w14:textId="43065832" w:rsidR="00900DA0" w:rsidRDefault="00900DA0" w:rsidP="0083018E">
      <w:pPr>
        <w:ind w:firstLine="420"/>
      </w:pPr>
      <w:r>
        <w:rPr>
          <w:rFonts w:hint="eastAsia"/>
        </w:rPr>
        <w:t>对独立运行模式下的任务，提供任务信息的新建、查询、</w:t>
      </w:r>
      <w:r w:rsidR="001745AA">
        <w:rPr>
          <w:rFonts w:hint="eastAsia"/>
        </w:rPr>
        <w:t>编辑</w:t>
      </w:r>
      <w:r>
        <w:rPr>
          <w:rFonts w:hint="eastAsia"/>
        </w:rPr>
        <w:t>、删除以及持久化存储功能。</w:t>
      </w:r>
    </w:p>
    <w:p w14:paraId="6962475D" w14:textId="666B64A3" w:rsidR="00621172" w:rsidRDefault="00621172" w:rsidP="00621172">
      <w:pPr>
        <w:ind w:firstLine="420"/>
      </w:pPr>
      <w:r>
        <w:rPr>
          <w:rFonts w:hint="eastAsia"/>
        </w:rPr>
        <w:t>任务管理服务对外提供对任务相关业务功能操作接口，如</w:t>
      </w:r>
      <w:r>
        <w:fldChar w:fldCharType="begin"/>
      </w:r>
      <w:r>
        <w:instrText xml:space="preserve"> </w:instrText>
      </w:r>
      <w:r>
        <w:rPr>
          <w:rFonts w:hint="eastAsia"/>
        </w:rPr>
        <w:instrText>REF _Ref14289531 \r \h</w:instrText>
      </w:r>
      <w:r>
        <w:instrText xml:space="preserve"> </w:instrText>
      </w:r>
      <w:r>
        <w:fldChar w:fldCharType="separate"/>
      </w:r>
      <w:r w:rsidR="00064E76">
        <w:rPr>
          <w:rFonts w:hint="eastAsia"/>
        </w:rPr>
        <w:t>表</w:t>
      </w:r>
      <w:r w:rsidR="00064E76">
        <w:rPr>
          <w:rFonts w:hint="eastAsia"/>
        </w:rPr>
        <w:t>6</w:t>
      </w:r>
      <w:r>
        <w:fldChar w:fldCharType="end"/>
      </w:r>
      <w:r>
        <w:rPr>
          <w:rFonts w:hint="eastAsia"/>
        </w:rPr>
        <w:t>所示。</w:t>
      </w:r>
    </w:p>
    <w:p w14:paraId="2B77F606" w14:textId="19BBA3BA" w:rsidR="00621172" w:rsidRPr="00621172" w:rsidRDefault="00621172" w:rsidP="00621172">
      <w:pPr>
        <w:pStyle w:val="afd"/>
        <w:numPr>
          <w:ilvl w:val="0"/>
          <w:numId w:val="8"/>
        </w:numPr>
        <w:tabs>
          <w:tab w:val="left" w:pos="709"/>
        </w:tabs>
        <w:spacing w:line="460" w:lineRule="exact"/>
        <w:ind w:left="566" w:hangingChars="202" w:hanging="566"/>
      </w:pPr>
      <w:bookmarkStart w:id="65" w:name="_Ref14289531"/>
      <w:r>
        <w:rPr>
          <w:rFonts w:hint="eastAsia"/>
        </w:rPr>
        <w:t>任务管理服务接口表</w:t>
      </w:r>
      <w:bookmarkEnd w:id="65"/>
    </w:p>
    <w:tbl>
      <w:tblPr>
        <w:tblStyle w:val="af1"/>
        <w:tblW w:w="0" w:type="auto"/>
        <w:tblLook w:val="04A0" w:firstRow="1" w:lastRow="0" w:firstColumn="1" w:lastColumn="0" w:noHBand="0" w:noVBand="1"/>
      </w:tblPr>
      <w:tblGrid>
        <w:gridCol w:w="2518"/>
        <w:gridCol w:w="7052"/>
      </w:tblGrid>
      <w:tr w:rsidR="00621172" w14:paraId="21A96C6B" w14:textId="77777777" w:rsidTr="00665074">
        <w:tc>
          <w:tcPr>
            <w:tcW w:w="2518" w:type="dxa"/>
          </w:tcPr>
          <w:p w14:paraId="49B3B31F" w14:textId="77777777" w:rsidR="00621172" w:rsidRDefault="00621172" w:rsidP="00665074">
            <w:r>
              <w:rPr>
                <w:rFonts w:hint="eastAsia"/>
              </w:rPr>
              <w:t>接口名称</w:t>
            </w:r>
          </w:p>
        </w:tc>
        <w:tc>
          <w:tcPr>
            <w:tcW w:w="7052" w:type="dxa"/>
          </w:tcPr>
          <w:p w14:paraId="0DEB946A" w14:textId="77777777" w:rsidR="00621172" w:rsidRDefault="00621172" w:rsidP="00665074">
            <w:r>
              <w:rPr>
                <w:rFonts w:hint="eastAsia"/>
              </w:rPr>
              <w:t>接口说明</w:t>
            </w:r>
          </w:p>
        </w:tc>
      </w:tr>
      <w:tr w:rsidR="00621172" w14:paraId="72D1EF7A" w14:textId="77777777" w:rsidTr="00665074">
        <w:tc>
          <w:tcPr>
            <w:tcW w:w="2518" w:type="dxa"/>
          </w:tcPr>
          <w:p w14:paraId="7BB10A67" w14:textId="6BEFF97E" w:rsidR="00621172" w:rsidRDefault="001745AA" w:rsidP="00665074">
            <w:r>
              <w:rPr>
                <w:rFonts w:hint="eastAsia"/>
              </w:rPr>
              <w:lastRenderedPageBreak/>
              <w:t>任务下发</w:t>
            </w:r>
          </w:p>
        </w:tc>
        <w:tc>
          <w:tcPr>
            <w:tcW w:w="7052" w:type="dxa"/>
          </w:tcPr>
          <w:p w14:paraId="51E900D6" w14:textId="35762090" w:rsidR="00621172" w:rsidRDefault="009A1F65" w:rsidP="00665074">
            <w:r>
              <w:rPr>
                <w:rFonts w:hint="eastAsia"/>
              </w:rPr>
              <w:t>通过调用子系统服务将任务下发到对应的子系统</w:t>
            </w:r>
          </w:p>
        </w:tc>
      </w:tr>
      <w:tr w:rsidR="00621172" w14:paraId="67A847DE" w14:textId="77777777" w:rsidTr="00665074">
        <w:tc>
          <w:tcPr>
            <w:tcW w:w="2518" w:type="dxa"/>
          </w:tcPr>
          <w:p w14:paraId="7ADCFE13" w14:textId="0AAC3385" w:rsidR="00621172" w:rsidRDefault="001745AA" w:rsidP="00665074">
            <w:r>
              <w:rPr>
                <w:rFonts w:hint="eastAsia"/>
              </w:rPr>
              <w:t>任务执行状态解析</w:t>
            </w:r>
          </w:p>
        </w:tc>
        <w:tc>
          <w:tcPr>
            <w:tcW w:w="7052" w:type="dxa"/>
          </w:tcPr>
          <w:p w14:paraId="0B0C0854" w14:textId="0F503541" w:rsidR="00621172" w:rsidRDefault="009A1F65" w:rsidP="00665074">
            <w:r>
              <w:rPr>
                <w:rFonts w:hint="eastAsia"/>
              </w:rPr>
              <w:t>接收子系统服务推送的任务执行状态数据，解析后进行后续处理。</w:t>
            </w:r>
          </w:p>
        </w:tc>
      </w:tr>
      <w:tr w:rsidR="001745AA" w14:paraId="15E1EC34" w14:textId="77777777" w:rsidTr="00665074">
        <w:tc>
          <w:tcPr>
            <w:tcW w:w="2518" w:type="dxa"/>
          </w:tcPr>
          <w:p w14:paraId="17CADAD0" w14:textId="0C7345B9" w:rsidR="001745AA" w:rsidRDefault="001745AA" w:rsidP="00665074">
            <w:r>
              <w:rPr>
                <w:rFonts w:hint="eastAsia"/>
              </w:rPr>
              <w:t>任务新建</w:t>
            </w:r>
          </w:p>
        </w:tc>
        <w:tc>
          <w:tcPr>
            <w:tcW w:w="7052" w:type="dxa"/>
          </w:tcPr>
          <w:p w14:paraId="5C391B87" w14:textId="6F01513B" w:rsidR="001745AA" w:rsidRDefault="006B660B" w:rsidP="00665074">
            <w:r>
              <w:rPr>
                <w:rFonts w:hint="eastAsia"/>
              </w:rPr>
              <w:t>根据用户输入的认为信息新建任务</w:t>
            </w:r>
          </w:p>
        </w:tc>
      </w:tr>
      <w:tr w:rsidR="001745AA" w14:paraId="32733A76" w14:textId="77777777" w:rsidTr="00665074">
        <w:tc>
          <w:tcPr>
            <w:tcW w:w="2518" w:type="dxa"/>
          </w:tcPr>
          <w:p w14:paraId="5D6CAA2A" w14:textId="153074C9" w:rsidR="001745AA" w:rsidRDefault="001745AA" w:rsidP="00665074">
            <w:r>
              <w:rPr>
                <w:rFonts w:hint="eastAsia"/>
              </w:rPr>
              <w:t>任务查询</w:t>
            </w:r>
          </w:p>
        </w:tc>
        <w:tc>
          <w:tcPr>
            <w:tcW w:w="7052" w:type="dxa"/>
          </w:tcPr>
          <w:p w14:paraId="2CC8E7D9" w14:textId="7B2DD733" w:rsidR="001745AA" w:rsidRDefault="006B660B" w:rsidP="00665074">
            <w:r>
              <w:rPr>
                <w:rFonts w:hint="eastAsia"/>
              </w:rPr>
              <w:t>查询已存在的任务信息</w:t>
            </w:r>
          </w:p>
        </w:tc>
      </w:tr>
      <w:tr w:rsidR="001745AA" w14:paraId="5F4AD1B0" w14:textId="77777777" w:rsidTr="00665074">
        <w:tc>
          <w:tcPr>
            <w:tcW w:w="2518" w:type="dxa"/>
          </w:tcPr>
          <w:p w14:paraId="31C9FC7D" w14:textId="4C4F5F66" w:rsidR="001745AA" w:rsidRDefault="001745AA" w:rsidP="00665074">
            <w:r>
              <w:rPr>
                <w:rFonts w:hint="eastAsia"/>
              </w:rPr>
              <w:t>任务编辑</w:t>
            </w:r>
          </w:p>
        </w:tc>
        <w:tc>
          <w:tcPr>
            <w:tcW w:w="7052" w:type="dxa"/>
          </w:tcPr>
          <w:p w14:paraId="2CE81A6F" w14:textId="2D4A7964" w:rsidR="001745AA" w:rsidRDefault="006B660B" w:rsidP="00665074">
            <w:r>
              <w:rPr>
                <w:rFonts w:hint="eastAsia"/>
              </w:rPr>
              <w:t>编辑已存在任务的属性</w:t>
            </w:r>
          </w:p>
        </w:tc>
      </w:tr>
      <w:tr w:rsidR="001745AA" w14:paraId="2E4FFE13" w14:textId="77777777" w:rsidTr="00665074">
        <w:tc>
          <w:tcPr>
            <w:tcW w:w="2518" w:type="dxa"/>
          </w:tcPr>
          <w:p w14:paraId="2F61F971" w14:textId="2E280A87" w:rsidR="001745AA" w:rsidRDefault="001745AA" w:rsidP="00665074">
            <w:r>
              <w:rPr>
                <w:rFonts w:hint="eastAsia"/>
              </w:rPr>
              <w:t>任务删除</w:t>
            </w:r>
          </w:p>
        </w:tc>
        <w:tc>
          <w:tcPr>
            <w:tcW w:w="7052" w:type="dxa"/>
          </w:tcPr>
          <w:p w14:paraId="5CAB2FA7" w14:textId="69D56DDE" w:rsidR="001745AA" w:rsidRDefault="006B660B" w:rsidP="00665074">
            <w:r>
              <w:rPr>
                <w:rFonts w:hint="eastAsia"/>
              </w:rPr>
              <w:t>删除已存在的任务</w:t>
            </w:r>
          </w:p>
        </w:tc>
      </w:tr>
      <w:tr w:rsidR="001745AA" w14:paraId="635094DF" w14:textId="77777777" w:rsidTr="00665074">
        <w:tc>
          <w:tcPr>
            <w:tcW w:w="2518" w:type="dxa"/>
          </w:tcPr>
          <w:p w14:paraId="0DE30A30" w14:textId="41BE09C4" w:rsidR="001745AA" w:rsidRDefault="001745AA" w:rsidP="00665074">
            <w:r>
              <w:rPr>
                <w:rFonts w:hint="eastAsia"/>
              </w:rPr>
              <w:t>任务保存</w:t>
            </w:r>
          </w:p>
        </w:tc>
        <w:tc>
          <w:tcPr>
            <w:tcW w:w="7052" w:type="dxa"/>
          </w:tcPr>
          <w:p w14:paraId="5A0A9706" w14:textId="0D255D7C" w:rsidR="001745AA" w:rsidRDefault="006B660B" w:rsidP="00665074">
            <w:r>
              <w:rPr>
                <w:rFonts w:hint="eastAsia"/>
              </w:rPr>
              <w:t>将任务信息持久化存储到本地文件</w:t>
            </w:r>
          </w:p>
        </w:tc>
      </w:tr>
      <w:tr w:rsidR="001745AA" w14:paraId="23DE0C33" w14:textId="77777777" w:rsidTr="00665074">
        <w:tc>
          <w:tcPr>
            <w:tcW w:w="2518" w:type="dxa"/>
          </w:tcPr>
          <w:p w14:paraId="7277B64D" w14:textId="045DC8E6" w:rsidR="001745AA" w:rsidRDefault="001745AA" w:rsidP="00665074">
            <w:r>
              <w:rPr>
                <w:rFonts w:hint="eastAsia"/>
              </w:rPr>
              <w:t>任务加载</w:t>
            </w:r>
          </w:p>
        </w:tc>
        <w:tc>
          <w:tcPr>
            <w:tcW w:w="7052" w:type="dxa"/>
          </w:tcPr>
          <w:p w14:paraId="7599AF11" w14:textId="0FB26160" w:rsidR="001745AA" w:rsidRDefault="006B660B" w:rsidP="00665074">
            <w:r>
              <w:rPr>
                <w:rFonts w:hint="eastAsia"/>
              </w:rPr>
              <w:t>从任务配置文件加载之前用户保存的任务</w:t>
            </w:r>
          </w:p>
        </w:tc>
      </w:tr>
    </w:tbl>
    <w:p w14:paraId="44361221" w14:textId="5526EEF1" w:rsidR="00621172" w:rsidRDefault="008E5AB5" w:rsidP="008E5AB5">
      <w:pPr>
        <w:ind w:firstLine="420"/>
        <w:jc w:val="center"/>
      </w:pPr>
      <w:r>
        <w:object w:dxaOrig="5266" w:dyaOrig="7201" w14:anchorId="04EE1BD2">
          <v:shape id="_x0000_i1049" type="#_x0000_t75" style="width:263.25pt;height:5in" o:ole="">
            <v:imagedata r:id="rId62" o:title=""/>
          </v:shape>
          <o:OLEObject Type="Embed" ProgID="Visio.Drawing.15" ShapeID="_x0000_i1049" DrawAspect="Content" ObjectID="_1624951341" r:id="rId63"/>
        </w:object>
      </w:r>
    </w:p>
    <w:p w14:paraId="6EB645E4" w14:textId="59E55F76" w:rsidR="008E5AB5" w:rsidRDefault="008E5AB5" w:rsidP="008E5AB5">
      <w:pPr>
        <w:ind w:firstLine="420"/>
        <w:jc w:val="center"/>
      </w:pPr>
      <w:r w:rsidRPr="00377221">
        <w:rPr>
          <w:rFonts w:hint="eastAsia"/>
        </w:rPr>
        <w:lastRenderedPageBreak/>
        <w:t>图</w:t>
      </w:r>
      <w:r w:rsidRPr="00377221">
        <w:rPr>
          <w:rFonts w:hint="eastAsia"/>
        </w:rPr>
        <w:t xml:space="preserve"> </w:t>
      </w:r>
      <w:r w:rsidRPr="00377221">
        <w:fldChar w:fldCharType="begin"/>
      </w:r>
      <w:r w:rsidRPr="00377221">
        <w:instrText xml:space="preserve"> </w:instrText>
      </w:r>
      <w:r w:rsidRPr="00377221">
        <w:rPr>
          <w:rFonts w:hint="eastAsia"/>
        </w:rPr>
        <w:instrText xml:space="preserve">SEQ </w:instrText>
      </w:r>
      <w:r w:rsidRPr="00377221">
        <w:rPr>
          <w:rFonts w:hint="eastAsia"/>
        </w:rPr>
        <w:instrText>图</w:instrText>
      </w:r>
      <w:r w:rsidRPr="00377221">
        <w:rPr>
          <w:rFonts w:hint="eastAsia"/>
        </w:rPr>
        <w:instrText xml:space="preserve"> \* ARABIC</w:instrText>
      </w:r>
      <w:r w:rsidRPr="00377221">
        <w:instrText xml:space="preserve"> </w:instrText>
      </w:r>
      <w:r w:rsidRPr="00377221">
        <w:fldChar w:fldCharType="separate"/>
      </w:r>
      <w:r w:rsidR="00064E76">
        <w:rPr>
          <w:noProof/>
        </w:rPr>
        <w:t>25</w:t>
      </w:r>
      <w:r w:rsidRPr="00377221">
        <w:fldChar w:fldCharType="end"/>
      </w:r>
      <w:r>
        <w:rPr>
          <w:rFonts w:hint="eastAsia"/>
        </w:rPr>
        <w:t>任务下发流程</w:t>
      </w:r>
      <w:r w:rsidRPr="00377221">
        <w:rPr>
          <w:rFonts w:hint="eastAsia"/>
        </w:rPr>
        <w:t>图</w:t>
      </w:r>
    </w:p>
    <w:p w14:paraId="6E16773F" w14:textId="47C8A5E7" w:rsidR="008E5AB5" w:rsidRDefault="009F2047" w:rsidP="008E5AB5">
      <w:pPr>
        <w:ind w:firstLine="420"/>
        <w:jc w:val="center"/>
      </w:pPr>
      <w:r>
        <w:object w:dxaOrig="6668" w:dyaOrig="7201" w14:anchorId="6DBEB23C">
          <v:shape id="_x0000_i1050" type="#_x0000_t75" style="width:333.75pt;height:5in" o:ole="">
            <v:imagedata r:id="rId64" o:title=""/>
          </v:shape>
          <o:OLEObject Type="Embed" ProgID="Visio.Drawing.15" ShapeID="_x0000_i1050" DrawAspect="Content" ObjectID="_1624951342" r:id="rId65"/>
        </w:object>
      </w:r>
    </w:p>
    <w:p w14:paraId="109ECDA6" w14:textId="7B7875B5" w:rsidR="008E5AB5" w:rsidRDefault="008E5AB5" w:rsidP="008E5AB5">
      <w:pPr>
        <w:ind w:firstLine="420"/>
        <w:jc w:val="center"/>
      </w:pPr>
      <w:r w:rsidRPr="00377221">
        <w:rPr>
          <w:rFonts w:hint="eastAsia"/>
        </w:rPr>
        <w:t>图</w:t>
      </w:r>
      <w:r w:rsidRPr="00377221">
        <w:rPr>
          <w:rFonts w:hint="eastAsia"/>
        </w:rPr>
        <w:t xml:space="preserve"> </w:t>
      </w:r>
      <w:r w:rsidRPr="00377221">
        <w:fldChar w:fldCharType="begin"/>
      </w:r>
      <w:r w:rsidRPr="00377221">
        <w:instrText xml:space="preserve"> </w:instrText>
      </w:r>
      <w:r w:rsidRPr="00377221">
        <w:rPr>
          <w:rFonts w:hint="eastAsia"/>
        </w:rPr>
        <w:instrText xml:space="preserve">SEQ </w:instrText>
      </w:r>
      <w:r w:rsidRPr="00377221">
        <w:rPr>
          <w:rFonts w:hint="eastAsia"/>
        </w:rPr>
        <w:instrText>图</w:instrText>
      </w:r>
      <w:r w:rsidRPr="00377221">
        <w:rPr>
          <w:rFonts w:hint="eastAsia"/>
        </w:rPr>
        <w:instrText xml:space="preserve"> \* ARABIC</w:instrText>
      </w:r>
      <w:r w:rsidRPr="00377221">
        <w:instrText xml:space="preserve"> </w:instrText>
      </w:r>
      <w:r w:rsidRPr="00377221">
        <w:fldChar w:fldCharType="separate"/>
      </w:r>
      <w:r w:rsidR="00064E76">
        <w:rPr>
          <w:noProof/>
        </w:rPr>
        <w:t>26</w:t>
      </w:r>
      <w:r w:rsidRPr="00377221">
        <w:fldChar w:fldCharType="end"/>
      </w:r>
      <w:r>
        <w:rPr>
          <w:rFonts w:hint="eastAsia"/>
        </w:rPr>
        <w:t>任务执行状态解析流程</w:t>
      </w:r>
      <w:r w:rsidRPr="00377221">
        <w:rPr>
          <w:rFonts w:hint="eastAsia"/>
        </w:rPr>
        <w:t>图</w:t>
      </w:r>
    </w:p>
    <w:p w14:paraId="42CD34F9" w14:textId="110C52D3" w:rsidR="001844BB" w:rsidRDefault="001844BB" w:rsidP="001844BB">
      <w:pPr>
        <w:pStyle w:val="41"/>
      </w:pPr>
      <w:r>
        <w:rPr>
          <w:rFonts w:hint="eastAsia"/>
        </w:rPr>
        <w:t>用户界面</w:t>
      </w:r>
    </w:p>
    <w:p w14:paraId="20D235E8" w14:textId="2ED70509" w:rsidR="007867C0" w:rsidRDefault="007867C0" w:rsidP="007867C0">
      <w:pPr>
        <w:ind w:firstLine="420"/>
        <w:rPr>
          <w:szCs w:val="28"/>
        </w:rPr>
      </w:pPr>
      <w:r>
        <w:rPr>
          <w:rFonts w:hint="eastAsia"/>
          <w:szCs w:val="28"/>
        </w:rPr>
        <w:t>在</w:t>
      </w:r>
      <w:r w:rsidRPr="00AD192B">
        <w:rPr>
          <w:rFonts w:hint="eastAsia"/>
          <w:szCs w:val="28"/>
        </w:rPr>
        <w:t>辐射防护数据集成与</w:t>
      </w:r>
      <w:r w:rsidRPr="007867C0">
        <w:rPr>
          <w:rFonts w:hint="eastAsia"/>
        </w:rPr>
        <w:t>监控系统</w:t>
      </w:r>
      <w:r>
        <w:rPr>
          <w:rFonts w:hint="eastAsia"/>
          <w:szCs w:val="28"/>
        </w:rPr>
        <w:t>软件的用户界面分为主界面和子系统界面两部分组成。子系统界面采用非模态对话框进行显示，支持主界面和子系统界面分屏显示。</w:t>
      </w:r>
    </w:p>
    <w:p w14:paraId="493470E2" w14:textId="4EFC8161" w:rsidR="007867C0" w:rsidRDefault="007867C0" w:rsidP="007867C0">
      <w:pPr>
        <w:ind w:firstLine="420"/>
        <w:rPr>
          <w:szCs w:val="28"/>
        </w:rPr>
      </w:pPr>
      <w:r>
        <w:rPr>
          <w:rFonts w:hint="eastAsia"/>
          <w:szCs w:val="28"/>
        </w:rPr>
        <w:t>软件主机界面：</w:t>
      </w:r>
    </w:p>
    <w:p w14:paraId="47FC3F07" w14:textId="61CEA122" w:rsidR="003822D7" w:rsidRDefault="003822D7" w:rsidP="00745E24">
      <w:pPr>
        <w:pStyle w:val="af4"/>
        <w:numPr>
          <w:ilvl w:val="0"/>
          <w:numId w:val="10"/>
        </w:numPr>
        <w:ind w:leftChars="450" w:left="1680" w:firstLineChars="0"/>
        <w:rPr>
          <w:szCs w:val="28"/>
        </w:rPr>
      </w:pPr>
      <w:r>
        <w:rPr>
          <w:rFonts w:hint="eastAsia"/>
          <w:szCs w:val="28"/>
        </w:rPr>
        <w:t>提供参数配置菜单，点击后打开软件的参数配置界面；</w:t>
      </w:r>
    </w:p>
    <w:p w14:paraId="4F086F1D" w14:textId="0541DE2A" w:rsidR="003822D7" w:rsidRDefault="003822D7" w:rsidP="00745E24">
      <w:pPr>
        <w:pStyle w:val="af4"/>
        <w:numPr>
          <w:ilvl w:val="0"/>
          <w:numId w:val="10"/>
        </w:numPr>
        <w:ind w:leftChars="450" w:left="1680" w:firstLineChars="0"/>
        <w:rPr>
          <w:szCs w:val="28"/>
        </w:rPr>
      </w:pPr>
      <w:r>
        <w:rPr>
          <w:rFonts w:hint="eastAsia"/>
          <w:szCs w:val="28"/>
        </w:rPr>
        <w:lastRenderedPageBreak/>
        <w:t>在独立运行模式下，提供任务配置菜单，点击后打开任务配置界面；</w:t>
      </w:r>
    </w:p>
    <w:p w14:paraId="42D7E0F9" w14:textId="32F99744" w:rsidR="007867C0" w:rsidRPr="007867C0" w:rsidRDefault="007867C0" w:rsidP="00745E24">
      <w:pPr>
        <w:pStyle w:val="af4"/>
        <w:numPr>
          <w:ilvl w:val="0"/>
          <w:numId w:val="10"/>
        </w:numPr>
        <w:ind w:leftChars="450" w:left="1680" w:firstLineChars="0"/>
      </w:pPr>
      <w:r w:rsidRPr="007867C0">
        <w:rPr>
          <w:rFonts w:hint="eastAsia"/>
          <w:szCs w:val="28"/>
        </w:rPr>
        <w:t>显示</w:t>
      </w:r>
      <w:r w:rsidRPr="007867C0">
        <w:rPr>
          <w:szCs w:val="28"/>
        </w:rPr>
        <w:t>XX</w:t>
      </w:r>
      <w:r w:rsidRPr="007867C0">
        <w:rPr>
          <w:rFonts w:hint="eastAsia"/>
          <w:szCs w:val="28"/>
        </w:rPr>
        <w:t>装置总控系统正在运行的流程</w:t>
      </w:r>
      <w:r>
        <w:rPr>
          <w:rFonts w:hint="eastAsia"/>
          <w:szCs w:val="28"/>
        </w:rPr>
        <w:t>；</w:t>
      </w:r>
    </w:p>
    <w:p w14:paraId="2C2CD9C8" w14:textId="075186E2" w:rsidR="007867C0" w:rsidRDefault="007867C0" w:rsidP="00745E24">
      <w:pPr>
        <w:pStyle w:val="af4"/>
        <w:numPr>
          <w:ilvl w:val="0"/>
          <w:numId w:val="10"/>
        </w:numPr>
        <w:ind w:leftChars="450" w:left="1680" w:firstLineChars="0"/>
      </w:pPr>
      <w:r>
        <w:rPr>
          <w:rFonts w:hint="eastAsia"/>
        </w:rPr>
        <w:t>显示下发的任务以及任务执行状态信息；</w:t>
      </w:r>
    </w:p>
    <w:p w14:paraId="5DB03709" w14:textId="796831D1" w:rsidR="007867C0" w:rsidRPr="007867C0" w:rsidRDefault="007867C0" w:rsidP="00745E24">
      <w:pPr>
        <w:pStyle w:val="af4"/>
        <w:numPr>
          <w:ilvl w:val="0"/>
          <w:numId w:val="10"/>
        </w:numPr>
        <w:ind w:leftChars="450" w:left="1680" w:firstLineChars="0"/>
      </w:pPr>
      <w:r>
        <w:rPr>
          <w:rFonts w:hint="eastAsia"/>
          <w:szCs w:val="28"/>
        </w:rPr>
        <w:t>显示</w:t>
      </w:r>
      <w:r w:rsidRPr="00AD192B">
        <w:rPr>
          <w:rFonts w:hint="eastAsia"/>
          <w:szCs w:val="28"/>
        </w:rPr>
        <w:t>辐射防护数据集成与监控系统</w:t>
      </w:r>
      <w:r>
        <w:rPr>
          <w:rFonts w:hint="eastAsia"/>
          <w:szCs w:val="28"/>
        </w:rPr>
        <w:t>各子系统的概略运行状态参数；</w:t>
      </w:r>
    </w:p>
    <w:p w14:paraId="2D4C17B6" w14:textId="7BE9D7C4" w:rsidR="007867C0" w:rsidRPr="00272F61" w:rsidRDefault="007867C0" w:rsidP="00745E24">
      <w:pPr>
        <w:pStyle w:val="af4"/>
        <w:numPr>
          <w:ilvl w:val="0"/>
          <w:numId w:val="10"/>
        </w:numPr>
        <w:ind w:leftChars="450" w:left="1680" w:firstLineChars="0"/>
      </w:pPr>
      <w:r>
        <w:rPr>
          <w:rFonts w:hint="eastAsia"/>
          <w:szCs w:val="28"/>
        </w:rPr>
        <w:t>双击各子系统区域，可放大显示该子系统的详细运行状态、正在执行的工艺流程和监测数据等</w:t>
      </w:r>
      <w:r w:rsidR="00272F61">
        <w:rPr>
          <w:rFonts w:hint="eastAsia"/>
          <w:szCs w:val="28"/>
        </w:rPr>
        <w:t>；</w:t>
      </w:r>
    </w:p>
    <w:p w14:paraId="5A4F2D79" w14:textId="797A6DB6" w:rsidR="00272F61" w:rsidRPr="007867C0" w:rsidRDefault="00272F61" w:rsidP="00745E24">
      <w:pPr>
        <w:pStyle w:val="af4"/>
        <w:numPr>
          <w:ilvl w:val="0"/>
          <w:numId w:val="10"/>
        </w:numPr>
        <w:ind w:leftChars="450" w:left="1680" w:firstLineChars="0"/>
      </w:pPr>
      <w:r>
        <w:rPr>
          <w:rFonts w:hint="eastAsia"/>
          <w:szCs w:val="28"/>
        </w:rPr>
        <w:t>显示系统操作与运行日志。</w:t>
      </w:r>
    </w:p>
    <w:p w14:paraId="28DFF281" w14:textId="5B966C16" w:rsidR="007867C0" w:rsidRDefault="007867C0" w:rsidP="00745E24">
      <w:pPr>
        <w:ind w:leftChars="250" w:left="700" w:firstLine="420"/>
        <w:rPr>
          <w:szCs w:val="28"/>
        </w:rPr>
      </w:pPr>
      <w:r>
        <w:rPr>
          <w:rFonts w:hint="eastAsia"/>
          <w:szCs w:val="28"/>
        </w:rPr>
        <w:t>子系统界面：</w:t>
      </w:r>
    </w:p>
    <w:p w14:paraId="34BD78AF" w14:textId="35CAB294" w:rsidR="007867C0" w:rsidRDefault="007867C0" w:rsidP="00745E24">
      <w:pPr>
        <w:pStyle w:val="af4"/>
        <w:numPr>
          <w:ilvl w:val="0"/>
          <w:numId w:val="11"/>
        </w:numPr>
        <w:ind w:leftChars="450" w:left="1680" w:firstLineChars="0"/>
        <w:rPr>
          <w:szCs w:val="28"/>
        </w:rPr>
      </w:pPr>
      <w:r>
        <w:rPr>
          <w:rFonts w:hint="eastAsia"/>
          <w:szCs w:val="28"/>
        </w:rPr>
        <w:t>显示子系统运行状态参数信息；</w:t>
      </w:r>
    </w:p>
    <w:p w14:paraId="535F07AB" w14:textId="5874992F" w:rsidR="006D51E0" w:rsidRDefault="007867C0" w:rsidP="00745E24">
      <w:pPr>
        <w:pStyle w:val="af4"/>
        <w:numPr>
          <w:ilvl w:val="0"/>
          <w:numId w:val="11"/>
        </w:numPr>
        <w:ind w:leftChars="450" w:left="1680" w:firstLineChars="0"/>
        <w:rPr>
          <w:szCs w:val="28"/>
        </w:rPr>
      </w:pPr>
      <w:r>
        <w:rPr>
          <w:rFonts w:hint="eastAsia"/>
          <w:szCs w:val="28"/>
        </w:rPr>
        <w:t>提供子系统的远程控制功能。</w:t>
      </w:r>
    </w:p>
    <w:p w14:paraId="0C25951E" w14:textId="08E5398F" w:rsidR="00745E24" w:rsidRPr="006D51E0" w:rsidRDefault="00745E24" w:rsidP="00745E24">
      <w:pPr>
        <w:ind w:firstLine="420"/>
        <w:rPr>
          <w:szCs w:val="28"/>
        </w:rPr>
      </w:pPr>
      <w:r>
        <w:rPr>
          <w:rFonts w:hint="eastAsia"/>
          <w:szCs w:val="28"/>
        </w:rPr>
        <w:t>为了保证软件的安全性和操作可追溯性，在用户执行关键操作</w:t>
      </w:r>
      <w:r w:rsidR="00FD3196">
        <w:rPr>
          <w:rFonts w:hint="eastAsia"/>
          <w:szCs w:val="28"/>
        </w:rPr>
        <w:t>及关闭系统</w:t>
      </w:r>
      <w:r>
        <w:rPr>
          <w:rFonts w:hint="eastAsia"/>
          <w:szCs w:val="28"/>
        </w:rPr>
        <w:t>的时候，软件需要提供确认对话框对用户的操作再次进行确认，并将用户的操作步骤记录到日志文件中。</w:t>
      </w:r>
    </w:p>
    <w:p w14:paraId="49BB9844" w14:textId="14133760" w:rsidR="001844BB" w:rsidRDefault="003B5D21" w:rsidP="001844BB">
      <w:pPr>
        <w:pStyle w:val="5"/>
      </w:pPr>
      <w:r>
        <w:rPr>
          <w:rFonts w:hint="eastAsia"/>
        </w:rPr>
        <w:lastRenderedPageBreak/>
        <w:t>软件</w:t>
      </w:r>
      <w:r w:rsidR="00DD715F">
        <w:rPr>
          <w:rFonts w:hint="eastAsia"/>
        </w:rPr>
        <w:t>主</w:t>
      </w:r>
      <w:r w:rsidR="001844BB" w:rsidRPr="001844BB">
        <w:rPr>
          <w:rFonts w:hint="eastAsia"/>
        </w:rPr>
        <w:t>界面</w:t>
      </w:r>
    </w:p>
    <w:p w14:paraId="3BB743BE" w14:textId="66E58195" w:rsidR="00FD3196" w:rsidRDefault="00665074" w:rsidP="00FD3196">
      <w:r>
        <w:object w:dxaOrig="10531" w:dyaOrig="6219" w14:anchorId="71B66850">
          <v:shape id="_x0000_i1051" type="#_x0000_t75" style="width:466.9pt;height:276pt" o:ole="">
            <v:imagedata r:id="rId66" o:title=""/>
          </v:shape>
          <o:OLEObject Type="Embed" ProgID="Visio.Drawing.15" ShapeID="_x0000_i1051" DrawAspect="Content" ObjectID="_1624951343" r:id="rId67"/>
        </w:object>
      </w:r>
    </w:p>
    <w:p w14:paraId="3DB067E8" w14:textId="7027701B" w:rsidR="00B91A35" w:rsidRPr="00FD3196" w:rsidRDefault="00B91A35" w:rsidP="00B91A35">
      <w:pPr>
        <w:jc w:val="center"/>
      </w:pPr>
      <w:r w:rsidRPr="00377221">
        <w:rPr>
          <w:rFonts w:hint="eastAsia"/>
        </w:rPr>
        <w:t>图</w:t>
      </w:r>
      <w:r w:rsidRPr="00377221">
        <w:rPr>
          <w:rFonts w:hint="eastAsia"/>
        </w:rPr>
        <w:t xml:space="preserve"> </w:t>
      </w:r>
      <w:r w:rsidRPr="00377221">
        <w:fldChar w:fldCharType="begin"/>
      </w:r>
      <w:r w:rsidRPr="00377221">
        <w:instrText xml:space="preserve"> </w:instrText>
      </w:r>
      <w:r w:rsidRPr="00377221">
        <w:rPr>
          <w:rFonts w:hint="eastAsia"/>
        </w:rPr>
        <w:instrText xml:space="preserve">SEQ </w:instrText>
      </w:r>
      <w:r w:rsidRPr="00377221">
        <w:rPr>
          <w:rFonts w:hint="eastAsia"/>
        </w:rPr>
        <w:instrText>图</w:instrText>
      </w:r>
      <w:r w:rsidRPr="00377221">
        <w:rPr>
          <w:rFonts w:hint="eastAsia"/>
        </w:rPr>
        <w:instrText xml:space="preserve"> \* ARABIC</w:instrText>
      </w:r>
      <w:r w:rsidRPr="00377221">
        <w:instrText xml:space="preserve"> </w:instrText>
      </w:r>
      <w:r w:rsidRPr="00377221">
        <w:fldChar w:fldCharType="separate"/>
      </w:r>
      <w:r w:rsidR="00064E76">
        <w:rPr>
          <w:noProof/>
        </w:rPr>
        <w:t>27</w:t>
      </w:r>
      <w:r w:rsidRPr="00377221">
        <w:fldChar w:fldCharType="end"/>
      </w:r>
      <w:r>
        <w:rPr>
          <w:rFonts w:hint="eastAsia"/>
        </w:rPr>
        <w:t>软件主界面示意</w:t>
      </w:r>
      <w:r w:rsidRPr="00377221">
        <w:rPr>
          <w:rFonts w:hint="eastAsia"/>
        </w:rPr>
        <w:t>图</w:t>
      </w:r>
    </w:p>
    <w:p w14:paraId="256C490B" w14:textId="68C2CBD9" w:rsidR="001844BB" w:rsidRDefault="001844BB" w:rsidP="001844BB">
      <w:pPr>
        <w:pStyle w:val="5"/>
      </w:pPr>
      <w:r w:rsidRPr="001844BB">
        <w:rPr>
          <w:rFonts w:hint="eastAsia"/>
        </w:rPr>
        <w:t>子系统</w:t>
      </w:r>
      <w:r w:rsidR="003B5D21">
        <w:rPr>
          <w:rFonts w:hint="eastAsia"/>
        </w:rPr>
        <w:t>显示</w:t>
      </w:r>
      <w:r w:rsidRPr="001844BB">
        <w:rPr>
          <w:rFonts w:hint="eastAsia"/>
        </w:rPr>
        <w:t>界面</w:t>
      </w:r>
    </w:p>
    <w:p w14:paraId="52C8975A" w14:textId="57441BC6" w:rsidR="00713F9D" w:rsidRDefault="00064E76" w:rsidP="00713F9D">
      <w:r>
        <w:object w:dxaOrig="10531" w:dyaOrig="5371" w14:anchorId="46D724D2">
          <v:shape id="_x0000_i1052" type="#_x0000_t75" style="width:466.9pt;height:238.5pt" o:ole="">
            <v:imagedata r:id="rId68" o:title=""/>
          </v:shape>
          <o:OLEObject Type="Embed" ProgID="Visio.Drawing.15" ShapeID="_x0000_i1052" DrawAspect="Content" ObjectID="_1624951344" r:id="rId69"/>
        </w:object>
      </w:r>
    </w:p>
    <w:p w14:paraId="60066346" w14:textId="723B0481" w:rsidR="00713F9D" w:rsidRPr="00713F9D" w:rsidRDefault="00713F9D" w:rsidP="00713F9D">
      <w:pPr>
        <w:jc w:val="center"/>
      </w:pPr>
      <w:r w:rsidRPr="00377221">
        <w:rPr>
          <w:rFonts w:hint="eastAsia"/>
        </w:rPr>
        <w:t>图</w:t>
      </w:r>
      <w:r w:rsidRPr="00377221">
        <w:rPr>
          <w:rFonts w:hint="eastAsia"/>
        </w:rPr>
        <w:t xml:space="preserve"> </w:t>
      </w:r>
      <w:r w:rsidRPr="00377221">
        <w:fldChar w:fldCharType="begin"/>
      </w:r>
      <w:r w:rsidRPr="00377221">
        <w:instrText xml:space="preserve"> </w:instrText>
      </w:r>
      <w:r w:rsidRPr="00377221">
        <w:rPr>
          <w:rFonts w:hint="eastAsia"/>
        </w:rPr>
        <w:instrText xml:space="preserve">SEQ </w:instrText>
      </w:r>
      <w:r w:rsidRPr="00377221">
        <w:rPr>
          <w:rFonts w:hint="eastAsia"/>
        </w:rPr>
        <w:instrText>图</w:instrText>
      </w:r>
      <w:r w:rsidRPr="00377221">
        <w:rPr>
          <w:rFonts w:hint="eastAsia"/>
        </w:rPr>
        <w:instrText xml:space="preserve"> \* ARABIC</w:instrText>
      </w:r>
      <w:r w:rsidRPr="00377221">
        <w:instrText xml:space="preserve"> </w:instrText>
      </w:r>
      <w:r w:rsidRPr="00377221">
        <w:fldChar w:fldCharType="separate"/>
      </w:r>
      <w:r w:rsidR="00064E76">
        <w:rPr>
          <w:noProof/>
        </w:rPr>
        <w:t>28</w:t>
      </w:r>
      <w:r w:rsidRPr="00377221">
        <w:fldChar w:fldCharType="end"/>
      </w:r>
      <w:r>
        <w:rPr>
          <w:rFonts w:hint="eastAsia"/>
        </w:rPr>
        <w:t>子系统界面示意</w:t>
      </w:r>
      <w:r w:rsidRPr="00377221">
        <w:rPr>
          <w:rFonts w:hint="eastAsia"/>
        </w:rPr>
        <w:t>图</w:t>
      </w:r>
    </w:p>
    <w:p w14:paraId="1A4C6258" w14:textId="60DBBBDC" w:rsidR="001844BB" w:rsidRDefault="003B5D21" w:rsidP="001844BB">
      <w:pPr>
        <w:pStyle w:val="5"/>
      </w:pPr>
      <w:r>
        <w:rPr>
          <w:rFonts w:hint="eastAsia"/>
        </w:rPr>
        <w:lastRenderedPageBreak/>
        <w:t>系统参数</w:t>
      </w:r>
      <w:r w:rsidR="001844BB" w:rsidRPr="001844BB">
        <w:rPr>
          <w:rFonts w:hint="eastAsia"/>
        </w:rPr>
        <w:t>配置界面</w:t>
      </w:r>
    </w:p>
    <w:p w14:paraId="6C0BFCF1" w14:textId="4695F4B5" w:rsidR="00665074" w:rsidRDefault="00665074" w:rsidP="00665074">
      <w:r>
        <w:object w:dxaOrig="10531" w:dyaOrig="6159" w14:anchorId="2CCD1815">
          <v:shape id="_x0000_i1053" type="#_x0000_t75" style="width:466.9pt;height:273.75pt" o:ole="">
            <v:imagedata r:id="rId70" o:title=""/>
          </v:shape>
          <o:OLEObject Type="Embed" ProgID="Visio.Drawing.15" ShapeID="_x0000_i1053" DrawAspect="Content" ObjectID="_1624951345" r:id="rId71"/>
        </w:object>
      </w:r>
    </w:p>
    <w:p w14:paraId="163A4DFA" w14:textId="707A6007" w:rsidR="00665074" w:rsidRPr="00713F9D" w:rsidRDefault="00665074" w:rsidP="00665074">
      <w:pPr>
        <w:jc w:val="center"/>
      </w:pPr>
      <w:r w:rsidRPr="00377221">
        <w:rPr>
          <w:rFonts w:hint="eastAsia"/>
        </w:rPr>
        <w:t>图</w:t>
      </w:r>
      <w:r w:rsidRPr="00377221">
        <w:rPr>
          <w:rFonts w:hint="eastAsia"/>
        </w:rPr>
        <w:t xml:space="preserve"> </w:t>
      </w:r>
      <w:r w:rsidRPr="00377221">
        <w:fldChar w:fldCharType="begin"/>
      </w:r>
      <w:r w:rsidRPr="00377221">
        <w:instrText xml:space="preserve"> </w:instrText>
      </w:r>
      <w:r w:rsidRPr="00377221">
        <w:rPr>
          <w:rFonts w:hint="eastAsia"/>
        </w:rPr>
        <w:instrText xml:space="preserve">SEQ </w:instrText>
      </w:r>
      <w:r w:rsidRPr="00377221">
        <w:rPr>
          <w:rFonts w:hint="eastAsia"/>
        </w:rPr>
        <w:instrText>图</w:instrText>
      </w:r>
      <w:r w:rsidRPr="00377221">
        <w:rPr>
          <w:rFonts w:hint="eastAsia"/>
        </w:rPr>
        <w:instrText xml:space="preserve"> \* ARABIC</w:instrText>
      </w:r>
      <w:r w:rsidRPr="00377221">
        <w:instrText xml:space="preserve"> </w:instrText>
      </w:r>
      <w:r w:rsidRPr="00377221">
        <w:fldChar w:fldCharType="separate"/>
      </w:r>
      <w:r w:rsidR="00064E76">
        <w:rPr>
          <w:noProof/>
        </w:rPr>
        <w:t>29</w:t>
      </w:r>
      <w:r w:rsidRPr="00377221">
        <w:fldChar w:fldCharType="end"/>
      </w:r>
      <w:r>
        <w:rPr>
          <w:rFonts w:hint="eastAsia"/>
        </w:rPr>
        <w:t>系统参数配置界面示意</w:t>
      </w:r>
      <w:r w:rsidRPr="00377221">
        <w:rPr>
          <w:rFonts w:hint="eastAsia"/>
        </w:rPr>
        <w:t>图</w:t>
      </w:r>
    </w:p>
    <w:p w14:paraId="01D9A923" w14:textId="77777777" w:rsidR="00665074" w:rsidRPr="00665074" w:rsidRDefault="00665074" w:rsidP="00665074"/>
    <w:p w14:paraId="675CFBFF" w14:textId="6A99A007" w:rsidR="001844BB" w:rsidRDefault="001844BB" w:rsidP="001844BB">
      <w:pPr>
        <w:pStyle w:val="5"/>
      </w:pPr>
      <w:r w:rsidRPr="001844BB">
        <w:rPr>
          <w:rFonts w:hint="eastAsia"/>
        </w:rPr>
        <w:t>任务</w:t>
      </w:r>
      <w:r w:rsidR="00A8500C">
        <w:rPr>
          <w:rFonts w:hint="eastAsia"/>
        </w:rPr>
        <w:t>管理</w:t>
      </w:r>
      <w:r w:rsidRPr="001844BB">
        <w:rPr>
          <w:rFonts w:hint="eastAsia"/>
        </w:rPr>
        <w:t>界面</w:t>
      </w:r>
    </w:p>
    <w:p w14:paraId="6A81A3FF" w14:textId="633958C1" w:rsidR="00250EAB" w:rsidRPr="00250EAB" w:rsidRDefault="00B910CC" w:rsidP="00250EAB">
      <w:pPr>
        <w:jc w:val="center"/>
      </w:pPr>
      <w:r>
        <w:object w:dxaOrig="10531" w:dyaOrig="4576" w14:anchorId="377A4791">
          <v:shape id="_x0000_i1054" type="#_x0000_t75" style="width:466.9pt;height:203.25pt" o:ole="">
            <v:imagedata r:id="rId72" o:title=""/>
          </v:shape>
          <o:OLEObject Type="Embed" ProgID="Visio.Drawing.15" ShapeID="_x0000_i1054" DrawAspect="Content" ObjectID="_1624951346" r:id="rId73"/>
        </w:object>
      </w:r>
    </w:p>
    <w:p w14:paraId="7C7B7225" w14:textId="40E9A19C" w:rsidR="00064E76" w:rsidRPr="00064E76" w:rsidRDefault="00064E76" w:rsidP="00250EAB">
      <w:pPr>
        <w:jc w:val="center"/>
      </w:pPr>
      <w:r w:rsidRPr="00377221">
        <w:rPr>
          <w:rFonts w:hint="eastAsia"/>
        </w:rPr>
        <w:t>图</w:t>
      </w:r>
      <w:r w:rsidRPr="00377221">
        <w:rPr>
          <w:rFonts w:hint="eastAsia"/>
        </w:rPr>
        <w:t xml:space="preserve"> </w:t>
      </w:r>
      <w:r w:rsidRPr="00377221">
        <w:fldChar w:fldCharType="begin"/>
      </w:r>
      <w:r w:rsidRPr="00377221">
        <w:instrText xml:space="preserve"> </w:instrText>
      </w:r>
      <w:r w:rsidRPr="00377221">
        <w:rPr>
          <w:rFonts w:hint="eastAsia"/>
        </w:rPr>
        <w:instrText xml:space="preserve">SEQ </w:instrText>
      </w:r>
      <w:r w:rsidRPr="00377221">
        <w:rPr>
          <w:rFonts w:hint="eastAsia"/>
        </w:rPr>
        <w:instrText>图</w:instrText>
      </w:r>
      <w:r w:rsidRPr="00377221">
        <w:rPr>
          <w:rFonts w:hint="eastAsia"/>
        </w:rPr>
        <w:instrText xml:space="preserve"> \* ARABIC</w:instrText>
      </w:r>
      <w:r w:rsidRPr="00377221">
        <w:instrText xml:space="preserve"> </w:instrText>
      </w:r>
      <w:r w:rsidRPr="00377221">
        <w:fldChar w:fldCharType="separate"/>
      </w:r>
      <w:r>
        <w:rPr>
          <w:noProof/>
        </w:rPr>
        <w:t>30</w:t>
      </w:r>
      <w:r w:rsidRPr="00377221">
        <w:fldChar w:fldCharType="end"/>
      </w:r>
      <w:r w:rsidR="00A8500C">
        <w:rPr>
          <w:rFonts w:hint="eastAsia"/>
        </w:rPr>
        <w:t>任务管理</w:t>
      </w:r>
      <w:r>
        <w:rPr>
          <w:rFonts w:hint="eastAsia"/>
        </w:rPr>
        <w:t>界面示意</w:t>
      </w:r>
      <w:r w:rsidRPr="00377221">
        <w:rPr>
          <w:rFonts w:hint="eastAsia"/>
        </w:rPr>
        <w:t>图</w:t>
      </w:r>
    </w:p>
    <w:p w14:paraId="2598A59A" w14:textId="35276072" w:rsidR="005754C8" w:rsidRDefault="005754C8" w:rsidP="005754C8">
      <w:pPr>
        <w:pStyle w:val="41"/>
      </w:pPr>
      <w:r>
        <w:rPr>
          <w:rFonts w:hint="eastAsia"/>
        </w:rPr>
        <w:lastRenderedPageBreak/>
        <w:t>数据库设计</w:t>
      </w:r>
    </w:p>
    <w:p w14:paraId="42ABCC2E" w14:textId="5184AA19" w:rsidR="005947F5" w:rsidRDefault="005947F5" w:rsidP="005947F5">
      <w:pPr>
        <w:ind w:firstLine="420"/>
      </w:pPr>
      <w:r>
        <w:rPr>
          <w:rFonts w:hint="eastAsia"/>
        </w:rPr>
        <w:t>数据库需要存储子系统的监测数据，为了提高入库和</w:t>
      </w:r>
      <w:r w:rsidR="00B05C4B">
        <w:rPr>
          <w:rFonts w:hint="eastAsia"/>
        </w:rPr>
        <w:t>查询性能，</w:t>
      </w:r>
      <w:r w:rsidR="00FA3C04">
        <w:rPr>
          <w:rFonts w:hint="eastAsia"/>
        </w:rPr>
        <w:t>减轻数据库的</w:t>
      </w:r>
      <w:r w:rsidR="00FA3C04">
        <w:rPr>
          <w:rFonts w:hint="eastAsia"/>
        </w:rPr>
        <w:t>IO</w:t>
      </w:r>
      <w:r w:rsidR="00FA3C04">
        <w:rPr>
          <w:rFonts w:hint="eastAsia"/>
        </w:rPr>
        <w:t>操作，</w:t>
      </w:r>
      <w:r w:rsidR="00B05C4B">
        <w:rPr>
          <w:rFonts w:hint="eastAsia"/>
        </w:rPr>
        <w:t>数据库采用按子系统</w:t>
      </w:r>
      <w:r w:rsidR="00B05C4B">
        <w:rPr>
          <w:rFonts w:hint="eastAsia"/>
        </w:rPr>
        <w:t>id</w:t>
      </w:r>
      <w:r w:rsidR="00B05C4B">
        <w:rPr>
          <w:rFonts w:hint="eastAsia"/>
        </w:rPr>
        <w:t>和当前时间的月份进行分表设计</w:t>
      </w:r>
      <w:r w:rsidR="00604CC7">
        <w:rPr>
          <w:rFonts w:hint="eastAsia"/>
        </w:rPr>
        <w:t>，并对关键字段建立索引</w:t>
      </w:r>
      <w:r w:rsidR="00B05C4B">
        <w:rPr>
          <w:rFonts w:hint="eastAsia"/>
        </w:rPr>
        <w:t>。</w:t>
      </w:r>
    </w:p>
    <w:p w14:paraId="6E7F2414" w14:textId="4A5D9788" w:rsidR="00FA3C04" w:rsidRDefault="00FA3C04" w:rsidP="005947F5">
      <w:pPr>
        <w:ind w:firstLine="420"/>
      </w:pPr>
      <w:r>
        <w:rPr>
          <w:rFonts w:hint="eastAsia"/>
        </w:rPr>
        <w:t>数据库设计示意如</w:t>
      </w:r>
      <w:r w:rsidR="00327C6E">
        <w:fldChar w:fldCharType="begin"/>
      </w:r>
      <w:r w:rsidR="00327C6E">
        <w:instrText xml:space="preserve"> </w:instrText>
      </w:r>
      <w:r w:rsidR="00327C6E">
        <w:rPr>
          <w:rFonts w:hint="eastAsia"/>
        </w:rPr>
        <w:instrText>REF _Ref14291536 \r \h</w:instrText>
      </w:r>
      <w:r w:rsidR="00327C6E">
        <w:instrText xml:space="preserve"> </w:instrText>
      </w:r>
      <w:r w:rsidR="00327C6E">
        <w:fldChar w:fldCharType="separate"/>
      </w:r>
      <w:r w:rsidR="00064E76">
        <w:rPr>
          <w:rFonts w:hint="eastAsia"/>
        </w:rPr>
        <w:t>表</w:t>
      </w:r>
      <w:r w:rsidR="00064E76">
        <w:rPr>
          <w:rFonts w:hint="eastAsia"/>
        </w:rPr>
        <w:t>7</w:t>
      </w:r>
      <w:r w:rsidR="00327C6E">
        <w:fldChar w:fldCharType="end"/>
      </w:r>
      <w:r w:rsidR="00DB025C">
        <w:rPr>
          <w:rFonts w:hint="eastAsia"/>
        </w:rPr>
        <w:t>所示。</w:t>
      </w:r>
    </w:p>
    <w:p w14:paraId="0AFB0F19" w14:textId="1E3ED13D" w:rsidR="00DB025C" w:rsidRDefault="00DB025C" w:rsidP="00DB025C">
      <w:pPr>
        <w:pStyle w:val="afd"/>
        <w:numPr>
          <w:ilvl w:val="0"/>
          <w:numId w:val="8"/>
        </w:numPr>
        <w:tabs>
          <w:tab w:val="left" w:pos="709"/>
        </w:tabs>
        <w:spacing w:line="460" w:lineRule="exact"/>
        <w:ind w:left="566" w:hangingChars="202" w:hanging="566"/>
      </w:pPr>
      <w:bookmarkStart w:id="66" w:name="_Ref14291536"/>
      <w:r>
        <w:rPr>
          <w:rFonts w:hint="eastAsia"/>
        </w:rPr>
        <w:t>数据库设计示意表</w:t>
      </w:r>
      <w:bookmarkEnd w:id="66"/>
    </w:p>
    <w:tbl>
      <w:tblPr>
        <w:tblStyle w:val="af1"/>
        <w:tblW w:w="0" w:type="auto"/>
        <w:tblLook w:val="04A0" w:firstRow="1" w:lastRow="0" w:firstColumn="1" w:lastColumn="0" w:noHBand="0" w:noVBand="1"/>
      </w:tblPr>
      <w:tblGrid>
        <w:gridCol w:w="1646"/>
        <w:gridCol w:w="1651"/>
        <w:gridCol w:w="1644"/>
        <w:gridCol w:w="1121"/>
        <w:gridCol w:w="992"/>
        <w:gridCol w:w="2516"/>
      </w:tblGrid>
      <w:tr w:rsidR="00B773B0" w14:paraId="6196DB29" w14:textId="12BC3528" w:rsidTr="00E0321C">
        <w:tc>
          <w:tcPr>
            <w:tcW w:w="1646" w:type="dxa"/>
          </w:tcPr>
          <w:p w14:paraId="0DC0875D" w14:textId="6035144A" w:rsidR="00B773B0" w:rsidRDefault="00B773B0" w:rsidP="005947F5">
            <w:r>
              <w:rPr>
                <w:rFonts w:hint="eastAsia"/>
              </w:rPr>
              <w:t>字段名称</w:t>
            </w:r>
          </w:p>
        </w:tc>
        <w:tc>
          <w:tcPr>
            <w:tcW w:w="1651" w:type="dxa"/>
          </w:tcPr>
          <w:p w14:paraId="2E15A592" w14:textId="2821B567" w:rsidR="00B773B0" w:rsidRDefault="00B773B0" w:rsidP="005947F5">
            <w:r>
              <w:rPr>
                <w:rFonts w:hint="eastAsia"/>
              </w:rPr>
              <w:t>数据类型</w:t>
            </w:r>
          </w:p>
        </w:tc>
        <w:tc>
          <w:tcPr>
            <w:tcW w:w="1644" w:type="dxa"/>
          </w:tcPr>
          <w:p w14:paraId="0F7DA104" w14:textId="296D29D6" w:rsidR="00B773B0" w:rsidRDefault="00B773B0" w:rsidP="005947F5">
            <w:r>
              <w:rPr>
                <w:rFonts w:hint="eastAsia"/>
              </w:rPr>
              <w:t>自增长</w:t>
            </w:r>
          </w:p>
        </w:tc>
        <w:tc>
          <w:tcPr>
            <w:tcW w:w="1121" w:type="dxa"/>
          </w:tcPr>
          <w:p w14:paraId="56E29B19" w14:textId="49C7A3E2" w:rsidR="00B773B0" w:rsidRDefault="00052562" w:rsidP="005947F5">
            <w:r>
              <w:rPr>
                <w:rFonts w:hint="eastAsia"/>
              </w:rPr>
              <w:t>唯一</w:t>
            </w:r>
          </w:p>
        </w:tc>
        <w:tc>
          <w:tcPr>
            <w:tcW w:w="992" w:type="dxa"/>
          </w:tcPr>
          <w:p w14:paraId="18ED58AB" w14:textId="6E0BD5FF" w:rsidR="00B773B0" w:rsidRDefault="00B773B0" w:rsidP="005947F5">
            <w:r>
              <w:rPr>
                <w:rFonts w:hint="eastAsia"/>
              </w:rPr>
              <w:t>索引</w:t>
            </w:r>
          </w:p>
        </w:tc>
        <w:tc>
          <w:tcPr>
            <w:tcW w:w="2516" w:type="dxa"/>
          </w:tcPr>
          <w:p w14:paraId="594FEC90" w14:textId="5924D628" w:rsidR="00B773B0" w:rsidRDefault="00B773B0" w:rsidP="005947F5">
            <w:r>
              <w:rPr>
                <w:rFonts w:hint="eastAsia"/>
              </w:rPr>
              <w:t>备注</w:t>
            </w:r>
          </w:p>
        </w:tc>
      </w:tr>
      <w:tr w:rsidR="00B773B0" w14:paraId="70F24ABD" w14:textId="6A333085" w:rsidTr="00E0321C">
        <w:tc>
          <w:tcPr>
            <w:tcW w:w="1646" w:type="dxa"/>
          </w:tcPr>
          <w:p w14:paraId="7362A363" w14:textId="032EDAE4" w:rsidR="00B773B0" w:rsidRDefault="00B773B0" w:rsidP="005947F5">
            <w:r>
              <w:rPr>
                <w:rFonts w:hint="eastAsia"/>
              </w:rPr>
              <w:t>Id</w:t>
            </w:r>
          </w:p>
        </w:tc>
        <w:tc>
          <w:tcPr>
            <w:tcW w:w="1651" w:type="dxa"/>
          </w:tcPr>
          <w:p w14:paraId="2A22F198" w14:textId="60F3425C" w:rsidR="00B773B0" w:rsidRDefault="00B773B0" w:rsidP="005947F5">
            <w:r>
              <w:rPr>
                <w:rFonts w:hint="eastAsia"/>
              </w:rPr>
              <w:t>Int</w:t>
            </w:r>
          </w:p>
        </w:tc>
        <w:tc>
          <w:tcPr>
            <w:tcW w:w="1644" w:type="dxa"/>
          </w:tcPr>
          <w:p w14:paraId="199B2BF6" w14:textId="484E78F3" w:rsidR="00B773B0" w:rsidRDefault="00052562" w:rsidP="005947F5">
            <w:r>
              <w:rPr>
                <w:rFonts w:hint="eastAsia"/>
              </w:rPr>
              <w:t>Y</w:t>
            </w:r>
          </w:p>
        </w:tc>
        <w:tc>
          <w:tcPr>
            <w:tcW w:w="1121" w:type="dxa"/>
          </w:tcPr>
          <w:p w14:paraId="1194E9BA" w14:textId="0582CC76" w:rsidR="00B773B0" w:rsidRDefault="00052562" w:rsidP="005947F5">
            <w:r>
              <w:rPr>
                <w:rFonts w:hint="eastAsia"/>
              </w:rPr>
              <w:t>Y</w:t>
            </w:r>
          </w:p>
        </w:tc>
        <w:tc>
          <w:tcPr>
            <w:tcW w:w="992" w:type="dxa"/>
          </w:tcPr>
          <w:p w14:paraId="1BE227B2" w14:textId="05EA779A" w:rsidR="00B773B0" w:rsidRDefault="00052562" w:rsidP="005947F5">
            <w:r>
              <w:rPr>
                <w:rFonts w:hint="eastAsia"/>
              </w:rPr>
              <w:t>N</w:t>
            </w:r>
          </w:p>
        </w:tc>
        <w:tc>
          <w:tcPr>
            <w:tcW w:w="2516" w:type="dxa"/>
          </w:tcPr>
          <w:p w14:paraId="48D940D9" w14:textId="300F2555" w:rsidR="00B773B0" w:rsidRDefault="00052562" w:rsidP="005947F5">
            <w:r>
              <w:rPr>
                <w:rFonts w:hint="eastAsia"/>
              </w:rPr>
              <w:t>状态数据记录</w:t>
            </w:r>
            <w:r>
              <w:rPr>
                <w:rFonts w:hint="eastAsia"/>
              </w:rPr>
              <w:t>Id</w:t>
            </w:r>
          </w:p>
        </w:tc>
      </w:tr>
      <w:tr w:rsidR="00052562" w14:paraId="2FF1F57E" w14:textId="77777777" w:rsidTr="00E0321C">
        <w:tc>
          <w:tcPr>
            <w:tcW w:w="1646" w:type="dxa"/>
          </w:tcPr>
          <w:p w14:paraId="5D250797" w14:textId="4C6FC409" w:rsidR="00052562" w:rsidRDefault="00052562" w:rsidP="005947F5">
            <w:r>
              <w:rPr>
                <w:rFonts w:hint="eastAsia"/>
              </w:rPr>
              <w:t>T</w:t>
            </w:r>
            <w:r>
              <w:t>ime</w:t>
            </w:r>
          </w:p>
        </w:tc>
        <w:tc>
          <w:tcPr>
            <w:tcW w:w="1651" w:type="dxa"/>
          </w:tcPr>
          <w:p w14:paraId="70A10937" w14:textId="5563A377" w:rsidR="00052562" w:rsidRDefault="00052562" w:rsidP="005947F5">
            <w:r>
              <w:rPr>
                <w:rFonts w:hint="eastAsia"/>
              </w:rPr>
              <w:t>T</w:t>
            </w:r>
            <w:r>
              <w:t>imestamp</w:t>
            </w:r>
          </w:p>
        </w:tc>
        <w:tc>
          <w:tcPr>
            <w:tcW w:w="1644" w:type="dxa"/>
          </w:tcPr>
          <w:p w14:paraId="6CEB6941" w14:textId="6A82E40B" w:rsidR="00052562" w:rsidRDefault="00052562" w:rsidP="005947F5">
            <w:r>
              <w:rPr>
                <w:rFonts w:hint="eastAsia"/>
              </w:rPr>
              <w:t>N</w:t>
            </w:r>
          </w:p>
        </w:tc>
        <w:tc>
          <w:tcPr>
            <w:tcW w:w="1121" w:type="dxa"/>
          </w:tcPr>
          <w:p w14:paraId="1E31E092" w14:textId="3A7375B4" w:rsidR="00052562" w:rsidRDefault="00052562" w:rsidP="005947F5">
            <w:r>
              <w:rPr>
                <w:rFonts w:hint="eastAsia"/>
              </w:rPr>
              <w:t>N</w:t>
            </w:r>
          </w:p>
        </w:tc>
        <w:tc>
          <w:tcPr>
            <w:tcW w:w="992" w:type="dxa"/>
          </w:tcPr>
          <w:p w14:paraId="7A81018D" w14:textId="7A774FF5" w:rsidR="00052562" w:rsidRDefault="00052562" w:rsidP="005947F5">
            <w:r>
              <w:rPr>
                <w:rFonts w:hint="eastAsia"/>
              </w:rPr>
              <w:t>Y</w:t>
            </w:r>
          </w:p>
        </w:tc>
        <w:tc>
          <w:tcPr>
            <w:tcW w:w="2516" w:type="dxa"/>
          </w:tcPr>
          <w:p w14:paraId="4225671F" w14:textId="1E13FB28" w:rsidR="00052562" w:rsidRDefault="00052562" w:rsidP="005947F5">
            <w:r>
              <w:rPr>
                <w:rFonts w:hint="eastAsia"/>
              </w:rPr>
              <w:t>状态数据入库时间</w:t>
            </w:r>
          </w:p>
        </w:tc>
      </w:tr>
      <w:tr w:rsidR="00E0321C" w14:paraId="1B764B75" w14:textId="77777777" w:rsidTr="00E0321C">
        <w:tc>
          <w:tcPr>
            <w:tcW w:w="1646" w:type="dxa"/>
          </w:tcPr>
          <w:p w14:paraId="251851AE" w14:textId="29F8C5BB" w:rsidR="00E0321C" w:rsidRDefault="00E0321C" w:rsidP="00E0321C">
            <w:r>
              <w:rPr>
                <w:rFonts w:hint="eastAsia"/>
              </w:rPr>
              <w:t>StatusData</w:t>
            </w:r>
            <w:r>
              <w:t>1</w:t>
            </w:r>
          </w:p>
        </w:tc>
        <w:tc>
          <w:tcPr>
            <w:tcW w:w="1651" w:type="dxa"/>
          </w:tcPr>
          <w:p w14:paraId="31024419" w14:textId="353969C5" w:rsidR="00E0321C" w:rsidRDefault="00E0321C" w:rsidP="00E0321C">
            <w:r>
              <w:rPr>
                <w:rFonts w:hint="eastAsia"/>
              </w:rPr>
              <w:t>F</w:t>
            </w:r>
            <w:r>
              <w:t>loat</w:t>
            </w:r>
          </w:p>
        </w:tc>
        <w:tc>
          <w:tcPr>
            <w:tcW w:w="1644" w:type="dxa"/>
          </w:tcPr>
          <w:p w14:paraId="3EFB3C4A" w14:textId="38E31FB7" w:rsidR="00E0321C" w:rsidRDefault="00E0321C" w:rsidP="00E0321C">
            <w:r>
              <w:rPr>
                <w:rFonts w:hint="eastAsia"/>
              </w:rPr>
              <w:t>N</w:t>
            </w:r>
          </w:p>
        </w:tc>
        <w:tc>
          <w:tcPr>
            <w:tcW w:w="1121" w:type="dxa"/>
          </w:tcPr>
          <w:p w14:paraId="4744A81E" w14:textId="7C447BFB" w:rsidR="00E0321C" w:rsidRDefault="00E0321C" w:rsidP="00E0321C">
            <w:r>
              <w:rPr>
                <w:rFonts w:hint="eastAsia"/>
              </w:rPr>
              <w:t>N</w:t>
            </w:r>
          </w:p>
        </w:tc>
        <w:tc>
          <w:tcPr>
            <w:tcW w:w="992" w:type="dxa"/>
          </w:tcPr>
          <w:p w14:paraId="2FF25A72" w14:textId="0A52361D" w:rsidR="00E0321C" w:rsidRDefault="00E0321C" w:rsidP="00E0321C">
            <w:r>
              <w:rPr>
                <w:rFonts w:hint="eastAsia"/>
              </w:rPr>
              <w:t>N</w:t>
            </w:r>
          </w:p>
        </w:tc>
        <w:tc>
          <w:tcPr>
            <w:tcW w:w="2516" w:type="dxa"/>
          </w:tcPr>
          <w:p w14:paraId="7F848F31" w14:textId="127F26F4" w:rsidR="00E0321C" w:rsidRDefault="00E0321C" w:rsidP="00E0321C">
            <w:r>
              <w:rPr>
                <w:rFonts w:hint="eastAsia"/>
              </w:rPr>
              <w:t>状态数据</w:t>
            </w:r>
            <w:r>
              <w:rPr>
                <w:rFonts w:hint="eastAsia"/>
              </w:rPr>
              <w:t>1</w:t>
            </w:r>
          </w:p>
        </w:tc>
      </w:tr>
      <w:tr w:rsidR="00E0321C" w14:paraId="29CBC38C" w14:textId="77777777" w:rsidTr="00E0321C">
        <w:tc>
          <w:tcPr>
            <w:tcW w:w="1646" w:type="dxa"/>
          </w:tcPr>
          <w:p w14:paraId="3801FAC3" w14:textId="6E2B3F48" w:rsidR="00E0321C" w:rsidRDefault="00E0321C" w:rsidP="00E0321C">
            <w:r>
              <w:rPr>
                <w:rFonts w:hint="eastAsia"/>
              </w:rPr>
              <w:t>StatusData</w:t>
            </w:r>
            <w:r>
              <w:t>2</w:t>
            </w:r>
          </w:p>
        </w:tc>
        <w:tc>
          <w:tcPr>
            <w:tcW w:w="1651" w:type="dxa"/>
          </w:tcPr>
          <w:p w14:paraId="3EFDE6C7" w14:textId="0C627DDF" w:rsidR="00E0321C" w:rsidRDefault="00E0321C" w:rsidP="00E0321C">
            <w:r>
              <w:rPr>
                <w:rFonts w:hint="eastAsia"/>
              </w:rPr>
              <w:t>I</w:t>
            </w:r>
            <w:r>
              <w:t>nt</w:t>
            </w:r>
          </w:p>
        </w:tc>
        <w:tc>
          <w:tcPr>
            <w:tcW w:w="1644" w:type="dxa"/>
          </w:tcPr>
          <w:p w14:paraId="2D8B3543" w14:textId="14E8F17D" w:rsidR="00E0321C" w:rsidRDefault="00E0321C" w:rsidP="00E0321C">
            <w:r>
              <w:rPr>
                <w:rFonts w:hint="eastAsia"/>
              </w:rPr>
              <w:t>N</w:t>
            </w:r>
          </w:p>
        </w:tc>
        <w:tc>
          <w:tcPr>
            <w:tcW w:w="1121" w:type="dxa"/>
          </w:tcPr>
          <w:p w14:paraId="5087246E" w14:textId="478500FB" w:rsidR="00E0321C" w:rsidRDefault="00E0321C" w:rsidP="00E0321C">
            <w:r>
              <w:rPr>
                <w:rFonts w:hint="eastAsia"/>
              </w:rPr>
              <w:t>N</w:t>
            </w:r>
          </w:p>
        </w:tc>
        <w:tc>
          <w:tcPr>
            <w:tcW w:w="992" w:type="dxa"/>
          </w:tcPr>
          <w:p w14:paraId="6B8D68AC" w14:textId="54837C57" w:rsidR="00E0321C" w:rsidRDefault="00E0321C" w:rsidP="00E0321C">
            <w:r>
              <w:rPr>
                <w:rFonts w:hint="eastAsia"/>
              </w:rPr>
              <w:t>N</w:t>
            </w:r>
          </w:p>
        </w:tc>
        <w:tc>
          <w:tcPr>
            <w:tcW w:w="2516" w:type="dxa"/>
          </w:tcPr>
          <w:p w14:paraId="2AF59116" w14:textId="3717D9CB" w:rsidR="00E0321C" w:rsidRDefault="00E0321C" w:rsidP="00E0321C">
            <w:r>
              <w:rPr>
                <w:rFonts w:hint="eastAsia"/>
              </w:rPr>
              <w:t>状态数据</w:t>
            </w:r>
            <w:r>
              <w:rPr>
                <w:rFonts w:hint="eastAsia"/>
              </w:rPr>
              <w:t>2</w:t>
            </w:r>
          </w:p>
        </w:tc>
      </w:tr>
      <w:tr w:rsidR="00E0321C" w14:paraId="5DB5107B" w14:textId="77777777" w:rsidTr="00665074">
        <w:tc>
          <w:tcPr>
            <w:tcW w:w="9570" w:type="dxa"/>
            <w:gridSpan w:val="6"/>
          </w:tcPr>
          <w:p w14:paraId="30F26262" w14:textId="31181138" w:rsidR="00E0321C" w:rsidRDefault="00E0321C" w:rsidP="00E0321C">
            <w:r>
              <w:t>……………………………………………………………………………………….</w:t>
            </w:r>
          </w:p>
        </w:tc>
      </w:tr>
      <w:tr w:rsidR="00E0321C" w14:paraId="15052D0C" w14:textId="77777777" w:rsidTr="00E0321C">
        <w:tc>
          <w:tcPr>
            <w:tcW w:w="1646" w:type="dxa"/>
          </w:tcPr>
          <w:p w14:paraId="2D2B9A18" w14:textId="7C1D6F1C" w:rsidR="00E0321C" w:rsidRDefault="00E0321C" w:rsidP="00E0321C">
            <w:r>
              <w:rPr>
                <w:rFonts w:hint="eastAsia"/>
              </w:rPr>
              <w:t>StatusData</w:t>
            </w:r>
            <w:r>
              <w:t>N</w:t>
            </w:r>
          </w:p>
        </w:tc>
        <w:tc>
          <w:tcPr>
            <w:tcW w:w="1651" w:type="dxa"/>
          </w:tcPr>
          <w:p w14:paraId="7CC368FA" w14:textId="60F53D23" w:rsidR="00E0321C" w:rsidRDefault="00E0321C" w:rsidP="00E0321C">
            <w:r>
              <w:rPr>
                <w:rFonts w:hint="eastAsia"/>
              </w:rPr>
              <w:t>S</w:t>
            </w:r>
            <w:r>
              <w:t>tring</w:t>
            </w:r>
          </w:p>
        </w:tc>
        <w:tc>
          <w:tcPr>
            <w:tcW w:w="1644" w:type="dxa"/>
          </w:tcPr>
          <w:p w14:paraId="6F9F42FE" w14:textId="26EA1C11" w:rsidR="00E0321C" w:rsidRDefault="00E0321C" w:rsidP="00E0321C">
            <w:r>
              <w:rPr>
                <w:rFonts w:hint="eastAsia"/>
              </w:rPr>
              <w:t>N</w:t>
            </w:r>
          </w:p>
        </w:tc>
        <w:tc>
          <w:tcPr>
            <w:tcW w:w="1121" w:type="dxa"/>
          </w:tcPr>
          <w:p w14:paraId="4BD9F3FF" w14:textId="7E439289" w:rsidR="00E0321C" w:rsidRDefault="00E0321C" w:rsidP="00E0321C">
            <w:r>
              <w:rPr>
                <w:rFonts w:hint="eastAsia"/>
              </w:rPr>
              <w:t>N</w:t>
            </w:r>
          </w:p>
        </w:tc>
        <w:tc>
          <w:tcPr>
            <w:tcW w:w="992" w:type="dxa"/>
          </w:tcPr>
          <w:p w14:paraId="037262DE" w14:textId="01599439" w:rsidR="00E0321C" w:rsidRDefault="00E0321C" w:rsidP="00E0321C">
            <w:r>
              <w:rPr>
                <w:rFonts w:hint="eastAsia"/>
              </w:rPr>
              <w:t>N</w:t>
            </w:r>
          </w:p>
        </w:tc>
        <w:tc>
          <w:tcPr>
            <w:tcW w:w="2516" w:type="dxa"/>
          </w:tcPr>
          <w:p w14:paraId="5647A155" w14:textId="43B948FB" w:rsidR="00E0321C" w:rsidRDefault="00E0321C" w:rsidP="00E0321C">
            <w:r>
              <w:rPr>
                <w:rFonts w:hint="eastAsia"/>
              </w:rPr>
              <w:t>状态数据</w:t>
            </w:r>
            <w:r>
              <w:rPr>
                <w:rFonts w:hint="eastAsia"/>
              </w:rPr>
              <w:t>N</w:t>
            </w:r>
          </w:p>
        </w:tc>
      </w:tr>
    </w:tbl>
    <w:p w14:paraId="0EB67C92" w14:textId="37747BE4" w:rsidR="00954FE7" w:rsidRDefault="00954FE7" w:rsidP="005947F5">
      <w:pPr>
        <w:ind w:firstLine="420"/>
      </w:pPr>
    </w:p>
    <w:p w14:paraId="0AC1A177" w14:textId="2E80B497" w:rsidR="00954FE7" w:rsidRDefault="00954FE7" w:rsidP="00CB1084">
      <w:pPr>
        <w:pStyle w:val="2"/>
      </w:pPr>
      <w:r>
        <w:br w:type="page"/>
      </w:r>
      <w:r w:rsidR="00CB1084">
        <w:rPr>
          <w:rFonts w:hint="eastAsia"/>
        </w:rPr>
        <w:lastRenderedPageBreak/>
        <w:t>其他设计</w:t>
      </w:r>
    </w:p>
    <w:p w14:paraId="1A9CDAF3" w14:textId="1A61FCB3" w:rsidR="00653F22" w:rsidRDefault="00653F22" w:rsidP="00653F22">
      <w:pPr>
        <w:pStyle w:val="3"/>
      </w:pPr>
      <w:r>
        <w:rPr>
          <w:rFonts w:hint="eastAsia"/>
        </w:rPr>
        <w:t>可靠性</w:t>
      </w:r>
      <w:r w:rsidR="00713395">
        <w:rPr>
          <w:rFonts w:hint="eastAsia"/>
        </w:rPr>
        <w:t>和容错性</w:t>
      </w:r>
      <w:r>
        <w:rPr>
          <w:rFonts w:hint="eastAsia"/>
        </w:rPr>
        <w:t>设计</w:t>
      </w:r>
    </w:p>
    <w:tbl>
      <w:tblPr>
        <w:tblStyle w:val="af1"/>
        <w:tblW w:w="0" w:type="auto"/>
        <w:tblLook w:val="04A0" w:firstRow="1" w:lastRow="0" w:firstColumn="1" w:lastColumn="0" w:noHBand="0" w:noVBand="1"/>
      </w:tblPr>
      <w:tblGrid>
        <w:gridCol w:w="2802"/>
        <w:gridCol w:w="6768"/>
      </w:tblGrid>
      <w:tr w:rsidR="009B0AC9" w14:paraId="26FB2101" w14:textId="77777777" w:rsidTr="009B0AC9">
        <w:tc>
          <w:tcPr>
            <w:tcW w:w="2802" w:type="dxa"/>
          </w:tcPr>
          <w:p w14:paraId="6E339A7C" w14:textId="126ABA21" w:rsidR="009B0AC9" w:rsidRDefault="009B0AC9" w:rsidP="00DE7B6C">
            <w:pPr>
              <w:rPr>
                <w:rFonts w:hint="eastAsia"/>
              </w:rPr>
            </w:pPr>
            <w:r>
              <w:rPr>
                <w:rFonts w:hint="eastAsia"/>
              </w:rPr>
              <w:t>项目阶段</w:t>
            </w:r>
          </w:p>
        </w:tc>
        <w:tc>
          <w:tcPr>
            <w:tcW w:w="6768" w:type="dxa"/>
          </w:tcPr>
          <w:p w14:paraId="4CBA6D2C" w14:textId="1D3D4DC6" w:rsidR="009B0AC9" w:rsidRDefault="009B0AC9" w:rsidP="00DE7B6C">
            <w:pPr>
              <w:rPr>
                <w:rFonts w:hint="eastAsia"/>
              </w:rPr>
            </w:pPr>
            <w:bookmarkStart w:id="67" w:name="_GoBack"/>
            <w:bookmarkEnd w:id="67"/>
            <w:r>
              <w:rPr>
                <w:rFonts w:hint="eastAsia"/>
              </w:rPr>
              <w:t>手段</w:t>
            </w:r>
          </w:p>
        </w:tc>
      </w:tr>
      <w:tr w:rsidR="009B0AC9" w14:paraId="59AF05BD" w14:textId="77777777" w:rsidTr="009B0AC9">
        <w:tc>
          <w:tcPr>
            <w:tcW w:w="2802" w:type="dxa"/>
          </w:tcPr>
          <w:p w14:paraId="0B2DEC0C" w14:textId="292F3114" w:rsidR="009B0AC9" w:rsidRDefault="009B0AC9" w:rsidP="00DE7B6C">
            <w:pPr>
              <w:rPr>
                <w:rFonts w:hint="eastAsia"/>
              </w:rPr>
            </w:pPr>
            <w:r>
              <w:rPr>
                <w:rFonts w:hint="eastAsia"/>
              </w:rPr>
              <w:t>需求分析阶段</w:t>
            </w:r>
          </w:p>
        </w:tc>
        <w:tc>
          <w:tcPr>
            <w:tcW w:w="6768" w:type="dxa"/>
          </w:tcPr>
          <w:p w14:paraId="7BC5432D" w14:textId="632D667D" w:rsidR="009B0AC9" w:rsidRDefault="009B0AC9" w:rsidP="00DE7B6C">
            <w:pPr>
              <w:rPr>
                <w:rFonts w:hint="eastAsia"/>
              </w:rPr>
            </w:pPr>
            <w:r>
              <w:rPr>
                <w:rFonts w:hint="eastAsia"/>
              </w:rPr>
              <w:t>分析软件过程中可能出现的错误</w:t>
            </w:r>
          </w:p>
        </w:tc>
      </w:tr>
      <w:tr w:rsidR="009B0AC9" w14:paraId="241F3072" w14:textId="77777777" w:rsidTr="009B0AC9">
        <w:tc>
          <w:tcPr>
            <w:tcW w:w="2802" w:type="dxa"/>
          </w:tcPr>
          <w:p w14:paraId="1B57CD89" w14:textId="172C8B82" w:rsidR="009B0AC9" w:rsidRDefault="009B0AC9" w:rsidP="00DE7B6C">
            <w:pPr>
              <w:rPr>
                <w:rFonts w:hint="eastAsia"/>
              </w:rPr>
            </w:pPr>
            <w:r>
              <w:rPr>
                <w:rFonts w:hint="eastAsia"/>
              </w:rPr>
              <w:t>设计阶段</w:t>
            </w:r>
          </w:p>
        </w:tc>
        <w:tc>
          <w:tcPr>
            <w:tcW w:w="6768" w:type="dxa"/>
          </w:tcPr>
          <w:p w14:paraId="733C402E" w14:textId="77777777" w:rsidR="009B0AC9" w:rsidRDefault="009B0AC9" w:rsidP="004E5A9F">
            <w:pPr>
              <w:pStyle w:val="af4"/>
              <w:numPr>
                <w:ilvl w:val="0"/>
                <w:numId w:val="29"/>
              </w:numPr>
              <w:ind w:firstLineChars="0"/>
            </w:pPr>
            <w:r>
              <w:rPr>
                <w:rFonts w:hint="eastAsia"/>
              </w:rPr>
              <w:t>针对软件可能出现的异常进行异常处理设计</w:t>
            </w:r>
          </w:p>
          <w:p w14:paraId="1274C110" w14:textId="7D1EC016" w:rsidR="004E5A9F" w:rsidRDefault="004E5A9F" w:rsidP="004E5A9F">
            <w:pPr>
              <w:pStyle w:val="af4"/>
              <w:numPr>
                <w:ilvl w:val="0"/>
                <w:numId w:val="29"/>
              </w:numPr>
              <w:ind w:firstLineChars="0"/>
              <w:rPr>
                <w:rFonts w:hint="eastAsia"/>
              </w:rPr>
            </w:pPr>
            <w:r>
              <w:rPr>
                <w:rFonts w:hint="eastAsia"/>
              </w:rPr>
              <w:t>定义合理的数据结构和算法</w:t>
            </w:r>
          </w:p>
        </w:tc>
      </w:tr>
      <w:tr w:rsidR="009B0AC9" w14:paraId="1279C77A" w14:textId="77777777" w:rsidTr="009B0AC9">
        <w:tc>
          <w:tcPr>
            <w:tcW w:w="2802" w:type="dxa"/>
          </w:tcPr>
          <w:p w14:paraId="5B432CCF" w14:textId="734D79B9" w:rsidR="009B0AC9" w:rsidRDefault="009B0AC9" w:rsidP="00DE7B6C">
            <w:pPr>
              <w:rPr>
                <w:rFonts w:hint="eastAsia"/>
              </w:rPr>
            </w:pPr>
            <w:r>
              <w:rPr>
                <w:rFonts w:hint="eastAsia"/>
              </w:rPr>
              <w:t>编码阶段</w:t>
            </w:r>
          </w:p>
        </w:tc>
        <w:tc>
          <w:tcPr>
            <w:tcW w:w="6768" w:type="dxa"/>
          </w:tcPr>
          <w:p w14:paraId="67235570" w14:textId="77777777" w:rsidR="009B0AC9" w:rsidRPr="009B0AC9" w:rsidRDefault="009B0AC9" w:rsidP="009B0AC9">
            <w:pPr>
              <w:pStyle w:val="af4"/>
              <w:numPr>
                <w:ilvl w:val="0"/>
                <w:numId w:val="25"/>
              </w:numPr>
              <w:tabs>
                <w:tab w:val="num" w:pos="720"/>
              </w:tabs>
              <w:ind w:firstLineChars="0"/>
            </w:pPr>
            <w:r w:rsidRPr="009B0AC9">
              <w:rPr>
                <w:rFonts w:hint="eastAsia"/>
              </w:rPr>
              <w:t>清晰定义模块的所有输入输出并进行范围检测</w:t>
            </w:r>
          </w:p>
          <w:p w14:paraId="794CCD48" w14:textId="74E582FC" w:rsidR="009B0AC9" w:rsidRDefault="009B0AC9" w:rsidP="009B0AC9">
            <w:pPr>
              <w:numPr>
                <w:ilvl w:val="0"/>
                <w:numId w:val="25"/>
              </w:numPr>
            </w:pPr>
            <w:r w:rsidRPr="009B0AC9">
              <w:rPr>
                <w:rFonts w:hint="eastAsia"/>
              </w:rPr>
              <w:t>模块有唯一的入口和出口</w:t>
            </w:r>
          </w:p>
          <w:p w14:paraId="3B1AE96D" w14:textId="4F86183D" w:rsidR="009B0AC9" w:rsidRPr="009B0AC9" w:rsidRDefault="009B0AC9" w:rsidP="009B0AC9">
            <w:pPr>
              <w:numPr>
                <w:ilvl w:val="0"/>
                <w:numId w:val="25"/>
              </w:numPr>
              <w:rPr>
                <w:rFonts w:hint="eastAsia"/>
              </w:rPr>
            </w:pPr>
            <w:r w:rsidRPr="009B0AC9">
              <w:rPr>
                <w:rFonts w:hint="eastAsia"/>
              </w:rPr>
              <w:t>进行严格的代码评审和静态检查，规范编码质量</w:t>
            </w:r>
          </w:p>
        </w:tc>
      </w:tr>
      <w:tr w:rsidR="009B0AC9" w14:paraId="567808FD" w14:textId="77777777" w:rsidTr="009B0AC9">
        <w:tc>
          <w:tcPr>
            <w:tcW w:w="2802" w:type="dxa"/>
          </w:tcPr>
          <w:p w14:paraId="572F89D3" w14:textId="020B7B66" w:rsidR="009B0AC9" w:rsidRDefault="009B0AC9" w:rsidP="00DE7B6C">
            <w:pPr>
              <w:rPr>
                <w:rFonts w:hint="eastAsia"/>
              </w:rPr>
            </w:pPr>
            <w:r>
              <w:rPr>
                <w:rFonts w:hint="eastAsia"/>
              </w:rPr>
              <w:t>测试阶段</w:t>
            </w:r>
          </w:p>
        </w:tc>
        <w:tc>
          <w:tcPr>
            <w:tcW w:w="6768" w:type="dxa"/>
          </w:tcPr>
          <w:p w14:paraId="55C73639" w14:textId="6843FAE1" w:rsidR="009B0AC9" w:rsidRDefault="009B0AC9" w:rsidP="00DE7B6C">
            <w:pPr>
              <w:rPr>
                <w:rFonts w:hint="eastAsia"/>
              </w:rPr>
            </w:pPr>
            <w:r>
              <w:rPr>
                <w:rFonts w:hint="eastAsia"/>
              </w:rPr>
              <w:t>对软件可能出现的异常设计测试用例，进行充分的异常测试</w:t>
            </w:r>
          </w:p>
        </w:tc>
      </w:tr>
      <w:tr w:rsidR="009B0AC9" w14:paraId="22498A95" w14:textId="77777777" w:rsidTr="009B0AC9">
        <w:tc>
          <w:tcPr>
            <w:tcW w:w="2802" w:type="dxa"/>
          </w:tcPr>
          <w:p w14:paraId="25D7B193" w14:textId="694553DC" w:rsidR="009B0AC9" w:rsidRDefault="00157D2A" w:rsidP="00DE7B6C">
            <w:pPr>
              <w:rPr>
                <w:rFonts w:hint="eastAsia"/>
              </w:rPr>
            </w:pPr>
            <w:r>
              <w:rPr>
                <w:rFonts w:hint="eastAsia"/>
              </w:rPr>
              <w:t>运行</w:t>
            </w:r>
            <w:r w:rsidR="00795124">
              <w:rPr>
                <w:rFonts w:hint="eastAsia"/>
              </w:rPr>
              <w:t>阶段</w:t>
            </w:r>
          </w:p>
        </w:tc>
        <w:tc>
          <w:tcPr>
            <w:tcW w:w="6768" w:type="dxa"/>
          </w:tcPr>
          <w:p w14:paraId="3C7B46A3" w14:textId="0F4BF480" w:rsidR="009B0AC9" w:rsidRDefault="00AA623A" w:rsidP="00157D2A">
            <w:pPr>
              <w:pStyle w:val="af4"/>
              <w:numPr>
                <w:ilvl w:val="0"/>
                <w:numId w:val="30"/>
              </w:numPr>
              <w:ind w:firstLineChars="0"/>
            </w:pPr>
            <w:r>
              <w:rPr>
                <w:rFonts w:hint="eastAsia"/>
              </w:rPr>
              <w:t>使用</w:t>
            </w:r>
            <w:r w:rsidR="00795124">
              <w:rPr>
                <w:rFonts w:hint="eastAsia"/>
              </w:rPr>
              <w:t>双机热备方案</w:t>
            </w:r>
          </w:p>
          <w:p w14:paraId="1358C48A" w14:textId="4C07D1E8" w:rsidR="00157D2A" w:rsidRDefault="001D0577" w:rsidP="00157D2A">
            <w:pPr>
              <w:pStyle w:val="af4"/>
              <w:numPr>
                <w:ilvl w:val="0"/>
                <w:numId w:val="30"/>
              </w:numPr>
              <w:ind w:firstLineChars="0"/>
            </w:pPr>
            <w:r w:rsidRPr="001D0577">
              <w:rPr>
                <w:rFonts w:hint="eastAsia"/>
              </w:rPr>
              <w:t>对某些关键性操作，在执行操作之前，弹出确认对话框提醒用户确认是否需要继续操作</w:t>
            </w:r>
          </w:p>
          <w:p w14:paraId="5EC40D92" w14:textId="336F1308" w:rsidR="00E50206" w:rsidRDefault="00E50206" w:rsidP="00157D2A">
            <w:pPr>
              <w:pStyle w:val="af4"/>
              <w:numPr>
                <w:ilvl w:val="0"/>
                <w:numId w:val="30"/>
              </w:numPr>
              <w:ind w:firstLineChars="0"/>
              <w:rPr>
                <w:rFonts w:hint="eastAsia"/>
              </w:rPr>
            </w:pPr>
            <w:r>
              <w:rPr>
                <w:rFonts w:hint="eastAsia"/>
              </w:rPr>
              <w:t>对用户输入的参数</w:t>
            </w:r>
            <w:r w:rsidR="008E11BD">
              <w:rPr>
                <w:rFonts w:hint="eastAsia"/>
              </w:rPr>
              <w:t>和从其他系统接收到的数据</w:t>
            </w:r>
            <w:r>
              <w:rPr>
                <w:rFonts w:hint="eastAsia"/>
              </w:rPr>
              <w:t>做合法性校验</w:t>
            </w:r>
          </w:p>
        </w:tc>
      </w:tr>
    </w:tbl>
    <w:p w14:paraId="0BD5AB92" w14:textId="04381AFB" w:rsidR="00653F22" w:rsidRDefault="00653F22" w:rsidP="00653F22">
      <w:pPr>
        <w:pStyle w:val="3"/>
      </w:pPr>
      <w:r>
        <w:rPr>
          <w:rFonts w:hint="eastAsia"/>
        </w:rPr>
        <w:t>可维护性设计</w:t>
      </w:r>
    </w:p>
    <w:tbl>
      <w:tblPr>
        <w:tblStyle w:val="af1"/>
        <w:tblW w:w="0" w:type="auto"/>
        <w:tblLook w:val="04A0" w:firstRow="1" w:lastRow="0" w:firstColumn="1" w:lastColumn="0" w:noHBand="0" w:noVBand="1"/>
      </w:tblPr>
      <w:tblGrid>
        <w:gridCol w:w="2802"/>
        <w:gridCol w:w="6768"/>
      </w:tblGrid>
      <w:tr w:rsidR="00DA1EE5" w14:paraId="5ACBB3CC" w14:textId="77777777" w:rsidTr="00C0254C">
        <w:tc>
          <w:tcPr>
            <w:tcW w:w="2802" w:type="dxa"/>
          </w:tcPr>
          <w:p w14:paraId="50D522C1" w14:textId="77777777" w:rsidR="00DA1EE5" w:rsidRDefault="00DA1EE5" w:rsidP="00C0254C">
            <w:pPr>
              <w:rPr>
                <w:rFonts w:hint="eastAsia"/>
              </w:rPr>
            </w:pPr>
            <w:r>
              <w:rPr>
                <w:rFonts w:hint="eastAsia"/>
              </w:rPr>
              <w:t>项目阶段</w:t>
            </w:r>
          </w:p>
        </w:tc>
        <w:tc>
          <w:tcPr>
            <w:tcW w:w="6768" w:type="dxa"/>
          </w:tcPr>
          <w:p w14:paraId="1BA31790" w14:textId="45DDEAC8" w:rsidR="00DA1EE5" w:rsidRDefault="00DA1EE5" w:rsidP="00C0254C">
            <w:pPr>
              <w:rPr>
                <w:rFonts w:hint="eastAsia"/>
              </w:rPr>
            </w:pPr>
            <w:r>
              <w:rPr>
                <w:rFonts w:hint="eastAsia"/>
              </w:rPr>
              <w:t>手段</w:t>
            </w:r>
          </w:p>
        </w:tc>
      </w:tr>
      <w:tr w:rsidR="00DA1EE5" w14:paraId="71C73385" w14:textId="77777777" w:rsidTr="00C0254C">
        <w:tc>
          <w:tcPr>
            <w:tcW w:w="2802" w:type="dxa"/>
          </w:tcPr>
          <w:p w14:paraId="3DF27460" w14:textId="77777777" w:rsidR="00DA1EE5" w:rsidRDefault="00DA1EE5" w:rsidP="00C0254C">
            <w:pPr>
              <w:rPr>
                <w:rFonts w:hint="eastAsia"/>
              </w:rPr>
            </w:pPr>
            <w:r>
              <w:rPr>
                <w:rFonts w:hint="eastAsia"/>
              </w:rPr>
              <w:t>设计阶段</w:t>
            </w:r>
          </w:p>
        </w:tc>
        <w:tc>
          <w:tcPr>
            <w:tcW w:w="6768" w:type="dxa"/>
          </w:tcPr>
          <w:p w14:paraId="6E01C7AA" w14:textId="77777777" w:rsidR="00DA1EE5" w:rsidRDefault="001550DD" w:rsidP="00176D08">
            <w:pPr>
              <w:pStyle w:val="af4"/>
              <w:numPr>
                <w:ilvl w:val="0"/>
                <w:numId w:val="34"/>
              </w:numPr>
              <w:ind w:firstLineChars="0"/>
            </w:pPr>
            <w:r>
              <w:rPr>
                <w:rFonts w:hint="eastAsia"/>
              </w:rPr>
              <w:t>采用</w:t>
            </w:r>
            <w:r w:rsidRPr="001550DD">
              <w:rPr>
                <w:rFonts w:hint="eastAsia"/>
              </w:rPr>
              <w:t>模块化技术、结构化程序设计技术、面向对象</w:t>
            </w:r>
            <w:r w:rsidRPr="001550DD">
              <w:rPr>
                <w:rFonts w:hint="eastAsia"/>
              </w:rPr>
              <w:lastRenderedPageBreak/>
              <w:t>等一些先进的软件开发技术</w:t>
            </w:r>
          </w:p>
          <w:p w14:paraId="5A2EE30A" w14:textId="77777777" w:rsidR="00176D08" w:rsidRPr="00176D08" w:rsidRDefault="00176D08" w:rsidP="00176D08">
            <w:pPr>
              <w:pStyle w:val="af4"/>
              <w:numPr>
                <w:ilvl w:val="0"/>
                <w:numId w:val="34"/>
              </w:numPr>
              <w:ind w:firstLineChars="0"/>
            </w:pPr>
            <w:r w:rsidRPr="00176D08">
              <w:rPr>
                <w:rFonts w:hint="eastAsia"/>
              </w:rPr>
              <w:t>规范设计，文档清晰</w:t>
            </w:r>
          </w:p>
          <w:p w14:paraId="41F4D66B" w14:textId="77777777" w:rsidR="00176D08" w:rsidRPr="00176D08" w:rsidRDefault="00176D08" w:rsidP="00176D08">
            <w:pPr>
              <w:pStyle w:val="af4"/>
              <w:numPr>
                <w:ilvl w:val="0"/>
                <w:numId w:val="34"/>
              </w:numPr>
              <w:ind w:firstLineChars="0"/>
            </w:pPr>
            <w:r w:rsidRPr="00176D08">
              <w:rPr>
                <w:rFonts w:hint="eastAsia"/>
              </w:rPr>
              <w:t>功能解耦，减少设计复杂度</w:t>
            </w:r>
          </w:p>
          <w:p w14:paraId="2C527109" w14:textId="0263A090" w:rsidR="00176D08" w:rsidRDefault="00176D08" w:rsidP="00176D08">
            <w:pPr>
              <w:pStyle w:val="af4"/>
              <w:numPr>
                <w:ilvl w:val="0"/>
                <w:numId w:val="34"/>
              </w:numPr>
              <w:ind w:firstLineChars="0"/>
              <w:rPr>
                <w:rFonts w:hint="eastAsia"/>
              </w:rPr>
            </w:pPr>
            <w:r w:rsidRPr="00176D08">
              <w:rPr>
                <w:rFonts w:hint="eastAsia"/>
              </w:rPr>
              <w:t>考虑通用性设计</w:t>
            </w:r>
          </w:p>
        </w:tc>
      </w:tr>
      <w:tr w:rsidR="00DA1EE5" w:rsidRPr="009B0AC9" w14:paraId="3BDE0F59" w14:textId="77777777" w:rsidTr="00C0254C">
        <w:tc>
          <w:tcPr>
            <w:tcW w:w="2802" w:type="dxa"/>
          </w:tcPr>
          <w:p w14:paraId="02105993" w14:textId="77777777" w:rsidR="00DA1EE5" w:rsidRDefault="00DA1EE5" w:rsidP="00C0254C">
            <w:pPr>
              <w:rPr>
                <w:rFonts w:hint="eastAsia"/>
              </w:rPr>
            </w:pPr>
            <w:r>
              <w:rPr>
                <w:rFonts w:hint="eastAsia"/>
              </w:rPr>
              <w:lastRenderedPageBreak/>
              <w:t>编码阶段</w:t>
            </w:r>
          </w:p>
        </w:tc>
        <w:tc>
          <w:tcPr>
            <w:tcW w:w="6768" w:type="dxa"/>
          </w:tcPr>
          <w:p w14:paraId="0B275DB7" w14:textId="77777777" w:rsidR="001550DD" w:rsidRPr="001550DD" w:rsidRDefault="001550DD" w:rsidP="001550DD">
            <w:pPr>
              <w:pStyle w:val="af4"/>
              <w:numPr>
                <w:ilvl w:val="0"/>
                <w:numId w:val="32"/>
              </w:numPr>
              <w:tabs>
                <w:tab w:val="num" w:pos="720"/>
              </w:tabs>
              <w:ind w:firstLineChars="0"/>
            </w:pPr>
            <w:r w:rsidRPr="001550DD">
              <w:rPr>
                <w:rFonts w:hint="eastAsia"/>
              </w:rPr>
              <w:t>良好的代码编写风格</w:t>
            </w:r>
          </w:p>
          <w:p w14:paraId="634A7E59" w14:textId="04E099A7" w:rsidR="00DA1EE5" w:rsidRPr="009B0AC9" w:rsidRDefault="001550DD" w:rsidP="001550DD">
            <w:pPr>
              <w:numPr>
                <w:ilvl w:val="0"/>
                <w:numId w:val="32"/>
              </w:numPr>
              <w:rPr>
                <w:rFonts w:hint="eastAsia"/>
              </w:rPr>
            </w:pPr>
            <w:r w:rsidRPr="001550DD">
              <w:rPr>
                <w:rFonts w:hint="eastAsia"/>
              </w:rPr>
              <w:t>代码关键注释</w:t>
            </w:r>
          </w:p>
        </w:tc>
      </w:tr>
      <w:tr w:rsidR="00DA1EE5" w14:paraId="1C1E25F3" w14:textId="77777777" w:rsidTr="00C0254C">
        <w:tc>
          <w:tcPr>
            <w:tcW w:w="2802" w:type="dxa"/>
          </w:tcPr>
          <w:p w14:paraId="7D30A899" w14:textId="77777777" w:rsidR="00DA1EE5" w:rsidRDefault="00DA1EE5" w:rsidP="00C0254C">
            <w:pPr>
              <w:rPr>
                <w:rFonts w:hint="eastAsia"/>
              </w:rPr>
            </w:pPr>
            <w:r>
              <w:rPr>
                <w:rFonts w:hint="eastAsia"/>
              </w:rPr>
              <w:t>运行阶段</w:t>
            </w:r>
          </w:p>
        </w:tc>
        <w:tc>
          <w:tcPr>
            <w:tcW w:w="6768" w:type="dxa"/>
          </w:tcPr>
          <w:p w14:paraId="68B5A8EB" w14:textId="2AA1D867" w:rsidR="00DA1EE5" w:rsidRDefault="001550DD" w:rsidP="001550DD">
            <w:pPr>
              <w:rPr>
                <w:rFonts w:hint="eastAsia"/>
              </w:rPr>
            </w:pPr>
            <w:r>
              <w:rPr>
                <w:rFonts w:hint="eastAsia"/>
              </w:rPr>
              <w:t>在软件运行的过程中记录详细日志</w:t>
            </w:r>
          </w:p>
        </w:tc>
      </w:tr>
    </w:tbl>
    <w:p w14:paraId="776FB312" w14:textId="77777777" w:rsidR="00157D2A" w:rsidRPr="00DA1EE5" w:rsidRDefault="00157D2A" w:rsidP="00157D2A">
      <w:pPr>
        <w:rPr>
          <w:rFonts w:hint="eastAsia"/>
        </w:rPr>
      </w:pPr>
    </w:p>
    <w:p w14:paraId="6A084AEC" w14:textId="44C77C14" w:rsidR="001F5F4B" w:rsidRDefault="001F5F4B" w:rsidP="001F5F4B">
      <w:pPr>
        <w:pStyle w:val="1"/>
      </w:pPr>
      <w:bookmarkStart w:id="68" w:name="_Toc14328412"/>
      <w:r>
        <w:rPr>
          <w:rFonts w:hint="eastAsia"/>
        </w:rPr>
        <w:t>质量管理</w:t>
      </w:r>
      <w:bookmarkEnd w:id="68"/>
    </w:p>
    <w:p w14:paraId="5B2F36DE" w14:textId="77777777" w:rsidR="001F5F4B" w:rsidRDefault="001F5F4B" w:rsidP="001F5F4B">
      <w:pPr>
        <w:pStyle w:val="affc"/>
        <w:ind w:firstLineChars="202" w:firstLine="566"/>
      </w:pPr>
      <w:r>
        <w:rPr>
          <w:rFonts w:hint="eastAsia"/>
        </w:rPr>
        <w:t>本项目按照</w:t>
      </w:r>
      <w:r>
        <w:t>GJB</w:t>
      </w:r>
      <w:r>
        <w:rPr>
          <w:rFonts w:hint="eastAsia"/>
        </w:rPr>
        <w:t>质量体系模型要求管理项目开发与实施过程。软件质量管理体系从两个角度来确保项目高质量的完成交付，分别是质量保证（</w:t>
      </w:r>
      <w:r>
        <w:t>QA</w:t>
      </w:r>
      <w:r>
        <w:rPr>
          <w:rFonts w:hint="eastAsia"/>
        </w:rPr>
        <w:t>）和质量控制（</w:t>
      </w:r>
      <w:r>
        <w:t>QC</w:t>
      </w:r>
      <w:r>
        <w:rPr>
          <w:rFonts w:hint="eastAsia"/>
        </w:rPr>
        <w:t>）。“过程决定质量”，质量保证（</w:t>
      </w:r>
      <w:r>
        <w:t>QA</w:t>
      </w:r>
      <w:r>
        <w:rPr>
          <w:rFonts w:hint="eastAsia"/>
        </w:rPr>
        <w:t>）主要从过程的角度设计和评审项目，确保项目按照预先定义的过程进行研发和实施。</w:t>
      </w:r>
    </w:p>
    <w:p w14:paraId="3D58DB82" w14:textId="77777777" w:rsidR="001F5F4B" w:rsidRDefault="001F5F4B" w:rsidP="001F5F4B">
      <w:pPr>
        <w:pStyle w:val="2"/>
      </w:pPr>
      <w:bookmarkStart w:id="69" w:name="_Toc13822500"/>
      <w:bookmarkStart w:id="70" w:name="_Toc14328413"/>
      <w:r>
        <w:t>质量保证流</w:t>
      </w:r>
      <w:r>
        <w:rPr>
          <w:rFonts w:hint="eastAsia"/>
        </w:rPr>
        <w:t>程</w:t>
      </w:r>
      <w:bookmarkEnd w:id="69"/>
      <w:bookmarkEnd w:id="70"/>
    </w:p>
    <w:p w14:paraId="14E9E38B" w14:textId="77777777" w:rsidR="001F5F4B" w:rsidRDefault="001F5F4B" w:rsidP="001F5F4B">
      <w:pPr>
        <w:pStyle w:val="affc"/>
        <w:ind w:firstLineChars="202" w:firstLine="566"/>
      </w:pPr>
      <w:r>
        <w:rPr>
          <w:rFonts w:hint="eastAsia"/>
        </w:rPr>
        <w:t>项目质量保证流程分为指派负责人、制定项目</w:t>
      </w:r>
      <w:r>
        <w:t>QA</w:t>
      </w:r>
      <w:r>
        <w:rPr>
          <w:rFonts w:hint="eastAsia"/>
        </w:rPr>
        <w:t>活动计划、跟踪项目</w:t>
      </w:r>
      <w:r>
        <w:t>QA</w:t>
      </w:r>
      <w:r>
        <w:rPr>
          <w:rFonts w:hint="eastAsia"/>
        </w:rPr>
        <w:t>活动和报告、过程与产品质量检查、不达标问题处理方案</w:t>
      </w:r>
      <w:r>
        <w:t>5</w:t>
      </w:r>
      <w:r>
        <w:rPr>
          <w:rFonts w:hint="eastAsia"/>
        </w:rPr>
        <w:t>个阶段，如下图所示：</w:t>
      </w:r>
    </w:p>
    <w:p w14:paraId="6BCB12C0" w14:textId="77777777" w:rsidR="001F5F4B" w:rsidRDefault="001F5F4B" w:rsidP="001F5F4B">
      <w:pPr>
        <w:jc w:val="center"/>
      </w:pPr>
      <w:r>
        <w:rPr>
          <w:noProof/>
        </w:rPr>
        <w:lastRenderedPageBreak/>
        <w:drawing>
          <wp:inline distT="0" distB="0" distL="0" distR="0" wp14:anchorId="1A5B85F1" wp14:editId="442E1D62">
            <wp:extent cx="5267325" cy="283845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5267325" cy="2838450"/>
                    </a:xfrm>
                    <a:prstGeom prst="rect">
                      <a:avLst/>
                    </a:prstGeom>
                    <a:noFill/>
                    <a:ln>
                      <a:noFill/>
                    </a:ln>
                  </pic:spPr>
                </pic:pic>
              </a:graphicData>
            </a:graphic>
          </wp:inline>
        </w:drawing>
      </w:r>
    </w:p>
    <w:p w14:paraId="689B45FC" w14:textId="77777777" w:rsidR="001F5F4B" w:rsidRDefault="001F5F4B" w:rsidP="001F5F4B">
      <w:pPr>
        <w:pStyle w:val="affc"/>
      </w:pPr>
      <w:r>
        <w:rPr>
          <w:rFonts w:hint="eastAsia"/>
        </w:rPr>
        <w:t>质量保证流程详细描述如下：</w:t>
      </w:r>
    </w:p>
    <w:p w14:paraId="27D8C6AA" w14:textId="77777777" w:rsidR="001F5F4B" w:rsidRDefault="001F5F4B" w:rsidP="001F5F4B">
      <w:pPr>
        <w:pStyle w:val="affc"/>
        <w:rPr>
          <w:rStyle w:val="aff9"/>
        </w:rPr>
      </w:pPr>
      <w:bookmarkStart w:id="71" w:name="_Toc312222837"/>
      <w:bookmarkStart w:id="72" w:name="_Toc354925307"/>
      <w:bookmarkStart w:id="73" w:name="_Toc356403813"/>
      <w:bookmarkStart w:id="74" w:name="_Toc312243146"/>
      <w:bookmarkStart w:id="75" w:name="_Toc312868786"/>
      <w:r>
        <w:rPr>
          <w:rStyle w:val="aff9"/>
          <w:rFonts w:hint="eastAsia"/>
        </w:rPr>
        <w:t>一、指派负责人</w:t>
      </w:r>
      <w:bookmarkEnd w:id="71"/>
      <w:bookmarkEnd w:id="72"/>
      <w:bookmarkEnd w:id="73"/>
      <w:bookmarkEnd w:id="74"/>
      <w:bookmarkEnd w:id="75"/>
    </w:p>
    <w:p w14:paraId="424A33BC" w14:textId="77777777" w:rsidR="001F5F4B" w:rsidRDefault="001F5F4B" w:rsidP="001F5F4B">
      <w:pPr>
        <w:pStyle w:val="affc"/>
        <w:ind w:firstLineChars="202" w:firstLine="566"/>
      </w:pPr>
      <w:r>
        <w:rPr>
          <w:rFonts w:hint="eastAsia"/>
        </w:rPr>
        <w:t>在项目启动后，项目经理与质量管理工程师协商指派项目</w:t>
      </w:r>
      <w:r>
        <w:t>QA</w:t>
      </w:r>
      <w:r>
        <w:rPr>
          <w:rFonts w:hint="eastAsia"/>
        </w:rPr>
        <w:t>和组织级</w:t>
      </w:r>
      <w:r>
        <w:t>QA</w:t>
      </w:r>
      <w:r>
        <w:rPr>
          <w:rFonts w:hint="eastAsia"/>
        </w:rPr>
        <w:t>小组来负责</w:t>
      </w:r>
      <w:r>
        <w:t>QA</w:t>
      </w:r>
      <w:r>
        <w:rPr>
          <w:rFonts w:hint="eastAsia"/>
        </w:rPr>
        <w:t>活动。</w:t>
      </w:r>
    </w:p>
    <w:p w14:paraId="33AF942E" w14:textId="77777777" w:rsidR="001F5F4B" w:rsidRDefault="001F5F4B" w:rsidP="001F5F4B">
      <w:pPr>
        <w:pStyle w:val="affc"/>
      </w:pPr>
      <w:r>
        <w:rPr>
          <w:rFonts w:hint="eastAsia"/>
        </w:rPr>
        <w:t>组织级</w:t>
      </w:r>
      <w:r>
        <w:t>QA</w:t>
      </w:r>
      <w:r>
        <w:rPr>
          <w:rFonts w:hint="eastAsia"/>
        </w:rPr>
        <w:t>小组和项目</w:t>
      </w:r>
      <w:r>
        <w:t>QA</w:t>
      </w:r>
      <w:r>
        <w:rPr>
          <w:rFonts w:hint="eastAsia"/>
        </w:rPr>
        <w:t>参与项目早期的策划活动（包括选择生命周期</w:t>
      </w:r>
      <w:r>
        <w:t>LC</w:t>
      </w:r>
      <w:r>
        <w:rPr>
          <w:rFonts w:hint="eastAsia"/>
        </w:rPr>
        <w:t>模型、标准过程规范；制定项目过程定义</w:t>
      </w:r>
      <w:r>
        <w:t>PDSP</w:t>
      </w:r>
      <w:r>
        <w:rPr>
          <w:rFonts w:hint="eastAsia"/>
        </w:rPr>
        <w:t>，进行软件项目策划估计）。</w:t>
      </w:r>
    </w:p>
    <w:p w14:paraId="71D47D3A" w14:textId="77777777" w:rsidR="001F5F4B" w:rsidRDefault="001F5F4B" w:rsidP="001F5F4B">
      <w:pPr>
        <w:pStyle w:val="affc"/>
        <w:rPr>
          <w:rStyle w:val="aff9"/>
        </w:rPr>
      </w:pPr>
      <w:bookmarkStart w:id="76" w:name="_Toc356403814"/>
      <w:bookmarkStart w:id="77" w:name="_Toc354925308"/>
      <w:bookmarkStart w:id="78" w:name="_Toc312243147"/>
      <w:bookmarkStart w:id="79" w:name="_Toc312868787"/>
      <w:bookmarkStart w:id="80" w:name="_Toc312222838"/>
      <w:r>
        <w:rPr>
          <w:rStyle w:val="aff9"/>
          <w:rFonts w:hint="eastAsia"/>
        </w:rPr>
        <w:t>二、制定项目</w:t>
      </w:r>
      <w:r>
        <w:rPr>
          <w:rStyle w:val="aff9"/>
        </w:rPr>
        <w:t>QA</w:t>
      </w:r>
      <w:r>
        <w:rPr>
          <w:rStyle w:val="aff9"/>
          <w:rFonts w:hint="eastAsia"/>
        </w:rPr>
        <w:t>活动计划</w:t>
      </w:r>
      <w:bookmarkEnd w:id="76"/>
      <w:bookmarkEnd w:id="77"/>
      <w:bookmarkEnd w:id="78"/>
      <w:bookmarkEnd w:id="79"/>
      <w:bookmarkEnd w:id="80"/>
    </w:p>
    <w:p w14:paraId="7FD51613" w14:textId="77777777" w:rsidR="001F5F4B" w:rsidRDefault="001F5F4B" w:rsidP="001F5F4B">
      <w:pPr>
        <w:pStyle w:val="affc"/>
        <w:ind w:firstLine="567"/>
      </w:pPr>
      <w:r>
        <w:rPr>
          <w:rFonts w:hint="eastAsia"/>
        </w:rPr>
        <w:t>组织级</w:t>
      </w:r>
      <w:r>
        <w:t>QA</w:t>
      </w:r>
      <w:r>
        <w:rPr>
          <w:rFonts w:hint="eastAsia"/>
        </w:rPr>
        <w:t>小组负责制定项目的</w:t>
      </w:r>
      <w:r>
        <w:t>QA</w:t>
      </w:r>
      <w:r>
        <w:rPr>
          <w:rFonts w:hint="eastAsia"/>
        </w:rPr>
        <w:t>计划，</w:t>
      </w:r>
      <w:r>
        <w:t>QA</w:t>
      </w:r>
      <w:r>
        <w:rPr>
          <w:rFonts w:hint="eastAsia"/>
        </w:rPr>
        <w:t>计划以项目生命周期为基础保证实际与项目计划（软件项目计划、测试计划、软件配置管理计划、软件质量保证计划）的一致。计划</w:t>
      </w:r>
      <w:r>
        <w:t>QA</w:t>
      </w:r>
      <w:r>
        <w:rPr>
          <w:rFonts w:hint="eastAsia"/>
        </w:rPr>
        <w:t>活动应该在项目软件质量保证计划模板中记录。每当项目的日程或范围有了重大改变，</w:t>
      </w:r>
      <w:r>
        <w:t>QA</w:t>
      </w:r>
      <w:r>
        <w:rPr>
          <w:rFonts w:hint="eastAsia"/>
        </w:rPr>
        <w:t>活动都可能需要重新计划。项目经理必须评审</w:t>
      </w:r>
      <w:r>
        <w:t>QA</w:t>
      </w:r>
      <w:r>
        <w:rPr>
          <w:rFonts w:hint="eastAsia"/>
        </w:rPr>
        <w:t>计划。</w:t>
      </w:r>
      <w:r>
        <w:t>QA</w:t>
      </w:r>
      <w:r>
        <w:rPr>
          <w:rFonts w:hint="eastAsia"/>
        </w:rPr>
        <w:t>计划应与项目计划，项目一起撰写，并且与这些文档保持同步。计划中应该包括</w:t>
      </w:r>
      <w:r>
        <w:t>QA</w:t>
      </w:r>
      <w:r>
        <w:rPr>
          <w:rFonts w:hint="eastAsia"/>
        </w:rPr>
        <w:t>审核、软件配置管理审核的计划日期和工作量。</w:t>
      </w:r>
    </w:p>
    <w:p w14:paraId="2CBCC86C" w14:textId="77777777" w:rsidR="001F5F4B" w:rsidRDefault="001F5F4B" w:rsidP="001F5F4B">
      <w:pPr>
        <w:pStyle w:val="affc"/>
      </w:pPr>
      <w:r>
        <w:lastRenderedPageBreak/>
        <w:t>1</w:t>
      </w:r>
      <w:r>
        <w:rPr>
          <w:rFonts w:hint="eastAsia"/>
        </w:rPr>
        <w:t>、了解项目及相关的协助性工作</w:t>
      </w:r>
    </w:p>
    <w:p w14:paraId="616191E7" w14:textId="77777777" w:rsidR="001F5F4B" w:rsidRDefault="001F5F4B" w:rsidP="001F5F4B">
      <w:pPr>
        <w:pStyle w:val="affc"/>
        <w:ind w:firstLine="567"/>
      </w:pPr>
      <w:r>
        <w:rPr>
          <w:rFonts w:hint="eastAsia"/>
        </w:rPr>
        <w:t>通过阅读《项目总计划》、合同和其它任何有用的文档来了解项目；并协助项目经理选择项目生命周期模型、对规范和记录等进行裁剪，最终形成项目已定义的过程。</w:t>
      </w:r>
    </w:p>
    <w:p w14:paraId="77272D5F" w14:textId="77777777" w:rsidR="001F5F4B" w:rsidRDefault="001F5F4B" w:rsidP="001F5F4B">
      <w:pPr>
        <w:pStyle w:val="affc"/>
        <w:ind w:rightChars="-732" w:right="-2050"/>
      </w:pPr>
      <w:r>
        <w:t>2</w:t>
      </w:r>
      <w:r>
        <w:rPr>
          <w:rFonts w:hint="eastAsia"/>
        </w:rPr>
        <w:t>、制定《质量保证计划》</w:t>
      </w:r>
    </w:p>
    <w:p w14:paraId="35048947" w14:textId="77777777" w:rsidR="001F5F4B" w:rsidRDefault="001F5F4B" w:rsidP="001F5F4B">
      <w:pPr>
        <w:pStyle w:val="affc"/>
        <w:ind w:firstLine="567"/>
      </w:pPr>
      <w:r>
        <w:rPr>
          <w:rFonts w:hint="eastAsia"/>
        </w:rPr>
        <w:t>根据《项目总计划》和《项目计划》（不含附属计划），结合所选择的生命周期模型、划分的项目阶段和里程碑、规划的主要活动、产生的工作产品等，制定出《质量保证计划》。</w:t>
      </w:r>
    </w:p>
    <w:p w14:paraId="0A1334B3" w14:textId="77777777" w:rsidR="001F5F4B" w:rsidRDefault="001F5F4B" w:rsidP="001F5F4B">
      <w:pPr>
        <w:pStyle w:val="affc"/>
        <w:ind w:firstLine="567"/>
      </w:pPr>
      <w:r>
        <w:rPr>
          <w:rFonts w:hint="eastAsia"/>
        </w:rPr>
        <w:t>在计划中要对质量检查活动的发生频率做出说明。质量检查的频率分为定期触发和事件驱动两种。项目达到里程碑时必须进行检查。当事件驱动和定期检查的时间间隔小于等于定期检查时间周期的</w:t>
      </w:r>
      <w:r>
        <w:t>50%</w:t>
      </w:r>
      <w:r>
        <w:rPr>
          <w:rFonts w:hint="eastAsia"/>
        </w:rPr>
        <w:t>时，可取消定期检查。</w:t>
      </w:r>
    </w:p>
    <w:p w14:paraId="1DD96A95" w14:textId="77777777" w:rsidR="001F5F4B" w:rsidRDefault="001F5F4B" w:rsidP="001F5F4B">
      <w:pPr>
        <w:pStyle w:val="affc"/>
      </w:pPr>
      <w:r>
        <w:rPr>
          <w:rFonts w:hint="eastAsia"/>
        </w:rPr>
        <w:t>该计划应包括以下三方面的内容：</w:t>
      </w:r>
    </w:p>
    <w:p w14:paraId="38DA8868" w14:textId="77777777" w:rsidR="001F5F4B" w:rsidRDefault="001F5F4B" w:rsidP="001F5F4B">
      <w:pPr>
        <w:pStyle w:val="affc"/>
      </w:pPr>
      <w:r>
        <w:rPr>
          <w:rFonts w:hint="eastAsia"/>
        </w:rPr>
        <w:t>（</w:t>
      </w:r>
      <w:r>
        <w:t>1</w:t>
      </w:r>
      <w:r>
        <w:rPr>
          <w:rFonts w:hint="eastAsia"/>
        </w:rPr>
        <w:t>）过程与产品质量检查计划</w:t>
      </w:r>
    </w:p>
    <w:p w14:paraId="32AFD30D" w14:textId="77777777" w:rsidR="001F5F4B" w:rsidRDefault="001F5F4B" w:rsidP="001F5F4B">
      <w:pPr>
        <w:pStyle w:val="affc"/>
      </w:pPr>
      <w:r>
        <w:t>QA</w:t>
      </w:r>
      <w:r>
        <w:rPr>
          <w:rFonts w:hint="eastAsia"/>
        </w:rPr>
        <w:t>根据本项目的特征，确定需要检查的主要项目活动过程和主要工作产品，并估计检查时间和人员。</w:t>
      </w:r>
    </w:p>
    <w:p w14:paraId="1E406853" w14:textId="77777777" w:rsidR="001F5F4B" w:rsidRDefault="001F5F4B" w:rsidP="001F5F4B">
      <w:pPr>
        <w:pStyle w:val="affc"/>
      </w:pPr>
      <w:r>
        <w:rPr>
          <w:rFonts w:hint="eastAsia"/>
        </w:rPr>
        <w:t>（</w:t>
      </w:r>
      <w:r>
        <w:t>2</w:t>
      </w:r>
      <w:r>
        <w:rPr>
          <w:rFonts w:hint="eastAsia"/>
        </w:rPr>
        <w:t>）参与评审的计划</w:t>
      </w:r>
    </w:p>
    <w:p w14:paraId="27EF0063" w14:textId="77777777" w:rsidR="001F5F4B" w:rsidRDefault="001F5F4B" w:rsidP="001F5F4B">
      <w:pPr>
        <w:pStyle w:val="affc"/>
        <w:ind w:firstLine="567"/>
      </w:pPr>
      <w:r>
        <w:t>QA</w:t>
      </w:r>
      <w:r>
        <w:rPr>
          <w:rFonts w:hint="eastAsia"/>
        </w:rPr>
        <w:t>应当参与并监督重要工作成果如需求、设计、代码等的评审以及里程碑的评审等。相关评审计划由项目经理或者项目的技术骨干制定。</w:t>
      </w:r>
      <w:r>
        <w:t>QA</w:t>
      </w:r>
      <w:r>
        <w:rPr>
          <w:rFonts w:hint="eastAsia"/>
        </w:rPr>
        <w:t>根据“评审计划”，制定参与这些评审的计划。</w:t>
      </w:r>
    </w:p>
    <w:p w14:paraId="16EE8D57" w14:textId="77777777" w:rsidR="001F5F4B" w:rsidRDefault="001F5F4B" w:rsidP="001F5F4B">
      <w:pPr>
        <w:pStyle w:val="affc"/>
      </w:pPr>
      <w:r>
        <w:rPr>
          <w:rFonts w:hint="eastAsia"/>
        </w:rPr>
        <w:t>（</w:t>
      </w:r>
      <w:r>
        <w:t>3</w:t>
      </w:r>
      <w:r>
        <w:rPr>
          <w:rFonts w:hint="eastAsia"/>
        </w:rPr>
        <w:t>）参与测试的计划</w:t>
      </w:r>
    </w:p>
    <w:p w14:paraId="58B0FEFF" w14:textId="77777777" w:rsidR="001F5F4B" w:rsidRDefault="001F5F4B" w:rsidP="001F5F4B">
      <w:pPr>
        <w:pStyle w:val="affc"/>
        <w:ind w:firstLine="567"/>
      </w:pPr>
      <w:r>
        <w:t>QA</w:t>
      </w:r>
      <w:r>
        <w:rPr>
          <w:rFonts w:hint="eastAsia"/>
        </w:rPr>
        <w:t>参考各种“测试计划”，制定参与测试的计划。在测试过程中，</w:t>
      </w:r>
      <w:r>
        <w:t>QA</w:t>
      </w:r>
      <w:r>
        <w:rPr>
          <w:rFonts w:hint="eastAsia"/>
        </w:rPr>
        <w:lastRenderedPageBreak/>
        <w:t>按照计划参与并监督重要工作成果的测试。</w:t>
      </w:r>
    </w:p>
    <w:p w14:paraId="193365EA" w14:textId="77777777" w:rsidR="001F5F4B" w:rsidRDefault="001F5F4B" w:rsidP="001F5F4B">
      <w:pPr>
        <w:pStyle w:val="affc"/>
      </w:pPr>
      <w:r>
        <w:t>3</w:t>
      </w:r>
      <w:r>
        <w:rPr>
          <w:rFonts w:hint="eastAsia"/>
        </w:rPr>
        <w:t>、评审质量保证计划</w:t>
      </w:r>
    </w:p>
    <w:p w14:paraId="63D97D59" w14:textId="77777777" w:rsidR="001F5F4B" w:rsidRDefault="001F5F4B" w:rsidP="001F5F4B">
      <w:pPr>
        <w:pStyle w:val="affc"/>
        <w:ind w:firstLine="567"/>
      </w:pPr>
      <w:r>
        <w:rPr>
          <w:rFonts w:hint="eastAsia"/>
        </w:rPr>
        <w:t>质量管理部经理、项目经理和研发部门经理对《质量保证计划》进行评审，确认计划是否完善并可行，是否符合公司规定和要求。</w:t>
      </w:r>
    </w:p>
    <w:p w14:paraId="29AABA24" w14:textId="77777777" w:rsidR="001F5F4B" w:rsidRDefault="001F5F4B" w:rsidP="001F5F4B">
      <w:pPr>
        <w:pStyle w:val="affc"/>
      </w:pPr>
      <w:r>
        <w:rPr>
          <w:rFonts w:hint="eastAsia"/>
        </w:rPr>
        <w:t>《质量保证计划》由质量管理部经理审核后，作为《项目计划》的附属计划，随《项目计划》一起交由有关高级管理层批准。经批准的《质量保证计划》置于配置管理之下。</w:t>
      </w:r>
    </w:p>
    <w:p w14:paraId="15B3C5C1" w14:textId="77777777" w:rsidR="001F5F4B" w:rsidRDefault="001F5F4B" w:rsidP="001F5F4B">
      <w:pPr>
        <w:pStyle w:val="affc"/>
      </w:pPr>
      <w:bookmarkStart w:id="81" w:name="_Toc354925309"/>
      <w:bookmarkStart w:id="82" w:name="_Toc312243148"/>
      <w:bookmarkStart w:id="83" w:name="_Toc356403815"/>
      <w:bookmarkStart w:id="84" w:name="_Toc312222839"/>
      <w:bookmarkStart w:id="85" w:name="_Toc312868788"/>
      <w:r>
        <w:rPr>
          <w:rFonts w:hint="eastAsia"/>
          <w:b/>
          <w:bCs/>
        </w:rPr>
        <w:t>三、跟踪项目</w:t>
      </w:r>
      <w:r>
        <w:rPr>
          <w:b/>
          <w:bCs/>
        </w:rPr>
        <w:t>QA</w:t>
      </w:r>
      <w:r>
        <w:rPr>
          <w:rFonts w:hint="eastAsia"/>
          <w:b/>
          <w:bCs/>
        </w:rPr>
        <w:t>活动和报告</w:t>
      </w:r>
      <w:bookmarkEnd w:id="81"/>
      <w:bookmarkEnd w:id="82"/>
      <w:bookmarkEnd w:id="83"/>
      <w:bookmarkEnd w:id="84"/>
      <w:bookmarkEnd w:id="85"/>
    </w:p>
    <w:p w14:paraId="2CB64C50" w14:textId="77777777" w:rsidR="001F5F4B" w:rsidRDefault="001F5F4B" w:rsidP="001F5F4B">
      <w:pPr>
        <w:pStyle w:val="affc"/>
        <w:ind w:firstLine="567"/>
      </w:pPr>
      <w:r>
        <w:rPr>
          <w:rFonts w:hint="eastAsia"/>
        </w:rPr>
        <w:t>组织级</w:t>
      </w:r>
      <w:r>
        <w:t>QA</w:t>
      </w:r>
      <w:r>
        <w:rPr>
          <w:rFonts w:hint="eastAsia"/>
        </w:rPr>
        <w:t>小组应该定期跟踪已计划的</w:t>
      </w:r>
      <w:r>
        <w:t>QA</w:t>
      </w:r>
      <w:r>
        <w:rPr>
          <w:rFonts w:hint="eastAsia"/>
        </w:rPr>
        <w:t>活动。</w:t>
      </w:r>
    </w:p>
    <w:p w14:paraId="689A72AD" w14:textId="77777777" w:rsidR="001F5F4B" w:rsidRDefault="001F5F4B" w:rsidP="001F5F4B">
      <w:pPr>
        <w:pStyle w:val="affc"/>
        <w:ind w:firstLine="567"/>
      </w:pPr>
      <w:r>
        <w:rPr>
          <w:rFonts w:hint="eastAsia"/>
        </w:rPr>
        <w:t>计划和实际的</w:t>
      </w:r>
      <w:r>
        <w:t>QA</w:t>
      </w:r>
      <w:r>
        <w:rPr>
          <w:rFonts w:hint="eastAsia"/>
        </w:rPr>
        <w:t>活动的日程和工作量对比应在项目报告中陈述。</w:t>
      </w:r>
    </w:p>
    <w:p w14:paraId="082E39FB" w14:textId="77777777" w:rsidR="001F5F4B" w:rsidRDefault="001F5F4B" w:rsidP="001F5F4B">
      <w:pPr>
        <w:pStyle w:val="affc"/>
        <w:rPr>
          <w:b/>
          <w:bCs/>
        </w:rPr>
      </w:pPr>
      <w:bookmarkStart w:id="86" w:name="_Toc354925310"/>
      <w:bookmarkStart w:id="87" w:name="_Toc312222840"/>
      <w:bookmarkStart w:id="88" w:name="_Toc312868789"/>
      <w:bookmarkStart w:id="89" w:name="_Toc312243149"/>
      <w:bookmarkStart w:id="90" w:name="_Toc356403816"/>
      <w:r>
        <w:rPr>
          <w:rFonts w:hint="eastAsia"/>
          <w:b/>
          <w:bCs/>
        </w:rPr>
        <w:t>四、过程与产品质量检查</w:t>
      </w:r>
      <w:bookmarkEnd w:id="86"/>
      <w:bookmarkEnd w:id="87"/>
      <w:bookmarkEnd w:id="88"/>
      <w:bookmarkEnd w:id="89"/>
      <w:bookmarkEnd w:id="90"/>
    </w:p>
    <w:p w14:paraId="70731192" w14:textId="77777777" w:rsidR="001F5F4B" w:rsidRDefault="001F5F4B" w:rsidP="001F5F4B">
      <w:pPr>
        <w:pStyle w:val="affc"/>
        <w:ind w:firstLineChars="202" w:firstLine="566"/>
      </w:pPr>
      <w:r>
        <w:t>1</w:t>
      </w:r>
      <w:r>
        <w:rPr>
          <w:rFonts w:hint="eastAsia"/>
        </w:rPr>
        <w:t>、准备</w:t>
      </w:r>
    </w:p>
    <w:p w14:paraId="09760182" w14:textId="77777777" w:rsidR="001F5F4B" w:rsidRDefault="001F5F4B" w:rsidP="001F5F4B">
      <w:pPr>
        <w:pStyle w:val="affc"/>
        <w:ind w:firstLine="567"/>
      </w:pPr>
      <w:r>
        <w:t>QA</w:t>
      </w:r>
      <w:r>
        <w:rPr>
          <w:rFonts w:hint="eastAsia"/>
        </w:rPr>
        <w:t>根据质量保证计划和项目实际情况确定本次质量保证活动的检查范围和对象，准备好相应的《质量保证检查表》。</w:t>
      </w:r>
      <w:r>
        <w:t>QA</w:t>
      </w:r>
      <w:r>
        <w:rPr>
          <w:rFonts w:hint="eastAsia"/>
        </w:rPr>
        <w:t>和项目经理确定本次质量检查的时间、地点、参加人员等。</w:t>
      </w:r>
    </w:p>
    <w:p w14:paraId="0F248842" w14:textId="77777777" w:rsidR="001F5F4B" w:rsidRDefault="001F5F4B" w:rsidP="001F5F4B">
      <w:pPr>
        <w:pStyle w:val="affc"/>
      </w:pPr>
      <w:r>
        <w:t>2.</w:t>
      </w:r>
      <w:r>
        <w:rPr>
          <w:rFonts w:hint="eastAsia"/>
        </w:rPr>
        <w:t>客观地检查项目活动过程质量</w:t>
      </w:r>
    </w:p>
    <w:p w14:paraId="078C1004" w14:textId="77777777" w:rsidR="001F5F4B" w:rsidRDefault="001F5F4B" w:rsidP="001F5F4B">
      <w:pPr>
        <w:pStyle w:val="affc"/>
        <w:ind w:firstLine="567"/>
      </w:pPr>
      <w:r>
        <w:t>QA</w:t>
      </w:r>
      <w:r>
        <w:rPr>
          <w:rFonts w:hint="eastAsia"/>
        </w:rPr>
        <w:t>使用《质量保证检查表》，和相关的项目成员交谈，检查项目的实际执行过程（包括项目管理过程、项目研发过程、机构支撑过程等）是否符合既定的规范。如果发现不符合问题，</w:t>
      </w:r>
      <w:r>
        <w:t>QA</w:t>
      </w:r>
      <w:r>
        <w:rPr>
          <w:rFonts w:hint="eastAsia"/>
        </w:rPr>
        <w:t>应当与相关人员分析原因并协商改进措施。</w:t>
      </w:r>
      <w:r>
        <w:t>QA</w:t>
      </w:r>
      <w:r>
        <w:rPr>
          <w:rFonts w:hint="eastAsia"/>
        </w:rPr>
        <w:t>将本次质量检查结果如实记录在《质量保证检查表》中。</w:t>
      </w:r>
    </w:p>
    <w:p w14:paraId="234F1A3C" w14:textId="77777777" w:rsidR="001F5F4B" w:rsidRDefault="001F5F4B" w:rsidP="001F5F4B">
      <w:pPr>
        <w:pStyle w:val="affc"/>
      </w:pPr>
      <w:r>
        <w:t>3</w:t>
      </w:r>
      <w:r>
        <w:rPr>
          <w:rFonts w:hint="eastAsia"/>
        </w:rPr>
        <w:t>、客观地检查工作产品的质量</w:t>
      </w:r>
    </w:p>
    <w:p w14:paraId="2CAE2CCA" w14:textId="77777777" w:rsidR="001F5F4B" w:rsidRDefault="001F5F4B" w:rsidP="001F5F4B">
      <w:pPr>
        <w:pStyle w:val="affc"/>
      </w:pPr>
      <w:r>
        <w:lastRenderedPageBreak/>
        <w:t>QA</w:t>
      </w:r>
      <w:r>
        <w:rPr>
          <w:rFonts w:hint="eastAsia"/>
        </w:rPr>
        <w:t>使用《质量保证检查表》，检查项目活动过程中的各项工作产品是否符合计划、标准和规范。如果发现不符合问题，</w:t>
      </w:r>
      <w:r>
        <w:t>QA</w:t>
      </w:r>
      <w:r>
        <w:rPr>
          <w:rFonts w:hint="eastAsia"/>
        </w:rPr>
        <w:t>应当与相关人员分析原因并协商改进措施。</w:t>
      </w:r>
      <w:r>
        <w:t>QA</w:t>
      </w:r>
      <w:r>
        <w:rPr>
          <w:rFonts w:hint="eastAsia"/>
        </w:rPr>
        <w:t>将本次质量检查结果如实记录在《质量保证检查表》中。并且，评审和测试的结果也将作为质量检查的依据，在工作报告中进行分析汇总。</w:t>
      </w:r>
    </w:p>
    <w:p w14:paraId="30F915AE" w14:textId="77777777" w:rsidR="001F5F4B" w:rsidRDefault="001F5F4B" w:rsidP="001F5F4B">
      <w:pPr>
        <w:pStyle w:val="affc"/>
      </w:pPr>
      <w:r>
        <w:t>4</w:t>
      </w:r>
      <w:r>
        <w:rPr>
          <w:rFonts w:hint="eastAsia"/>
        </w:rPr>
        <w:t>、通报结果</w:t>
      </w:r>
    </w:p>
    <w:p w14:paraId="5EC174F3" w14:textId="77777777" w:rsidR="001F5F4B" w:rsidRDefault="001F5F4B" w:rsidP="001F5F4B">
      <w:pPr>
        <w:pStyle w:val="affc"/>
      </w:pPr>
      <w:r>
        <w:t>QA</w:t>
      </w:r>
      <w:r>
        <w:rPr>
          <w:rFonts w:hint="eastAsia"/>
        </w:rPr>
        <w:t>将质量检查结果进行汇总，对本次质量保证活动进行总结，完成《质量保证报告》，并将报告内容通报给质量管理部经理、项目经理、研发部门经理和其他项目组成员。</w:t>
      </w:r>
    </w:p>
    <w:p w14:paraId="3EB065B8" w14:textId="77777777" w:rsidR="001F5F4B" w:rsidRDefault="001F5F4B" w:rsidP="001F5F4B">
      <w:pPr>
        <w:pStyle w:val="affc"/>
      </w:pPr>
      <w:r>
        <w:t>QA</w:t>
      </w:r>
      <w:r>
        <w:rPr>
          <w:rFonts w:hint="eastAsia"/>
        </w:rPr>
        <w:t>还将按阶段（按月份、按项目阶段</w:t>
      </w:r>
      <w:r>
        <w:t>/</w:t>
      </w:r>
      <w:r>
        <w:rPr>
          <w:rFonts w:hint="eastAsia"/>
        </w:rPr>
        <w:t>里程碑等）对质量保证工作进行总结汇报，完成《质量保证阶段报告》，并将报告内容通报给质量管理部经理、项目经理、研发部门经理和其他项目组成员。</w:t>
      </w:r>
    </w:p>
    <w:p w14:paraId="103B1CB6" w14:textId="77777777" w:rsidR="001F5F4B" w:rsidRDefault="001F5F4B" w:rsidP="001F5F4B">
      <w:pPr>
        <w:pStyle w:val="affc"/>
      </w:pPr>
      <w:r>
        <w:t>5</w:t>
      </w:r>
      <w:r>
        <w:rPr>
          <w:rFonts w:hint="eastAsia"/>
        </w:rPr>
        <w:t>、对</w:t>
      </w:r>
      <w:r>
        <w:t>QA</w:t>
      </w:r>
      <w:r>
        <w:rPr>
          <w:rFonts w:hint="eastAsia"/>
        </w:rPr>
        <w:t>工作的检查</w:t>
      </w:r>
    </w:p>
    <w:p w14:paraId="46C935ED" w14:textId="77777777" w:rsidR="001F5F4B" w:rsidRDefault="001F5F4B" w:rsidP="001F5F4B">
      <w:pPr>
        <w:pStyle w:val="affc"/>
      </w:pPr>
      <w:r>
        <w:rPr>
          <w:rFonts w:hint="eastAsia"/>
        </w:rPr>
        <w:t>质量管理部经理对</w:t>
      </w:r>
      <w:r>
        <w:t>QA</w:t>
      </w:r>
      <w:r>
        <w:rPr>
          <w:rFonts w:hint="eastAsia"/>
        </w:rPr>
        <w:t>的工作进行检查，检查意见体现在《质量保证报告》和《质量保证阶段报告》中质量管理部经理审核意见栏中。《质量保证报告》和《质量保证阶段报告》经质量管理部经理审核后，抄送给研发部门经理、项目经理。《质量保证报告》、《质量保证阶段报告》和《质量保证检查表》置于配置管理之下。</w:t>
      </w:r>
    </w:p>
    <w:p w14:paraId="3026ADB3" w14:textId="77777777" w:rsidR="001F5F4B" w:rsidRDefault="001F5F4B" w:rsidP="001F5F4B">
      <w:pPr>
        <w:pStyle w:val="affc"/>
        <w:ind w:firstLine="567"/>
      </w:pPr>
      <w:r>
        <w:rPr>
          <w:rFonts w:hint="eastAsia"/>
        </w:rPr>
        <w:t>另一方面，质量管理部经理也通过内部管理审查（例如每周工作例会）对</w:t>
      </w:r>
      <w:r>
        <w:t>QA</w:t>
      </w:r>
      <w:r>
        <w:rPr>
          <w:rFonts w:hint="eastAsia"/>
        </w:rPr>
        <w:t>的工作进行检查。</w:t>
      </w:r>
    </w:p>
    <w:p w14:paraId="56E27562" w14:textId="77777777" w:rsidR="001F5F4B" w:rsidRDefault="001F5F4B" w:rsidP="001F5F4B">
      <w:pPr>
        <w:pStyle w:val="affc"/>
        <w:rPr>
          <w:b/>
          <w:bCs/>
        </w:rPr>
      </w:pPr>
      <w:bookmarkStart w:id="91" w:name="_Toc354925311"/>
      <w:bookmarkStart w:id="92" w:name="_Toc312222841"/>
      <w:bookmarkStart w:id="93" w:name="_Toc312868790"/>
      <w:bookmarkStart w:id="94" w:name="_Toc312243150"/>
      <w:bookmarkStart w:id="95" w:name="_Toc356403817"/>
      <w:r>
        <w:rPr>
          <w:rFonts w:hint="eastAsia"/>
          <w:b/>
          <w:bCs/>
        </w:rPr>
        <w:t>五、不达标问题处理方案</w:t>
      </w:r>
      <w:bookmarkEnd w:id="91"/>
      <w:bookmarkEnd w:id="92"/>
      <w:bookmarkEnd w:id="93"/>
      <w:bookmarkEnd w:id="94"/>
      <w:bookmarkEnd w:id="95"/>
    </w:p>
    <w:p w14:paraId="48BE03C6" w14:textId="77777777" w:rsidR="001F5F4B" w:rsidRDefault="001F5F4B" w:rsidP="001F5F4B">
      <w:pPr>
        <w:pStyle w:val="affc"/>
      </w:pPr>
      <w:r>
        <w:lastRenderedPageBreak/>
        <w:t>1</w:t>
      </w:r>
      <w:r>
        <w:rPr>
          <w:rFonts w:hint="eastAsia"/>
        </w:rPr>
        <w:t>、汇总不符合项</w:t>
      </w:r>
    </w:p>
    <w:p w14:paraId="3CA38E3C" w14:textId="77777777" w:rsidR="001F5F4B" w:rsidRDefault="001F5F4B" w:rsidP="001F5F4B">
      <w:pPr>
        <w:pStyle w:val="affc"/>
      </w:pPr>
      <w:r>
        <w:t>QA</w:t>
      </w:r>
      <w:r>
        <w:rPr>
          <w:rFonts w:hint="eastAsia"/>
        </w:rPr>
        <w:t>将在检查过程中发现的不符合项记录到《</w:t>
      </w:r>
      <w:r>
        <w:t>QA</w:t>
      </w:r>
      <w:r>
        <w:rPr>
          <w:rFonts w:hint="eastAsia"/>
        </w:rPr>
        <w:t>不符合项跟踪表》中。处理不符合问题时所用的《</w:t>
      </w:r>
      <w:r>
        <w:t>QA</w:t>
      </w:r>
      <w:r>
        <w:rPr>
          <w:rFonts w:hint="eastAsia"/>
        </w:rPr>
        <w:t>不符合项跟踪表》也可以用</w:t>
      </w:r>
      <w:r>
        <w:t>BUG</w:t>
      </w:r>
      <w:r>
        <w:rPr>
          <w:rFonts w:hint="eastAsia"/>
        </w:rPr>
        <w:t>跟踪系统代替。</w:t>
      </w:r>
    </w:p>
    <w:p w14:paraId="69945C53" w14:textId="77777777" w:rsidR="001F5F4B" w:rsidRDefault="001F5F4B" w:rsidP="001F5F4B">
      <w:pPr>
        <w:pStyle w:val="affc"/>
      </w:pPr>
      <w:r>
        <w:t>2</w:t>
      </w:r>
      <w:r>
        <w:rPr>
          <w:rFonts w:hint="eastAsia"/>
        </w:rPr>
        <w:t>、确定解决措施</w:t>
      </w:r>
    </w:p>
    <w:p w14:paraId="7BA6D5C2" w14:textId="77777777" w:rsidR="001F5F4B" w:rsidRDefault="001F5F4B" w:rsidP="001F5F4B">
      <w:pPr>
        <w:pStyle w:val="affc"/>
        <w:ind w:firstLine="567"/>
      </w:pPr>
      <w:r>
        <w:rPr>
          <w:rFonts w:hint="eastAsia"/>
        </w:rPr>
        <w:t>对所发现的不符合问题，</w:t>
      </w:r>
      <w:r>
        <w:t>QA</w:t>
      </w:r>
      <w:r>
        <w:rPr>
          <w:rFonts w:hint="eastAsia"/>
        </w:rPr>
        <w:t>与项目经理及其他项目组成员协商解决措施，尽量在项目组内部解决或处理。</w:t>
      </w:r>
    </w:p>
    <w:p w14:paraId="4A636C1C" w14:textId="77777777" w:rsidR="001F5F4B" w:rsidRDefault="001F5F4B" w:rsidP="001F5F4B">
      <w:pPr>
        <w:pStyle w:val="affc"/>
        <w:ind w:firstLine="567"/>
      </w:pPr>
      <w:r>
        <w:t>QA</w:t>
      </w:r>
      <w:r>
        <w:rPr>
          <w:rFonts w:hint="eastAsia"/>
        </w:rPr>
        <w:t>将项目组内难以解决的不符合问题递交给质量管理部经理和研发部门经理处理。部门间不能协调处理的问题交由公司高级管理层给出解决措施。</w:t>
      </w:r>
    </w:p>
    <w:p w14:paraId="63375918" w14:textId="77777777" w:rsidR="001F5F4B" w:rsidRDefault="001F5F4B" w:rsidP="001F5F4B">
      <w:pPr>
        <w:pStyle w:val="affc"/>
      </w:pPr>
      <w:r>
        <w:t>3</w:t>
      </w:r>
      <w:r>
        <w:rPr>
          <w:rFonts w:hint="eastAsia"/>
        </w:rPr>
        <w:t>、跟踪问题的解决过程</w:t>
      </w:r>
    </w:p>
    <w:p w14:paraId="5D61CF46" w14:textId="77777777" w:rsidR="001F5F4B" w:rsidRDefault="001F5F4B" w:rsidP="001F5F4B">
      <w:pPr>
        <w:pStyle w:val="affc"/>
        <w:ind w:firstLine="567"/>
      </w:pPr>
      <w:r>
        <w:t>QA</w:t>
      </w:r>
      <w:r>
        <w:rPr>
          <w:rFonts w:hint="eastAsia"/>
        </w:rPr>
        <w:t>跟踪问题的解决过程，记录问题的状态，直到问题被解决为止。这些质量保证活动记录在《</w:t>
      </w:r>
      <w:r>
        <w:t>QA</w:t>
      </w:r>
      <w:r>
        <w:rPr>
          <w:rFonts w:hint="eastAsia"/>
        </w:rPr>
        <w:t>不符合项跟踪表》中。</w:t>
      </w:r>
    </w:p>
    <w:p w14:paraId="0C599D4E" w14:textId="77777777" w:rsidR="001F5F4B" w:rsidRDefault="001F5F4B" w:rsidP="001F5F4B">
      <w:pPr>
        <w:pStyle w:val="affc"/>
      </w:pPr>
      <w:r>
        <w:rPr>
          <w:rFonts w:hint="eastAsia"/>
        </w:rPr>
        <w:t>所有不符合问题都得到解决或处理后，《</w:t>
      </w:r>
      <w:r>
        <w:t>QA</w:t>
      </w:r>
      <w:r>
        <w:rPr>
          <w:rFonts w:hint="eastAsia"/>
        </w:rPr>
        <w:t>不符合项跟踪表》置于配置管理之下。</w:t>
      </w:r>
    </w:p>
    <w:p w14:paraId="64F469E3" w14:textId="77777777" w:rsidR="001F5F4B" w:rsidRDefault="001F5F4B" w:rsidP="001F5F4B">
      <w:pPr>
        <w:pStyle w:val="2"/>
        <w:widowControl w:val="0"/>
        <w:tabs>
          <w:tab w:val="left" w:pos="0"/>
        </w:tabs>
        <w:spacing w:line="413" w:lineRule="auto"/>
        <w:jc w:val="both"/>
      </w:pPr>
      <w:bookmarkStart w:id="96" w:name="_Toc13822501"/>
      <w:bookmarkStart w:id="97" w:name="_Toc14328414"/>
      <w:r>
        <w:t>质量控</w:t>
      </w:r>
      <w:r>
        <w:rPr>
          <w:rFonts w:hint="eastAsia"/>
        </w:rPr>
        <w:t>制</w:t>
      </w:r>
      <w:bookmarkEnd w:id="96"/>
      <w:bookmarkEnd w:id="97"/>
    </w:p>
    <w:p w14:paraId="0F8F1E48" w14:textId="77777777" w:rsidR="001F5F4B" w:rsidRDefault="001F5F4B" w:rsidP="001F5F4B">
      <w:pPr>
        <w:pStyle w:val="affc"/>
        <w:ind w:firstLine="567"/>
      </w:pPr>
      <w:r>
        <w:rPr>
          <w:rFonts w:hint="eastAsia"/>
        </w:rPr>
        <w:t>本节对项目质量控制进行详细阐述。质量控制主要从项目质量控制基本原则、项目质量控制方法、项目质量控制基本流程、项目总体方案控制、阶段性质量控制方针等方面进行项目质量控制活动，以保证项目高质量的交付。如下图所示：</w:t>
      </w:r>
    </w:p>
    <w:p w14:paraId="00896A74" w14:textId="77777777" w:rsidR="001F5F4B" w:rsidRDefault="001F5F4B" w:rsidP="001F5F4B">
      <w:pPr>
        <w:jc w:val="center"/>
      </w:pPr>
      <w:r>
        <w:rPr>
          <w:noProof/>
        </w:rPr>
        <w:lastRenderedPageBreak/>
        <w:drawing>
          <wp:inline distT="0" distB="0" distL="0" distR="0" wp14:anchorId="382A003C" wp14:editId="3E57CA26">
            <wp:extent cx="5274310" cy="132334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5274310" cy="1323340"/>
                    </a:xfrm>
                    <a:prstGeom prst="rect">
                      <a:avLst/>
                    </a:prstGeom>
                    <a:noFill/>
                    <a:ln>
                      <a:noFill/>
                    </a:ln>
                  </pic:spPr>
                </pic:pic>
              </a:graphicData>
            </a:graphic>
          </wp:inline>
        </w:drawing>
      </w:r>
    </w:p>
    <w:p w14:paraId="32C5A3C2" w14:textId="77777777" w:rsidR="001F5F4B" w:rsidRDefault="001F5F4B" w:rsidP="001F5F4B">
      <w:pPr>
        <w:pStyle w:val="affc"/>
      </w:pPr>
      <w:r>
        <w:rPr>
          <w:rFonts w:hint="eastAsia"/>
        </w:rPr>
        <w:t>质量控制详细描述如下：</w:t>
      </w:r>
    </w:p>
    <w:p w14:paraId="6328051E" w14:textId="77777777" w:rsidR="001F5F4B" w:rsidRDefault="001F5F4B" w:rsidP="001F5F4B">
      <w:pPr>
        <w:pStyle w:val="affc"/>
        <w:rPr>
          <w:rStyle w:val="aff9"/>
        </w:rPr>
      </w:pPr>
      <w:bookmarkStart w:id="98" w:name="_Toc356403819"/>
      <w:bookmarkStart w:id="99" w:name="_Toc312222843"/>
      <w:bookmarkStart w:id="100" w:name="_Toc312243152"/>
      <w:bookmarkStart w:id="101" w:name="_Toc312868792"/>
      <w:bookmarkStart w:id="102" w:name="_Toc354925313"/>
      <w:r>
        <w:rPr>
          <w:rStyle w:val="aff9"/>
          <w:rFonts w:hint="eastAsia"/>
        </w:rPr>
        <w:t>一、项目质量控制基本原则</w:t>
      </w:r>
      <w:bookmarkEnd w:id="98"/>
      <w:bookmarkEnd w:id="99"/>
      <w:bookmarkEnd w:id="100"/>
      <w:bookmarkEnd w:id="101"/>
      <w:bookmarkEnd w:id="102"/>
    </w:p>
    <w:p w14:paraId="11594BB8" w14:textId="77777777" w:rsidR="001F5F4B" w:rsidRDefault="001F5F4B" w:rsidP="001F5F4B">
      <w:pPr>
        <w:pStyle w:val="affc"/>
        <w:ind w:firstLine="567"/>
      </w:pPr>
      <w:r>
        <w:rPr>
          <w:rFonts w:hint="eastAsia"/>
        </w:rPr>
        <w:t>对于不同的内容应采取不同的质量控制方法；以质量预控为主，重点做好技术总体方案等审核把关；对技术总体方案设计的关键工序和重要实施过程进行跟踪参与，及时发现质量问题，并及时纠正，消除质量隐患；以本项目的质量标准及用户的合理要求等为依据，全面实现项目合同中约定的质量目标。</w:t>
      </w:r>
    </w:p>
    <w:p w14:paraId="29BA9EB9" w14:textId="77777777" w:rsidR="001F5F4B" w:rsidRDefault="001F5F4B" w:rsidP="001F5F4B">
      <w:pPr>
        <w:pStyle w:val="affc"/>
        <w:rPr>
          <w:rStyle w:val="aff9"/>
        </w:rPr>
      </w:pPr>
      <w:bookmarkStart w:id="103" w:name="_Toc312222844"/>
      <w:bookmarkStart w:id="104" w:name="_Toc312243153"/>
      <w:bookmarkStart w:id="105" w:name="_Toc354925314"/>
      <w:bookmarkStart w:id="106" w:name="_Toc312868793"/>
      <w:bookmarkStart w:id="107" w:name="_Toc356403820"/>
      <w:r>
        <w:rPr>
          <w:rStyle w:val="aff9"/>
          <w:rFonts w:hint="eastAsia"/>
        </w:rPr>
        <w:t>二、项目质量控制方法</w:t>
      </w:r>
      <w:bookmarkEnd w:id="103"/>
      <w:bookmarkEnd w:id="104"/>
      <w:bookmarkEnd w:id="105"/>
      <w:bookmarkEnd w:id="106"/>
      <w:bookmarkEnd w:id="107"/>
    </w:p>
    <w:p w14:paraId="7767E09E" w14:textId="77777777" w:rsidR="001F5F4B" w:rsidRDefault="001F5F4B" w:rsidP="001F5F4B">
      <w:pPr>
        <w:pStyle w:val="affc"/>
      </w:pPr>
      <w:r>
        <w:t>1</w:t>
      </w:r>
      <w:r>
        <w:rPr>
          <w:rFonts w:hint="eastAsia"/>
        </w:rPr>
        <w:t>、项目质量的事前控制</w:t>
      </w:r>
    </w:p>
    <w:p w14:paraId="6720FD30" w14:textId="77777777" w:rsidR="001F5F4B" w:rsidRDefault="001F5F4B" w:rsidP="001F5F4B">
      <w:pPr>
        <w:pStyle w:val="affc"/>
        <w:ind w:firstLine="567"/>
      </w:pPr>
      <w:r>
        <w:rPr>
          <w:rFonts w:hint="eastAsia"/>
        </w:rPr>
        <w:t>核查总体设计的质量保证体系和质量管理计划</w:t>
      </w:r>
    </w:p>
    <w:p w14:paraId="779E1AF0" w14:textId="77777777" w:rsidR="001F5F4B" w:rsidRDefault="001F5F4B" w:rsidP="001F5F4B">
      <w:pPr>
        <w:pStyle w:val="affc"/>
        <w:ind w:firstLine="567"/>
      </w:pPr>
      <w:r>
        <w:rPr>
          <w:rFonts w:hint="eastAsia"/>
        </w:rPr>
        <w:t>核查机构设置、人员配备、职责与分工的落实情况；</w:t>
      </w:r>
    </w:p>
    <w:p w14:paraId="077C56BD" w14:textId="77777777" w:rsidR="001F5F4B" w:rsidRDefault="001F5F4B" w:rsidP="001F5F4B">
      <w:pPr>
        <w:pStyle w:val="affc"/>
        <w:ind w:firstLine="567"/>
      </w:pPr>
      <w:r>
        <w:rPr>
          <w:rFonts w:hint="eastAsia"/>
        </w:rPr>
        <w:t>督促各级专职质量检查人员的配备；</w:t>
      </w:r>
    </w:p>
    <w:p w14:paraId="4818335A" w14:textId="77777777" w:rsidR="001F5F4B" w:rsidRDefault="001F5F4B" w:rsidP="001F5F4B">
      <w:pPr>
        <w:pStyle w:val="affc"/>
        <w:ind w:firstLine="567"/>
      </w:pPr>
      <w:r>
        <w:rPr>
          <w:rFonts w:hint="eastAsia"/>
        </w:rPr>
        <w:t>查验各级管理人员及专业人员的资质情况；</w:t>
      </w:r>
    </w:p>
    <w:p w14:paraId="6376E15B" w14:textId="77777777" w:rsidR="001F5F4B" w:rsidRDefault="001F5F4B" w:rsidP="001F5F4B">
      <w:pPr>
        <w:pStyle w:val="affc"/>
        <w:ind w:firstLine="567"/>
      </w:pPr>
      <w:r>
        <w:rPr>
          <w:rFonts w:hint="eastAsia"/>
        </w:rPr>
        <w:t>检查技术总体设计承包商质量管理制度是否健全；</w:t>
      </w:r>
    </w:p>
    <w:p w14:paraId="62B03BD8" w14:textId="77777777" w:rsidR="001F5F4B" w:rsidRDefault="001F5F4B" w:rsidP="001F5F4B">
      <w:pPr>
        <w:pStyle w:val="affc"/>
        <w:ind w:firstLine="567"/>
      </w:pPr>
      <w:r>
        <w:rPr>
          <w:rFonts w:hint="eastAsia"/>
        </w:rPr>
        <w:t>项目经理组织项目质量保证人员对质量保证资料进行核查。如不完善，督促其完善。</w:t>
      </w:r>
    </w:p>
    <w:p w14:paraId="1DF4BADE" w14:textId="77777777" w:rsidR="001F5F4B" w:rsidRDefault="001F5F4B" w:rsidP="001F5F4B">
      <w:pPr>
        <w:pStyle w:val="affc"/>
      </w:pPr>
      <w:r>
        <w:t>2</w:t>
      </w:r>
      <w:r>
        <w:rPr>
          <w:rFonts w:hint="eastAsia"/>
        </w:rPr>
        <w:t>、审查实施方案</w:t>
      </w:r>
    </w:p>
    <w:p w14:paraId="50B1919E" w14:textId="77777777" w:rsidR="001F5F4B" w:rsidRDefault="001F5F4B" w:rsidP="001F5F4B">
      <w:pPr>
        <w:pStyle w:val="affc"/>
      </w:pPr>
      <w:r>
        <w:rPr>
          <w:rFonts w:hint="eastAsia"/>
        </w:rPr>
        <w:t>项目开始前，设计实施方案、人员配置、质量保证措施等情况编写成专项</w:t>
      </w:r>
      <w:r>
        <w:rPr>
          <w:rFonts w:hint="eastAsia"/>
        </w:rPr>
        <w:lastRenderedPageBreak/>
        <w:t>开发方案；</w:t>
      </w:r>
    </w:p>
    <w:p w14:paraId="472C325D" w14:textId="77777777" w:rsidR="001F5F4B" w:rsidRDefault="001F5F4B" w:rsidP="001F5F4B">
      <w:pPr>
        <w:pStyle w:val="affc"/>
      </w:pPr>
      <w:r>
        <w:rPr>
          <w:rFonts w:hint="eastAsia"/>
        </w:rPr>
        <w:t>审定和确认提交的总体技术方案计划、质量保证计划等；</w:t>
      </w:r>
    </w:p>
    <w:p w14:paraId="0594FD12" w14:textId="77777777" w:rsidR="001F5F4B" w:rsidRDefault="001F5F4B" w:rsidP="001F5F4B">
      <w:pPr>
        <w:pStyle w:val="affc"/>
      </w:pPr>
      <w:r>
        <w:rPr>
          <w:rFonts w:hint="eastAsia"/>
        </w:rPr>
        <w:t>上述方案经审定后签发；上述方案未经批准，该项目不得实施。</w:t>
      </w:r>
    </w:p>
    <w:p w14:paraId="3FBD4281" w14:textId="77777777" w:rsidR="001F5F4B" w:rsidRDefault="001F5F4B" w:rsidP="001F5F4B">
      <w:pPr>
        <w:pStyle w:val="affc"/>
        <w:rPr>
          <w:b/>
          <w:bCs/>
        </w:rPr>
      </w:pPr>
      <w:bookmarkStart w:id="108" w:name="_Toc312222845"/>
      <w:bookmarkStart w:id="109" w:name="_Toc354925315"/>
      <w:bookmarkStart w:id="110" w:name="_Toc312243154"/>
      <w:bookmarkStart w:id="111" w:name="_Toc356403821"/>
      <w:bookmarkStart w:id="112" w:name="_Toc312868794"/>
      <w:r>
        <w:rPr>
          <w:rFonts w:hint="eastAsia"/>
          <w:b/>
          <w:bCs/>
        </w:rPr>
        <w:t>三、项目质量控制基本流程</w:t>
      </w:r>
      <w:bookmarkEnd w:id="108"/>
      <w:bookmarkEnd w:id="109"/>
      <w:bookmarkEnd w:id="110"/>
      <w:bookmarkEnd w:id="111"/>
      <w:bookmarkEnd w:id="112"/>
    </w:p>
    <w:p w14:paraId="5AAD13B9" w14:textId="77777777" w:rsidR="001F5F4B" w:rsidRDefault="001F5F4B" w:rsidP="001F5F4B">
      <w:pPr>
        <w:pStyle w:val="affc"/>
      </w:pPr>
      <w:r>
        <w:rPr>
          <w:rFonts w:hint="eastAsia"/>
        </w:rPr>
        <w:t>根据信息化建设的特点，及上述质量控制原则和方法，制定了如下相关质量控制流程。这些流程分别适用于系统集成、软件开发、应用培训等不同作业阶段。下图为质量控制流程。</w:t>
      </w:r>
    </w:p>
    <w:p w14:paraId="3CDA7746" w14:textId="77777777" w:rsidR="001F5F4B" w:rsidRDefault="001F5F4B" w:rsidP="001F5F4B">
      <w:pPr>
        <w:jc w:val="center"/>
        <w:rPr>
          <w:rFonts w:ascii="等线" w:hAnsi="等线"/>
          <w:szCs w:val="22"/>
        </w:rPr>
      </w:pPr>
      <w:r>
        <w:rPr>
          <w:rFonts w:ascii="等线" w:eastAsia="等线" w:hAnsi="等线"/>
          <w:noProof/>
          <w:szCs w:val="22"/>
        </w:rPr>
        <w:drawing>
          <wp:inline distT="0" distB="0" distL="0" distR="0" wp14:anchorId="48F2F12A" wp14:editId="2B1ABE89">
            <wp:extent cx="3943350" cy="37814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3943350" cy="3781425"/>
                    </a:xfrm>
                    <a:prstGeom prst="rect">
                      <a:avLst/>
                    </a:prstGeom>
                    <a:noFill/>
                    <a:ln>
                      <a:noFill/>
                    </a:ln>
                  </pic:spPr>
                </pic:pic>
              </a:graphicData>
            </a:graphic>
          </wp:inline>
        </w:drawing>
      </w:r>
    </w:p>
    <w:p w14:paraId="241E94D1" w14:textId="77777777" w:rsidR="001F5F4B" w:rsidRDefault="001F5F4B" w:rsidP="001F5F4B">
      <w:pPr>
        <w:pStyle w:val="affc"/>
        <w:rPr>
          <w:rStyle w:val="aff9"/>
        </w:rPr>
      </w:pPr>
      <w:bookmarkStart w:id="113" w:name="_Toc312868795"/>
      <w:bookmarkStart w:id="114" w:name="_Toc312243155"/>
      <w:bookmarkStart w:id="115" w:name="_Toc312222846"/>
      <w:bookmarkStart w:id="116" w:name="_Toc354925316"/>
      <w:bookmarkStart w:id="117" w:name="_Toc356403822"/>
      <w:r>
        <w:rPr>
          <w:rStyle w:val="aff9"/>
          <w:rFonts w:hint="eastAsia"/>
        </w:rPr>
        <w:t>四、项目总体方案控制</w:t>
      </w:r>
      <w:bookmarkEnd w:id="113"/>
      <w:bookmarkEnd w:id="114"/>
      <w:bookmarkEnd w:id="115"/>
      <w:bookmarkEnd w:id="116"/>
      <w:bookmarkEnd w:id="117"/>
    </w:p>
    <w:p w14:paraId="443FEE57" w14:textId="77777777" w:rsidR="001F5F4B" w:rsidRDefault="001F5F4B" w:rsidP="001F5F4B">
      <w:pPr>
        <w:pStyle w:val="affc"/>
        <w:ind w:firstLine="567"/>
      </w:pPr>
      <w:r>
        <w:rPr>
          <w:rFonts w:hint="eastAsia"/>
        </w:rPr>
        <w:t>项目的总体方案主要包括项目总体技术方案、项目组织实施方案、公司提交的《项目计划》、项目质量保证计划和项目质量控制体系、项目进度计划等。项目总体方案的好坏直接关系到项目质量、进度、造价等目标的实现程度。为此，在监理中将按照以下原则，对项目总体方案进行严格把关：</w:t>
      </w:r>
    </w:p>
    <w:p w14:paraId="63A76655" w14:textId="77777777" w:rsidR="001F5F4B" w:rsidRDefault="001F5F4B" w:rsidP="001F5F4B">
      <w:pPr>
        <w:pStyle w:val="affc"/>
        <w:numPr>
          <w:ilvl w:val="0"/>
          <w:numId w:val="13"/>
        </w:numPr>
        <w:ind w:left="1134" w:hanging="567"/>
      </w:pPr>
      <w:r>
        <w:rPr>
          <w:rFonts w:hint="eastAsia"/>
        </w:rPr>
        <w:lastRenderedPageBreak/>
        <w:t>确保总体方案中已包括了业主的所有需求和真正需求，即项目范围应界定清楚；</w:t>
      </w:r>
    </w:p>
    <w:p w14:paraId="280DA5D8" w14:textId="77777777" w:rsidR="001F5F4B" w:rsidRDefault="001F5F4B" w:rsidP="001F5F4B">
      <w:pPr>
        <w:pStyle w:val="affc"/>
        <w:numPr>
          <w:ilvl w:val="0"/>
          <w:numId w:val="13"/>
        </w:numPr>
        <w:ind w:left="1134" w:hanging="567"/>
      </w:pPr>
      <w:r>
        <w:rPr>
          <w:rFonts w:hint="eastAsia"/>
        </w:rPr>
        <w:t>总体方案要满足业主所提出质量、工期和造价等目标；</w:t>
      </w:r>
    </w:p>
    <w:p w14:paraId="2EA01694" w14:textId="77777777" w:rsidR="001F5F4B" w:rsidRDefault="001F5F4B" w:rsidP="001F5F4B">
      <w:pPr>
        <w:pStyle w:val="affc"/>
        <w:numPr>
          <w:ilvl w:val="0"/>
          <w:numId w:val="13"/>
        </w:numPr>
        <w:ind w:left="1134" w:hanging="567"/>
      </w:pPr>
      <w:r>
        <w:rPr>
          <w:rFonts w:hint="eastAsia"/>
        </w:rPr>
        <w:t>总体方案要符合有关规范和标准；</w:t>
      </w:r>
    </w:p>
    <w:p w14:paraId="4E8EEDB4" w14:textId="77777777" w:rsidR="001F5F4B" w:rsidRDefault="001F5F4B" w:rsidP="001F5F4B">
      <w:pPr>
        <w:pStyle w:val="affc"/>
        <w:numPr>
          <w:ilvl w:val="0"/>
          <w:numId w:val="13"/>
        </w:numPr>
        <w:ind w:left="1134" w:hanging="567"/>
      </w:pPr>
      <w:r>
        <w:rPr>
          <w:rFonts w:hint="eastAsia"/>
        </w:rPr>
        <w:t>方案要合理可行，不仅要有明确的实施目标，还要有可操作的实施步骤；</w:t>
      </w:r>
    </w:p>
    <w:p w14:paraId="5C41E63C" w14:textId="77777777" w:rsidR="001F5F4B" w:rsidRDefault="001F5F4B" w:rsidP="001F5F4B">
      <w:pPr>
        <w:pStyle w:val="affc"/>
        <w:numPr>
          <w:ilvl w:val="0"/>
          <w:numId w:val="13"/>
        </w:numPr>
        <w:ind w:left="1134" w:hanging="567"/>
      </w:pPr>
      <w:r>
        <w:rPr>
          <w:rFonts w:hint="eastAsia"/>
        </w:rPr>
        <w:t>总体方案控制的基本程序请参阅质量控制、进度控制等部分的有关章节。</w:t>
      </w:r>
    </w:p>
    <w:p w14:paraId="672A6F73" w14:textId="77777777" w:rsidR="001F5F4B" w:rsidRDefault="001F5F4B" w:rsidP="001F5F4B">
      <w:pPr>
        <w:pStyle w:val="affc"/>
        <w:rPr>
          <w:rStyle w:val="aff9"/>
        </w:rPr>
      </w:pPr>
      <w:bookmarkStart w:id="118" w:name="_Toc312868796"/>
      <w:bookmarkStart w:id="119" w:name="_Toc356403823"/>
      <w:bookmarkStart w:id="120" w:name="_Toc312222847"/>
      <w:bookmarkStart w:id="121" w:name="_Toc354925317"/>
      <w:bookmarkStart w:id="122" w:name="_Toc312243156"/>
      <w:r>
        <w:rPr>
          <w:rStyle w:val="aff9"/>
          <w:rFonts w:hint="eastAsia"/>
        </w:rPr>
        <w:t>五、阶段性质量控制方针</w:t>
      </w:r>
      <w:bookmarkEnd w:id="118"/>
      <w:bookmarkEnd w:id="119"/>
      <w:bookmarkEnd w:id="120"/>
      <w:bookmarkEnd w:id="121"/>
      <w:bookmarkEnd w:id="122"/>
    </w:p>
    <w:p w14:paraId="62027EF1" w14:textId="77777777" w:rsidR="001F5F4B" w:rsidRDefault="001F5F4B" w:rsidP="001F5F4B">
      <w:pPr>
        <w:pStyle w:val="affc"/>
      </w:pPr>
      <w:r>
        <w:t>1</w:t>
      </w:r>
      <w:r>
        <w:rPr>
          <w:rFonts w:hint="eastAsia"/>
        </w:rPr>
        <w:t>、设计开发阶段质量控制方针</w:t>
      </w:r>
    </w:p>
    <w:p w14:paraId="14CCE089" w14:textId="77777777" w:rsidR="001F5F4B" w:rsidRDefault="001F5F4B" w:rsidP="001F5F4B">
      <w:pPr>
        <w:pStyle w:val="affc"/>
        <w:ind w:firstLine="567"/>
      </w:pPr>
      <w:r>
        <w:rPr>
          <w:rFonts w:hint="eastAsia"/>
        </w:rPr>
        <w:t>项目开发组根据调研需求，编写并向项目组提交符合国军标质量体系要求的《系统需求分析报告》，并由项目组评审，不合格的部分进一步完善调研；评审通过后由双方共同签署评审意见，并正式生效。</w:t>
      </w:r>
    </w:p>
    <w:p w14:paraId="12CE9A59" w14:textId="77777777" w:rsidR="001F5F4B" w:rsidRDefault="001F5F4B" w:rsidP="001F5F4B">
      <w:pPr>
        <w:pStyle w:val="affc"/>
        <w:ind w:firstLine="567"/>
      </w:pPr>
      <w:r>
        <w:rPr>
          <w:rFonts w:hint="eastAsia"/>
        </w:rPr>
        <w:t>对于软件生产过程而言，需求阶段是整个过程中最重要的阶段，需求分析成果的好坏将直接导致项目的成功与否，因此合作双方在此阶段多投入是值得的。而且一旦评审通过并生效，需求报告将成为系统的设计、开发、测试、实施、试运行和项目验收的基本依据之一，因此原则上用户需求将不再因为其它因素的改变而变更，如需进行此种变更，需经双方项目负责人协商确定。</w:t>
      </w:r>
    </w:p>
    <w:p w14:paraId="1B04131D" w14:textId="77777777" w:rsidR="001F5F4B" w:rsidRDefault="001F5F4B" w:rsidP="001F5F4B">
      <w:pPr>
        <w:pStyle w:val="affc"/>
        <w:ind w:firstLine="567"/>
      </w:pPr>
      <w:r>
        <w:rPr>
          <w:rFonts w:hint="eastAsia"/>
        </w:rPr>
        <w:t>应用开发组通过对系统的功能、运行和性能要求加以分析，产生一个高层次的系统结构、软件结构、接口和数据格式的设计，并向项目组提交《系</w:t>
      </w:r>
      <w:r>
        <w:rPr>
          <w:rFonts w:hint="eastAsia"/>
        </w:rPr>
        <w:lastRenderedPageBreak/>
        <w:t>统设计报告》（其中包括数据库设计），由项目组组织评审并签署评审意见。对其中评审不合格的部分进一步完善和重新策划，评审通过后由双方共同签署评审意见，并正式生效，作为后续软件开发和测试的基础。</w:t>
      </w:r>
    </w:p>
    <w:p w14:paraId="065DFDA8" w14:textId="77777777" w:rsidR="001F5F4B" w:rsidRDefault="001F5F4B" w:rsidP="001F5F4B">
      <w:pPr>
        <w:pStyle w:val="affc"/>
        <w:ind w:firstLine="567"/>
      </w:pPr>
      <w:r>
        <w:rPr>
          <w:rFonts w:hint="eastAsia"/>
        </w:rPr>
        <w:t>该报告内容的变更由双方的现场实施负责人、技术负责人进行交流即可确定，并需向项目组汇报。</w:t>
      </w:r>
    </w:p>
    <w:p w14:paraId="5ED8B965" w14:textId="77777777" w:rsidR="001F5F4B" w:rsidRDefault="001F5F4B" w:rsidP="001F5F4B">
      <w:pPr>
        <w:pStyle w:val="affc"/>
        <w:ind w:firstLine="567"/>
      </w:pPr>
      <w:r>
        <w:rPr>
          <w:rFonts w:hint="eastAsia"/>
        </w:rPr>
        <w:t>应用开发组在《系统设计报告》的基础上，对功能和性能要求进一步加以分析和细化并且把软件的详细设计文档化，向项目组提交《系统详细设计报告》，并由信项目组组织评审并签署评审意见。对其中评审不合格的部分进一步完善和重新策划，评审通过后由双方共同签署评审意见，并正式生效，作为后续软件开发和测试的基础。</w:t>
      </w:r>
    </w:p>
    <w:p w14:paraId="3B4D4DB4" w14:textId="77777777" w:rsidR="001F5F4B" w:rsidRDefault="001F5F4B" w:rsidP="001F5F4B">
      <w:pPr>
        <w:pStyle w:val="affc"/>
        <w:ind w:firstLine="567"/>
      </w:pPr>
      <w:r>
        <w:rPr>
          <w:rFonts w:hint="eastAsia"/>
        </w:rPr>
        <w:t>该报告内容的变更由双方的现场实施负责人、技术负责人进行交流即可确定，并需向项目组汇报。</w:t>
      </w:r>
    </w:p>
    <w:p w14:paraId="1FAACF74" w14:textId="77777777" w:rsidR="001F5F4B" w:rsidRDefault="001F5F4B" w:rsidP="001F5F4B">
      <w:pPr>
        <w:pStyle w:val="affc"/>
        <w:ind w:firstLine="567"/>
      </w:pPr>
      <w:r>
        <w:rPr>
          <w:rFonts w:hint="eastAsia"/>
        </w:rPr>
        <w:t>根据前面的设计结果，由双方的现场实施负责人、技术负责人讨论确定详细的开发计划，并向项目组提交《项目开发计划》；项目组对《项目开发计划》进行审查，由双方签字后正式生效，并将作为软件开发阶段的项目管理和监控依据，项目开发小组要严格据此计划控制项目进度，按时向项目组汇报工作进展。</w:t>
      </w:r>
    </w:p>
    <w:p w14:paraId="76E55F8B" w14:textId="77777777" w:rsidR="001F5F4B" w:rsidRDefault="001F5F4B" w:rsidP="001F5F4B">
      <w:pPr>
        <w:pStyle w:val="affc"/>
        <w:ind w:firstLine="567"/>
      </w:pPr>
      <w:r>
        <w:rPr>
          <w:rFonts w:hint="eastAsia"/>
        </w:rPr>
        <w:t>为了使用户能够及时获知项目的进展情况，开发小组需要每周向项目组相关领导提交《项目客户周报》，用户可以随时对本公司的工作情况进行检查。</w:t>
      </w:r>
    </w:p>
    <w:p w14:paraId="588F3F7F" w14:textId="77777777" w:rsidR="001F5F4B" w:rsidRDefault="001F5F4B" w:rsidP="001F5F4B">
      <w:pPr>
        <w:pStyle w:val="affc"/>
        <w:ind w:firstLine="567"/>
      </w:pPr>
      <w:r>
        <w:rPr>
          <w:rFonts w:hint="eastAsia"/>
        </w:rPr>
        <w:t>软件每一功能模块完成后，需根据《系统详细设计报告》规定的内容，由本公司开发人员根据国军标质量保证体系的规定制定《测试计划》，对软件</w:t>
      </w:r>
      <w:r>
        <w:rPr>
          <w:rFonts w:hint="eastAsia"/>
        </w:rPr>
        <w:lastRenderedPageBreak/>
        <w:t>进行功能测试、性能测试，并进行测试总结编制《测试总结报告》，对测试所发现的问题进行追踪修改和确认测试，直到彻底修改完成并对其它模块没有任何影响。</w:t>
      </w:r>
    </w:p>
    <w:p w14:paraId="0A83C97A" w14:textId="77777777" w:rsidR="001F5F4B" w:rsidRDefault="001F5F4B" w:rsidP="001F5F4B">
      <w:pPr>
        <w:pStyle w:val="affc"/>
      </w:pPr>
      <w:r>
        <w:t>2</w:t>
      </w:r>
      <w:r>
        <w:rPr>
          <w:rFonts w:hint="eastAsia"/>
        </w:rPr>
        <w:t>、系统实施阶段质量控制方针</w:t>
      </w:r>
    </w:p>
    <w:p w14:paraId="7CD4F4BB" w14:textId="77777777" w:rsidR="001F5F4B" w:rsidRDefault="001F5F4B" w:rsidP="001F5F4B">
      <w:pPr>
        <w:pStyle w:val="affc"/>
        <w:ind w:firstLine="567"/>
      </w:pPr>
      <w:r>
        <w:rPr>
          <w:rFonts w:hint="eastAsia"/>
        </w:rPr>
        <w:t>首先需要经双方交流协调，形成《项目实施计划》，确定现场实施的准备工作、人员和日程安排、培训计划、阶段目标等内容，经双方负责人签字后生效，按此计划开始现场实施。正式开始现场实施前项目开发组应检查所有必要的准备工作是否已经完成。</w:t>
      </w:r>
    </w:p>
    <w:p w14:paraId="10BD989B" w14:textId="77777777" w:rsidR="001F5F4B" w:rsidRDefault="001F5F4B" w:rsidP="001F5F4B">
      <w:pPr>
        <w:pStyle w:val="affc"/>
        <w:ind w:firstLine="567"/>
      </w:pPr>
      <w:r>
        <w:rPr>
          <w:rFonts w:hint="eastAsia"/>
        </w:rPr>
        <w:t>在项目实施阶段进行相关业务人员的培训；在培训开始之前需要由双方协商形成《培训计划》，明确培训环境、条件及方式，参加人员，课程课时等详细内容，由双方现场实施负责人签字后生效，并分别开始着手准备，在既定时间内完成。</w:t>
      </w:r>
    </w:p>
    <w:p w14:paraId="549430B9" w14:textId="77777777" w:rsidR="001F5F4B" w:rsidRDefault="001F5F4B" w:rsidP="001F5F4B">
      <w:pPr>
        <w:pStyle w:val="affc"/>
        <w:ind w:firstLine="567"/>
      </w:pPr>
      <w:r>
        <w:rPr>
          <w:rFonts w:hint="eastAsia"/>
        </w:rPr>
        <w:t>培训过程中由本公司工程师提供《培训考勤记录》，培训完成后由双方共同进行《培训总结》，针对培训效果确定是否达到目标，是否再增加培训课程；对以上内容信用户须进行必要的考核和奖惩，本公司培训工程师有权对参加培训人员进行客观评价。</w:t>
      </w:r>
    </w:p>
    <w:p w14:paraId="541E0ECF" w14:textId="77777777" w:rsidR="001F5F4B" w:rsidRDefault="001F5F4B" w:rsidP="001F5F4B">
      <w:pPr>
        <w:pStyle w:val="affc"/>
        <w:ind w:firstLine="567"/>
      </w:pPr>
      <w:r>
        <w:rPr>
          <w:rFonts w:hint="eastAsia"/>
        </w:rPr>
        <w:t>培训顺利完成后将开始软件的实施，本公司将向用户提交编译后的前后台软件，《软件使用操作手册》，详细描述软件的使用过程，软件所包含的全部系统功能模块。项目实施期间用户根据《软件功能清单》所列的系统功能模块，检查本公司所提交的软件是否满足《系统需求分析报告》、《系统设计报告》的规定，列出未完成及含有较严重、明显错误的模块清单形成《软件</w:t>
      </w:r>
      <w:r>
        <w:rPr>
          <w:rFonts w:hint="eastAsia"/>
        </w:rPr>
        <w:lastRenderedPageBreak/>
        <w:t>问题及修改记录》并提交给本公司继续完善；此段时间可以对软件的细节性问题进行测试、验证，但主要精力还是应放在模块级功能的检查上，如果所有模块都已开发并可以进入试运行，其设计方法、技术可行性也都能够满足最终软件的需要，并完成初步验收，表明软件可以进入试运行；此后在软件功能模块一级上不应再发生大的变化，如需要修改功能模块设计，则需由双方项目负责人协商解决。</w:t>
      </w:r>
    </w:p>
    <w:p w14:paraId="202B00BB" w14:textId="77777777" w:rsidR="001F5F4B" w:rsidRDefault="001F5F4B" w:rsidP="001F5F4B">
      <w:pPr>
        <w:pStyle w:val="affc"/>
      </w:pPr>
      <w:r>
        <w:t>3</w:t>
      </w:r>
      <w:r>
        <w:rPr>
          <w:rFonts w:hint="eastAsia"/>
        </w:rPr>
        <w:t>、系统试运行阶段质量控制方针</w:t>
      </w:r>
    </w:p>
    <w:p w14:paraId="2CC7BE22" w14:textId="77777777" w:rsidR="001F5F4B" w:rsidRDefault="001F5F4B" w:rsidP="001F5F4B">
      <w:pPr>
        <w:pStyle w:val="affc"/>
        <w:ind w:firstLine="567"/>
      </w:pPr>
      <w:r>
        <w:rPr>
          <w:rFonts w:hint="eastAsia"/>
        </w:rPr>
        <w:t>在试运行期内系统存在一定的细节性问题是项目不可避免的问题，特别是随着用户应用的逐渐深入，此类需求会逐级提出，此类问题不属于系统的致命性错误；因此当试运行期内所发现的真正的“问题和错误”收敛到一定数目以下时，各业务子系统经过一段时间的并行工作新系统已基本可靠，就可以切换到正式运行阶段，开始正式运行。</w:t>
      </w:r>
    </w:p>
    <w:p w14:paraId="05D5DAAC" w14:textId="77777777" w:rsidR="001F5F4B" w:rsidRDefault="001F5F4B" w:rsidP="001F5F4B">
      <w:pPr>
        <w:pStyle w:val="affc"/>
        <w:ind w:firstLine="567"/>
      </w:pPr>
      <w:r>
        <w:rPr>
          <w:rFonts w:hint="eastAsia"/>
        </w:rPr>
        <w:t>验收工作将用户、本公司组成的验收小组共同完成，完成《项目验收报告》的签字，并签署验收意见，本公司在此过程中将全程参与，在现场进行验收前的维护工作。</w:t>
      </w:r>
    </w:p>
    <w:p w14:paraId="7832B46D" w14:textId="77777777" w:rsidR="001F5F4B" w:rsidRDefault="001F5F4B" w:rsidP="001F5F4B">
      <w:pPr>
        <w:pStyle w:val="2"/>
        <w:widowControl w:val="0"/>
        <w:tabs>
          <w:tab w:val="left" w:pos="0"/>
        </w:tabs>
        <w:spacing w:line="413" w:lineRule="auto"/>
        <w:jc w:val="both"/>
      </w:pPr>
      <w:bookmarkStart w:id="123" w:name="_Toc312243157"/>
      <w:bookmarkStart w:id="124" w:name="_Toc417587686"/>
      <w:bookmarkStart w:id="125" w:name="_Toc354925318"/>
      <w:bookmarkStart w:id="126" w:name="_Toc450298346"/>
      <w:bookmarkStart w:id="127" w:name="_Toc356403824"/>
      <w:bookmarkStart w:id="128" w:name="_Toc357529801"/>
      <w:bookmarkStart w:id="129" w:name="_Toc370032279"/>
      <w:bookmarkStart w:id="130" w:name="_Toc369017453"/>
      <w:bookmarkStart w:id="131" w:name="_Toc312222848"/>
      <w:bookmarkStart w:id="132" w:name="_Toc312868797"/>
      <w:bookmarkStart w:id="133" w:name="_Toc13822502"/>
      <w:bookmarkStart w:id="134" w:name="_Toc14328415"/>
      <w:r>
        <w:rPr>
          <w:rFonts w:hint="eastAsia"/>
        </w:rPr>
        <w:t>质量文件交付</w:t>
      </w:r>
      <w:bookmarkEnd w:id="123"/>
      <w:bookmarkEnd w:id="124"/>
      <w:bookmarkEnd w:id="125"/>
      <w:bookmarkEnd w:id="126"/>
      <w:bookmarkEnd w:id="127"/>
      <w:bookmarkEnd w:id="128"/>
      <w:bookmarkEnd w:id="129"/>
      <w:bookmarkEnd w:id="130"/>
      <w:bookmarkEnd w:id="131"/>
      <w:bookmarkEnd w:id="132"/>
      <w:bookmarkEnd w:id="133"/>
      <w:bookmarkEnd w:id="134"/>
    </w:p>
    <w:p w14:paraId="4C409F6D" w14:textId="77777777" w:rsidR="001F5F4B" w:rsidRDefault="001F5F4B" w:rsidP="001F5F4B">
      <w:pPr>
        <w:pStyle w:val="affc"/>
        <w:ind w:firstLine="567"/>
      </w:pPr>
      <w:r>
        <w:rPr>
          <w:rFonts w:hint="eastAsia"/>
        </w:rPr>
        <w:t>本项目将在遵循国家、行业标准的前提下，根据用户特点来制作应用软件的相关文档，尽可能的为用户能够高效地使用本系统以及系统的后续建设和维护提供便利。</w:t>
      </w:r>
    </w:p>
    <w:p w14:paraId="6630ECBD" w14:textId="77777777" w:rsidR="001F5F4B" w:rsidRDefault="001F5F4B" w:rsidP="001F5F4B">
      <w:pPr>
        <w:pStyle w:val="2"/>
        <w:widowControl w:val="0"/>
        <w:tabs>
          <w:tab w:val="left" w:pos="0"/>
        </w:tabs>
        <w:spacing w:line="413" w:lineRule="auto"/>
        <w:jc w:val="both"/>
      </w:pPr>
      <w:bookmarkStart w:id="135" w:name="_Toc312868798"/>
      <w:bookmarkStart w:id="136" w:name="_Toc357529802"/>
      <w:bookmarkStart w:id="137" w:name="_Toc450298347"/>
      <w:bookmarkStart w:id="138" w:name="_Toc312222849"/>
      <w:bookmarkStart w:id="139" w:name="_Toc356403825"/>
      <w:bookmarkStart w:id="140" w:name="_Toc369017454"/>
      <w:bookmarkStart w:id="141" w:name="_Toc312243158"/>
      <w:bookmarkStart w:id="142" w:name="_Toc370032280"/>
      <w:bookmarkStart w:id="143" w:name="_Toc354925319"/>
      <w:bookmarkStart w:id="144" w:name="_Toc417587687"/>
      <w:bookmarkStart w:id="145" w:name="_Toc13822503"/>
      <w:bookmarkStart w:id="146" w:name="_Toc14328416"/>
      <w:r>
        <w:rPr>
          <w:rFonts w:hint="eastAsia"/>
        </w:rPr>
        <w:lastRenderedPageBreak/>
        <w:t>质量管理保证措施</w:t>
      </w:r>
      <w:bookmarkEnd w:id="135"/>
      <w:bookmarkEnd w:id="136"/>
      <w:bookmarkEnd w:id="137"/>
      <w:bookmarkEnd w:id="138"/>
      <w:bookmarkEnd w:id="139"/>
      <w:bookmarkEnd w:id="140"/>
      <w:bookmarkEnd w:id="141"/>
      <w:bookmarkEnd w:id="142"/>
      <w:bookmarkEnd w:id="143"/>
      <w:bookmarkEnd w:id="144"/>
      <w:bookmarkEnd w:id="145"/>
      <w:bookmarkEnd w:id="146"/>
    </w:p>
    <w:p w14:paraId="7DF70E2F" w14:textId="77777777" w:rsidR="001F5F4B" w:rsidRDefault="001F5F4B" w:rsidP="001F5F4B">
      <w:pPr>
        <w:pStyle w:val="affc"/>
        <w:ind w:firstLine="567"/>
      </w:pPr>
      <w:r>
        <w:rPr>
          <w:rFonts w:hint="eastAsia"/>
        </w:rPr>
        <w:t>项目质量保证措施包含人员管理、问题管理、软件过程管理三大方面，如下图所示：</w:t>
      </w:r>
    </w:p>
    <w:p w14:paraId="09E82720" w14:textId="77777777" w:rsidR="001F5F4B" w:rsidRDefault="001F5F4B" w:rsidP="001F5F4B">
      <w:pPr>
        <w:jc w:val="center"/>
        <w:rPr>
          <w:rFonts w:ascii="等线" w:hAnsi="等线"/>
        </w:rPr>
      </w:pPr>
      <w:r>
        <w:rPr>
          <w:rFonts w:ascii="等线" w:eastAsia="等线" w:hAnsi="等线"/>
          <w:noProof/>
        </w:rPr>
        <w:drawing>
          <wp:inline distT="0" distB="0" distL="0" distR="0" wp14:anchorId="3C0C6549" wp14:editId="4296815A">
            <wp:extent cx="5267325" cy="28384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5267325" cy="2838450"/>
                    </a:xfrm>
                    <a:prstGeom prst="rect">
                      <a:avLst/>
                    </a:prstGeom>
                    <a:noFill/>
                    <a:ln>
                      <a:noFill/>
                    </a:ln>
                  </pic:spPr>
                </pic:pic>
              </a:graphicData>
            </a:graphic>
          </wp:inline>
        </w:drawing>
      </w:r>
    </w:p>
    <w:p w14:paraId="2A31A874" w14:textId="77777777" w:rsidR="001F5F4B" w:rsidRDefault="001F5F4B" w:rsidP="001F5F4B">
      <w:pPr>
        <w:pStyle w:val="affc"/>
      </w:pPr>
      <w:r>
        <w:rPr>
          <w:rFonts w:hint="eastAsia"/>
        </w:rPr>
        <w:t>保证措施详细描述如下：</w:t>
      </w:r>
    </w:p>
    <w:p w14:paraId="4E183BF6" w14:textId="77777777" w:rsidR="001F5F4B" w:rsidRDefault="001F5F4B" w:rsidP="001F5F4B">
      <w:pPr>
        <w:pStyle w:val="affc"/>
      </w:pPr>
      <w:r>
        <w:rPr>
          <w:rFonts w:hint="eastAsia"/>
        </w:rPr>
        <w:t>一、人员管理措施</w:t>
      </w:r>
    </w:p>
    <w:p w14:paraId="12C133B2" w14:textId="77777777" w:rsidR="001F5F4B" w:rsidRDefault="001F5F4B" w:rsidP="001F5F4B">
      <w:pPr>
        <w:pStyle w:val="affc"/>
        <w:ind w:firstLine="567"/>
      </w:pPr>
      <w:r>
        <w:rPr>
          <w:rFonts w:hint="eastAsia"/>
        </w:rPr>
        <w:t>软件工程是人的智力密集、创造性劳动。对于人的管理非常重要。针对该项目我方建立最优的组织体系。安排对企业管理有丰富经验工程师参加系统调研。项目管理中采用《日程表制度》，工作分解到人，任务划分到小时，加强考核。建立良好的激励措施。加强人员培训，加强团队精神建设。</w:t>
      </w:r>
    </w:p>
    <w:p w14:paraId="18E8F9A6" w14:textId="77777777" w:rsidR="001F5F4B" w:rsidRDefault="001F5F4B" w:rsidP="001F5F4B">
      <w:pPr>
        <w:pStyle w:val="affc"/>
      </w:pPr>
      <w:bookmarkStart w:id="147" w:name="_Toc312868800"/>
      <w:bookmarkStart w:id="148" w:name="_Toc354925321"/>
      <w:bookmarkStart w:id="149" w:name="_Toc356403827"/>
      <w:bookmarkStart w:id="150" w:name="_Toc312222851"/>
      <w:bookmarkStart w:id="151" w:name="_Toc312243160"/>
      <w:r>
        <w:rPr>
          <w:rFonts w:hint="eastAsia"/>
        </w:rPr>
        <w:t>二、问题管理措施</w:t>
      </w:r>
      <w:bookmarkEnd w:id="147"/>
      <w:bookmarkEnd w:id="148"/>
      <w:bookmarkEnd w:id="149"/>
      <w:bookmarkEnd w:id="150"/>
      <w:bookmarkEnd w:id="151"/>
    </w:p>
    <w:p w14:paraId="3CBE21CF" w14:textId="77777777" w:rsidR="001F5F4B" w:rsidRDefault="001F5F4B" w:rsidP="001F5F4B">
      <w:pPr>
        <w:pStyle w:val="affc"/>
      </w:pPr>
      <w:r>
        <w:t>1</w:t>
      </w:r>
      <w:r>
        <w:rPr>
          <w:rFonts w:hint="eastAsia"/>
        </w:rPr>
        <w:t>、需求管理</w:t>
      </w:r>
    </w:p>
    <w:p w14:paraId="6523C722" w14:textId="77777777" w:rsidR="001F5F4B" w:rsidRDefault="001F5F4B" w:rsidP="001F5F4B">
      <w:pPr>
        <w:pStyle w:val="affc"/>
        <w:ind w:firstLine="567"/>
      </w:pPr>
      <w:r>
        <w:rPr>
          <w:rFonts w:hint="eastAsia"/>
        </w:rPr>
        <w:t>由于软件需求并不是固定的，做好需求的变更控制，变更记录，问题分解并落实到人。</w:t>
      </w:r>
    </w:p>
    <w:p w14:paraId="289B4163" w14:textId="77777777" w:rsidR="001F5F4B" w:rsidRDefault="001F5F4B" w:rsidP="001F5F4B">
      <w:pPr>
        <w:pStyle w:val="affc"/>
      </w:pPr>
      <w:r>
        <w:rPr>
          <w:rFonts w:hint="eastAsia"/>
        </w:rPr>
        <w:t>跟踪需求控制。</w:t>
      </w:r>
    </w:p>
    <w:p w14:paraId="67284B3A" w14:textId="77777777" w:rsidR="001F5F4B" w:rsidRDefault="001F5F4B" w:rsidP="001F5F4B">
      <w:pPr>
        <w:pStyle w:val="affc"/>
      </w:pPr>
      <w:r>
        <w:lastRenderedPageBreak/>
        <w:t>2</w:t>
      </w:r>
      <w:r>
        <w:rPr>
          <w:rFonts w:hint="eastAsia"/>
        </w:rPr>
        <w:t>、配置管理</w:t>
      </w:r>
    </w:p>
    <w:p w14:paraId="0FDAEF3A" w14:textId="77777777" w:rsidR="001F5F4B" w:rsidRDefault="001F5F4B" w:rsidP="001F5F4B">
      <w:pPr>
        <w:pStyle w:val="affc"/>
      </w:pPr>
      <w:r>
        <w:rPr>
          <w:rFonts w:hint="eastAsia"/>
        </w:rPr>
        <w:t>对于开发过程中文档，设定配置基准，采用版本配置管理工具进行管理。</w:t>
      </w:r>
    </w:p>
    <w:p w14:paraId="5D1840E9" w14:textId="77777777" w:rsidR="001F5F4B" w:rsidRDefault="001F5F4B" w:rsidP="001F5F4B">
      <w:pPr>
        <w:pStyle w:val="affc"/>
      </w:pPr>
      <w:r>
        <w:t>3</w:t>
      </w:r>
      <w:r>
        <w:rPr>
          <w:rFonts w:hint="eastAsia"/>
        </w:rPr>
        <w:t>、协调与沟通问题</w:t>
      </w:r>
    </w:p>
    <w:p w14:paraId="067F175F" w14:textId="77777777" w:rsidR="001F5F4B" w:rsidRDefault="001F5F4B" w:rsidP="001F5F4B">
      <w:pPr>
        <w:pStyle w:val="affc"/>
        <w:ind w:firstLine="567"/>
      </w:pPr>
      <w:r>
        <w:rPr>
          <w:rFonts w:hint="eastAsia"/>
        </w:rPr>
        <w:t>项目涉及单位多、成员多，项目难以协调。不确定性是经常存在的，会引起项目组计划、决策的改变，互操作性成为项目实施的关键特性。为了保证项目的实施，必须建立有效的协调、沟通方法。沟通方法有：</w:t>
      </w:r>
    </w:p>
    <w:p w14:paraId="54B03A21" w14:textId="77777777" w:rsidR="001F5F4B" w:rsidRDefault="001F5F4B" w:rsidP="001F5F4B">
      <w:pPr>
        <w:pStyle w:val="affc"/>
      </w:pPr>
      <w:r>
        <w:rPr>
          <w:rFonts w:hint="eastAsia"/>
        </w:rPr>
        <w:t>●正式的、非个人的方法：</w:t>
      </w:r>
    </w:p>
    <w:p w14:paraId="07B2DAAF" w14:textId="77777777" w:rsidR="001F5F4B" w:rsidRDefault="001F5F4B" w:rsidP="001F5F4B">
      <w:pPr>
        <w:pStyle w:val="affc"/>
        <w:ind w:firstLine="567"/>
      </w:pPr>
      <w:r>
        <w:rPr>
          <w:rFonts w:hint="eastAsia"/>
        </w:rPr>
        <w:t>包括需求报告评审、需求更改、软件工程文档及交付物、技术备忘录、进度计划、错误跟踪报告等。此类必须有正式的记录。开发方与建设方之间的沟通较多使用此方法。</w:t>
      </w:r>
    </w:p>
    <w:p w14:paraId="737C251E" w14:textId="77777777" w:rsidR="001F5F4B" w:rsidRDefault="001F5F4B" w:rsidP="001F5F4B">
      <w:pPr>
        <w:pStyle w:val="affc"/>
      </w:pPr>
      <w:r>
        <w:rPr>
          <w:rFonts w:hint="eastAsia"/>
        </w:rPr>
        <w:t>●正式的、个人间的规程：</w:t>
      </w:r>
    </w:p>
    <w:p w14:paraId="7CA8DCEA" w14:textId="77777777" w:rsidR="001F5F4B" w:rsidRDefault="001F5F4B" w:rsidP="001F5F4B">
      <w:pPr>
        <w:pStyle w:val="affc"/>
      </w:pPr>
      <w:r>
        <w:rPr>
          <w:rFonts w:hint="eastAsia"/>
        </w:rPr>
        <w:t>集中体现在开发过程中产品的质量保证活动中，包括设计、代码检查。</w:t>
      </w:r>
    </w:p>
    <w:p w14:paraId="7530084C" w14:textId="77777777" w:rsidR="001F5F4B" w:rsidRDefault="001F5F4B" w:rsidP="001F5F4B">
      <w:pPr>
        <w:pStyle w:val="affc"/>
      </w:pPr>
      <w:r>
        <w:rPr>
          <w:rFonts w:hint="eastAsia"/>
        </w:rPr>
        <w:t>●非正式、个人间的规程：</w:t>
      </w:r>
    </w:p>
    <w:p w14:paraId="4EBB3F39" w14:textId="77777777" w:rsidR="001F5F4B" w:rsidRDefault="001F5F4B" w:rsidP="001F5F4B">
      <w:pPr>
        <w:pStyle w:val="affc"/>
      </w:pPr>
      <w:r>
        <w:rPr>
          <w:rFonts w:hint="eastAsia"/>
        </w:rPr>
        <w:t>包括信息传播、问题结果、需求和开发人员配置小组会议，技术交流。</w:t>
      </w:r>
    </w:p>
    <w:p w14:paraId="0075520A" w14:textId="77777777" w:rsidR="001F5F4B" w:rsidRDefault="001F5F4B" w:rsidP="001F5F4B">
      <w:pPr>
        <w:pStyle w:val="affc"/>
      </w:pPr>
      <w:r>
        <w:rPr>
          <w:rFonts w:hint="eastAsia"/>
        </w:rPr>
        <w:t>●个人间的通讯：</w:t>
      </w:r>
    </w:p>
    <w:p w14:paraId="2FD9056D" w14:textId="77777777" w:rsidR="001F5F4B" w:rsidRDefault="001F5F4B" w:rsidP="001F5F4B">
      <w:pPr>
        <w:pStyle w:val="affc"/>
        <w:ind w:firstLine="567"/>
      </w:pPr>
      <w:r>
        <w:rPr>
          <w:rFonts w:hint="eastAsia"/>
        </w:rPr>
        <w:t>通过电子邮件、内部网进行沟通，可以与项目组内成员、也可以与项目组外成员讨论。</w:t>
      </w:r>
    </w:p>
    <w:p w14:paraId="33B1FE7E" w14:textId="77777777" w:rsidR="001F5F4B" w:rsidRDefault="001F5F4B" w:rsidP="001F5F4B">
      <w:pPr>
        <w:pStyle w:val="affc"/>
      </w:pPr>
      <w:bookmarkStart w:id="152" w:name="_Toc354925322"/>
      <w:bookmarkStart w:id="153" w:name="_Toc312243161"/>
      <w:bookmarkStart w:id="154" w:name="_Toc312868801"/>
      <w:bookmarkStart w:id="155" w:name="_Toc312222852"/>
      <w:bookmarkStart w:id="156" w:name="_Toc356403828"/>
      <w:r>
        <w:rPr>
          <w:rFonts w:hint="eastAsia"/>
        </w:rPr>
        <w:t>三、软件过程管理措施</w:t>
      </w:r>
      <w:bookmarkEnd w:id="152"/>
      <w:bookmarkEnd w:id="153"/>
      <w:bookmarkEnd w:id="154"/>
      <w:bookmarkEnd w:id="155"/>
      <w:bookmarkEnd w:id="156"/>
    </w:p>
    <w:p w14:paraId="4E7CE939" w14:textId="77777777" w:rsidR="001F5F4B" w:rsidRDefault="001F5F4B" w:rsidP="001F5F4B">
      <w:pPr>
        <w:pStyle w:val="affc"/>
        <w:ind w:firstLine="567"/>
      </w:pPr>
      <w:r>
        <w:rPr>
          <w:rFonts w:hint="eastAsia"/>
        </w:rPr>
        <w:t>按照公司国军标质量管理体系程序文件、规范要求对软件过程进行跟踪控制，保证项目的质量、进度。软件过程管理中有下列要点：</w:t>
      </w:r>
    </w:p>
    <w:p w14:paraId="290C0FCE" w14:textId="77777777" w:rsidR="001F5F4B" w:rsidRDefault="001F5F4B" w:rsidP="001F5F4B">
      <w:pPr>
        <w:pStyle w:val="affc"/>
      </w:pPr>
      <w:r>
        <w:t>1</w:t>
      </w:r>
      <w:r>
        <w:rPr>
          <w:rFonts w:hint="eastAsia"/>
        </w:rPr>
        <w:t>、合同评审</w:t>
      </w:r>
    </w:p>
    <w:p w14:paraId="4EC716C5" w14:textId="77777777" w:rsidR="001F5F4B" w:rsidRDefault="001F5F4B" w:rsidP="001F5F4B">
      <w:pPr>
        <w:pStyle w:val="affc"/>
        <w:ind w:firstLine="567"/>
      </w:pPr>
      <w:r>
        <w:rPr>
          <w:rFonts w:hint="eastAsia"/>
        </w:rPr>
        <w:lastRenderedPageBreak/>
        <w:t>由开发方、项目管理部、商务部等不同部门对合同进行评审，并提出评审意见，保证合同执行顺利执行。</w:t>
      </w:r>
    </w:p>
    <w:p w14:paraId="46C1619A" w14:textId="77777777" w:rsidR="001F5F4B" w:rsidRDefault="001F5F4B" w:rsidP="001F5F4B">
      <w:pPr>
        <w:pStyle w:val="affc"/>
      </w:pPr>
      <w:r>
        <w:t>2</w:t>
      </w:r>
      <w:r>
        <w:rPr>
          <w:rFonts w:hint="eastAsia"/>
        </w:rPr>
        <w:t>、需求管理</w:t>
      </w:r>
    </w:p>
    <w:p w14:paraId="03CA2937" w14:textId="77777777" w:rsidR="001F5F4B" w:rsidRDefault="001F5F4B" w:rsidP="001F5F4B">
      <w:pPr>
        <w:pStyle w:val="affc"/>
        <w:ind w:firstLine="567"/>
      </w:pPr>
      <w:r>
        <w:rPr>
          <w:rFonts w:hint="eastAsia"/>
        </w:rPr>
        <w:t>需求指明了系统开发所要做和必须做的每一件事，指明了所有设计应该提供的功能和必然受到的制约。需求管理的过程，从需求获取开始贯于整个项目生命周期，力图实现最终产品同需求的最佳结合。</w:t>
      </w:r>
    </w:p>
    <w:p w14:paraId="7D9BD567" w14:textId="77777777" w:rsidR="001F5F4B" w:rsidRDefault="001F5F4B" w:rsidP="001F5F4B">
      <w:pPr>
        <w:pStyle w:val="affc"/>
      </w:pPr>
      <w:r>
        <w:t>3</w:t>
      </w:r>
      <w:r>
        <w:rPr>
          <w:rFonts w:hint="eastAsia"/>
        </w:rPr>
        <w:t>、软件项目计划</w:t>
      </w:r>
    </w:p>
    <w:p w14:paraId="5E56D9FC" w14:textId="77777777" w:rsidR="001F5F4B" w:rsidRDefault="001F5F4B" w:rsidP="001F5F4B">
      <w:pPr>
        <w:pStyle w:val="affc"/>
        <w:ind w:firstLine="567"/>
      </w:pPr>
      <w:r>
        <w:rPr>
          <w:rFonts w:hint="eastAsia"/>
        </w:rPr>
        <w:t>项目开发计划评审，执行控制，阶段复审，项目组每周周工作分解计划，周工作计划落实到人。《日程表制度》计划分解到人，每日检查结果。由项目软件经理对开发设计人员计划检查。</w:t>
      </w:r>
    </w:p>
    <w:p w14:paraId="44F58545" w14:textId="77777777" w:rsidR="001F5F4B" w:rsidRDefault="001F5F4B" w:rsidP="001F5F4B">
      <w:pPr>
        <w:pStyle w:val="affc"/>
      </w:pPr>
      <w:r>
        <w:rPr>
          <w:rFonts w:hint="eastAsia"/>
        </w:rPr>
        <w:t>项目周报制度，每周将项目进展情况向项目监控部、项目经理、客户方项目经理汇报。</w:t>
      </w:r>
    </w:p>
    <w:p w14:paraId="1A06710D" w14:textId="77777777" w:rsidR="001F5F4B" w:rsidRDefault="001F5F4B" w:rsidP="001F5F4B">
      <w:pPr>
        <w:pStyle w:val="affc"/>
      </w:pPr>
      <w:r>
        <w:t>4</w:t>
      </w:r>
      <w:r>
        <w:rPr>
          <w:rFonts w:hint="eastAsia"/>
        </w:rPr>
        <w:t>、详细复审</w:t>
      </w:r>
    </w:p>
    <w:p w14:paraId="042BB00E" w14:textId="77777777" w:rsidR="001F5F4B" w:rsidRDefault="001F5F4B" w:rsidP="001F5F4B">
      <w:pPr>
        <w:pStyle w:val="affc"/>
        <w:ind w:firstLine="567"/>
      </w:pPr>
      <w:r>
        <w:rPr>
          <w:rFonts w:hint="eastAsia"/>
        </w:rPr>
        <w:t>对于项目阶段点、里程碑进行评审，评审分为项目组内部评审，事业部评审、公司评审，客户评审。</w:t>
      </w:r>
    </w:p>
    <w:p w14:paraId="1B0DC2A2" w14:textId="77777777" w:rsidR="001F5F4B" w:rsidRDefault="001F5F4B" w:rsidP="001F5F4B">
      <w:pPr>
        <w:pStyle w:val="affc"/>
      </w:pPr>
      <w:r>
        <w:t>5</w:t>
      </w:r>
      <w:r>
        <w:rPr>
          <w:rFonts w:hint="eastAsia"/>
        </w:rPr>
        <w:t>、测试管理</w:t>
      </w:r>
    </w:p>
    <w:p w14:paraId="79F08781" w14:textId="77777777" w:rsidR="001F5F4B" w:rsidRDefault="001F5F4B" w:rsidP="001F5F4B">
      <w:pPr>
        <w:pStyle w:val="affc"/>
        <w:ind w:firstLine="567"/>
      </w:pPr>
      <w:r>
        <w:rPr>
          <w:rFonts w:hint="eastAsia"/>
        </w:rPr>
        <w:t>编制测试大纲、测试用例按照系统设计要求进行测试，测试人员具有独立性。</w:t>
      </w:r>
    </w:p>
    <w:p w14:paraId="1B8B6B15" w14:textId="77777777" w:rsidR="001F5F4B" w:rsidRDefault="001F5F4B" w:rsidP="001F5F4B">
      <w:pPr>
        <w:pStyle w:val="affc"/>
      </w:pPr>
      <w:r>
        <w:t>6</w:t>
      </w:r>
      <w:r>
        <w:rPr>
          <w:rFonts w:hint="eastAsia"/>
        </w:rPr>
        <w:t>、实施过程管理</w:t>
      </w:r>
    </w:p>
    <w:p w14:paraId="4E97CAFC" w14:textId="77777777" w:rsidR="001F5F4B" w:rsidRDefault="001F5F4B" w:rsidP="001F5F4B">
      <w:pPr>
        <w:pStyle w:val="affc"/>
      </w:pPr>
      <w:r>
        <w:rPr>
          <w:rFonts w:hint="eastAsia"/>
        </w:rPr>
        <w:t>编制详细的实施方案，实施计划，按照实施流程实施，做好实施文档记录。</w:t>
      </w:r>
    </w:p>
    <w:p w14:paraId="305314E4" w14:textId="77777777" w:rsidR="001F5F4B" w:rsidRDefault="001F5F4B" w:rsidP="001F5F4B">
      <w:pPr>
        <w:pStyle w:val="affc"/>
      </w:pPr>
      <w:r>
        <w:t>7</w:t>
      </w:r>
      <w:r>
        <w:rPr>
          <w:rFonts w:hint="eastAsia"/>
        </w:rPr>
        <w:t>、培训</w:t>
      </w:r>
    </w:p>
    <w:p w14:paraId="7E554584" w14:textId="77777777" w:rsidR="001F5F4B" w:rsidRDefault="001F5F4B" w:rsidP="001F5F4B">
      <w:pPr>
        <w:pStyle w:val="affc"/>
      </w:pPr>
      <w:r>
        <w:rPr>
          <w:rFonts w:hint="eastAsia"/>
        </w:rPr>
        <w:lastRenderedPageBreak/>
        <w:t>编制培训计划，培训大纲，对系统应用人员进行培训，做好培训记录。</w:t>
      </w:r>
    </w:p>
    <w:p w14:paraId="2858DF3A" w14:textId="77777777" w:rsidR="001F5F4B" w:rsidRDefault="001F5F4B" w:rsidP="001F5F4B">
      <w:pPr>
        <w:pStyle w:val="1"/>
        <w:widowControl w:val="0"/>
        <w:tabs>
          <w:tab w:val="left" w:pos="0"/>
        </w:tabs>
        <w:jc w:val="both"/>
        <w:sectPr w:rsidR="001F5F4B" w:rsidSect="009F7BDE">
          <w:pgSz w:w="11906" w:h="16838" w:code="9"/>
          <w:pgMar w:top="1440" w:right="1134" w:bottom="1440" w:left="1418" w:header="851" w:footer="902" w:gutter="0"/>
          <w:cols w:space="720"/>
          <w:docGrid w:type="lines" w:linePitch="326"/>
        </w:sectPr>
      </w:pPr>
    </w:p>
    <w:p w14:paraId="74787ABA" w14:textId="77777777" w:rsidR="001F5F4B" w:rsidRDefault="001F5F4B" w:rsidP="001F5F4B">
      <w:pPr>
        <w:pStyle w:val="1"/>
      </w:pPr>
      <w:bookmarkStart w:id="157" w:name="_Toc13822513"/>
      <w:bookmarkStart w:id="158" w:name="_Toc14328417"/>
      <w:r>
        <w:rPr>
          <w:rFonts w:hint="eastAsia"/>
        </w:rPr>
        <w:lastRenderedPageBreak/>
        <w:t>技术进度</w:t>
      </w:r>
      <w:bookmarkEnd w:id="157"/>
      <w:bookmarkEnd w:id="158"/>
    </w:p>
    <w:p w14:paraId="4D09166C" w14:textId="77777777" w:rsidR="001F5F4B" w:rsidRDefault="001F5F4B" w:rsidP="001F5F4B">
      <w:pPr>
        <w:pStyle w:val="2"/>
        <w:widowControl w:val="0"/>
        <w:numPr>
          <w:ilvl w:val="1"/>
          <w:numId w:val="14"/>
        </w:numPr>
        <w:tabs>
          <w:tab w:val="left" w:pos="0"/>
        </w:tabs>
        <w:spacing w:line="413" w:lineRule="auto"/>
        <w:ind w:left="573" w:hanging="573"/>
        <w:jc w:val="both"/>
        <w:rPr>
          <w:rFonts w:ascii="仿宋" w:hAnsi="仿宋"/>
        </w:rPr>
      </w:pPr>
      <w:bookmarkStart w:id="159" w:name="_Toc526077552"/>
      <w:bookmarkStart w:id="160" w:name="_Toc13822514"/>
      <w:bookmarkStart w:id="161" w:name="_Toc14328418"/>
      <w:r>
        <w:rPr>
          <w:rFonts w:ascii="仿宋" w:hAnsi="仿宋" w:hint="eastAsia"/>
        </w:rPr>
        <w:t>项目计划安排</w:t>
      </w:r>
      <w:bookmarkEnd w:id="159"/>
      <w:r>
        <w:rPr>
          <w:rFonts w:ascii="仿宋" w:hAnsi="仿宋" w:hint="eastAsia"/>
        </w:rPr>
        <w:t>及交付物计划</w:t>
      </w:r>
      <w:bookmarkEnd w:id="160"/>
      <w:bookmarkEnd w:id="161"/>
    </w:p>
    <w:p w14:paraId="70AE19F4" w14:textId="77777777" w:rsidR="001F5F4B" w:rsidRDefault="001F5F4B" w:rsidP="001F5F4B">
      <w:pPr>
        <w:pStyle w:val="affc"/>
        <w:spacing w:line="240" w:lineRule="auto"/>
        <w:ind w:firstLine="0"/>
      </w:pPr>
      <w:r>
        <w:rPr>
          <w:rFonts w:hint="eastAsia"/>
        </w:rPr>
        <w:t>自合同签订后为开始时间</w:t>
      </w:r>
      <w:r>
        <w:rPr>
          <w:rFonts w:hint="eastAsia"/>
        </w:rPr>
        <w:t>T0</w:t>
      </w:r>
      <w:r>
        <w:rPr>
          <w:rFonts w:hint="eastAsia"/>
        </w:rPr>
        <w:t>：</w:t>
      </w:r>
    </w:p>
    <w:tbl>
      <w:tblPr>
        <w:tblW w:w="9478"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057"/>
        <w:gridCol w:w="1982"/>
        <w:gridCol w:w="1419"/>
        <w:gridCol w:w="5020"/>
      </w:tblGrid>
      <w:tr w:rsidR="001F5F4B" w14:paraId="68DCB23D" w14:textId="77777777" w:rsidTr="009F7BDE">
        <w:trPr>
          <w:jc w:val="center"/>
        </w:trPr>
        <w:tc>
          <w:tcPr>
            <w:tcW w:w="1057" w:type="dxa"/>
            <w:shd w:val="clear" w:color="auto" w:fill="FFFFFF"/>
            <w:tcMar>
              <w:top w:w="15" w:type="dxa"/>
              <w:left w:w="15" w:type="dxa"/>
              <w:bottom w:w="15" w:type="dxa"/>
              <w:right w:w="15" w:type="dxa"/>
            </w:tcMar>
            <w:vAlign w:val="center"/>
          </w:tcPr>
          <w:p w14:paraId="622694FB" w14:textId="77777777" w:rsidR="001F5F4B" w:rsidRDefault="001F5F4B" w:rsidP="009F7BDE">
            <w:pPr>
              <w:pStyle w:val="B0"/>
              <w:spacing w:line="360" w:lineRule="exact"/>
            </w:pPr>
            <w:r>
              <w:rPr>
                <w:rFonts w:hint="eastAsia"/>
              </w:rPr>
              <w:t>任务阶段</w:t>
            </w:r>
          </w:p>
        </w:tc>
        <w:tc>
          <w:tcPr>
            <w:tcW w:w="1982" w:type="dxa"/>
            <w:shd w:val="clear" w:color="auto" w:fill="FFFFFF"/>
            <w:tcMar>
              <w:top w:w="15" w:type="dxa"/>
              <w:left w:w="15" w:type="dxa"/>
              <w:bottom w:w="15" w:type="dxa"/>
              <w:right w:w="15" w:type="dxa"/>
            </w:tcMar>
            <w:vAlign w:val="center"/>
          </w:tcPr>
          <w:p w14:paraId="7D2E5E63" w14:textId="77777777" w:rsidR="001F5F4B" w:rsidRDefault="001F5F4B" w:rsidP="009F7BDE">
            <w:pPr>
              <w:pStyle w:val="B0"/>
              <w:spacing w:line="360" w:lineRule="exact"/>
            </w:pPr>
            <w:r>
              <w:rPr>
                <w:rFonts w:hint="eastAsia"/>
              </w:rPr>
              <w:t>里程碑</w:t>
            </w:r>
          </w:p>
        </w:tc>
        <w:tc>
          <w:tcPr>
            <w:tcW w:w="1419" w:type="dxa"/>
            <w:shd w:val="clear" w:color="auto" w:fill="FFFFFF"/>
            <w:tcMar>
              <w:top w:w="15" w:type="dxa"/>
              <w:left w:w="15" w:type="dxa"/>
              <w:bottom w:w="15" w:type="dxa"/>
              <w:right w:w="15" w:type="dxa"/>
            </w:tcMar>
            <w:vAlign w:val="center"/>
          </w:tcPr>
          <w:p w14:paraId="76E7E9CF" w14:textId="77777777" w:rsidR="001F5F4B" w:rsidRDefault="001F5F4B" w:rsidP="009F7BDE">
            <w:pPr>
              <w:pStyle w:val="B0"/>
              <w:spacing w:line="360" w:lineRule="exact"/>
            </w:pPr>
            <w:r>
              <w:rPr>
                <w:rFonts w:hint="eastAsia"/>
              </w:rPr>
              <w:t>计划时间</w:t>
            </w:r>
          </w:p>
        </w:tc>
        <w:tc>
          <w:tcPr>
            <w:tcW w:w="5020" w:type="dxa"/>
            <w:shd w:val="clear" w:color="auto" w:fill="FFFFFF"/>
          </w:tcPr>
          <w:p w14:paraId="3A018F21" w14:textId="77777777" w:rsidR="001F5F4B" w:rsidRDefault="001F5F4B" w:rsidP="009F7BDE">
            <w:pPr>
              <w:pStyle w:val="B0"/>
              <w:spacing w:line="360" w:lineRule="exact"/>
            </w:pPr>
            <w:r>
              <w:rPr>
                <w:rFonts w:hint="eastAsia"/>
              </w:rPr>
              <w:t>交付物</w:t>
            </w:r>
          </w:p>
        </w:tc>
      </w:tr>
      <w:tr w:rsidR="001F5F4B" w14:paraId="5848EFA7" w14:textId="77777777" w:rsidTr="009F7BDE">
        <w:trPr>
          <w:trHeight w:val="35"/>
          <w:jc w:val="center"/>
        </w:trPr>
        <w:tc>
          <w:tcPr>
            <w:tcW w:w="1057" w:type="dxa"/>
            <w:vMerge w:val="restart"/>
            <w:shd w:val="clear" w:color="auto" w:fill="FFFFFF"/>
            <w:tcMar>
              <w:top w:w="15" w:type="dxa"/>
              <w:left w:w="15" w:type="dxa"/>
              <w:bottom w:w="15" w:type="dxa"/>
              <w:right w:w="15" w:type="dxa"/>
            </w:tcMar>
            <w:vAlign w:val="center"/>
          </w:tcPr>
          <w:p w14:paraId="75AEB269" w14:textId="77777777" w:rsidR="001F5F4B" w:rsidRDefault="001F5F4B" w:rsidP="009F7BDE">
            <w:pPr>
              <w:pStyle w:val="B"/>
              <w:spacing w:line="360" w:lineRule="exact"/>
            </w:pPr>
            <w:r>
              <w:rPr>
                <w:rFonts w:hint="eastAsia"/>
              </w:rPr>
              <w:t>1</w:t>
            </w:r>
            <w:r>
              <w:rPr>
                <w:rFonts w:hint="eastAsia"/>
              </w:rPr>
              <w:t>、需求调研与分析</w:t>
            </w:r>
          </w:p>
        </w:tc>
        <w:tc>
          <w:tcPr>
            <w:tcW w:w="3401" w:type="dxa"/>
            <w:gridSpan w:val="2"/>
            <w:shd w:val="clear" w:color="auto" w:fill="FFFFFF"/>
            <w:tcMar>
              <w:top w:w="15" w:type="dxa"/>
              <w:left w:w="15" w:type="dxa"/>
              <w:bottom w:w="15" w:type="dxa"/>
              <w:right w:w="15" w:type="dxa"/>
            </w:tcMar>
            <w:vAlign w:val="center"/>
          </w:tcPr>
          <w:p w14:paraId="49FF67B2" w14:textId="77777777" w:rsidR="001F5F4B" w:rsidRDefault="001F5F4B" w:rsidP="009F7BDE">
            <w:pPr>
              <w:pStyle w:val="B"/>
              <w:spacing w:line="360" w:lineRule="exact"/>
            </w:pPr>
            <w:r>
              <w:rPr>
                <w:rFonts w:hint="eastAsia"/>
              </w:rPr>
              <w:t>第</w:t>
            </w:r>
            <w:r>
              <w:rPr>
                <w:rFonts w:hint="eastAsia"/>
              </w:rPr>
              <w:t>T0-</w:t>
            </w:r>
            <w:r>
              <w:rPr>
                <w:rFonts w:hint="eastAsia"/>
              </w:rPr>
              <w:t>第</w:t>
            </w:r>
            <w:r>
              <w:rPr>
                <w:rFonts w:hint="eastAsia"/>
              </w:rPr>
              <w:t>T0+0</w:t>
            </w:r>
            <w:r>
              <w:t>.8</w:t>
            </w:r>
            <w:r>
              <w:rPr>
                <w:rFonts w:hint="eastAsia"/>
              </w:rPr>
              <w:t>月</w:t>
            </w:r>
          </w:p>
        </w:tc>
        <w:tc>
          <w:tcPr>
            <w:tcW w:w="5020" w:type="dxa"/>
            <w:shd w:val="clear" w:color="auto" w:fill="FFFFFF"/>
          </w:tcPr>
          <w:p w14:paraId="6639F3C0" w14:textId="77777777" w:rsidR="001F5F4B" w:rsidRDefault="001F5F4B" w:rsidP="009F7BDE">
            <w:pPr>
              <w:pStyle w:val="B"/>
              <w:spacing w:line="360" w:lineRule="exact"/>
            </w:pPr>
          </w:p>
        </w:tc>
      </w:tr>
      <w:tr w:rsidR="001F5F4B" w14:paraId="6DE12E9F" w14:textId="77777777" w:rsidTr="009F7BDE">
        <w:trPr>
          <w:trHeight w:val="532"/>
          <w:jc w:val="center"/>
        </w:trPr>
        <w:tc>
          <w:tcPr>
            <w:tcW w:w="1057" w:type="dxa"/>
            <w:vMerge/>
            <w:shd w:val="clear" w:color="auto" w:fill="FFFFFF"/>
            <w:tcMar>
              <w:top w:w="15" w:type="dxa"/>
              <w:left w:w="15" w:type="dxa"/>
              <w:bottom w:w="15" w:type="dxa"/>
              <w:right w:w="15" w:type="dxa"/>
            </w:tcMar>
            <w:vAlign w:val="center"/>
          </w:tcPr>
          <w:p w14:paraId="011ED0E2" w14:textId="77777777" w:rsidR="001F5F4B" w:rsidRDefault="001F5F4B" w:rsidP="009F7BDE">
            <w:pPr>
              <w:pStyle w:val="B"/>
              <w:spacing w:line="360" w:lineRule="exact"/>
            </w:pPr>
          </w:p>
        </w:tc>
        <w:tc>
          <w:tcPr>
            <w:tcW w:w="1982" w:type="dxa"/>
            <w:shd w:val="clear" w:color="auto" w:fill="FFFFFF"/>
            <w:tcMar>
              <w:top w:w="15" w:type="dxa"/>
              <w:left w:w="15" w:type="dxa"/>
              <w:bottom w:w="15" w:type="dxa"/>
              <w:right w:w="15" w:type="dxa"/>
            </w:tcMar>
            <w:vAlign w:val="center"/>
          </w:tcPr>
          <w:p w14:paraId="16402135" w14:textId="77777777" w:rsidR="001F5F4B" w:rsidRDefault="001F5F4B" w:rsidP="009F7BDE">
            <w:pPr>
              <w:pStyle w:val="B"/>
              <w:spacing w:line="360" w:lineRule="exact"/>
            </w:pPr>
            <w:r>
              <w:rPr>
                <w:rFonts w:hint="eastAsia"/>
              </w:rPr>
              <w:t>设计计划</w:t>
            </w:r>
          </w:p>
        </w:tc>
        <w:tc>
          <w:tcPr>
            <w:tcW w:w="1419" w:type="dxa"/>
            <w:shd w:val="clear" w:color="auto" w:fill="FFFFFF"/>
            <w:tcMar>
              <w:top w:w="15" w:type="dxa"/>
              <w:left w:w="15" w:type="dxa"/>
              <w:bottom w:w="15" w:type="dxa"/>
              <w:right w:w="15" w:type="dxa"/>
            </w:tcMar>
            <w:vAlign w:val="center"/>
          </w:tcPr>
          <w:p w14:paraId="35469D16" w14:textId="77777777" w:rsidR="001F5F4B" w:rsidRDefault="001F5F4B" w:rsidP="009F7BDE">
            <w:pPr>
              <w:pStyle w:val="B"/>
              <w:spacing w:line="360" w:lineRule="exact"/>
            </w:pPr>
            <w:r>
              <w:rPr>
                <w:rFonts w:hint="eastAsia"/>
              </w:rPr>
              <w:t>T0+0.2</w:t>
            </w:r>
            <w:r>
              <w:rPr>
                <w:rFonts w:hint="eastAsia"/>
              </w:rPr>
              <w:t>月</w:t>
            </w:r>
          </w:p>
        </w:tc>
        <w:tc>
          <w:tcPr>
            <w:tcW w:w="5020" w:type="dxa"/>
            <w:shd w:val="clear" w:color="auto" w:fill="FFFFFF"/>
          </w:tcPr>
          <w:p w14:paraId="7105281F" w14:textId="77777777" w:rsidR="001F5F4B" w:rsidRPr="006024B1" w:rsidRDefault="001F5F4B" w:rsidP="009F7BDE">
            <w:pPr>
              <w:pStyle w:val="B"/>
              <w:spacing w:line="360" w:lineRule="exact"/>
              <w:rPr>
                <w:rFonts w:ascii="仿宋_GB2312" w:eastAsia="仿宋_GB2312"/>
              </w:rPr>
            </w:pPr>
          </w:p>
        </w:tc>
      </w:tr>
      <w:tr w:rsidR="001F5F4B" w14:paraId="6FCD7A5E" w14:textId="77777777" w:rsidTr="009F7BDE">
        <w:trPr>
          <w:jc w:val="center"/>
        </w:trPr>
        <w:tc>
          <w:tcPr>
            <w:tcW w:w="1057" w:type="dxa"/>
            <w:vMerge/>
            <w:shd w:val="clear" w:color="auto" w:fill="FFFFFF"/>
            <w:tcMar>
              <w:top w:w="15" w:type="dxa"/>
              <w:left w:w="15" w:type="dxa"/>
              <w:bottom w:w="15" w:type="dxa"/>
              <w:right w:w="15" w:type="dxa"/>
            </w:tcMar>
            <w:vAlign w:val="center"/>
          </w:tcPr>
          <w:p w14:paraId="72C68E02" w14:textId="77777777" w:rsidR="001F5F4B" w:rsidRDefault="001F5F4B" w:rsidP="009F7BDE">
            <w:pPr>
              <w:pStyle w:val="B"/>
              <w:spacing w:line="360" w:lineRule="exact"/>
            </w:pPr>
          </w:p>
        </w:tc>
        <w:tc>
          <w:tcPr>
            <w:tcW w:w="1982" w:type="dxa"/>
            <w:shd w:val="clear" w:color="auto" w:fill="FFFFFF"/>
            <w:tcMar>
              <w:top w:w="15" w:type="dxa"/>
              <w:left w:w="15" w:type="dxa"/>
              <w:bottom w:w="15" w:type="dxa"/>
              <w:right w:w="15" w:type="dxa"/>
            </w:tcMar>
            <w:vAlign w:val="center"/>
          </w:tcPr>
          <w:p w14:paraId="4642D37E" w14:textId="77777777" w:rsidR="001F5F4B" w:rsidRDefault="001F5F4B" w:rsidP="009F7BDE">
            <w:pPr>
              <w:pStyle w:val="B"/>
              <w:spacing w:line="360" w:lineRule="exact"/>
            </w:pPr>
            <w:r>
              <w:rPr>
                <w:rFonts w:hint="eastAsia"/>
              </w:rPr>
              <w:t>需求规格说明评审</w:t>
            </w:r>
          </w:p>
        </w:tc>
        <w:tc>
          <w:tcPr>
            <w:tcW w:w="1419" w:type="dxa"/>
            <w:shd w:val="clear" w:color="auto" w:fill="FFFFFF"/>
            <w:tcMar>
              <w:top w:w="15" w:type="dxa"/>
              <w:left w:w="15" w:type="dxa"/>
              <w:bottom w:w="15" w:type="dxa"/>
              <w:right w:w="15" w:type="dxa"/>
            </w:tcMar>
            <w:vAlign w:val="center"/>
          </w:tcPr>
          <w:p w14:paraId="0CB870DA" w14:textId="77777777" w:rsidR="001F5F4B" w:rsidRDefault="001F5F4B" w:rsidP="009F7BDE">
            <w:pPr>
              <w:pStyle w:val="B"/>
              <w:spacing w:line="360" w:lineRule="exact"/>
            </w:pPr>
            <w:r>
              <w:rPr>
                <w:rFonts w:hint="eastAsia"/>
              </w:rPr>
              <w:t>T0+</w:t>
            </w:r>
            <w:r>
              <w:t xml:space="preserve"> 0.8</w:t>
            </w:r>
            <w:r>
              <w:rPr>
                <w:rFonts w:hint="eastAsia"/>
              </w:rPr>
              <w:t>月</w:t>
            </w:r>
          </w:p>
        </w:tc>
        <w:tc>
          <w:tcPr>
            <w:tcW w:w="5020" w:type="dxa"/>
            <w:shd w:val="clear" w:color="auto" w:fill="FFFFFF"/>
          </w:tcPr>
          <w:p w14:paraId="1ACE1A23" w14:textId="77777777" w:rsidR="001F5F4B" w:rsidRPr="006024B1" w:rsidRDefault="001F5F4B" w:rsidP="009F7BDE">
            <w:pPr>
              <w:pStyle w:val="B"/>
              <w:spacing w:line="360" w:lineRule="exact"/>
              <w:rPr>
                <w:rFonts w:ascii="仿宋_GB2312" w:eastAsia="仿宋_GB2312"/>
              </w:rPr>
            </w:pPr>
            <w:r>
              <w:rPr>
                <w:rFonts w:hint="eastAsia"/>
                <w:kern w:val="0"/>
                <w:sz w:val="20"/>
              </w:rPr>
              <w:t>《</w:t>
            </w:r>
            <w:r w:rsidRPr="00E67432">
              <w:rPr>
                <w:rFonts w:hint="eastAsia"/>
                <w:kern w:val="0"/>
                <w:sz w:val="20"/>
              </w:rPr>
              <w:t>辐射防护数据集成与监控系统软件需求分析报告</w:t>
            </w:r>
            <w:r>
              <w:rPr>
                <w:rFonts w:hint="eastAsia"/>
                <w:kern w:val="0"/>
                <w:sz w:val="20"/>
              </w:rPr>
              <w:t>》</w:t>
            </w:r>
          </w:p>
        </w:tc>
      </w:tr>
      <w:tr w:rsidR="001F5F4B" w14:paraId="4778AADB" w14:textId="77777777" w:rsidTr="009F7BDE">
        <w:trPr>
          <w:trHeight w:val="55"/>
          <w:jc w:val="center"/>
        </w:trPr>
        <w:tc>
          <w:tcPr>
            <w:tcW w:w="1057" w:type="dxa"/>
            <w:vMerge w:val="restart"/>
            <w:shd w:val="clear" w:color="auto" w:fill="FFFFFF"/>
            <w:tcMar>
              <w:top w:w="15" w:type="dxa"/>
              <w:left w:w="15" w:type="dxa"/>
              <w:bottom w:w="15" w:type="dxa"/>
              <w:right w:w="15" w:type="dxa"/>
            </w:tcMar>
            <w:vAlign w:val="center"/>
          </w:tcPr>
          <w:p w14:paraId="38DC5731" w14:textId="77777777" w:rsidR="001F5F4B" w:rsidRDefault="001F5F4B" w:rsidP="009F7BDE">
            <w:pPr>
              <w:pStyle w:val="B"/>
              <w:spacing w:line="360" w:lineRule="exact"/>
            </w:pPr>
            <w:r>
              <w:rPr>
                <w:rFonts w:hint="eastAsia"/>
              </w:rPr>
              <w:t>2</w:t>
            </w:r>
            <w:r>
              <w:rPr>
                <w:rFonts w:hint="eastAsia"/>
              </w:rPr>
              <w:t>、设计与交付</w:t>
            </w:r>
          </w:p>
        </w:tc>
        <w:tc>
          <w:tcPr>
            <w:tcW w:w="3401" w:type="dxa"/>
            <w:gridSpan w:val="2"/>
            <w:shd w:val="clear" w:color="auto" w:fill="FFFFFF"/>
            <w:tcMar>
              <w:top w:w="15" w:type="dxa"/>
              <w:left w:w="15" w:type="dxa"/>
              <w:bottom w:w="15" w:type="dxa"/>
              <w:right w:w="15" w:type="dxa"/>
            </w:tcMar>
            <w:vAlign w:val="center"/>
          </w:tcPr>
          <w:p w14:paraId="7809D421" w14:textId="77777777" w:rsidR="001F5F4B" w:rsidRDefault="001F5F4B" w:rsidP="009F7BDE">
            <w:pPr>
              <w:pStyle w:val="B"/>
              <w:spacing w:line="360" w:lineRule="exact"/>
            </w:pPr>
            <w:r>
              <w:rPr>
                <w:rFonts w:hint="eastAsia"/>
              </w:rPr>
              <w:t>第</w:t>
            </w:r>
            <w:r>
              <w:rPr>
                <w:rFonts w:hint="eastAsia"/>
              </w:rPr>
              <w:t>T0+</w:t>
            </w:r>
            <w:r>
              <w:t>0.8</w:t>
            </w:r>
            <w:r>
              <w:rPr>
                <w:rFonts w:hint="eastAsia"/>
              </w:rPr>
              <w:t>月</w:t>
            </w:r>
            <w:r>
              <w:t xml:space="preserve"> </w:t>
            </w:r>
            <w:r>
              <w:rPr>
                <w:rFonts w:hint="eastAsia"/>
              </w:rPr>
              <w:t>-</w:t>
            </w:r>
            <w:r>
              <w:t xml:space="preserve"> </w:t>
            </w:r>
            <w:r>
              <w:rPr>
                <w:rFonts w:hint="eastAsia"/>
              </w:rPr>
              <w:t>第</w:t>
            </w:r>
            <w:r>
              <w:rPr>
                <w:rFonts w:hint="eastAsia"/>
              </w:rPr>
              <w:t>T0+2</w:t>
            </w:r>
            <w:r>
              <w:rPr>
                <w:rFonts w:hint="eastAsia"/>
              </w:rPr>
              <w:t>月</w:t>
            </w:r>
          </w:p>
        </w:tc>
        <w:tc>
          <w:tcPr>
            <w:tcW w:w="5020" w:type="dxa"/>
            <w:shd w:val="clear" w:color="auto" w:fill="FFFFFF"/>
          </w:tcPr>
          <w:p w14:paraId="2C1BF452" w14:textId="77777777" w:rsidR="001F5F4B" w:rsidRDefault="001F5F4B" w:rsidP="009F7BDE">
            <w:pPr>
              <w:pStyle w:val="B"/>
              <w:spacing w:line="360" w:lineRule="exact"/>
            </w:pPr>
          </w:p>
        </w:tc>
      </w:tr>
      <w:tr w:rsidR="001F5F4B" w14:paraId="20170EE0" w14:textId="77777777" w:rsidTr="009F7BDE">
        <w:trPr>
          <w:trHeight w:val="96"/>
          <w:jc w:val="center"/>
        </w:trPr>
        <w:tc>
          <w:tcPr>
            <w:tcW w:w="1057" w:type="dxa"/>
            <w:vMerge/>
            <w:shd w:val="clear" w:color="auto" w:fill="FFFFFF"/>
            <w:tcMar>
              <w:top w:w="15" w:type="dxa"/>
              <w:left w:w="15" w:type="dxa"/>
              <w:bottom w:w="15" w:type="dxa"/>
              <w:right w:w="15" w:type="dxa"/>
            </w:tcMar>
            <w:vAlign w:val="center"/>
          </w:tcPr>
          <w:p w14:paraId="7B3F6ED1" w14:textId="77777777" w:rsidR="001F5F4B" w:rsidRDefault="001F5F4B" w:rsidP="009F7BDE">
            <w:pPr>
              <w:pStyle w:val="B"/>
              <w:spacing w:line="360" w:lineRule="exact"/>
            </w:pPr>
          </w:p>
        </w:tc>
        <w:tc>
          <w:tcPr>
            <w:tcW w:w="1982" w:type="dxa"/>
            <w:shd w:val="clear" w:color="auto" w:fill="FFFFFF"/>
            <w:tcMar>
              <w:top w:w="15" w:type="dxa"/>
              <w:left w:w="15" w:type="dxa"/>
              <w:bottom w:w="15" w:type="dxa"/>
              <w:right w:w="15" w:type="dxa"/>
            </w:tcMar>
            <w:vAlign w:val="center"/>
          </w:tcPr>
          <w:p w14:paraId="4B8B5145" w14:textId="77777777" w:rsidR="001F5F4B" w:rsidRDefault="001F5F4B" w:rsidP="009F7BDE">
            <w:pPr>
              <w:pStyle w:val="B"/>
              <w:spacing w:line="360" w:lineRule="exact"/>
            </w:pPr>
            <w:r>
              <w:rPr>
                <w:rFonts w:hint="eastAsia"/>
              </w:rPr>
              <w:t>软件设计</w:t>
            </w:r>
          </w:p>
        </w:tc>
        <w:tc>
          <w:tcPr>
            <w:tcW w:w="1419" w:type="dxa"/>
            <w:shd w:val="clear" w:color="auto" w:fill="FFFFFF"/>
            <w:tcMar>
              <w:top w:w="15" w:type="dxa"/>
              <w:left w:w="15" w:type="dxa"/>
              <w:bottom w:w="15" w:type="dxa"/>
              <w:right w:w="15" w:type="dxa"/>
            </w:tcMar>
            <w:vAlign w:val="center"/>
          </w:tcPr>
          <w:p w14:paraId="3AB99BF5" w14:textId="77777777" w:rsidR="001F5F4B" w:rsidRDefault="001F5F4B" w:rsidP="009F7BDE">
            <w:pPr>
              <w:pStyle w:val="B"/>
              <w:spacing w:line="360" w:lineRule="exact"/>
              <w:ind w:leftChars="48" w:left="134"/>
            </w:pPr>
            <w:r>
              <w:rPr>
                <w:rFonts w:hint="eastAsia"/>
              </w:rPr>
              <w:t>T0</w:t>
            </w:r>
            <w:r>
              <w:t xml:space="preserve"> </w:t>
            </w:r>
            <w:r>
              <w:rPr>
                <w:rFonts w:hint="eastAsia"/>
              </w:rPr>
              <w:t>+</w:t>
            </w:r>
            <w:r>
              <w:t xml:space="preserve"> 1.</w:t>
            </w:r>
            <w:r>
              <w:rPr>
                <w:rFonts w:hint="eastAsia"/>
              </w:rPr>
              <w:t>5</w:t>
            </w:r>
            <w:r>
              <w:rPr>
                <w:rFonts w:hint="eastAsia"/>
              </w:rPr>
              <w:t>月</w:t>
            </w:r>
          </w:p>
        </w:tc>
        <w:tc>
          <w:tcPr>
            <w:tcW w:w="5020" w:type="dxa"/>
            <w:shd w:val="clear" w:color="auto" w:fill="FFFFFF"/>
          </w:tcPr>
          <w:p w14:paraId="7DA0E250" w14:textId="77777777" w:rsidR="001F5F4B" w:rsidRPr="006024B1" w:rsidRDefault="001F5F4B" w:rsidP="009F7BDE">
            <w:pPr>
              <w:pStyle w:val="B"/>
              <w:spacing w:line="360" w:lineRule="exact"/>
              <w:rPr>
                <w:rFonts w:ascii="仿宋_GB2312" w:eastAsia="仿宋_GB2312"/>
              </w:rPr>
            </w:pPr>
            <w:r w:rsidRPr="00E67432">
              <w:rPr>
                <w:rFonts w:hint="eastAsia"/>
                <w:kern w:val="0"/>
                <w:sz w:val="20"/>
              </w:rPr>
              <w:t>辐射防护数据集成与监控系统软件设计说明</w:t>
            </w:r>
          </w:p>
        </w:tc>
      </w:tr>
      <w:tr w:rsidR="001F5F4B" w14:paraId="75EE00CD" w14:textId="77777777" w:rsidTr="009F7BDE">
        <w:trPr>
          <w:jc w:val="center"/>
        </w:trPr>
        <w:tc>
          <w:tcPr>
            <w:tcW w:w="1057" w:type="dxa"/>
            <w:vMerge/>
            <w:shd w:val="clear" w:color="auto" w:fill="FFFFFF"/>
            <w:tcMar>
              <w:top w:w="15" w:type="dxa"/>
              <w:left w:w="15" w:type="dxa"/>
              <w:bottom w:w="15" w:type="dxa"/>
              <w:right w:w="15" w:type="dxa"/>
            </w:tcMar>
            <w:vAlign w:val="center"/>
          </w:tcPr>
          <w:p w14:paraId="2FA26BF0" w14:textId="77777777" w:rsidR="001F5F4B" w:rsidRDefault="001F5F4B" w:rsidP="009F7BDE">
            <w:pPr>
              <w:pStyle w:val="B"/>
              <w:spacing w:line="360" w:lineRule="exact"/>
            </w:pPr>
          </w:p>
        </w:tc>
        <w:tc>
          <w:tcPr>
            <w:tcW w:w="1982" w:type="dxa"/>
            <w:shd w:val="clear" w:color="auto" w:fill="FFFFFF"/>
            <w:tcMar>
              <w:top w:w="15" w:type="dxa"/>
              <w:left w:w="15" w:type="dxa"/>
              <w:bottom w:w="15" w:type="dxa"/>
              <w:right w:w="15" w:type="dxa"/>
            </w:tcMar>
            <w:vAlign w:val="center"/>
          </w:tcPr>
          <w:p w14:paraId="05139163" w14:textId="77777777" w:rsidR="001F5F4B" w:rsidRDefault="001F5F4B" w:rsidP="009F7BDE">
            <w:pPr>
              <w:pStyle w:val="B"/>
              <w:spacing w:line="360" w:lineRule="exact"/>
            </w:pPr>
            <w:r>
              <w:rPr>
                <w:rFonts w:hint="eastAsia"/>
              </w:rPr>
              <w:t>测试计划</w:t>
            </w:r>
          </w:p>
        </w:tc>
        <w:tc>
          <w:tcPr>
            <w:tcW w:w="1419" w:type="dxa"/>
            <w:shd w:val="clear" w:color="auto" w:fill="FFFFFF"/>
            <w:tcMar>
              <w:top w:w="15" w:type="dxa"/>
              <w:left w:w="15" w:type="dxa"/>
              <w:bottom w:w="15" w:type="dxa"/>
              <w:right w:w="15" w:type="dxa"/>
            </w:tcMar>
            <w:vAlign w:val="center"/>
          </w:tcPr>
          <w:p w14:paraId="5ABD231C" w14:textId="77777777" w:rsidR="001F5F4B" w:rsidRDefault="001F5F4B" w:rsidP="009F7BDE">
            <w:pPr>
              <w:pStyle w:val="B"/>
              <w:spacing w:line="360" w:lineRule="exact"/>
              <w:ind w:leftChars="48" w:left="134"/>
            </w:pPr>
            <w:r>
              <w:rPr>
                <w:rFonts w:hint="eastAsia"/>
              </w:rPr>
              <w:t>T0</w:t>
            </w:r>
            <w:r>
              <w:t xml:space="preserve"> </w:t>
            </w:r>
            <w:r>
              <w:rPr>
                <w:rFonts w:hint="eastAsia"/>
              </w:rPr>
              <w:t>+</w:t>
            </w:r>
            <w:r>
              <w:t xml:space="preserve"> 2</w:t>
            </w:r>
            <w:r>
              <w:rPr>
                <w:rFonts w:hint="eastAsia"/>
              </w:rPr>
              <w:t>月</w:t>
            </w:r>
          </w:p>
        </w:tc>
        <w:tc>
          <w:tcPr>
            <w:tcW w:w="5020" w:type="dxa"/>
            <w:shd w:val="clear" w:color="auto" w:fill="FFFFFF"/>
          </w:tcPr>
          <w:p w14:paraId="24F8C017" w14:textId="77777777" w:rsidR="001F5F4B" w:rsidRPr="006024B1" w:rsidRDefault="001F5F4B" w:rsidP="009F7BDE">
            <w:pPr>
              <w:pStyle w:val="B"/>
              <w:spacing w:line="360" w:lineRule="exact"/>
              <w:rPr>
                <w:rFonts w:ascii="仿宋_GB2312" w:eastAsia="仿宋_GB2312"/>
              </w:rPr>
            </w:pPr>
            <w:r w:rsidRPr="00E67432">
              <w:rPr>
                <w:rFonts w:hint="eastAsia"/>
                <w:kern w:val="0"/>
                <w:sz w:val="20"/>
              </w:rPr>
              <w:t>辐射防护数据集成与监控系统软件测试计划报告</w:t>
            </w:r>
          </w:p>
        </w:tc>
      </w:tr>
      <w:tr w:rsidR="001F5F4B" w14:paraId="618EDDEB" w14:textId="77777777" w:rsidTr="009F7BDE">
        <w:trPr>
          <w:jc w:val="center"/>
        </w:trPr>
        <w:tc>
          <w:tcPr>
            <w:tcW w:w="1057" w:type="dxa"/>
            <w:vMerge/>
            <w:shd w:val="clear" w:color="auto" w:fill="FFFFFF"/>
            <w:tcMar>
              <w:top w:w="15" w:type="dxa"/>
              <w:left w:w="15" w:type="dxa"/>
              <w:bottom w:w="15" w:type="dxa"/>
              <w:right w:w="15" w:type="dxa"/>
            </w:tcMar>
            <w:vAlign w:val="center"/>
          </w:tcPr>
          <w:p w14:paraId="46A1BF7E" w14:textId="77777777" w:rsidR="001F5F4B" w:rsidRDefault="001F5F4B" w:rsidP="009F7BDE">
            <w:pPr>
              <w:pStyle w:val="B"/>
              <w:spacing w:line="360" w:lineRule="exact"/>
            </w:pPr>
          </w:p>
        </w:tc>
        <w:tc>
          <w:tcPr>
            <w:tcW w:w="1982" w:type="dxa"/>
            <w:shd w:val="clear" w:color="auto" w:fill="FFFFFF"/>
            <w:tcMar>
              <w:top w:w="15" w:type="dxa"/>
              <w:left w:w="15" w:type="dxa"/>
              <w:bottom w:w="15" w:type="dxa"/>
              <w:right w:w="15" w:type="dxa"/>
            </w:tcMar>
            <w:vAlign w:val="center"/>
          </w:tcPr>
          <w:p w14:paraId="463C2AE7" w14:textId="77777777" w:rsidR="001F5F4B" w:rsidRDefault="001F5F4B" w:rsidP="009F7BDE">
            <w:pPr>
              <w:pStyle w:val="B"/>
              <w:spacing w:line="360" w:lineRule="exact"/>
            </w:pPr>
            <w:r>
              <w:rPr>
                <w:rFonts w:hint="eastAsia"/>
              </w:rPr>
              <w:t>数据库设计</w:t>
            </w:r>
          </w:p>
        </w:tc>
        <w:tc>
          <w:tcPr>
            <w:tcW w:w="1419" w:type="dxa"/>
            <w:shd w:val="clear" w:color="auto" w:fill="FFFFFF"/>
            <w:vAlign w:val="center"/>
          </w:tcPr>
          <w:p w14:paraId="0D46A980" w14:textId="77777777" w:rsidR="001F5F4B" w:rsidRDefault="001F5F4B" w:rsidP="009F7BDE">
            <w:pPr>
              <w:pStyle w:val="B"/>
              <w:spacing w:line="360" w:lineRule="exact"/>
              <w:ind w:leftChars="10" w:left="28"/>
            </w:pPr>
            <w:r>
              <w:rPr>
                <w:rFonts w:hint="eastAsia"/>
              </w:rPr>
              <w:t>T0+</w:t>
            </w:r>
            <w:r>
              <w:t>1.3</w:t>
            </w:r>
            <w:r>
              <w:rPr>
                <w:rFonts w:hint="eastAsia"/>
              </w:rPr>
              <w:t>月</w:t>
            </w:r>
          </w:p>
        </w:tc>
        <w:tc>
          <w:tcPr>
            <w:tcW w:w="5020" w:type="dxa"/>
            <w:shd w:val="clear" w:color="auto" w:fill="FFFFFF"/>
          </w:tcPr>
          <w:p w14:paraId="6AE15536" w14:textId="77777777" w:rsidR="001F5F4B" w:rsidRPr="006024B1" w:rsidRDefault="001F5F4B" w:rsidP="009F7BDE">
            <w:pPr>
              <w:pStyle w:val="B"/>
              <w:spacing w:line="360" w:lineRule="exact"/>
              <w:rPr>
                <w:rFonts w:ascii="仿宋_GB2312" w:eastAsia="仿宋_GB2312"/>
              </w:rPr>
            </w:pPr>
            <w:r w:rsidRPr="00E67432">
              <w:rPr>
                <w:rFonts w:hint="eastAsia"/>
                <w:kern w:val="0"/>
                <w:sz w:val="20"/>
              </w:rPr>
              <w:t>辐射防护数据集成与监控系统软件数据库设计说明</w:t>
            </w:r>
          </w:p>
        </w:tc>
      </w:tr>
      <w:tr w:rsidR="001F5F4B" w14:paraId="16C6B402" w14:textId="77777777" w:rsidTr="009F7BDE">
        <w:trPr>
          <w:jc w:val="center"/>
        </w:trPr>
        <w:tc>
          <w:tcPr>
            <w:tcW w:w="1057" w:type="dxa"/>
            <w:vMerge/>
            <w:shd w:val="clear" w:color="auto" w:fill="FFFFFF"/>
            <w:tcMar>
              <w:top w:w="15" w:type="dxa"/>
              <w:left w:w="15" w:type="dxa"/>
              <w:bottom w:w="15" w:type="dxa"/>
              <w:right w:w="15" w:type="dxa"/>
            </w:tcMar>
            <w:vAlign w:val="center"/>
          </w:tcPr>
          <w:p w14:paraId="40E47064" w14:textId="77777777" w:rsidR="001F5F4B" w:rsidRDefault="001F5F4B" w:rsidP="009F7BDE">
            <w:pPr>
              <w:pStyle w:val="B"/>
              <w:spacing w:line="360" w:lineRule="exact"/>
            </w:pPr>
          </w:p>
        </w:tc>
        <w:tc>
          <w:tcPr>
            <w:tcW w:w="1982" w:type="dxa"/>
            <w:shd w:val="clear" w:color="auto" w:fill="FFFFFF"/>
            <w:tcMar>
              <w:top w:w="15" w:type="dxa"/>
              <w:left w:w="15" w:type="dxa"/>
              <w:bottom w:w="15" w:type="dxa"/>
              <w:right w:w="15" w:type="dxa"/>
            </w:tcMar>
            <w:vAlign w:val="center"/>
          </w:tcPr>
          <w:p w14:paraId="16B87503" w14:textId="77777777" w:rsidR="001F5F4B" w:rsidRDefault="001F5F4B" w:rsidP="009F7BDE">
            <w:pPr>
              <w:pStyle w:val="B"/>
              <w:spacing w:line="360" w:lineRule="exact"/>
            </w:pPr>
            <w:r w:rsidRPr="00E67432">
              <w:rPr>
                <w:rFonts w:hint="eastAsia"/>
                <w:kern w:val="0"/>
                <w:sz w:val="20"/>
              </w:rPr>
              <w:t>软件</w:t>
            </w:r>
            <w:r w:rsidRPr="003B4FFC">
              <w:rPr>
                <w:rFonts w:hint="eastAsia"/>
                <w:kern w:val="0"/>
                <w:sz w:val="20"/>
              </w:rPr>
              <w:t>安装调试大纲</w:t>
            </w:r>
          </w:p>
        </w:tc>
        <w:tc>
          <w:tcPr>
            <w:tcW w:w="1419" w:type="dxa"/>
            <w:shd w:val="clear" w:color="auto" w:fill="FFFFFF"/>
            <w:vAlign w:val="center"/>
          </w:tcPr>
          <w:p w14:paraId="3D6DAEE9" w14:textId="77777777" w:rsidR="001F5F4B" w:rsidRDefault="001F5F4B" w:rsidP="009F7BDE">
            <w:pPr>
              <w:pStyle w:val="B"/>
              <w:spacing w:line="360" w:lineRule="exact"/>
              <w:ind w:leftChars="10" w:left="28"/>
            </w:pPr>
            <w:r>
              <w:rPr>
                <w:rFonts w:hint="eastAsia"/>
              </w:rPr>
              <w:t>T0+1</w:t>
            </w:r>
            <w:r>
              <w:t>.8</w:t>
            </w:r>
            <w:r>
              <w:rPr>
                <w:rFonts w:hint="eastAsia"/>
              </w:rPr>
              <w:t>月</w:t>
            </w:r>
          </w:p>
        </w:tc>
        <w:tc>
          <w:tcPr>
            <w:tcW w:w="5020" w:type="dxa"/>
            <w:shd w:val="clear" w:color="auto" w:fill="FFFFFF"/>
          </w:tcPr>
          <w:p w14:paraId="33DBEAAD" w14:textId="77777777" w:rsidR="001F5F4B" w:rsidRPr="00E67432" w:rsidRDefault="001F5F4B" w:rsidP="009F7BDE">
            <w:pPr>
              <w:pStyle w:val="B"/>
              <w:spacing w:line="360" w:lineRule="exact"/>
              <w:rPr>
                <w:kern w:val="0"/>
                <w:sz w:val="20"/>
              </w:rPr>
            </w:pPr>
            <w:r w:rsidRPr="00E67432">
              <w:rPr>
                <w:rFonts w:hint="eastAsia"/>
                <w:kern w:val="0"/>
                <w:sz w:val="20"/>
              </w:rPr>
              <w:t>辐射防护数据集成与监控系统软件</w:t>
            </w:r>
            <w:r w:rsidRPr="003B4FFC">
              <w:rPr>
                <w:rFonts w:hint="eastAsia"/>
                <w:kern w:val="0"/>
                <w:sz w:val="20"/>
              </w:rPr>
              <w:t>安装调试大纲</w:t>
            </w:r>
          </w:p>
        </w:tc>
      </w:tr>
      <w:tr w:rsidR="001F5F4B" w14:paraId="7824DDC3" w14:textId="77777777" w:rsidTr="009F7BDE">
        <w:trPr>
          <w:jc w:val="center"/>
        </w:trPr>
        <w:tc>
          <w:tcPr>
            <w:tcW w:w="1057" w:type="dxa"/>
            <w:vMerge/>
            <w:shd w:val="clear" w:color="auto" w:fill="FFFFFF"/>
            <w:tcMar>
              <w:top w:w="15" w:type="dxa"/>
              <w:left w:w="15" w:type="dxa"/>
              <w:bottom w:w="15" w:type="dxa"/>
              <w:right w:w="15" w:type="dxa"/>
            </w:tcMar>
            <w:vAlign w:val="center"/>
          </w:tcPr>
          <w:p w14:paraId="5FF47D4D" w14:textId="77777777" w:rsidR="001F5F4B" w:rsidRDefault="001F5F4B" w:rsidP="009F7BDE">
            <w:pPr>
              <w:pStyle w:val="B"/>
              <w:spacing w:line="360" w:lineRule="exact"/>
            </w:pPr>
          </w:p>
        </w:tc>
        <w:tc>
          <w:tcPr>
            <w:tcW w:w="1982" w:type="dxa"/>
            <w:shd w:val="clear" w:color="auto" w:fill="FFFFFF"/>
            <w:tcMar>
              <w:top w:w="15" w:type="dxa"/>
              <w:left w:w="15" w:type="dxa"/>
              <w:bottom w:w="15" w:type="dxa"/>
              <w:right w:w="15" w:type="dxa"/>
            </w:tcMar>
            <w:vAlign w:val="center"/>
          </w:tcPr>
          <w:p w14:paraId="4177E53D" w14:textId="77777777" w:rsidR="001F5F4B" w:rsidRDefault="001F5F4B" w:rsidP="009F7BDE">
            <w:pPr>
              <w:pStyle w:val="B"/>
              <w:spacing w:line="360" w:lineRule="exact"/>
            </w:pPr>
            <w:r w:rsidRPr="00E67432">
              <w:rPr>
                <w:rFonts w:hint="eastAsia"/>
                <w:kern w:val="0"/>
                <w:sz w:val="20"/>
              </w:rPr>
              <w:t>软件</w:t>
            </w:r>
            <w:r w:rsidRPr="003B4FFC">
              <w:rPr>
                <w:rFonts w:hint="eastAsia"/>
                <w:kern w:val="0"/>
                <w:sz w:val="20"/>
              </w:rPr>
              <w:t>技术验收规范</w:t>
            </w:r>
          </w:p>
        </w:tc>
        <w:tc>
          <w:tcPr>
            <w:tcW w:w="1419" w:type="dxa"/>
            <w:shd w:val="clear" w:color="auto" w:fill="FFFFFF"/>
            <w:vAlign w:val="center"/>
          </w:tcPr>
          <w:p w14:paraId="2FA22F13" w14:textId="77777777" w:rsidR="001F5F4B" w:rsidRDefault="001F5F4B" w:rsidP="009F7BDE">
            <w:pPr>
              <w:pStyle w:val="B"/>
              <w:spacing w:line="360" w:lineRule="exact"/>
              <w:ind w:leftChars="10" w:left="28"/>
            </w:pPr>
            <w:r>
              <w:rPr>
                <w:rFonts w:hint="eastAsia"/>
              </w:rPr>
              <w:t>T</w:t>
            </w:r>
            <w:r>
              <w:t>0+2</w:t>
            </w:r>
            <w:r>
              <w:rPr>
                <w:rFonts w:hint="eastAsia"/>
              </w:rPr>
              <w:t>月</w:t>
            </w:r>
          </w:p>
        </w:tc>
        <w:tc>
          <w:tcPr>
            <w:tcW w:w="5020" w:type="dxa"/>
            <w:shd w:val="clear" w:color="auto" w:fill="FFFFFF"/>
          </w:tcPr>
          <w:p w14:paraId="7BF4C48A" w14:textId="77777777" w:rsidR="001F5F4B" w:rsidRPr="00E67432" w:rsidRDefault="001F5F4B" w:rsidP="009F7BDE">
            <w:pPr>
              <w:pStyle w:val="B"/>
              <w:spacing w:line="360" w:lineRule="exact"/>
              <w:rPr>
                <w:kern w:val="0"/>
                <w:sz w:val="20"/>
              </w:rPr>
            </w:pPr>
            <w:r w:rsidRPr="00E67432">
              <w:rPr>
                <w:rFonts w:hint="eastAsia"/>
                <w:kern w:val="0"/>
                <w:sz w:val="20"/>
              </w:rPr>
              <w:t>辐射防护数据集成与监控系统软件</w:t>
            </w:r>
            <w:r w:rsidRPr="003B4FFC">
              <w:rPr>
                <w:rFonts w:hint="eastAsia"/>
                <w:kern w:val="0"/>
                <w:sz w:val="20"/>
              </w:rPr>
              <w:t>技术验收规范</w:t>
            </w:r>
          </w:p>
        </w:tc>
      </w:tr>
      <w:tr w:rsidR="001F5F4B" w14:paraId="2A5CB445" w14:textId="77777777" w:rsidTr="009F7BDE">
        <w:trPr>
          <w:jc w:val="center"/>
        </w:trPr>
        <w:tc>
          <w:tcPr>
            <w:tcW w:w="1057" w:type="dxa"/>
            <w:vMerge/>
            <w:shd w:val="clear" w:color="auto" w:fill="FFFFFF"/>
            <w:tcMar>
              <w:top w:w="15" w:type="dxa"/>
              <w:left w:w="15" w:type="dxa"/>
              <w:bottom w:w="15" w:type="dxa"/>
              <w:right w:w="15" w:type="dxa"/>
            </w:tcMar>
            <w:vAlign w:val="center"/>
          </w:tcPr>
          <w:p w14:paraId="395C76F4" w14:textId="77777777" w:rsidR="001F5F4B" w:rsidRDefault="001F5F4B" w:rsidP="009F7BDE">
            <w:pPr>
              <w:pStyle w:val="B"/>
              <w:spacing w:line="360" w:lineRule="exact"/>
            </w:pPr>
          </w:p>
        </w:tc>
        <w:tc>
          <w:tcPr>
            <w:tcW w:w="1982" w:type="dxa"/>
            <w:shd w:val="clear" w:color="auto" w:fill="FFFFFF"/>
            <w:tcMar>
              <w:top w:w="15" w:type="dxa"/>
              <w:left w:w="15" w:type="dxa"/>
              <w:bottom w:w="15" w:type="dxa"/>
              <w:right w:w="15" w:type="dxa"/>
            </w:tcMar>
            <w:vAlign w:val="center"/>
          </w:tcPr>
          <w:p w14:paraId="2B4C44E2" w14:textId="77777777" w:rsidR="001F5F4B" w:rsidRDefault="001F5F4B" w:rsidP="009F7BDE">
            <w:pPr>
              <w:pStyle w:val="B"/>
              <w:spacing w:line="360" w:lineRule="exact"/>
            </w:pPr>
            <w:r w:rsidRPr="00E67432">
              <w:rPr>
                <w:rFonts w:hint="eastAsia"/>
                <w:kern w:val="0"/>
                <w:sz w:val="20"/>
              </w:rPr>
              <w:t>软件</w:t>
            </w:r>
            <w:r w:rsidRPr="003B4FFC">
              <w:rPr>
                <w:rFonts w:hint="eastAsia"/>
                <w:kern w:val="0"/>
                <w:sz w:val="20"/>
              </w:rPr>
              <w:t>框架</w:t>
            </w:r>
          </w:p>
        </w:tc>
        <w:tc>
          <w:tcPr>
            <w:tcW w:w="1419" w:type="dxa"/>
            <w:shd w:val="clear" w:color="auto" w:fill="FFFFFF"/>
            <w:vAlign w:val="center"/>
          </w:tcPr>
          <w:p w14:paraId="27FB6E91" w14:textId="77777777" w:rsidR="001F5F4B" w:rsidRDefault="001F5F4B" w:rsidP="009F7BDE">
            <w:pPr>
              <w:pStyle w:val="B"/>
              <w:spacing w:line="360" w:lineRule="exact"/>
            </w:pPr>
            <w:r>
              <w:rPr>
                <w:rFonts w:hint="eastAsia"/>
              </w:rPr>
              <w:t>T0</w:t>
            </w:r>
            <w:r>
              <w:t>.+1.8</w:t>
            </w:r>
            <w:r>
              <w:rPr>
                <w:rFonts w:hint="eastAsia"/>
              </w:rPr>
              <w:t>月</w:t>
            </w:r>
          </w:p>
        </w:tc>
        <w:tc>
          <w:tcPr>
            <w:tcW w:w="5020" w:type="dxa"/>
            <w:shd w:val="clear" w:color="auto" w:fill="FFFFFF"/>
          </w:tcPr>
          <w:p w14:paraId="73CD69B2" w14:textId="77777777" w:rsidR="001F5F4B" w:rsidRPr="00E67432" w:rsidRDefault="001F5F4B" w:rsidP="009F7BDE">
            <w:pPr>
              <w:pStyle w:val="B"/>
              <w:spacing w:line="360" w:lineRule="exact"/>
              <w:rPr>
                <w:kern w:val="0"/>
                <w:sz w:val="20"/>
              </w:rPr>
            </w:pPr>
            <w:r w:rsidRPr="00E67432">
              <w:rPr>
                <w:rFonts w:hint="eastAsia"/>
                <w:kern w:val="0"/>
                <w:sz w:val="20"/>
              </w:rPr>
              <w:t>辐射防护数据集成与监控系统软件</w:t>
            </w:r>
            <w:r w:rsidRPr="003B4FFC">
              <w:rPr>
                <w:rFonts w:hint="eastAsia"/>
                <w:kern w:val="0"/>
                <w:sz w:val="20"/>
              </w:rPr>
              <w:t>框架</w:t>
            </w:r>
          </w:p>
        </w:tc>
      </w:tr>
    </w:tbl>
    <w:p w14:paraId="417C9667" w14:textId="77777777" w:rsidR="001F5F4B" w:rsidRDefault="001F5F4B" w:rsidP="001F5F4B">
      <w:bookmarkStart w:id="162" w:name="_Toc526077554"/>
      <w:bookmarkStart w:id="163" w:name="_Toc402625024"/>
      <w:bookmarkStart w:id="164" w:name="_Toc490085829"/>
      <w:bookmarkStart w:id="165" w:name="_Toc402844630"/>
      <w:r>
        <w:br w:type="page"/>
      </w:r>
    </w:p>
    <w:p w14:paraId="63A2D75D" w14:textId="77777777" w:rsidR="001F5F4B" w:rsidRDefault="001F5F4B" w:rsidP="001F5F4B">
      <w:pPr>
        <w:pStyle w:val="2"/>
        <w:widowControl w:val="0"/>
        <w:numPr>
          <w:ilvl w:val="1"/>
          <w:numId w:val="14"/>
        </w:numPr>
        <w:tabs>
          <w:tab w:val="left" w:pos="0"/>
        </w:tabs>
        <w:spacing w:line="240" w:lineRule="auto"/>
        <w:ind w:left="573" w:hanging="573"/>
        <w:jc w:val="both"/>
        <w:rPr>
          <w:rFonts w:ascii="仿宋" w:hAnsi="仿宋"/>
        </w:rPr>
      </w:pPr>
      <w:bookmarkStart w:id="166" w:name="_Toc13822515"/>
      <w:bookmarkStart w:id="167" w:name="_Toc14328419"/>
      <w:r>
        <w:rPr>
          <w:rFonts w:ascii="仿宋" w:hAnsi="仿宋" w:hint="eastAsia"/>
        </w:rPr>
        <w:lastRenderedPageBreak/>
        <w:t>影响项目进度因素</w:t>
      </w:r>
      <w:bookmarkEnd w:id="162"/>
      <w:bookmarkEnd w:id="166"/>
      <w:bookmarkEnd w:id="167"/>
    </w:p>
    <w:p w14:paraId="792D04D7" w14:textId="77777777" w:rsidR="001F5F4B" w:rsidRPr="002344BC" w:rsidRDefault="001F5F4B" w:rsidP="001F5F4B">
      <w:pPr>
        <w:pStyle w:val="affc"/>
        <w:spacing w:line="240" w:lineRule="auto"/>
        <w:ind w:firstLine="0"/>
      </w:pPr>
      <w:r>
        <w:rPr>
          <w:rFonts w:hint="eastAsia"/>
        </w:rPr>
        <w:t>项目可能发生的主要风险及应急措施：</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1"/>
        <w:gridCol w:w="3126"/>
        <w:gridCol w:w="5493"/>
      </w:tblGrid>
      <w:tr w:rsidR="001F5F4B" w14:paraId="242115FE" w14:textId="77777777" w:rsidTr="009F7BDE">
        <w:trPr>
          <w:trHeight w:val="144"/>
          <w:jc w:val="center"/>
        </w:trPr>
        <w:tc>
          <w:tcPr>
            <w:tcW w:w="497" w:type="pct"/>
            <w:tcBorders>
              <w:top w:val="single" w:sz="4" w:space="0" w:color="auto"/>
              <w:left w:val="single" w:sz="4" w:space="0" w:color="auto"/>
              <w:bottom w:val="single" w:sz="4" w:space="0" w:color="auto"/>
              <w:right w:val="single" w:sz="4" w:space="0" w:color="auto"/>
            </w:tcBorders>
            <w:vAlign w:val="center"/>
          </w:tcPr>
          <w:p w14:paraId="4F1FA830" w14:textId="77777777" w:rsidR="001F5F4B" w:rsidRDefault="001F5F4B" w:rsidP="009F7BDE">
            <w:pPr>
              <w:pStyle w:val="B0"/>
            </w:pPr>
            <w:r>
              <w:rPr>
                <w:rFonts w:hint="eastAsia"/>
              </w:rPr>
              <w:t>编号</w:t>
            </w:r>
          </w:p>
        </w:tc>
        <w:tc>
          <w:tcPr>
            <w:tcW w:w="1633" w:type="pct"/>
            <w:tcBorders>
              <w:top w:val="single" w:sz="4" w:space="0" w:color="auto"/>
              <w:left w:val="single" w:sz="4" w:space="0" w:color="auto"/>
              <w:bottom w:val="single" w:sz="4" w:space="0" w:color="auto"/>
              <w:right w:val="single" w:sz="4" w:space="0" w:color="auto"/>
            </w:tcBorders>
            <w:vAlign w:val="center"/>
          </w:tcPr>
          <w:p w14:paraId="0C840B7D" w14:textId="77777777" w:rsidR="001F5F4B" w:rsidRDefault="001F5F4B" w:rsidP="009F7BDE">
            <w:pPr>
              <w:pStyle w:val="B0"/>
            </w:pPr>
            <w:r>
              <w:rPr>
                <w:rFonts w:hint="eastAsia"/>
              </w:rPr>
              <w:t>项目可能发生的风险</w:t>
            </w:r>
          </w:p>
        </w:tc>
        <w:tc>
          <w:tcPr>
            <w:tcW w:w="2870" w:type="pct"/>
            <w:tcBorders>
              <w:top w:val="single" w:sz="4" w:space="0" w:color="auto"/>
              <w:left w:val="single" w:sz="4" w:space="0" w:color="auto"/>
              <w:bottom w:val="single" w:sz="4" w:space="0" w:color="auto"/>
              <w:right w:val="single" w:sz="4" w:space="0" w:color="auto"/>
            </w:tcBorders>
            <w:vAlign w:val="center"/>
          </w:tcPr>
          <w:p w14:paraId="40B969EA" w14:textId="77777777" w:rsidR="001F5F4B" w:rsidRDefault="001F5F4B" w:rsidP="009F7BDE">
            <w:pPr>
              <w:pStyle w:val="B0"/>
            </w:pPr>
            <w:r>
              <w:rPr>
                <w:rFonts w:hint="eastAsia"/>
              </w:rPr>
              <w:t>应对措施</w:t>
            </w:r>
          </w:p>
        </w:tc>
      </w:tr>
      <w:tr w:rsidR="001F5F4B" w14:paraId="4BD78A44" w14:textId="77777777" w:rsidTr="009F7BDE">
        <w:trPr>
          <w:trHeight w:val="463"/>
          <w:jc w:val="center"/>
        </w:trPr>
        <w:tc>
          <w:tcPr>
            <w:tcW w:w="497" w:type="pct"/>
            <w:tcBorders>
              <w:top w:val="single" w:sz="4" w:space="0" w:color="auto"/>
              <w:left w:val="single" w:sz="4" w:space="0" w:color="auto"/>
              <w:bottom w:val="single" w:sz="4" w:space="0" w:color="auto"/>
              <w:right w:val="single" w:sz="4" w:space="0" w:color="auto"/>
            </w:tcBorders>
            <w:vAlign w:val="center"/>
          </w:tcPr>
          <w:p w14:paraId="24557EE7" w14:textId="77777777" w:rsidR="001F5F4B" w:rsidRDefault="001F5F4B" w:rsidP="009F7BDE">
            <w:pPr>
              <w:pStyle w:val="B"/>
              <w:jc w:val="center"/>
            </w:pPr>
            <w:r>
              <w:rPr>
                <w:rFonts w:hint="eastAsia"/>
              </w:rPr>
              <w:t>1</w:t>
            </w:r>
          </w:p>
        </w:tc>
        <w:tc>
          <w:tcPr>
            <w:tcW w:w="1633" w:type="pct"/>
            <w:tcBorders>
              <w:top w:val="single" w:sz="4" w:space="0" w:color="auto"/>
              <w:left w:val="single" w:sz="4" w:space="0" w:color="auto"/>
              <w:bottom w:val="single" w:sz="4" w:space="0" w:color="auto"/>
              <w:right w:val="single" w:sz="4" w:space="0" w:color="auto"/>
            </w:tcBorders>
            <w:vAlign w:val="center"/>
          </w:tcPr>
          <w:p w14:paraId="7EF21E49" w14:textId="77777777" w:rsidR="001F5F4B" w:rsidRDefault="001F5F4B" w:rsidP="009F7BDE">
            <w:pPr>
              <w:pStyle w:val="B"/>
            </w:pPr>
            <w:r>
              <w:rPr>
                <w:rFonts w:hint="eastAsia"/>
              </w:rPr>
              <w:t>项目组内的沟通不充分</w:t>
            </w:r>
          </w:p>
        </w:tc>
        <w:tc>
          <w:tcPr>
            <w:tcW w:w="2870" w:type="pct"/>
            <w:tcBorders>
              <w:top w:val="single" w:sz="4" w:space="0" w:color="auto"/>
              <w:left w:val="single" w:sz="4" w:space="0" w:color="auto"/>
              <w:bottom w:val="single" w:sz="4" w:space="0" w:color="auto"/>
              <w:right w:val="single" w:sz="4" w:space="0" w:color="auto"/>
            </w:tcBorders>
            <w:vAlign w:val="center"/>
          </w:tcPr>
          <w:p w14:paraId="2980C378" w14:textId="77777777" w:rsidR="001F5F4B" w:rsidRDefault="001F5F4B" w:rsidP="009F7BDE">
            <w:pPr>
              <w:pStyle w:val="B"/>
            </w:pPr>
            <w:r>
              <w:rPr>
                <w:rFonts w:hint="eastAsia"/>
              </w:rPr>
              <w:t>充分利用好沟通计划中的沟通方式。</w:t>
            </w:r>
          </w:p>
        </w:tc>
      </w:tr>
      <w:tr w:rsidR="001F5F4B" w14:paraId="30A91E0F" w14:textId="77777777" w:rsidTr="009F7BDE">
        <w:trPr>
          <w:trHeight w:val="463"/>
          <w:jc w:val="center"/>
        </w:trPr>
        <w:tc>
          <w:tcPr>
            <w:tcW w:w="497" w:type="pct"/>
            <w:tcBorders>
              <w:top w:val="single" w:sz="4" w:space="0" w:color="auto"/>
              <w:left w:val="single" w:sz="4" w:space="0" w:color="auto"/>
              <w:bottom w:val="single" w:sz="4" w:space="0" w:color="auto"/>
              <w:right w:val="single" w:sz="4" w:space="0" w:color="auto"/>
            </w:tcBorders>
            <w:vAlign w:val="center"/>
          </w:tcPr>
          <w:p w14:paraId="26E02AF8" w14:textId="77777777" w:rsidR="001F5F4B" w:rsidRDefault="001F5F4B" w:rsidP="009F7BDE">
            <w:pPr>
              <w:pStyle w:val="B"/>
              <w:jc w:val="center"/>
            </w:pPr>
            <w:r>
              <w:rPr>
                <w:rFonts w:hint="eastAsia"/>
              </w:rPr>
              <w:t>2</w:t>
            </w:r>
          </w:p>
        </w:tc>
        <w:tc>
          <w:tcPr>
            <w:tcW w:w="1633" w:type="pct"/>
            <w:tcBorders>
              <w:top w:val="single" w:sz="4" w:space="0" w:color="auto"/>
              <w:left w:val="single" w:sz="4" w:space="0" w:color="auto"/>
              <w:bottom w:val="single" w:sz="4" w:space="0" w:color="auto"/>
              <w:right w:val="single" w:sz="4" w:space="0" w:color="auto"/>
            </w:tcBorders>
            <w:vAlign w:val="center"/>
          </w:tcPr>
          <w:p w14:paraId="00DD44E3" w14:textId="77777777" w:rsidR="001F5F4B" w:rsidRDefault="001F5F4B" w:rsidP="009F7BDE">
            <w:pPr>
              <w:pStyle w:val="B"/>
            </w:pPr>
            <w:r>
              <w:rPr>
                <w:rFonts w:hint="eastAsia"/>
              </w:rPr>
              <w:t>用户需求的变更</w:t>
            </w:r>
          </w:p>
        </w:tc>
        <w:tc>
          <w:tcPr>
            <w:tcW w:w="2870" w:type="pct"/>
            <w:tcBorders>
              <w:top w:val="single" w:sz="4" w:space="0" w:color="auto"/>
              <w:left w:val="single" w:sz="4" w:space="0" w:color="auto"/>
              <w:bottom w:val="single" w:sz="4" w:space="0" w:color="auto"/>
              <w:right w:val="single" w:sz="4" w:space="0" w:color="auto"/>
            </w:tcBorders>
            <w:vAlign w:val="center"/>
          </w:tcPr>
          <w:p w14:paraId="43A8754F" w14:textId="77777777" w:rsidR="001F5F4B" w:rsidRDefault="001F5F4B" w:rsidP="009F7BDE">
            <w:pPr>
              <w:pStyle w:val="B"/>
            </w:pPr>
            <w:r>
              <w:rPr>
                <w:rFonts w:hint="eastAsia"/>
              </w:rPr>
              <w:t>做好需求分析说明书，变更要走变更控制流程。</w:t>
            </w:r>
          </w:p>
        </w:tc>
      </w:tr>
      <w:tr w:rsidR="001F5F4B" w14:paraId="10E57973" w14:textId="77777777" w:rsidTr="009F7BDE">
        <w:trPr>
          <w:trHeight w:val="476"/>
          <w:jc w:val="center"/>
        </w:trPr>
        <w:tc>
          <w:tcPr>
            <w:tcW w:w="497" w:type="pct"/>
            <w:tcBorders>
              <w:top w:val="single" w:sz="4" w:space="0" w:color="auto"/>
              <w:left w:val="single" w:sz="4" w:space="0" w:color="auto"/>
              <w:bottom w:val="single" w:sz="4" w:space="0" w:color="auto"/>
              <w:right w:val="single" w:sz="4" w:space="0" w:color="auto"/>
            </w:tcBorders>
            <w:vAlign w:val="center"/>
          </w:tcPr>
          <w:p w14:paraId="62F2F9E4" w14:textId="77777777" w:rsidR="001F5F4B" w:rsidRDefault="001F5F4B" w:rsidP="009F7BDE">
            <w:pPr>
              <w:pStyle w:val="B"/>
              <w:jc w:val="center"/>
            </w:pPr>
            <w:r>
              <w:rPr>
                <w:rFonts w:hint="eastAsia"/>
              </w:rPr>
              <w:t>3</w:t>
            </w:r>
          </w:p>
        </w:tc>
        <w:tc>
          <w:tcPr>
            <w:tcW w:w="1633" w:type="pct"/>
            <w:tcBorders>
              <w:top w:val="single" w:sz="4" w:space="0" w:color="auto"/>
              <w:left w:val="single" w:sz="4" w:space="0" w:color="auto"/>
              <w:bottom w:val="single" w:sz="4" w:space="0" w:color="auto"/>
              <w:right w:val="single" w:sz="4" w:space="0" w:color="auto"/>
            </w:tcBorders>
            <w:vAlign w:val="center"/>
          </w:tcPr>
          <w:p w14:paraId="1E6994DE" w14:textId="77777777" w:rsidR="001F5F4B" w:rsidRDefault="001F5F4B" w:rsidP="009F7BDE">
            <w:pPr>
              <w:pStyle w:val="B"/>
            </w:pPr>
            <w:r>
              <w:rPr>
                <w:rFonts w:hint="eastAsia"/>
              </w:rPr>
              <w:t>主要设计人员的变更</w:t>
            </w:r>
          </w:p>
        </w:tc>
        <w:tc>
          <w:tcPr>
            <w:tcW w:w="2870" w:type="pct"/>
            <w:tcBorders>
              <w:top w:val="single" w:sz="4" w:space="0" w:color="auto"/>
              <w:left w:val="single" w:sz="4" w:space="0" w:color="auto"/>
              <w:bottom w:val="single" w:sz="4" w:space="0" w:color="auto"/>
              <w:right w:val="single" w:sz="4" w:space="0" w:color="auto"/>
            </w:tcBorders>
            <w:vAlign w:val="center"/>
          </w:tcPr>
          <w:p w14:paraId="5380D7D9" w14:textId="77777777" w:rsidR="001F5F4B" w:rsidRDefault="001F5F4B" w:rsidP="009F7BDE">
            <w:pPr>
              <w:pStyle w:val="B"/>
            </w:pPr>
            <w:r>
              <w:rPr>
                <w:rFonts w:hint="eastAsia"/>
              </w:rPr>
              <w:t>关键设计人员要锁定。</w:t>
            </w:r>
          </w:p>
        </w:tc>
      </w:tr>
      <w:tr w:rsidR="001F5F4B" w14:paraId="573E5203" w14:textId="77777777" w:rsidTr="009F7BDE">
        <w:trPr>
          <w:trHeight w:val="349"/>
          <w:jc w:val="center"/>
        </w:trPr>
        <w:tc>
          <w:tcPr>
            <w:tcW w:w="497" w:type="pct"/>
            <w:tcBorders>
              <w:top w:val="single" w:sz="4" w:space="0" w:color="auto"/>
              <w:left w:val="single" w:sz="4" w:space="0" w:color="auto"/>
              <w:bottom w:val="single" w:sz="4" w:space="0" w:color="auto"/>
              <w:right w:val="single" w:sz="4" w:space="0" w:color="auto"/>
            </w:tcBorders>
            <w:vAlign w:val="center"/>
          </w:tcPr>
          <w:p w14:paraId="4E70ED8B" w14:textId="77777777" w:rsidR="001F5F4B" w:rsidRDefault="001F5F4B" w:rsidP="009F7BDE">
            <w:pPr>
              <w:pStyle w:val="B"/>
              <w:jc w:val="center"/>
            </w:pPr>
            <w:r>
              <w:rPr>
                <w:rFonts w:hint="eastAsia"/>
              </w:rPr>
              <w:t>4</w:t>
            </w:r>
          </w:p>
        </w:tc>
        <w:tc>
          <w:tcPr>
            <w:tcW w:w="1633" w:type="pct"/>
            <w:tcBorders>
              <w:top w:val="single" w:sz="4" w:space="0" w:color="auto"/>
              <w:left w:val="single" w:sz="4" w:space="0" w:color="auto"/>
              <w:bottom w:val="single" w:sz="4" w:space="0" w:color="auto"/>
              <w:right w:val="single" w:sz="4" w:space="0" w:color="auto"/>
            </w:tcBorders>
            <w:vAlign w:val="center"/>
          </w:tcPr>
          <w:p w14:paraId="5D55D33F" w14:textId="77777777" w:rsidR="001F5F4B" w:rsidRDefault="001F5F4B" w:rsidP="009F7BDE">
            <w:pPr>
              <w:pStyle w:val="B"/>
            </w:pPr>
            <w:r>
              <w:rPr>
                <w:rFonts w:hint="eastAsia"/>
              </w:rPr>
              <w:t>项目完成时间紧张</w:t>
            </w:r>
          </w:p>
        </w:tc>
        <w:tc>
          <w:tcPr>
            <w:tcW w:w="2870" w:type="pct"/>
            <w:tcBorders>
              <w:top w:val="single" w:sz="4" w:space="0" w:color="auto"/>
              <w:left w:val="single" w:sz="4" w:space="0" w:color="auto"/>
              <w:bottom w:val="single" w:sz="4" w:space="0" w:color="auto"/>
              <w:right w:val="single" w:sz="4" w:space="0" w:color="auto"/>
            </w:tcBorders>
            <w:vAlign w:val="center"/>
          </w:tcPr>
          <w:p w14:paraId="40960B5A" w14:textId="77777777" w:rsidR="001F5F4B" w:rsidRDefault="001F5F4B" w:rsidP="009F7BDE">
            <w:pPr>
              <w:pStyle w:val="B"/>
            </w:pPr>
            <w:r>
              <w:rPr>
                <w:rFonts w:hint="eastAsia"/>
              </w:rPr>
              <w:t>增加资源、进度控制。</w:t>
            </w:r>
          </w:p>
        </w:tc>
      </w:tr>
      <w:tr w:rsidR="001F5F4B" w14:paraId="04BAB835" w14:textId="77777777" w:rsidTr="009F7BDE">
        <w:trPr>
          <w:trHeight w:val="694"/>
          <w:jc w:val="center"/>
        </w:trPr>
        <w:tc>
          <w:tcPr>
            <w:tcW w:w="497" w:type="pct"/>
            <w:tcBorders>
              <w:top w:val="single" w:sz="4" w:space="0" w:color="auto"/>
              <w:left w:val="single" w:sz="4" w:space="0" w:color="auto"/>
              <w:bottom w:val="single" w:sz="4" w:space="0" w:color="auto"/>
              <w:right w:val="single" w:sz="4" w:space="0" w:color="auto"/>
            </w:tcBorders>
            <w:vAlign w:val="center"/>
          </w:tcPr>
          <w:p w14:paraId="0CDD2086" w14:textId="77777777" w:rsidR="001F5F4B" w:rsidRDefault="001F5F4B" w:rsidP="009F7BDE">
            <w:pPr>
              <w:pStyle w:val="B"/>
              <w:jc w:val="center"/>
            </w:pPr>
            <w:r>
              <w:rPr>
                <w:rFonts w:hint="eastAsia"/>
              </w:rPr>
              <w:t>5</w:t>
            </w:r>
          </w:p>
        </w:tc>
        <w:tc>
          <w:tcPr>
            <w:tcW w:w="1633" w:type="pct"/>
            <w:tcBorders>
              <w:top w:val="single" w:sz="4" w:space="0" w:color="auto"/>
              <w:left w:val="single" w:sz="4" w:space="0" w:color="auto"/>
              <w:bottom w:val="single" w:sz="4" w:space="0" w:color="auto"/>
              <w:right w:val="single" w:sz="4" w:space="0" w:color="auto"/>
            </w:tcBorders>
            <w:vAlign w:val="center"/>
          </w:tcPr>
          <w:p w14:paraId="1A356995" w14:textId="77777777" w:rsidR="001F5F4B" w:rsidRDefault="001F5F4B" w:rsidP="009F7BDE">
            <w:pPr>
              <w:pStyle w:val="B"/>
            </w:pPr>
            <w:r>
              <w:rPr>
                <w:rFonts w:hint="eastAsia"/>
              </w:rPr>
              <w:t>项目所需资源的协调与调度</w:t>
            </w:r>
          </w:p>
        </w:tc>
        <w:tc>
          <w:tcPr>
            <w:tcW w:w="2870" w:type="pct"/>
            <w:tcBorders>
              <w:top w:val="single" w:sz="4" w:space="0" w:color="auto"/>
              <w:left w:val="single" w:sz="4" w:space="0" w:color="auto"/>
              <w:bottom w:val="single" w:sz="4" w:space="0" w:color="auto"/>
              <w:right w:val="single" w:sz="4" w:space="0" w:color="auto"/>
            </w:tcBorders>
            <w:vAlign w:val="center"/>
          </w:tcPr>
          <w:p w14:paraId="0E2035C0" w14:textId="77777777" w:rsidR="001F5F4B" w:rsidRDefault="001F5F4B" w:rsidP="009F7BDE">
            <w:pPr>
              <w:pStyle w:val="B"/>
            </w:pPr>
            <w:r>
              <w:rPr>
                <w:rFonts w:hint="eastAsia"/>
              </w:rPr>
              <w:t>为了本项目成功，各环节要充分配合，保证满足项目资源的需求。</w:t>
            </w:r>
          </w:p>
        </w:tc>
      </w:tr>
      <w:tr w:rsidR="001F5F4B" w14:paraId="3EFCF716" w14:textId="77777777" w:rsidTr="009F7BDE">
        <w:trPr>
          <w:trHeight w:val="482"/>
          <w:jc w:val="center"/>
        </w:trPr>
        <w:tc>
          <w:tcPr>
            <w:tcW w:w="497" w:type="pct"/>
            <w:tcBorders>
              <w:top w:val="single" w:sz="4" w:space="0" w:color="auto"/>
              <w:left w:val="single" w:sz="4" w:space="0" w:color="auto"/>
              <w:bottom w:val="single" w:sz="4" w:space="0" w:color="auto"/>
              <w:right w:val="single" w:sz="4" w:space="0" w:color="auto"/>
            </w:tcBorders>
            <w:vAlign w:val="center"/>
          </w:tcPr>
          <w:p w14:paraId="0A39783D" w14:textId="77777777" w:rsidR="001F5F4B" w:rsidRDefault="001F5F4B" w:rsidP="009F7BDE">
            <w:pPr>
              <w:pStyle w:val="B"/>
              <w:jc w:val="center"/>
            </w:pPr>
            <w:r>
              <w:rPr>
                <w:rFonts w:hint="eastAsia"/>
              </w:rPr>
              <w:t>6</w:t>
            </w:r>
          </w:p>
        </w:tc>
        <w:tc>
          <w:tcPr>
            <w:tcW w:w="1633" w:type="pct"/>
            <w:tcBorders>
              <w:top w:val="single" w:sz="4" w:space="0" w:color="auto"/>
              <w:left w:val="single" w:sz="4" w:space="0" w:color="auto"/>
              <w:bottom w:val="single" w:sz="4" w:space="0" w:color="auto"/>
              <w:right w:val="single" w:sz="4" w:space="0" w:color="auto"/>
            </w:tcBorders>
            <w:vAlign w:val="center"/>
          </w:tcPr>
          <w:p w14:paraId="59C66B5D" w14:textId="77777777" w:rsidR="001F5F4B" w:rsidRDefault="001F5F4B" w:rsidP="009F7BDE">
            <w:pPr>
              <w:pStyle w:val="B"/>
            </w:pPr>
            <w:r>
              <w:rPr>
                <w:rFonts w:hint="eastAsia"/>
              </w:rPr>
              <w:t>用户</w:t>
            </w:r>
            <w:r>
              <w:rPr>
                <w:rFonts w:hint="eastAsia"/>
              </w:rPr>
              <w:t>/</w:t>
            </w:r>
            <w:r>
              <w:rPr>
                <w:rFonts w:hint="eastAsia"/>
              </w:rPr>
              <w:t>客户的配合不足</w:t>
            </w:r>
          </w:p>
        </w:tc>
        <w:tc>
          <w:tcPr>
            <w:tcW w:w="2870" w:type="pct"/>
            <w:tcBorders>
              <w:top w:val="single" w:sz="4" w:space="0" w:color="auto"/>
              <w:left w:val="single" w:sz="4" w:space="0" w:color="auto"/>
              <w:bottom w:val="single" w:sz="4" w:space="0" w:color="auto"/>
              <w:right w:val="single" w:sz="4" w:space="0" w:color="auto"/>
            </w:tcBorders>
            <w:vAlign w:val="center"/>
          </w:tcPr>
          <w:p w14:paraId="2C11B943" w14:textId="77777777" w:rsidR="001F5F4B" w:rsidRDefault="001F5F4B" w:rsidP="009F7BDE">
            <w:pPr>
              <w:pStyle w:val="B"/>
            </w:pPr>
            <w:r>
              <w:rPr>
                <w:rFonts w:hint="eastAsia"/>
              </w:rPr>
              <w:t>增加沟通、问题及时上报更高管理层，寻求更好的支持</w:t>
            </w:r>
          </w:p>
        </w:tc>
      </w:tr>
      <w:tr w:rsidR="001F5F4B" w14:paraId="26F8965D" w14:textId="77777777" w:rsidTr="009F7BDE">
        <w:trPr>
          <w:trHeight w:val="485"/>
          <w:jc w:val="center"/>
        </w:trPr>
        <w:tc>
          <w:tcPr>
            <w:tcW w:w="497" w:type="pct"/>
            <w:tcBorders>
              <w:top w:val="single" w:sz="4" w:space="0" w:color="auto"/>
              <w:left w:val="single" w:sz="4" w:space="0" w:color="auto"/>
              <w:bottom w:val="single" w:sz="4" w:space="0" w:color="auto"/>
              <w:right w:val="single" w:sz="4" w:space="0" w:color="auto"/>
            </w:tcBorders>
            <w:vAlign w:val="center"/>
          </w:tcPr>
          <w:p w14:paraId="099FE63B" w14:textId="77777777" w:rsidR="001F5F4B" w:rsidRDefault="001F5F4B" w:rsidP="009F7BDE">
            <w:pPr>
              <w:pStyle w:val="B"/>
              <w:jc w:val="center"/>
            </w:pPr>
            <w:r>
              <w:rPr>
                <w:rFonts w:hint="eastAsia"/>
              </w:rPr>
              <w:t>7</w:t>
            </w:r>
          </w:p>
        </w:tc>
        <w:tc>
          <w:tcPr>
            <w:tcW w:w="1633" w:type="pct"/>
            <w:tcBorders>
              <w:top w:val="single" w:sz="4" w:space="0" w:color="auto"/>
              <w:left w:val="single" w:sz="4" w:space="0" w:color="auto"/>
              <w:bottom w:val="single" w:sz="4" w:space="0" w:color="auto"/>
              <w:right w:val="single" w:sz="4" w:space="0" w:color="auto"/>
            </w:tcBorders>
            <w:vAlign w:val="center"/>
          </w:tcPr>
          <w:p w14:paraId="565013BD" w14:textId="77777777" w:rsidR="001F5F4B" w:rsidRDefault="001F5F4B" w:rsidP="009F7BDE">
            <w:pPr>
              <w:pStyle w:val="B"/>
            </w:pPr>
            <w:r>
              <w:rPr>
                <w:rFonts w:hint="eastAsia"/>
              </w:rPr>
              <w:t>与用户沟通不充分</w:t>
            </w:r>
          </w:p>
        </w:tc>
        <w:tc>
          <w:tcPr>
            <w:tcW w:w="2870" w:type="pct"/>
            <w:tcBorders>
              <w:top w:val="single" w:sz="4" w:space="0" w:color="auto"/>
              <w:left w:val="single" w:sz="4" w:space="0" w:color="auto"/>
              <w:bottom w:val="single" w:sz="4" w:space="0" w:color="auto"/>
              <w:right w:val="single" w:sz="4" w:space="0" w:color="auto"/>
            </w:tcBorders>
            <w:vAlign w:val="center"/>
          </w:tcPr>
          <w:p w14:paraId="59121D3D" w14:textId="77777777" w:rsidR="001F5F4B" w:rsidRDefault="001F5F4B" w:rsidP="009F7BDE">
            <w:pPr>
              <w:pStyle w:val="B"/>
            </w:pPr>
            <w:r>
              <w:rPr>
                <w:rFonts w:hint="eastAsia"/>
              </w:rPr>
              <w:t>对业务需求理解深的技术人员要与用户做充分的沟通</w:t>
            </w:r>
          </w:p>
        </w:tc>
      </w:tr>
    </w:tbl>
    <w:p w14:paraId="29AD2229" w14:textId="77777777" w:rsidR="001F5F4B" w:rsidRDefault="001F5F4B" w:rsidP="001F5F4B">
      <w:pPr>
        <w:pStyle w:val="2"/>
        <w:widowControl w:val="0"/>
        <w:numPr>
          <w:ilvl w:val="1"/>
          <w:numId w:val="14"/>
        </w:numPr>
        <w:tabs>
          <w:tab w:val="left" w:pos="0"/>
        </w:tabs>
        <w:spacing w:line="412" w:lineRule="auto"/>
        <w:jc w:val="both"/>
        <w:rPr>
          <w:rFonts w:ascii="仿宋" w:hAnsi="仿宋"/>
        </w:rPr>
      </w:pPr>
      <w:bookmarkStart w:id="168" w:name="_Toc526077555"/>
      <w:bookmarkStart w:id="169" w:name="_Toc13822516"/>
      <w:bookmarkStart w:id="170" w:name="_Toc14328420"/>
      <w:r>
        <w:rPr>
          <w:rFonts w:ascii="仿宋" w:hAnsi="仿宋" w:hint="eastAsia"/>
        </w:rPr>
        <w:t>进度保证</w:t>
      </w:r>
      <w:bookmarkEnd w:id="163"/>
      <w:bookmarkEnd w:id="164"/>
      <w:bookmarkEnd w:id="165"/>
      <w:r>
        <w:rPr>
          <w:rFonts w:ascii="仿宋" w:hAnsi="仿宋" w:hint="eastAsia"/>
        </w:rPr>
        <w:t>解决办法</w:t>
      </w:r>
      <w:bookmarkEnd w:id="168"/>
      <w:bookmarkEnd w:id="169"/>
      <w:bookmarkEnd w:id="170"/>
    </w:p>
    <w:p w14:paraId="72045775" w14:textId="77777777" w:rsidR="001F5F4B" w:rsidRDefault="001F5F4B" w:rsidP="001F5F4B">
      <w:pPr>
        <w:pStyle w:val="affc"/>
      </w:pPr>
      <w:r>
        <w:rPr>
          <w:rFonts w:hint="eastAsia"/>
        </w:rPr>
        <w:t>本项目时间紧、任务重、周期长，项目实施过程也存在各种风险，因此如何确保实施进度能够按计划推进，是重点考虑的问题。</w:t>
      </w:r>
    </w:p>
    <w:p w14:paraId="2B9C182B" w14:textId="77777777" w:rsidR="001F5F4B" w:rsidRDefault="001F5F4B" w:rsidP="001F5F4B">
      <w:pPr>
        <w:pStyle w:val="3"/>
        <w:widowControl w:val="0"/>
        <w:numPr>
          <w:ilvl w:val="2"/>
          <w:numId w:val="14"/>
        </w:numPr>
        <w:tabs>
          <w:tab w:val="left" w:pos="0"/>
        </w:tabs>
        <w:spacing w:line="412" w:lineRule="auto"/>
        <w:jc w:val="both"/>
        <w:rPr>
          <w:rFonts w:ascii="仿宋" w:hAnsi="仿宋"/>
        </w:rPr>
      </w:pPr>
      <w:bookmarkStart w:id="171" w:name="_Toc402625025"/>
      <w:bookmarkStart w:id="172" w:name="_Toc526077556"/>
      <w:bookmarkStart w:id="173" w:name="_Toc490085830"/>
      <w:bookmarkStart w:id="174" w:name="_Toc13822517"/>
      <w:r>
        <w:rPr>
          <w:rFonts w:ascii="仿宋" w:hAnsi="仿宋" w:hint="eastAsia"/>
        </w:rPr>
        <w:t>进度保证原则</w:t>
      </w:r>
      <w:bookmarkEnd w:id="171"/>
      <w:bookmarkEnd w:id="172"/>
      <w:bookmarkEnd w:id="173"/>
      <w:bookmarkEnd w:id="174"/>
    </w:p>
    <w:p w14:paraId="1E57FC6B" w14:textId="77777777" w:rsidR="001F5F4B" w:rsidRDefault="001F5F4B" w:rsidP="001F5F4B">
      <w:pPr>
        <w:pStyle w:val="affc"/>
      </w:pPr>
      <w:r>
        <w:rPr>
          <w:rFonts w:hint="eastAsia"/>
        </w:rPr>
        <w:t>我方结合相关项目经验，在系统设计过程中将采取以下措施切实保障进度计划的有效开展，确保各里程碑节点按期达成。</w:t>
      </w:r>
    </w:p>
    <w:p w14:paraId="307B63B2" w14:textId="77777777" w:rsidR="001F5F4B" w:rsidRDefault="001F5F4B" w:rsidP="001F5F4B">
      <w:pPr>
        <w:pStyle w:val="affc"/>
      </w:pPr>
      <w:r>
        <w:rPr>
          <w:rFonts w:hint="eastAsia"/>
        </w:rPr>
        <w:t>（</w:t>
      </w:r>
      <w:r>
        <w:rPr>
          <w:rFonts w:hint="eastAsia"/>
        </w:rPr>
        <w:t>1</w:t>
      </w:r>
      <w:r>
        <w:rPr>
          <w:rFonts w:hint="eastAsia"/>
        </w:rPr>
        <w:t>）加强责任制和绩效考核，落实项目管理办法</w:t>
      </w:r>
    </w:p>
    <w:p w14:paraId="08AC80CE" w14:textId="77777777" w:rsidR="001F5F4B" w:rsidRDefault="001F5F4B" w:rsidP="001F5F4B">
      <w:pPr>
        <w:pStyle w:val="affc"/>
      </w:pPr>
      <w:r>
        <w:rPr>
          <w:rFonts w:hint="eastAsia"/>
        </w:rPr>
        <w:t>我方将依据该文件采取有效措施，落实各项管理制度，督促、监管和协调项目参与各方切实推进项目进展。</w:t>
      </w:r>
    </w:p>
    <w:p w14:paraId="5CD609D8" w14:textId="77777777" w:rsidR="001F5F4B" w:rsidRDefault="001F5F4B" w:rsidP="001F5F4B">
      <w:pPr>
        <w:pStyle w:val="affc"/>
      </w:pPr>
      <w:r>
        <w:rPr>
          <w:rFonts w:hint="eastAsia"/>
        </w:rPr>
        <w:t>首先，对所制定的整体实施计划和工程方案要广泛征求意见，得到相关业务部门的认可，并获得项目办的批准。</w:t>
      </w:r>
    </w:p>
    <w:p w14:paraId="1A44875A" w14:textId="77777777" w:rsidR="001F5F4B" w:rsidRDefault="001F5F4B" w:rsidP="001F5F4B">
      <w:pPr>
        <w:pStyle w:val="affc"/>
      </w:pPr>
      <w:r>
        <w:rPr>
          <w:rFonts w:hint="eastAsia"/>
        </w:rPr>
        <w:t>其次，加强对项目团队的管理及与项目各方的沟通。</w:t>
      </w:r>
    </w:p>
    <w:p w14:paraId="5209400A" w14:textId="77777777" w:rsidR="001F5F4B" w:rsidRDefault="001F5F4B" w:rsidP="001F5F4B">
      <w:pPr>
        <w:pStyle w:val="affc"/>
      </w:pPr>
      <w:r>
        <w:rPr>
          <w:rFonts w:hint="eastAsia"/>
        </w:rPr>
        <w:lastRenderedPageBreak/>
        <w:t>第三，在项目执行过程中要加强计划管理和跟踪，采用例会、协调会、调度会等会议沟通机制，对项目实施进展情况进行跟踪，及时发现问题，做出反映，采取必要的警告和调整手段，确保对进度的实时把握。</w:t>
      </w:r>
    </w:p>
    <w:p w14:paraId="47EAB040" w14:textId="77777777" w:rsidR="001F5F4B" w:rsidRDefault="001F5F4B" w:rsidP="001F5F4B">
      <w:pPr>
        <w:pStyle w:val="affc"/>
      </w:pPr>
      <w:r>
        <w:rPr>
          <w:rFonts w:hint="eastAsia"/>
        </w:rPr>
        <w:t>（</w:t>
      </w:r>
      <w:r>
        <w:rPr>
          <w:rFonts w:hint="eastAsia"/>
        </w:rPr>
        <w:t>2</w:t>
      </w:r>
      <w:r>
        <w:rPr>
          <w:rFonts w:hint="eastAsia"/>
        </w:rPr>
        <w:t>）各个工作节点并行实施</w:t>
      </w:r>
    </w:p>
    <w:p w14:paraId="11786151" w14:textId="77777777" w:rsidR="001F5F4B" w:rsidRDefault="001F5F4B" w:rsidP="001F5F4B">
      <w:pPr>
        <w:pStyle w:val="affc"/>
      </w:pPr>
      <w:r>
        <w:rPr>
          <w:rFonts w:hint="eastAsia"/>
        </w:rPr>
        <w:t>我方将发挥全程的服务优势，采取中心点统一调度指挥，来保证项目能够在进度计划内顺利实施和交付用户使用，并且将组织公司的最优势资源，保证项目能够顺利、按时、高质量的完成。</w:t>
      </w:r>
    </w:p>
    <w:p w14:paraId="523A20A3" w14:textId="77777777" w:rsidR="001F5F4B" w:rsidRDefault="001F5F4B" w:rsidP="001F5F4B">
      <w:pPr>
        <w:pStyle w:val="3"/>
        <w:widowControl w:val="0"/>
        <w:numPr>
          <w:ilvl w:val="2"/>
          <w:numId w:val="14"/>
        </w:numPr>
        <w:tabs>
          <w:tab w:val="left" w:pos="0"/>
        </w:tabs>
        <w:spacing w:line="412" w:lineRule="auto"/>
        <w:jc w:val="both"/>
        <w:rPr>
          <w:rFonts w:ascii="仿宋" w:hAnsi="仿宋"/>
        </w:rPr>
      </w:pPr>
      <w:bookmarkStart w:id="175" w:name="_Toc402625026"/>
      <w:bookmarkStart w:id="176" w:name="_Toc490085831"/>
      <w:bookmarkStart w:id="177" w:name="_Toc526077557"/>
      <w:bookmarkStart w:id="178" w:name="_Toc13822518"/>
      <w:r>
        <w:rPr>
          <w:rFonts w:ascii="仿宋" w:hAnsi="仿宋" w:hint="eastAsia"/>
        </w:rPr>
        <w:t>进度监控计划</w:t>
      </w:r>
      <w:bookmarkEnd w:id="175"/>
      <w:bookmarkEnd w:id="176"/>
      <w:bookmarkEnd w:id="177"/>
      <w:bookmarkEnd w:id="178"/>
    </w:p>
    <w:p w14:paraId="1B03009B" w14:textId="77777777" w:rsidR="001F5F4B" w:rsidRDefault="001F5F4B" w:rsidP="001F5F4B">
      <w:pPr>
        <w:widowControl w:val="0"/>
        <w:numPr>
          <w:ilvl w:val="0"/>
          <w:numId w:val="15"/>
        </w:numPr>
        <w:spacing w:line="600" w:lineRule="exact"/>
        <w:ind w:left="846" w:hanging="426"/>
        <w:jc w:val="both"/>
        <w:rPr>
          <w:rFonts w:ascii="仿宋" w:hAnsi="仿宋"/>
          <w:b/>
          <w:szCs w:val="28"/>
        </w:rPr>
      </w:pPr>
      <w:r>
        <w:rPr>
          <w:rFonts w:ascii="仿宋" w:hAnsi="仿宋" w:hint="eastAsia"/>
          <w:b/>
          <w:szCs w:val="28"/>
        </w:rPr>
        <w:t>进度监控定义</w:t>
      </w:r>
    </w:p>
    <w:p w14:paraId="5D3B09A8" w14:textId="77777777" w:rsidR="001F5F4B" w:rsidRDefault="001F5F4B" w:rsidP="001F5F4B">
      <w:pPr>
        <w:pStyle w:val="affc"/>
        <w:spacing w:line="600" w:lineRule="exact"/>
      </w:pPr>
      <w:r>
        <w:rPr>
          <w:rFonts w:hint="eastAsia"/>
        </w:rPr>
        <w:t>进度监控是采用科学的方法确定进度目标，编制进度计划与资源供应计划，进行进度控制，在与质量、费用、安全目标协调的基础上，实现工期目标。由于进度计划实施过程中目标明确，而资源有限，不确定因素多，干扰因素多，这些因素有客观的、主观的，主客观条件的不断变化，计划也随着改变，因此，在项目施工过程中必须不断掌握计划的实施状况，并将实际情况与计划进行对比分析，必要时采取有效措施，使项目进度按预定的目标进行，确保目标的实现。进度控制管理是动态的、全过程的管理，其主要方法是规划、控制、协调。我方对本项目的每个工作环节都按照实施计划执行并进行检查监督，每一工作阶段结束前必须按照预定的项目实施计划对阶段性成果进行审核，才能转入下一阶段。</w:t>
      </w:r>
    </w:p>
    <w:p w14:paraId="3CEE5995" w14:textId="77777777" w:rsidR="001F5F4B" w:rsidRDefault="001F5F4B" w:rsidP="001F5F4B">
      <w:pPr>
        <w:widowControl w:val="0"/>
        <w:numPr>
          <w:ilvl w:val="0"/>
          <w:numId w:val="15"/>
        </w:numPr>
        <w:spacing w:line="600" w:lineRule="exact"/>
        <w:ind w:left="846" w:hanging="426"/>
        <w:jc w:val="both"/>
        <w:rPr>
          <w:rFonts w:ascii="仿宋" w:hAnsi="仿宋"/>
          <w:b/>
          <w:szCs w:val="28"/>
        </w:rPr>
      </w:pPr>
      <w:r>
        <w:rPr>
          <w:rFonts w:ascii="仿宋" w:hAnsi="仿宋" w:hint="eastAsia"/>
          <w:b/>
          <w:szCs w:val="28"/>
        </w:rPr>
        <w:t>进度监控流程</w:t>
      </w:r>
    </w:p>
    <w:p w14:paraId="1EEF8405" w14:textId="77777777" w:rsidR="001F5F4B" w:rsidRDefault="001F5F4B" w:rsidP="001F5F4B">
      <w:pPr>
        <w:pStyle w:val="affc"/>
        <w:spacing w:line="600" w:lineRule="exact"/>
      </w:pPr>
      <w:r>
        <w:rPr>
          <w:rFonts w:hint="eastAsia"/>
        </w:rPr>
        <w:t>成立以项目经理为组长，以技术负责人为常务副组长，以各职能部门负责人为副组长，以各试点工作负责人以及实施人员等为组员的控制管理小组。</w:t>
      </w:r>
      <w:r>
        <w:rPr>
          <w:rFonts w:hint="eastAsia"/>
        </w:rPr>
        <w:lastRenderedPageBreak/>
        <w:t>小组成员分工明确，责任清晣；定期不定期召开会议，严格执行讨论、分析、制定对策、执行、反馈的工作制度。</w:t>
      </w:r>
    </w:p>
    <w:p w14:paraId="65A873F4" w14:textId="77777777" w:rsidR="001F5F4B" w:rsidRDefault="001F5F4B" w:rsidP="001F5F4B">
      <w:pPr>
        <w:widowControl w:val="0"/>
        <w:numPr>
          <w:ilvl w:val="0"/>
          <w:numId w:val="15"/>
        </w:numPr>
        <w:spacing w:line="600" w:lineRule="exact"/>
        <w:ind w:left="846"/>
        <w:jc w:val="both"/>
        <w:rPr>
          <w:rFonts w:ascii="仿宋" w:hAnsi="仿宋"/>
          <w:szCs w:val="28"/>
        </w:rPr>
      </w:pPr>
      <w:r>
        <w:rPr>
          <w:rFonts w:ascii="仿宋" w:hAnsi="仿宋" w:hint="eastAsia"/>
          <w:b/>
          <w:szCs w:val="28"/>
        </w:rPr>
        <w:t>制定控制流程</w:t>
      </w:r>
    </w:p>
    <w:p w14:paraId="0A754411" w14:textId="77777777" w:rsidR="001F5F4B" w:rsidRDefault="001F5F4B" w:rsidP="001F5F4B">
      <w:pPr>
        <w:pStyle w:val="affc"/>
        <w:spacing w:line="600" w:lineRule="exact"/>
      </w:pPr>
      <w:r>
        <w:rPr>
          <w:rFonts w:hint="eastAsia"/>
        </w:rPr>
        <w:t>控制流程运用了系统原理、动态控制原理、封闭循环原理、信息原理、弹性原理等。编制计划的对象由大到小，计划的内容从粗到细，形成了项目计划系统；控制是随着项目的进行而不断进行的，是个动态过程；由计划编制到计划实施、计划调整再到计划编制这么一个不断循环过程，直到目标的实现。</w:t>
      </w:r>
    </w:p>
    <w:p w14:paraId="4FC0ED48" w14:textId="77777777" w:rsidR="001F5F4B" w:rsidRDefault="001F5F4B" w:rsidP="001F5F4B">
      <w:pPr>
        <w:spacing w:before="163"/>
        <w:jc w:val="center"/>
        <w:rPr>
          <w:rFonts w:ascii="仿宋" w:hAnsi="仿宋"/>
          <w:szCs w:val="28"/>
        </w:rPr>
      </w:pPr>
      <w:r>
        <w:rPr>
          <w:rFonts w:ascii="仿宋" w:hAnsi="仿宋"/>
          <w:noProof/>
          <w:szCs w:val="28"/>
        </w:rPr>
        <w:drawing>
          <wp:inline distT="0" distB="0" distL="0" distR="0" wp14:anchorId="22ED3FC0" wp14:editId="02B36B5E">
            <wp:extent cx="2190750" cy="21907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a:xfrm>
                      <a:off x="0" y="0"/>
                      <a:ext cx="2190750" cy="2190750"/>
                    </a:xfrm>
                    <a:prstGeom prst="rect">
                      <a:avLst/>
                    </a:prstGeom>
                    <a:noFill/>
                    <a:ln>
                      <a:noFill/>
                    </a:ln>
                  </pic:spPr>
                </pic:pic>
              </a:graphicData>
            </a:graphic>
          </wp:inline>
        </w:drawing>
      </w:r>
    </w:p>
    <w:p w14:paraId="375BCA55" w14:textId="77777777" w:rsidR="001F5F4B" w:rsidRDefault="001F5F4B" w:rsidP="001F5F4B">
      <w:pPr>
        <w:pStyle w:val="affc"/>
      </w:pPr>
      <w:r>
        <w:rPr>
          <w:rFonts w:hint="eastAsia"/>
        </w:rPr>
        <w:t>计划实施与控制过程需要不断地进行信息的传递与反馈，也是信息的传递与反馈过程；同时，计划编制时也考虑到各种风险的存在，使进度留有余地，具有一定的弹性，进度控制时，可利用这些弹性，缩短工作持继时间，或改变工作之间的搭接关系，确保项目工期目标的实现。</w:t>
      </w:r>
    </w:p>
    <w:p w14:paraId="576DFD4A" w14:textId="77777777" w:rsidR="001F5F4B" w:rsidRDefault="001F5F4B" w:rsidP="001F5F4B">
      <w:pPr>
        <w:widowControl w:val="0"/>
        <w:numPr>
          <w:ilvl w:val="0"/>
          <w:numId w:val="15"/>
        </w:numPr>
        <w:spacing w:before="163" w:line="360" w:lineRule="auto"/>
        <w:ind w:left="846"/>
        <w:jc w:val="both"/>
        <w:rPr>
          <w:rFonts w:ascii="仿宋" w:hAnsi="仿宋"/>
          <w:b/>
          <w:szCs w:val="28"/>
        </w:rPr>
      </w:pPr>
      <w:r>
        <w:rPr>
          <w:rFonts w:ascii="仿宋" w:hAnsi="仿宋" w:hint="eastAsia"/>
          <w:b/>
          <w:szCs w:val="28"/>
        </w:rPr>
        <w:t>进度动态监测</w:t>
      </w:r>
    </w:p>
    <w:p w14:paraId="319AD4A1" w14:textId="77777777" w:rsidR="001F5F4B" w:rsidRDefault="001F5F4B" w:rsidP="001F5F4B">
      <w:pPr>
        <w:pStyle w:val="affc"/>
      </w:pPr>
      <w:r>
        <w:rPr>
          <w:rFonts w:hint="eastAsia"/>
        </w:rPr>
        <w:t>项目实施过程中要对施工进展状态进行观测，掌握进展动态，对项目进展状态的观测通常采用日常观测和定期观测方法。日常观测法是指随着项目的进展，不断观测记录每一项工作的实际开始时间、实际完成时间、实际进展时间、实际消耗的资源、目前状况等内容，以此作为进度控制的依据。定期</w:t>
      </w:r>
      <w:r>
        <w:rPr>
          <w:rFonts w:hint="eastAsia"/>
        </w:rPr>
        <w:lastRenderedPageBreak/>
        <w:t>观测是指每隔一定时间对项目进度计划执行情况进行一次较为全面的观测、检查；检查各工作之间逻辑关系的变化，检查各工作的进度和关键线路的变化情况，以便更好地发掘潜力，调整或优化资源。</w:t>
      </w:r>
    </w:p>
    <w:p w14:paraId="1BDBE8AD" w14:textId="77777777" w:rsidR="001F5F4B" w:rsidRDefault="001F5F4B" w:rsidP="001F5F4B">
      <w:pPr>
        <w:pStyle w:val="affc"/>
      </w:pPr>
      <w:r>
        <w:rPr>
          <w:rFonts w:hint="eastAsia"/>
        </w:rPr>
        <w:t>本项目是一个涉及构件较多，设计人员较多的人的项目。要保证项目建设的顺利进行和成功实施，必须要采用科学、成熟的项目管理方法严格加以执行，否则很难保证项目建设的预期进度，资源投入和交付物的实现。</w:t>
      </w:r>
    </w:p>
    <w:p w14:paraId="5E79F390" w14:textId="77777777" w:rsidR="001F5F4B" w:rsidRDefault="001F5F4B" w:rsidP="001F5F4B">
      <w:pPr>
        <w:pStyle w:val="affc"/>
      </w:pPr>
      <w:r>
        <w:rPr>
          <w:rFonts w:hint="eastAsia"/>
        </w:rPr>
        <w:t>我方在以往的项目中遇到过众多的项目管理问题，也进行了大量的探索工作，从而积累了丰富的项目管理经验，在本项目的建设中，将结合本项目的建设要求，制订完善的质量控制办法，用以指导项目的实际建设工作，确保项目质量符合国家及行业的相关标准规范。</w:t>
      </w:r>
    </w:p>
    <w:p w14:paraId="0781B66E" w14:textId="77777777" w:rsidR="001F5F4B" w:rsidRDefault="001F5F4B" w:rsidP="001F5F4B">
      <w:pPr>
        <w:pStyle w:val="3"/>
        <w:widowControl w:val="0"/>
        <w:numPr>
          <w:ilvl w:val="2"/>
          <w:numId w:val="14"/>
        </w:numPr>
        <w:tabs>
          <w:tab w:val="left" w:pos="0"/>
        </w:tabs>
        <w:spacing w:line="412" w:lineRule="auto"/>
        <w:jc w:val="both"/>
        <w:rPr>
          <w:rFonts w:ascii="仿宋" w:hAnsi="仿宋"/>
        </w:rPr>
      </w:pPr>
      <w:bookmarkStart w:id="179" w:name="_Toc526077558"/>
      <w:bookmarkStart w:id="180" w:name="_Toc490085832"/>
      <w:bookmarkStart w:id="181" w:name="_Toc402625027"/>
      <w:bookmarkStart w:id="182" w:name="_Toc13822519"/>
      <w:r>
        <w:rPr>
          <w:rFonts w:ascii="仿宋" w:hAnsi="仿宋" w:hint="eastAsia"/>
        </w:rPr>
        <w:t>进度保障措施</w:t>
      </w:r>
      <w:bookmarkEnd w:id="179"/>
      <w:bookmarkEnd w:id="180"/>
      <w:bookmarkEnd w:id="181"/>
      <w:bookmarkEnd w:id="182"/>
    </w:p>
    <w:p w14:paraId="164048A5" w14:textId="77777777" w:rsidR="001F5F4B" w:rsidRDefault="001F5F4B" w:rsidP="001F5F4B">
      <w:pPr>
        <w:pStyle w:val="affc"/>
      </w:pPr>
      <w:r>
        <w:rPr>
          <w:rFonts w:hint="eastAsia"/>
        </w:rPr>
        <w:t>进度计划要起到应有的效应，就必须采取措施，使之得以顺利实施，实施主要有组织措施、技术措施、经济措施、管理措施。</w:t>
      </w:r>
    </w:p>
    <w:p w14:paraId="3B2F9BA3" w14:textId="77777777" w:rsidR="001F5F4B" w:rsidRDefault="001F5F4B" w:rsidP="001F5F4B">
      <w:pPr>
        <w:pStyle w:val="affc"/>
        <w:numPr>
          <w:ilvl w:val="0"/>
          <w:numId w:val="15"/>
        </w:numPr>
        <w:rPr>
          <w:rStyle w:val="aff9"/>
        </w:rPr>
      </w:pPr>
      <w:r>
        <w:rPr>
          <w:rStyle w:val="aff9"/>
          <w:rFonts w:hint="eastAsia"/>
        </w:rPr>
        <w:t>组织措施</w:t>
      </w:r>
    </w:p>
    <w:p w14:paraId="2C7290CF" w14:textId="77777777" w:rsidR="001F5F4B" w:rsidRDefault="001F5F4B" w:rsidP="001F5F4B">
      <w:pPr>
        <w:pStyle w:val="affc"/>
      </w:pPr>
      <w:r>
        <w:rPr>
          <w:rFonts w:hint="eastAsia"/>
        </w:rPr>
        <w:t>组织措施包括落实各层次的控制人员、具体任务和工作责任；建立进度控制的组织系统，确定事前控制、事中控制、事后控制、协调会议、集体决策等进度控制工作制度；监测计划的执行情况，分析与控制计划执行情况等。</w:t>
      </w:r>
    </w:p>
    <w:p w14:paraId="422A31D0" w14:textId="77777777" w:rsidR="001F5F4B" w:rsidRDefault="001F5F4B" w:rsidP="001F5F4B">
      <w:pPr>
        <w:pStyle w:val="affc"/>
        <w:numPr>
          <w:ilvl w:val="0"/>
          <w:numId w:val="15"/>
        </w:numPr>
        <w:rPr>
          <w:rStyle w:val="aff9"/>
        </w:rPr>
      </w:pPr>
      <w:r>
        <w:rPr>
          <w:rStyle w:val="aff9"/>
          <w:rFonts w:hint="eastAsia"/>
        </w:rPr>
        <w:t>经济措施</w:t>
      </w:r>
    </w:p>
    <w:p w14:paraId="67C5BF84" w14:textId="77777777" w:rsidR="001F5F4B" w:rsidRDefault="001F5F4B" w:rsidP="001F5F4B">
      <w:pPr>
        <w:pStyle w:val="affc"/>
      </w:pPr>
      <w:r>
        <w:rPr>
          <w:rFonts w:hint="eastAsia"/>
        </w:rPr>
        <w:t>经济措施包括实现项目进度计划的资金保证措施，资源供应及时的措施，实施激励机制。</w:t>
      </w:r>
    </w:p>
    <w:p w14:paraId="28512BAF" w14:textId="77777777" w:rsidR="001F5F4B" w:rsidRDefault="001F5F4B" w:rsidP="001F5F4B">
      <w:pPr>
        <w:pStyle w:val="affc"/>
        <w:numPr>
          <w:ilvl w:val="0"/>
          <w:numId w:val="15"/>
        </w:numPr>
        <w:rPr>
          <w:rStyle w:val="aff9"/>
        </w:rPr>
      </w:pPr>
      <w:r>
        <w:rPr>
          <w:rStyle w:val="aff9"/>
          <w:rFonts w:hint="eastAsia"/>
        </w:rPr>
        <w:t>技术措施</w:t>
      </w:r>
    </w:p>
    <w:p w14:paraId="4D058E4C" w14:textId="77777777" w:rsidR="001F5F4B" w:rsidRDefault="001F5F4B" w:rsidP="001F5F4B">
      <w:pPr>
        <w:pStyle w:val="affc"/>
      </w:pPr>
      <w:r>
        <w:rPr>
          <w:rFonts w:hint="eastAsia"/>
        </w:rPr>
        <w:t>技术措施包括采取加快项目进度的技术方法，合理划分项目阶段，加强员工技术培训，控制项目风险，保证项目工期。</w:t>
      </w:r>
    </w:p>
    <w:p w14:paraId="6930DC83" w14:textId="77777777" w:rsidR="001F5F4B" w:rsidRDefault="001F5F4B" w:rsidP="001F5F4B">
      <w:pPr>
        <w:pStyle w:val="affc"/>
        <w:numPr>
          <w:ilvl w:val="0"/>
          <w:numId w:val="15"/>
        </w:numPr>
        <w:rPr>
          <w:rStyle w:val="aff9"/>
        </w:rPr>
      </w:pPr>
      <w:r>
        <w:rPr>
          <w:rStyle w:val="aff9"/>
          <w:rFonts w:hint="eastAsia"/>
        </w:rPr>
        <w:lastRenderedPageBreak/>
        <w:t>管理措施</w:t>
      </w:r>
    </w:p>
    <w:p w14:paraId="07A1ECDB" w14:textId="128884CE" w:rsidR="001F5F4B" w:rsidRPr="005754C8" w:rsidRDefault="001F5F4B" w:rsidP="001F5F4B">
      <w:pPr>
        <w:ind w:firstLine="420"/>
      </w:pPr>
      <w:r>
        <w:rPr>
          <w:rFonts w:hint="eastAsia"/>
        </w:rPr>
        <w:t>管理措施包括加强合同管理、信息管理、沟通管理、资料管理等综合管理，协调参与项目的各有关单位、部门和人员之间的利益关系，使之有利于项目进展。</w:t>
      </w:r>
    </w:p>
    <w:sectPr w:rsidR="001F5F4B" w:rsidRPr="005754C8" w:rsidSect="004C5E86">
      <w:headerReference w:type="default" r:id="rId79"/>
      <w:footerReference w:type="default" r:id="rId80"/>
      <w:pgSz w:w="11906" w:h="16838"/>
      <w:pgMar w:top="1440" w:right="1134" w:bottom="1276" w:left="1418" w:header="851" w:footer="584" w:gutter="0"/>
      <w:cols w:space="425"/>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268C88" w14:textId="77777777" w:rsidR="00BF4492" w:rsidRDefault="00BF4492" w:rsidP="008D1628">
      <w:pPr>
        <w:ind w:firstLine="560"/>
      </w:pPr>
      <w:r>
        <w:separator/>
      </w:r>
    </w:p>
  </w:endnote>
  <w:endnote w:type="continuationSeparator" w:id="0">
    <w:p w14:paraId="2BADCA0C" w14:textId="77777777" w:rsidR="00BF4492" w:rsidRDefault="00BF4492" w:rsidP="008D1628">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MT-Identity-H">
    <w:altName w:val="等线"/>
    <w:panose1 w:val="00000000000000000000"/>
    <w:charset w:val="86"/>
    <w:family w:val="auto"/>
    <w:notTrueType/>
    <w:pitch w:val="default"/>
    <w:sig w:usb0="00000001" w:usb1="080E0000" w:usb2="00000010" w:usb3="00000000" w:csb0="00040000" w:csb1="00000000"/>
  </w:font>
  <w:font w:name="楷体_GB2312">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072F56" w14:textId="70F486EF" w:rsidR="00DE7B6C" w:rsidRDefault="00DE7B6C">
    <w:pPr>
      <w:pStyle w:val="a9"/>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6188972"/>
      <w:docPartObj>
        <w:docPartGallery w:val="Page Numbers (Bottom of Page)"/>
        <w:docPartUnique/>
      </w:docPartObj>
    </w:sdtPr>
    <w:sdtContent>
      <w:p w14:paraId="3E681FB0" w14:textId="4AF0EB0D" w:rsidR="00DE7B6C" w:rsidRDefault="00DE7B6C">
        <w:pPr>
          <w:pStyle w:val="a9"/>
          <w:jc w:val="center"/>
        </w:pPr>
        <w:r w:rsidRPr="00135D77">
          <w:rPr>
            <w:rFonts w:asciiTheme="minorEastAsia" w:eastAsiaTheme="minorEastAsia" w:hAnsiTheme="minorEastAsia"/>
            <w:sz w:val="21"/>
          </w:rPr>
          <w:fldChar w:fldCharType="begin"/>
        </w:r>
        <w:r w:rsidRPr="00135D77">
          <w:rPr>
            <w:rFonts w:asciiTheme="minorEastAsia" w:eastAsiaTheme="minorEastAsia" w:hAnsiTheme="minorEastAsia"/>
            <w:sz w:val="21"/>
          </w:rPr>
          <w:instrText>PAGE   \* MERGEFORMAT</w:instrText>
        </w:r>
        <w:r w:rsidRPr="00135D77">
          <w:rPr>
            <w:rFonts w:asciiTheme="minorEastAsia" w:eastAsiaTheme="minorEastAsia" w:hAnsiTheme="minorEastAsia"/>
            <w:sz w:val="21"/>
          </w:rPr>
          <w:fldChar w:fldCharType="separate"/>
        </w:r>
        <w:r w:rsidRPr="007A31CB">
          <w:rPr>
            <w:rFonts w:asciiTheme="minorEastAsia" w:eastAsiaTheme="minorEastAsia" w:hAnsiTheme="minorEastAsia"/>
            <w:noProof/>
            <w:sz w:val="21"/>
            <w:lang w:val="zh-CN"/>
          </w:rPr>
          <w:t>I</w:t>
        </w:r>
        <w:r w:rsidRPr="00135D77">
          <w:rPr>
            <w:rFonts w:asciiTheme="minorEastAsia" w:eastAsiaTheme="minorEastAsia" w:hAnsiTheme="minorEastAsia"/>
            <w:sz w:val="21"/>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06604A" w14:textId="7853B7A2" w:rsidR="00DE7B6C" w:rsidRDefault="00DE7B6C" w:rsidP="00A13EF2">
    <w:pPr>
      <w:pStyle w:val="a9"/>
      <w:jc w:val="center"/>
    </w:pPr>
    <w:r>
      <w:rPr>
        <w:rFonts w:hint="eastAsia"/>
      </w:rPr>
      <w:t>第</w:t>
    </w:r>
    <w:r>
      <w:fldChar w:fldCharType="begin"/>
    </w:r>
    <w:r>
      <w:instrText xml:space="preserve"> </w:instrText>
    </w:r>
    <w:r>
      <w:rPr>
        <w:rFonts w:hint="eastAsia"/>
      </w:rPr>
      <w:instrText>PAGE  \* Arabic  \* MERGEFORMAT</w:instrText>
    </w:r>
    <w:r>
      <w:instrText xml:space="preserve"> </w:instrText>
    </w:r>
    <w:r>
      <w:fldChar w:fldCharType="separate"/>
    </w:r>
    <w:r>
      <w:rPr>
        <w:noProof/>
      </w:rPr>
      <w:t>1</w:t>
    </w:r>
    <w:r>
      <w:fldChar w:fldCharType="end"/>
    </w:r>
    <w:r>
      <w:rPr>
        <w:rFonts w:hint="eastAsia"/>
      </w:rPr>
      <w:t>页</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2534CE" w14:textId="771124D9" w:rsidR="00DE7B6C" w:rsidRDefault="00DE7B6C">
    <w:pPr>
      <w:pStyle w:val="a9"/>
      <w:jc w:val="center"/>
    </w:pPr>
    <w:sdt>
      <w:sdtPr>
        <w:id w:val="643087150"/>
        <w:docPartObj>
          <w:docPartGallery w:val="Page Numbers (Bottom of Page)"/>
          <w:docPartUnique/>
        </w:docPartObj>
      </w:sdtPr>
      <w:sdtContent>
        <w:r>
          <w:rPr>
            <w:rFonts w:hint="eastAsia"/>
          </w:rPr>
          <w:t>第</w:t>
        </w:r>
        <w:r>
          <w:rPr>
            <w:rFonts w:hint="eastAsia"/>
          </w:rPr>
          <w:t xml:space="preserve"> </w:t>
        </w:r>
        <w:r>
          <w:fldChar w:fldCharType="begin"/>
        </w:r>
        <w:r>
          <w:instrText>PAGE   \* MERGEFORMAT</w:instrText>
        </w:r>
        <w:r>
          <w:fldChar w:fldCharType="separate"/>
        </w:r>
        <w:r w:rsidRPr="007A31CB">
          <w:rPr>
            <w:noProof/>
            <w:lang w:val="zh-CN"/>
          </w:rPr>
          <w:t>5</w:t>
        </w:r>
        <w:r>
          <w:fldChar w:fldCharType="end"/>
        </w:r>
      </w:sdtContent>
    </w:sdt>
    <w:r>
      <w:rPr>
        <w:rFonts w:hint="eastAsia"/>
      </w:rPr>
      <w:t xml:space="preserve"> </w:t>
    </w:r>
    <w:r>
      <w:rPr>
        <w:rFonts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7BAFBC" w14:textId="77777777" w:rsidR="00BF4492" w:rsidRDefault="00BF4492" w:rsidP="008D1628">
      <w:pPr>
        <w:ind w:firstLine="560"/>
      </w:pPr>
      <w:r>
        <w:separator/>
      </w:r>
    </w:p>
  </w:footnote>
  <w:footnote w:type="continuationSeparator" w:id="0">
    <w:p w14:paraId="483A2B31" w14:textId="77777777" w:rsidR="00BF4492" w:rsidRDefault="00BF4492" w:rsidP="008D1628">
      <w:pPr>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44215" w14:textId="25ED3274" w:rsidR="00DE7B6C" w:rsidRDefault="00DE7B6C" w:rsidP="000A2F89">
    <w:pPr>
      <w:pStyle w:val="a7"/>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85A3E4" w14:textId="146C7ACD" w:rsidR="00DE7B6C" w:rsidRPr="000A2F89" w:rsidRDefault="00DE7B6C">
    <w:pPr>
      <w:pStyle w:val="a7"/>
      <w:rPr>
        <w:rFonts w:ascii="仿宋" w:hAnsi="仿宋"/>
      </w:rPr>
    </w:pPr>
    <w:r w:rsidRPr="00856FC8">
      <w:rPr>
        <w:rFonts w:ascii="仿宋" w:hAnsi="仿宋" w:hint="eastAsia"/>
      </w:rPr>
      <w:t>辐射防护数据集成与监控系统软件设计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36BACA" w14:textId="6AEF593B" w:rsidR="00DE7B6C" w:rsidRPr="004E5685" w:rsidRDefault="00DE7B6C" w:rsidP="004E5685">
    <w:pPr>
      <w:pStyle w:val="a7"/>
      <w:pBdr>
        <w:bottom w:val="single" w:sz="4" w:space="1" w:color="auto"/>
      </w:pBdr>
      <w:rPr>
        <w:rFonts w:ascii="仿宋" w:hAnsi="仿宋"/>
      </w:rPr>
    </w:pPr>
    <w:r>
      <w:rPr>
        <w:rFonts w:ascii="仿宋" w:hAnsi="仿宋" w:hint="eastAsia"/>
      </w:rPr>
      <w:t>辐射防护数据集成与监控系统软件设计</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029F32" w14:textId="232C7953" w:rsidR="00DE7B6C" w:rsidRPr="007D3392" w:rsidRDefault="00DE7B6C" w:rsidP="005253AB">
    <w:pPr>
      <w:pStyle w:val="a7"/>
      <w:pBdr>
        <w:bottom w:val="single" w:sz="4" w:space="1" w:color="auto"/>
      </w:pBdr>
      <w:rPr>
        <w:rFonts w:ascii="仿宋" w:hAnsi="仿宋"/>
      </w:rPr>
    </w:pPr>
    <w:r>
      <w:rPr>
        <w:rFonts w:ascii="仿宋" w:hAnsi="仿宋" w:hint="eastAsia"/>
      </w:rPr>
      <w:t>辐射防护数据集成与监控系统软件设计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D56FF26"/>
    <w:multiLevelType w:val="singleLevel"/>
    <w:tmpl w:val="04090011"/>
    <w:lvl w:ilvl="0">
      <w:start w:val="1"/>
      <w:numFmt w:val="decimal"/>
      <w:lvlText w:val="%1)"/>
      <w:lvlJc w:val="left"/>
      <w:pPr>
        <w:ind w:left="420" w:hanging="420"/>
      </w:pPr>
      <w:rPr>
        <w:rFonts w:hint="default"/>
      </w:rPr>
    </w:lvl>
  </w:abstractNum>
  <w:abstractNum w:abstractNumId="1" w15:restartNumberingAfterBreak="0">
    <w:nsid w:val="FFFFFF88"/>
    <w:multiLevelType w:val="singleLevel"/>
    <w:tmpl w:val="6BEA8EE2"/>
    <w:lvl w:ilvl="0">
      <w:start w:val="1"/>
      <w:numFmt w:val="decimal"/>
      <w:pStyle w:val="a"/>
      <w:lvlText w:val="%1."/>
      <w:lvlJc w:val="left"/>
      <w:pPr>
        <w:tabs>
          <w:tab w:val="num" w:pos="360"/>
        </w:tabs>
        <w:ind w:left="360" w:hangingChars="200" w:hanging="360"/>
      </w:pPr>
    </w:lvl>
  </w:abstractNum>
  <w:abstractNum w:abstractNumId="2" w15:restartNumberingAfterBreak="0">
    <w:nsid w:val="008B103A"/>
    <w:multiLevelType w:val="multilevel"/>
    <w:tmpl w:val="008B103A"/>
    <w:lvl w:ilvl="0">
      <w:start w:val="1"/>
      <w:numFmt w:val="bullet"/>
      <w:lvlText w:val=""/>
      <w:lvlJc w:val="left"/>
      <w:pPr>
        <w:ind w:left="902" w:hanging="420"/>
      </w:pPr>
      <w:rPr>
        <w:rFonts w:ascii="Wingdings" w:hAnsi="Wingdings" w:hint="default"/>
      </w:rPr>
    </w:lvl>
    <w:lvl w:ilvl="1">
      <w:start w:val="1"/>
      <w:numFmt w:val="bullet"/>
      <w:lvlText w:val=""/>
      <w:lvlJc w:val="left"/>
      <w:pPr>
        <w:ind w:left="1322" w:hanging="420"/>
      </w:pPr>
      <w:rPr>
        <w:rFonts w:ascii="Wingdings" w:hAnsi="Wingdings" w:hint="default"/>
      </w:rPr>
    </w:lvl>
    <w:lvl w:ilvl="2">
      <w:start w:val="1"/>
      <w:numFmt w:val="bullet"/>
      <w:lvlText w:val=""/>
      <w:lvlJc w:val="left"/>
      <w:pPr>
        <w:ind w:left="1742" w:hanging="420"/>
      </w:pPr>
      <w:rPr>
        <w:rFonts w:ascii="Wingdings" w:hAnsi="Wingdings" w:hint="default"/>
      </w:rPr>
    </w:lvl>
    <w:lvl w:ilvl="3">
      <w:start w:val="1"/>
      <w:numFmt w:val="bullet"/>
      <w:lvlText w:val=""/>
      <w:lvlJc w:val="left"/>
      <w:pPr>
        <w:ind w:left="2162" w:hanging="420"/>
      </w:pPr>
      <w:rPr>
        <w:rFonts w:ascii="Wingdings" w:hAnsi="Wingdings" w:hint="default"/>
      </w:rPr>
    </w:lvl>
    <w:lvl w:ilvl="4">
      <w:start w:val="1"/>
      <w:numFmt w:val="bullet"/>
      <w:lvlText w:val=""/>
      <w:lvlJc w:val="left"/>
      <w:pPr>
        <w:ind w:left="2582" w:hanging="420"/>
      </w:pPr>
      <w:rPr>
        <w:rFonts w:ascii="Wingdings" w:hAnsi="Wingdings" w:hint="default"/>
      </w:rPr>
    </w:lvl>
    <w:lvl w:ilvl="5">
      <w:start w:val="1"/>
      <w:numFmt w:val="bullet"/>
      <w:lvlText w:val=""/>
      <w:lvlJc w:val="left"/>
      <w:pPr>
        <w:ind w:left="3002" w:hanging="420"/>
      </w:pPr>
      <w:rPr>
        <w:rFonts w:ascii="Wingdings" w:hAnsi="Wingdings" w:hint="default"/>
      </w:rPr>
    </w:lvl>
    <w:lvl w:ilvl="6">
      <w:start w:val="1"/>
      <w:numFmt w:val="bullet"/>
      <w:lvlText w:val=""/>
      <w:lvlJc w:val="left"/>
      <w:pPr>
        <w:ind w:left="3422" w:hanging="420"/>
      </w:pPr>
      <w:rPr>
        <w:rFonts w:ascii="Wingdings" w:hAnsi="Wingdings" w:hint="default"/>
      </w:rPr>
    </w:lvl>
    <w:lvl w:ilvl="7">
      <w:start w:val="1"/>
      <w:numFmt w:val="bullet"/>
      <w:lvlText w:val=""/>
      <w:lvlJc w:val="left"/>
      <w:pPr>
        <w:ind w:left="3842" w:hanging="420"/>
      </w:pPr>
      <w:rPr>
        <w:rFonts w:ascii="Wingdings" w:hAnsi="Wingdings" w:hint="default"/>
      </w:rPr>
    </w:lvl>
    <w:lvl w:ilvl="8">
      <w:start w:val="1"/>
      <w:numFmt w:val="bullet"/>
      <w:lvlText w:val=""/>
      <w:lvlJc w:val="left"/>
      <w:pPr>
        <w:ind w:left="4262" w:hanging="420"/>
      </w:pPr>
      <w:rPr>
        <w:rFonts w:ascii="Wingdings" w:hAnsi="Wingdings" w:hint="default"/>
      </w:rPr>
    </w:lvl>
  </w:abstractNum>
  <w:abstractNum w:abstractNumId="3" w15:restartNumberingAfterBreak="0">
    <w:nsid w:val="09A828DA"/>
    <w:multiLevelType w:val="hybridMultilevel"/>
    <w:tmpl w:val="586224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DD96988"/>
    <w:multiLevelType w:val="multilevel"/>
    <w:tmpl w:val="90883EEA"/>
    <w:lvl w:ilvl="0">
      <w:start w:val="1"/>
      <w:numFmt w:val="decimal"/>
      <w:pStyle w:val="a0"/>
      <w:lvlText w:val="%1"/>
      <w:lvlJc w:val="left"/>
      <w:pPr>
        <w:tabs>
          <w:tab w:val="num" w:pos="423"/>
        </w:tabs>
        <w:ind w:left="423" w:hanging="425"/>
      </w:pPr>
      <w:rPr>
        <w:rFonts w:ascii="Times New Roman" w:eastAsia="黑体" w:hAnsi="Times New Roman" w:cs="Times New Roman" w:hint="default"/>
        <w:b/>
        <w:bCs w:val="0"/>
        <w:i w:val="0"/>
        <w:iCs w:val="0"/>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707"/>
        </w:tabs>
        <w:ind w:left="707" w:hanging="709"/>
      </w:pPr>
      <w:rPr>
        <w:rFonts w:ascii="Times New Roman" w:eastAsia="黑体" w:hAnsi="Times New Roman" w:hint="default"/>
        <w:b/>
        <w:i w:val="0"/>
        <w:snapToGrid/>
        <w:color w:val="auto"/>
        <w:spacing w:val="0"/>
        <w:w w:val="100"/>
        <w:kern w:val="21"/>
        <w:sz w:val="28"/>
        <w:u w:val="none"/>
        <w:em w:val="none"/>
      </w:rPr>
    </w:lvl>
    <w:lvl w:ilvl="2">
      <w:start w:val="1"/>
      <w:numFmt w:val="decimal"/>
      <w:isLgl/>
      <w:lvlText w:val="%1.%2.%3"/>
      <w:lvlJc w:val="left"/>
      <w:pPr>
        <w:tabs>
          <w:tab w:val="num" w:pos="838"/>
        </w:tabs>
        <w:ind w:left="838" w:hanging="840"/>
      </w:pPr>
      <w:rPr>
        <w:rFonts w:ascii="Times New Roman" w:eastAsia="黑体" w:hAnsi="Times New Roman" w:hint="default"/>
        <w:b/>
        <w:i w:val="0"/>
        <w:sz w:val="28"/>
      </w:rPr>
    </w:lvl>
    <w:lvl w:ilvl="3">
      <w:start w:val="1"/>
      <w:numFmt w:val="decimal"/>
      <w:lvlText w:val="%1.%2.%3.%4"/>
      <w:lvlJc w:val="left"/>
      <w:pPr>
        <w:tabs>
          <w:tab w:val="num" w:pos="1274"/>
        </w:tabs>
        <w:ind w:left="1274" w:hanging="1276"/>
      </w:pPr>
      <w:rPr>
        <w:rFonts w:ascii="Times New Roman" w:eastAsia="黑体" w:hAnsi="Times New Roman" w:hint="default"/>
        <w:b/>
        <w:i w:val="0"/>
        <w:color w:val="auto"/>
        <w:sz w:val="28"/>
        <w:u w:val="none"/>
        <w:em w:val="none"/>
      </w:rPr>
    </w:lvl>
    <w:lvl w:ilvl="4">
      <w:start w:val="1"/>
      <w:numFmt w:val="decimal"/>
      <w:lvlText w:val="%1.%2.%3.%4.%5"/>
      <w:lvlJc w:val="left"/>
      <w:pPr>
        <w:tabs>
          <w:tab w:val="num" w:pos="1238"/>
        </w:tabs>
        <w:ind w:left="1238" w:hanging="1240"/>
      </w:pPr>
      <w:rPr>
        <w:rFonts w:ascii="Times New Roman" w:eastAsia="黑体" w:hAnsi="Times New Roman" w:cs="Times New Roman" w:hint="eastAsia"/>
        <w:b/>
        <w:bCs w:val="0"/>
        <w:i w:val="0"/>
        <w:iCs/>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tabs>
          <w:tab w:val="num" w:pos="1841"/>
        </w:tabs>
        <w:ind w:left="1841" w:hanging="1843"/>
      </w:pPr>
      <w:rPr>
        <w:rFonts w:ascii="Times New Roman" w:eastAsia="黑体" w:hAnsi="Times New Roman" w:cs="Times New Roman" w:hint="eastAsia"/>
        <w:b/>
        <w:bCs w:val="0"/>
        <w:i w:val="0"/>
        <w:iCs w:val="0"/>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lowerLetter"/>
      <w:lvlRestart w:val="0"/>
      <w:pStyle w:val="a0"/>
      <w:suff w:val="nothing"/>
      <w:lvlText w:val="%7)　"/>
      <w:lvlJc w:val="left"/>
      <w:pPr>
        <w:ind w:left="1077" w:hanging="516"/>
      </w:pPr>
      <w:rPr>
        <w:rFonts w:ascii="Times New Roman" w:eastAsia="宋体" w:hAnsi="Times New Roman" w:hint="default"/>
        <w:b/>
        <w:i w:val="0"/>
        <w:color w:val="auto"/>
        <w:sz w:val="28"/>
        <w:u w:val="none"/>
        <w:em w:val="none"/>
      </w:rPr>
    </w:lvl>
    <w:lvl w:ilvl="7">
      <w:start w:val="1"/>
      <w:numFmt w:val="decimal"/>
      <w:lvlRestart w:val="0"/>
      <w:lvlText w:val="%8)"/>
      <w:lvlJc w:val="left"/>
      <w:pPr>
        <w:tabs>
          <w:tab w:val="num" w:pos="1724"/>
        </w:tabs>
        <w:ind w:left="1724" w:hanging="567"/>
      </w:pPr>
      <w:rPr>
        <w:rFonts w:ascii="Times New Roman" w:eastAsia="宋体" w:hAnsi="Times New Roman" w:hint="default"/>
        <w:b/>
        <w:i w:val="0"/>
        <w:color w:val="auto"/>
        <w:sz w:val="28"/>
        <w:u w:val="none"/>
        <w:em w:val="none"/>
      </w:rPr>
    </w:lvl>
    <w:lvl w:ilvl="8">
      <w:start w:val="1"/>
      <w:numFmt w:val="none"/>
      <w:lvlText w:val="%9"/>
      <w:lvlJc w:val="left"/>
      <w:pPr>
        <w:tabs>
          <w:tab w:val="num" w:pos="883"/>
        </w:tabs>
        <w:ind w:left="523" w:firstLine="0"/>
      </w:pPr>
      <w:rPr>
        <w:rFonts w:ascii="宋体" w:eastAsia="宋体" w:hint="eastAsia"/>
        <w:b w:val="0"/>
        <w:i w:val="0"/>
        <w:color w:val="auto"/>
        <w:sz w:val="28"/>
        <w:u w:val="none"/>
        <w:em w:val="none"/>
      </w:rPr>
    </w:lvl>
  </w:abstractNum>
  <w:abstractNum w:abstractNumId="5" w15:restartNumberingAfterBreak="0">
    <w:nsid w:val="128B1E34"/>
    <w:multiLevelType w:val="hybridMultilevel"/>
    <w:tmpl w:val="C25CEFD4"/>
    <w:lvl w:ilvl="0" w:tplc="5600D00C">
      <w:start w:val="1"/>
      <w:numFmt w:val="decimal"/>
      <w:lvlText w:val="表%1"/>
      <w:lvlJc w:val="left"/>
      <w:pPr>
        <w:ind w:left="9775"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8D265E3"/>
    <w:multiLevelType w:val="hybridMultilevel"/>
    <w:tmpl w:val="586224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B2055D1"/>
    <w:multiLevelType w:val="multilevel"/>
    <w:tmpl w:val="EC8C6714"/>
    <w:lvl w:ilvl="0">
      <w:start w:val="1"/>
      <w:numFmt w:val="chineseCounting"/>
      <w:suff w:val="nothing"/>
      <w:lvlText w:val="第%1章 "/>
      <w:lvlJc w:val="left"/>
      <w:pPr>
        <w:ind w:left="432" w:hanging="432"/>
      </w:pPr>
      <w:rPr>
        <w:rFonts w:hint="eastAsia"/>
      </w:rPr>
    </w:lvl>
    <w:lvl w:ilvl="1">
      <w:start w:val="1"/>
      <w:numFmt w:val="decimal"/>
      <w:isLgl/>
      <w:lvlText w:val="%1.%2."/>
      <w:lvlJc w:val="left"/>
      <w:pPr>
        <w:ind w:left="575" w:hanging="575"/>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720" w:hanging="72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864" w:hanging="864"/>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1008" w:hanging="1008"/>
      </w:pPr>
      <w:rPr>
        <w:rFonts w:hint="eastAsia"/>
        <w:b w:val="0"/>
        <w:bCs w:val="0"/>
      </w:rPr>
    </w:lvl>
    <w:lvl w:ilvl="5">
      <w:start w:val="1"/>
      <w:numFmt w:val="decimal"/>
      <w:isLgl/>
      <w:lvlText w:val="%1.%2.%3.%4.%5.%6."/>
      <w:lvlJc w:val="left"/>
      <w:pPr>
        <w:ind w:left="1151" w:hanging="1151"/>
      </w:pPr>
      <w:rPr>
        <w:rFonts w:hint="eastAsia"/>
      </w:rPr>
    </w:lvl>
    <w:lvl w:ilvl="6">
      <w:start w:val="1"/>
      <w:numFmt w:val="decimal"/>
      <w:isLgl/>
      <w:lvlText w:val="%1.%2.%3.%4.%5.%6.%7."/>
      <w:lvlJc w:val="left"/>
      <w:pPr>
        <w:ind w:left="1296" w:hanging="1296"/>
      </w:pPr>
      <w:rPr>
        <w:rFonts w:hint="eastAsia"/>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583" w:hanging="1583"/>
      </w:pPr>
      <w:rPr>
        <w:rFonts w:hint="eastAsia"/>
      </w:rPr>
    </w:lvl>
  </w:abstractNum>
  <w:abstractNum w:abstractNumId="8" w15:restartNumberingAfterBreak="0">
    <w:nsid w:val="1D7C67F7"/>
    <w:multiLevelType w:val="hybridMultilevel"/>
    <w:tmpl w:val="8C867568"/>
    <w:lvl w:ilvl="0" w:tplc="9A424BC8">
      <w:start w:val="1"/>
      <w:numFmt w:val="bullet"/>
      <w:lvlText w:val="•"/>
      <w:lvlJc w:val="left"/>
      <w:pPr>
        <w:tabs>
          <w:tab w:val="num" w:pos="720"/>
        </w:tabs>
        <w:ind w:left="720" w:hanging="360"/>
      </w:pPr>
      <w:rPr>
        <w:rFonts w:ascii="Arial" w:hAnsi="Arial" w:hint="default"/>
      </w:rPr>
    </w:lvl>
    <w:lvl w:ilvl="1" w:tplc="8E249092" w:tentative="1">
      <w:start w:val="1"/>
      <w:numFmt w:val="bullet"/>
      <w:lvlText w:val="•"/>
      <w:lvlJc w:val="left"/>
      <w:pPr>
        <w:tabs>
          <w:tab w:val="num" w:pos="1440"/>
        </w:tabs>
        <w:ind w:left="1440" w:hanging="360"/>
      </w:pPr>
      <w:rPr>
        <w:rFonts w:ascii="Arial" w:hAnsi="Arial" w:hint="default"/>
      </w:rPr>
    </w:lvl>
    <w:lvl w:ilvl="2" w:tplc="D7A0C27C" w:tentative="1">
      <w:start w:val="1"/>
      <w:numFmt w:val="bullet"/>
      <w:lvlText w:val="•"/>
      <w:lvlJc w:val="left"/>
      <w:pPr>
        <w:tabs>
          <w:tab w:val="num" w:pos="2160"/>
        </w:tabs>
        <w:ind w:left="2160" w:hanging="360"/>
      </w:pPr>
      <w:rPr>
        <w:rFonts w:ascii="Arial" w:hAnsi="Arial" w:hint="default"/>
      </w:rPr>
    </w:lvl>
    <w:lvl w:ilvl="3" w:tplc="95A8D930" w:tentative="1">
      <w:start w:val="1"/>
      <w:numFmt w:val="bullet"/>
      <w:lvlText w:val="•"/>
      <w:lvlJc w:val="left"/>
      <w:pPr>
        <w:tabs>
          <w:tab w:val="num" w:pos="2880"/>
        </w:tabs>
        <w:ind w:left="2880" w:hanging="360"/>
      </w:pPr>
      <w:rPr>
        <w:rFonts w:ascii="Arial" w:hAnsi="Arial" w:hint="default"/>
      </w:rPr>
    </w:lvl>
    <w:lvl w:ilvl="4" w:tplc="C7FA7992" w:tentative="1">
      <w:start w:val="1"/>
      <w:numFmt w:val="bullet"/>
      <w:lvlText w:val="•"/>
      <w:lvlJc w:val="left"/>
      <w:pPr>
        <w:tabs>
          <w:tab w:val="num" w:pos="3600"/>
        </w:tabs>
        <w:ind w:left="3600" w:hanging="360"/>
      </w:pPr>
      <w:rPr>
        <w:rFonts w:ascii="Arial" w:hAnsi="Arial" w:hint="default"/>
      </w:rPr>
    </w:lvl>
    <w:lvl w:ilvl="5" w:tplc="762CFF56" w:tentative="1">
      <w:start w:val="1"/>
      <w:numFmt w:val="bullet"/>
      <w:lvlText w:val="•"/>
      <w:lvlJc w:val="left"/>
      <w:pPr>
        <w:tabs>
          <w:tab w:val="num" w:pos="4320"/>
        </w:tabs>
        <w:ind w:left="4320" w:hanging="360"/>
      </w:pPr>
      <w:rPr>
        <w:rFonts w:ascii="Arial" w:hAnsi="Arial" w:hint="default"/>
      </w:rPr>
    </w:lvl>
    <w:lvl w:ilvl="6" w:tplc="4E9C1C10" w:tentative="1">
      <w:start w:val="1"/>
      <w:numFmt w:val="bullet"/>
      <w:lvlText w:val="•"/>
      <w:lvlJc w:val="left"/>
      <w:pPr>
        <w:tabs>
          <w:tab w:val="num" w:pos="5040"/>
        </w:tabs>
        <w:ind w:left="5040" w:hanging="360"/>
      </w:pPr>
      <w:rPr>
        <w:rFonts w:ascii="Arial" w:hAnsi="Arial" w:hint="default"/>
      </w:rPr>
    </w:lvl>
    <w:lvl w:ilvl="7" w:tplc="F5320D12" w:tentative="1">
      <w:start w:val="1"/>
      <w:numFmt w:val="bullet"/>
      <w:lvlText w:val="•"/>
      <w:lvlJc w:val="left"/>
      <w:pPr>
        <w:tabs>
          <w:tab w:val="num" w:pos="5760"/>
        </w:tabs>
        <w:ind w:left="5760" w:hanging="360"/>
      </w:pPr>
      <w:rPr>
        <w:rFonts w:ascii="Arial" w:hAnsi="Arial" w:hint="default"/>
      </w:rPr>
    </w:lvl>
    <w:lvl w:ilvl="8" w:tplc="BFD8555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0F75690"/>
    <w:multiLevelType w:val="hybridMultilevel"/>
    <w:tmpl w:val="586224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7D00D8C"/>
    <w:multiLevelType w:val="hybridMultilevel"/>
    <w:tmpl w:val="BE904FAA"/>
    <w:lvl w:ilvl="0" w:tplc="91304902">
      <w:start w:val="1"/>
      <w:numFmt w:val="bullet"/>
      <w:lvlText w:val=""/>
      <w:lvlJc w:val="left"/>
      <w:pPr>
        <w:tabs>
          <w:tab w:val="num" w:pos="720"/>
        </w:tabs>
        <w:ind w:left="720" w:hanging="360"/>
      </w:pPr>
      <w:rPr>
        <w:rFonts w:ascii="Wingdings" w:hAnsi="Wingdings" w:hint="default"/>
      </w:rPr>
    </w:lvl>
    <w:lvl w:ilvl="1" w:tplc="30825DCA" w:tentative="1">
      <w:start w:val="1"/>
      <w:numFmt w:val="bullet"/>
      <w:lvlText w:val=""/>
      <w:lvlJc w:val="left"/>
      <w:pPr>
        <w:tabs>
          <w:tab w:val="num" w:pos="1440"/>
        </w:tabs>
        <w:ind w:left="1440" w:hanging="360"/>
      </w:pPr>
      <w:rPr>
        <w:rFonts w:ascii="Wingdings" w:hAnsi="Wingdings" w:hint="default"/>
      </w:rPr>
    </w:lvl>
    <w:lvl w:ilvl="2" w:tplc="90D24E64" w:tentative="1">
      <w:start w:val="1"/>
      <w:numFmt w:val="bullet"/>
      <w:lvlText w:val=""/>
      <w:lvlJc w:val="left"/>
      <w:pPr>
        <w:tabs>
          <w:tab w:val="num" w:pos="2160"/>
        </w:tabs>
        <w:ind w:left="2160" w:hanging="360"/>
      </w:pPr>
      <w:rPr>
        <w:rFonts w:ascii="Wingdings" w:hAnsi="Wingdings" w:hint="default"/>
      </w:rPr>
    </w:lvl>
    <w:lvl w:ilvl="3" w:tplc="CAA0F676" w:tentative="1">
      <w:start w:val="1"/>
      <w:numFmt w:val="bullet"/>
      <w:lvlText w:val=""/>
      <w:lvlJc w:val="left"/>
      <w:pPr>
        <w:tabs>
          <w:tab w:val="num" w:pos="2880"/>
        </w:tabs>
        <w:ind w:left="2880" w:hanging="360"/>
      </w:pPr>
      <w:rPr>
        <w:rFonts w:ascii="Wingdings" w:hAnsi="Wingdings" w:hint="default"/>
      </w:rPr>
    </w:lvl>
    <w:lvl w:ilvl="4" w:tplc="B6021DE0" w:tentative="1">
      <w:start w:val="1"/>
      <w:numFmt w:val="bullet"/>
      <w:lvlText w:val=""/>
      <w:lvlJc w:val="left"/>
      <w:pPr>
        <w:tabs>
          <w:tab w:val="num" w:pos="3600"/>
        </w:tabs>
        <w:ind w:left="3600" w:hanging="360"/>
      </w:pPr>
      <w:rPr>
        <w:rFonts w:ascii="Wingdings" w:hAnsi="Wingdings" w:hint="default"/>
      </w:rPr>
    </w:lvl>
    <w:lvl w:ilvl="5" w:tplc="8B7A374E" w:tentative="1">
      <w:start w:val="1"/>
      <w:numFmt w:val="bullet"/>
      <w:lvlText w:val=""/>
      <w:lvlJc w:val="left"/>
      <w:pPr>
        <w:tabs>
          <w:tab w:val="num" w:pos="4320"/>
        </w:tabs>
        <w:ind w:left="4320" w:hanging="360"/>
      </w:pPr>
      <w:rPr>
        <w:rFonts w:ascii="Wingdings" w:hAnsi="Wingdings" w:hint="default"/>
      </w:rPr>
    </w:lvl>
    <w:lvl w:ilvl="6" w:tplc="2BC8F744" w:tentative="1">
      <w:start w:val="1"/>
      <w:numFmt w:val="bullet"/>
      <w:lvlText w:val=""/>
      <w:lvlJc w:val="left"/>
      <w:pPr>
        <w:tabs>
          <w:tab w:val="num" w:pos="5040"/>
        </w:tabs>
        <w:ind w:left="5040" w:hanging="360"/>
      </w:pPr>
      <w:rPr>
        <w:rFonts w:ascii="Wingdings" w:hAnsi="Wingdings" w:hint="default"/>
      </w:rPr>
    </w:lvl>
    <w:lvl w:ilvl="7" w:tplc="805EF454" w:tentative="1">
      <w:start w:val="1"/>
      <w:numFmt w:val="bullet"/>
      <w:lvlText w:val=""/>
      <w:lvlJc w:val="left"/>
      <w:pPr>
        <w:tabs>
          <w:tab w:val="num" w:pos="5760"/>
        </w:tabs>
        <w:ind w:left="5760" w:hanging="360"/>
      </w:pPr>
      <w:rPr>
        <w:rFonts w:ascii="Wingdings" w:hAnsi="Wingdings" w:hint="default"/>
      </w:rPr>
    </w:lvl>
    <w:lvl w:ilvl="8" w:tplc="C7FCA7B8"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C223E11"/>
    <w:multiLevelType w:val="hybridMultilevel"/>
    <w:tmpl w:val="9C445F34"/>
    <w:lvl w:ilvl="0" w:tplc="CF86E998">
      <w:start w:val="1"/>
      <w:numFmt w:val="bullet"/>
      <w:lvlText w:val="•"/>
      <w:lvlJc w:val="left"/>
      <w:pPr>
        <w:tabs>
          <w:tab w:val="num" w:pos="720"/>
        </w:tabs>
        <w:ind w:left="720" w:hanging="360"/>
      </w:pPr>
      <w:rPr>
        <w:rFonts w:ascii="Arial" w:hAnsi="Arial" w:hint="default"/>
      </w:rPr>
    </w:lvl>
    <w:lvl w:ilvl="1" w:tplc="334C3CCC" w:tentative="1">
      <w:start w:val="1"/>
      <w:numFmt w:val="bullet"/>
      <w:lvlText w:val="•"/>
      <w:lvlJc w:val="left"/>
      <w:pPr>
        <w:tabs>
          <w:tab w:val="num" w:pos="1440"/>
        </w:tabs>
        <w:ind w:left="1440" w:hanging="360"/>
      </w:pPr>
      <w:rPr>
        <w:rFonts w:ascii="Arial" w:hAnsi="Arial" w:hint="default"/>
      </w:rPr>
    </w:lvl>
    <w:lvl w:ilvl="2" w:tplc="E5989444" w:tentative="1">
      <w:start w:val="1"/>
      <w:numFmt w:val="bullet"/>
      <w:lvlText w:val="•"/>
      <w:lvlJc w:val="left"/>
      <w:pPr>
        <w:tabs>
          <w:tab w:val="num" w:pos="2160"/>
        </w:tabs>
        <w:ind w:left="2160" w:hanging="360"/>
      </w:pPr>
      <w:rPr>
        <w:rFonts w:ascii="Arial" w:hAnsi="Arial" w:hint="default"/>
      </w:rPr>
    </w:lvl>
    <w:lvl w:ilvl="3" w:tplc="6470A3A0" w:tentative="1">
      <w:start w:val="1"/>
      <w:numFmt w:val="bullet"/>
      <w:lvlText w:val="•"/>
      <w:lvlJc w:val="left"/>
      <w:pPr>
        <w:tabs>
          <w:tab w:val="num" w:pos="2880"/>
        </w:tabs>
        <w:ind w:left="2880" w:hanging="360"/>
      </w:pPr>
      <w:rPr>
        <w:rFonts w:ascii="Arial" w:hAnsi="Arial" w:hint="default"/>
      </w:rPr>
    </w:lvl>
    <w:lvl w:ilvl="4" w:tplc="AA7E54B4" w:tentative="1">
      <w:start w:val="1"/>
      <w:numFmt w:val="bullet"/>
      <w:lvlText w:val="•"/>
      <w:lvlJc w:val="left"/>
      <w:pPr>
        <w:tabs>
          <w:tab w:val="num" w:pos="3600"/>
        </w:tabs>
        <w:ind w:left="3600" w:hanging="360"/>
      </w:pPr>
      <w:rPr>
        <w:rFonts w:ascii="Arial" w:hAnsi="Arial" w:hint="default"/>
      </w:rPr>
    </w:lvl>
    <w:lvl w:ilvl="5" w:tplc="DC26583A" w:tentative="1">
      <w:start w:val="1"/>
      <w:numFmt w:val="bullet"/>
      <w:lvlText w:val="•"/>
      <w:lvlJc w:val="left"/>
      <w:pPr>
        <w:tabs>
          <w:tab w:val="num" w:pos="4320"/>
        </w:tabs>
        <w:ind w:left="4320" w:hanging="360"/>
      </w:pPr>
      <w:rPr>
        <w:rFonts w:ascii="Arial" w:hAnsi="Arial" w:hint="default"/>
      </w:rPr>
    </w:lvl>
    <w:lvl w:ilvl="6" w:tplc="1D0CD184" w:tentative="1">
      <w:start w:val="1"/>
      <w:numFmt w:val="bullet"/>
      <w:lvlText w:val="•"/>
      <w:lvlJc w:val="left"/>
      <w:pPr>
        <w:tabs>
          <w:tab w:val="num" w:pos="5040"/>
        </w:tabs>
        <w:ind w:left="5040" w:hanging="360"/>
      </w:pPr>
      <w:rPr>
        <w:rFonts w:ascii="Arial" w:hAnsi="Arial" w:hint="default"/>
      </w:rPr>
    </w:lvl>
    <w:lvl w:ilvl="7" w:tplc="43941A7C" w:tentative="1">
      <w:start w:val="1"/>
      <w:numFmt w:val="bullet"/>
      <w:lvlText w:val="•"/>
      <w:lvlJc w:val="left"/>
      <w:pPr>
        <w:tabs>
          <w:tab w:val="num" w:pos="5760"/>
        </w:tabs>
        <w:ind w:left="5760" w:hanging="360"/>
      </w:pPr>
      <w:rPr>
        <w:rFonts w:ascii="Arial" w:hAnsi="Arial" w:hint="default"/>
      </w:rPr>
    </w:lvl>
    <w:lvl w:ilvl="8" w:tplc="86B66D7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14447F5"/>
    <w:multiLevelType w:val="hybridMultilevel"/>
    <w:tmpl w:val="DA8CBBCA"/>
    <w:lvl w:ilvl="0" w:tplc="04090011">
      <w:start w:val="1"/>
      <w:numFmt w:val="decimal"/>
      <w:lvlText w:val="%1)"/>
      <w:lvlJc w:val="left"/>
      <w:pPr>
        <w:ind w:left="980" w:hanging="4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3" w15:restartNumberingAfterBreak="0">
    <w:nsid w:val="340AAB0F"/>
    <w:multiLevelType w:val="multilevel"/>
    <w:tmpl w:val="E1204578"/>
    <w:lvl w:ilvl="0">
      <w:start w:val="1"/>
      <w:numFmt w:val="chineseCounting"/>
      <w:pStyle w:val="1"/>
      <w:suff w:val="nothing"/>
      <w:lvlText w:val="第%1章 "/>
      <w:lvlJc w:val="left"/>
      <w:pPr>
        <w:ind w:left="432" w:hanging="432"/>
      </w:pPr>
      <w:rPr>
        <w:rFonts w:hint="eastAsia"/>
      </w:rPr>
    </w:lvl>
    <w:lvl w:ilvl="1">
      <w:start w:val="1"/>
      <w:numFmt w:val="decimal"/>
      <w:pStyle w:val="2"/>
      <w:isLgl/>
      <w:lvlText w:val="%1.%2"/>
      <w:lvlJc w:val="left"/>
      <w:pPr>
        <w:ind w:left="575" w:hanging="575"/>
      </w:pPr>
      <w:rPr>
        <w:rFonts w:hint="eastAsia"/>
      </w:rPr>
    </w:lvl>
    <w:lvl w:ilvl="2">
      <w:start w:val="1"/>
      <w:numFmt w:val="decimal"/>
      <w:pStyle w:val="3"/>
      <w:isLgl/>
      <w:lvlText w:val="%1.%2.%3."/>
      <w:lvlJc w:val="left"/>
      <w:pPr>
        <w:ind w:left="720" w:hanging="720"/>
      </w:pPr>
      <w:rPr>
        <w:rFonts w:hint="eastAsia"/>
      </w:rPr>
    </w:lvl>
    <w:lvl w:ilvl="3">
      <w:start w:val="1"/>
      <w:numFmt w:val="decimal"/>
      <w:pStyle w:val="4"/>
      <w:isLgl/>
      <w:lvlText w:val="%1.%2.%3.%4."/>
      <w:lvlJc w:val="left"/>
      <w:pPr>
        <w:ind w:left="864" w:hanging="864"/>
      </w:pPr>
      <w:rPr>
        <w:rFonts w:hint="eastAsia"/>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1" w:hanging="1151"/>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3" w:hanging="1583"/>
      </w:pPr>
      <w:rPr>
        <w:rFonts w:hint="eastAsia"/>
      </w:rPr>
    </w:lvl>
  </w:abstractNum>
  <w:abstractNum w:abstractNumId="14" w15:restartNumberingAfterBreak="0">
    <w:nsid w:val="356B10B5"/>
    <w:multiLevelType w:val="hybridMultilevel"/>
    <w:tmpl w:val="559EE09C"/>
    <w:lvl w:ilvl="0" w:tplc="3BE2AD8C">
      <w:start w:val="1"/>
      <w:numFmt w:val="bullet"/>
      <w:lvlText w:val="•"/>
      <w:lvlJc w:val="left"/>
      <w:pPr>
        <w:tabs>
          <w:tab w:val="num" w:pos="720"/>
        </w:tabs>
        <w:ind w:left="720" w:hanging="360"/>
      </w:pPr>
      <w:rPr>
        <w:rFonts w:ascii="Arial" w:hAnsi="Arial" w:hint="default"/>
      </w:rPr>
    </w:lvl>
    <w:lvl w:ilvl="1" w:tplc="6A50F296" w:tentative="1">
      <w:start w:val="1"/>
      <w:numFmt w:val="bullet"/>
      <w:lvlText w:val="•"/>
      <w:lvlJc w:val="left"/>
      <w:pPr>
        <w:tabs>
          <w:tab w:val="num" w:pos="1440"/>
        </w:tabs>
        <w:ind w:left="1440" w:hanging="360"/>
      </w:pPr>
      <w:rPr>
        <w:rFonts w:ascii="Arial" w:hAnsi="Arial" w:hint="default"/>
      </w:rPr>
    </w:lvl>
    <w:lvl w:ilvl="2" w:tplc="06729914" w:tentative="1">
      <w:start w:val="1"/>
      <w:numFmt w:val="bullet"/>
      <w:lvlText w:val="•"/>
      <w:lvlJc w:val="left"/>
      <w:pPr>
        <w:tabs>
          <w:tab w:val="num" w:pos="2160"/>
        </w:tabs>
        <w:ind w:left="2160" w:hanging="360"/>
      </w:pPr>
      <w:rPr>
        <w:rFonts w:ascii="Arial" w:hAnsi="Arial" w:hint="default"/>
      </w:rPr>
    </w:lvl>
    <w:lvl w:ilvl="3" w:tplc="2396BACE" w:tentative="1">
      <w:start w:val="1"/>
      <w:numFmt w:val="bullet"/>
      <w:lvlText w:val="•"/>
      <w:lvlJc w:val="left"/>
      <w:pPr>
        <w:tabs>
          <w:tab w:val="num" w:pos="2880"/>
        </w:tabs>
        <w:ind w:left="2880" w:hanging="360"/>
      </w:pPr>
      <w:rPr>
        <w:rFonts w:ascii="Arial" w:hAnsi="Arial" w:hint="default"/>
      </w:rPr>
    </w:lvl>
    <w:lvl w:ilvl="4" w:tplc="FA8085C4" w:tentative="1">
      <w:start w:val="1"/>
      <w:numFmt w:val="bullet"/>
      <w:lvlText w:val="•"/>
      <w:lvlJc w:val="left"/>
      <w:pPr>
        <w:tabs>
          <w:tab w:val="num" w:pos="3600"/>
        </w:tabs>
        <w:ind w:left="3600" w:hanging="360"/>
      </w:pPr>
      <w:rPr>
        <w:rFonts w:ascii="Arial" w:hAnsi="Arial" w:hint="default"/>
      </w:rPr>
    </w:lvl>
    <w:lvl w:ilvl="5" w:tplc="134484C4" w:tentative="1">
      <w:start w:val="1"/>
      <w:numFmt w:val="bullet"/>
      <w:lvlText w:val="•"/>
      <w:lvlJc w:val="left"/>
      <w:pPr>
        <w:tabs>
          <w:tab w:val="num" w:pos="4320"/>
        </w:tabs>
        <w:ind w:left="4320" w:hanging="360"/>
      </w:pPr>
      <w:rPr>
        <w:rFonts w:ascii="Arial" w:hAnsi="Arial" w:hint="default"/>
      </w:rPr>
    </w:lvl>
    <w:lvl w:ilvl="6" w:tplc="C4A2FFAA" w:tentative="1">
      <w:start w:val="1"/>
      <w:numFmt w:val="bullet"/>
      <w:lvlText w:val="•"/>
      <w:lvlJc w:val="left"/>
      <w:pPr>
        <w:tabs>
          <w:tab w:val="num" w:pos="5040"/>
        </w:tabs>
        <w:ind w:left="5040" w:hanging="360"/>
      </w:pPr>
      <w:rPr>
        <w:rFonts w:ascii="Arial" w:hAnsi="Arial" w:hint="default"/>
      </w:rPr>
    </w:lvl>
    <w:lvl w:ilvl="7" w:tplc="E35C0340" w:tentative="1">
      <w:start w:val="1"/>
      <w:numFmt w:val="bullet"/>
      <w:lvlText w:val="•"/>
      <w:lvlJc w:val="left"/>
      <w:pPr>
        <w:tabs>
          <w:tab w:val="num" w:pos="5760"/>
        </w:tabs>
        <w:ind w:left="5760" w:hanging="360"/>
      </w:pPr>
      <w:rPr>
        <w:rFonts w:ascii="Arial" w:hAnsi="Arial" w:hint="default"/>
      </w:rPr>
    </w:lvl>
    <w:lvl w:ilvl="8" w:tplc="05F4E4BA"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5163117"/>
    <w:multiLevelType w:val="hybridMultilevel"/>
    <w:tmpl w:val="DA8CBBCA"/>
    <w:lvl w:ilvl="0" w:tplc="04090011">
      <w:start w:val="1"/>
      <w:numFmt w:val="decimal"/>
      <w:lvlText w:val="%1)"/>
      <w:lvlJc w:val="left"/>
      <w:pPr>
        <w:ind w:left="980" w:hanging="4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6" w15:restartNumberingAfterBreak="0">
    <w:nsid w:val="46AF5E28"/>
    <w:multiLevelType w:val="hybridMultilevel"/>
    <w:tmpl w:val="D382E08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7484C80"/>
    <w:multiLevelType w:val="hybridMultilevel"/>
    <w:tmpl w:val="586224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FD27C9B"/>
    <w:multiLevelType w:val="hybridMultilevel"/>
    <w:tmpl w:val="33362F44"/>
    <w:lvl w:ilvl="0" w:tplc="B1023644">
      <w:start w:val="1"/>
      <w:numFmt w:val="bullet"/>
      <w:lvlText w:val="•"/>
      <w:lvlJc w:val="left"/>
      <w:pPr>
        <w:tabs>
          <w:tab w:val="num" w:pos="720"/>
        </w:tabs>
        <w:ind w:left="720" w:hanging="360"/>
      </w:pPr>
      <w:rPr>
        <w:rFonts w:ascii="Arial" w:hAnsi="Arial" w:hint="default"/>
      </w:rPr>
    </w:lvl>
    <w:lvl w:ilvl="1" w:tplc="1BDC3DBE" w:tentative="1">
      <w:start w:val="1"/>
      <w:numFmt w:val="bullet"/>
      <w:lvlText w:val="•"/>
      <w:lvlJc w:val="left"/>
      <w:pPr>
        <w:tabs>
          <w:tab w:val="num" w:pos="1440"/>
        </w:tabs>
        <w:ind w:left="1440" w:hanging="360"/>
      </w:pPr>
      <w:rPr>
        <w:rFonts w:ascii="Arial" w:hAnsi="Arial" w:hint="default"/>
      </w:rPr>
    </w:lvl>
    <w:lvl w:ilvl="2" w:tplc="F47CE852" w:tentative="1">
      <w:start w:val="1"/>
      <w:numFmt w:val="bullet"/>
      <w:lvlText w:val="•"/>
      <w:lvlJc w:val="left"/>
      <w:pPr>
        <w:tabs>
          <w:tab w:val="num" w:pos="2160"/>
        </w:tabs>
        <w:ind w:left="2160" w:hanging="360"/>
      </w:pPr>
      <w:rPr>
        <w:rFonts w:ascii="Arial" w:hAnsi="Arial" w:hint="default"/>
      </w:rPr>
    </w:lvl>
    <w:lvl w:ilvl="3" w:tplc="59929DE6" w:tentative="1">
      <w:start w:val="1"/>
      <w:numFmt w:val="bullet"/>
      <w:lvlText w:val="•"/>
      <w:lvlJc w:val="left"/>
      <w:pPr>
        <w:tabs>
          <w:tab w:val="num" w:pos="2880"/>
        </w:tabs>
        <w:ind w:left="2880" w:hanging="360"/>
      </w:pPr>
      <w:rPr>
        <w:rFonts w:ascii="Arial" w:hAnsi="Arial" w:hint="default"/>
      </w:rPr>
    </w:lvl>
    <w:lvl w:ilvl="4" w:tplc="F88E1D2E" w:tentative="1">
      <w:start w:val="1"/>
      <w:numFmt w:val="bullet"/>
      <w:lvlText w:val="•"/>
      <w:lvlJc w:val="left"/>
      <w:pPr>
        <w:tabs>
          <w:tab w:val="num" w:pos="3600"/>
        </w:tabs>
        <w:ind w:left="3600" w:hanging="360"/>
      </w:pPr>
      <w:rPr>
        <w:rFonts w:ascii="Arial" w:hAnsi="Arial" w:hint="default"/>
      </w:rPr>
    </w:lvl>
    <w:lvl w:ilvl="5" w:tplc="EA568220" w:tentative="1">
      <w:start w:val="1"/>
      <w:numFmt w:val="bullet"/>
      <w:lvlText w:val="•"/>
      <w:lvlJc w:val="left"/>
      <w:pPr>
        <w:tabs>
          <w:tab w:val="num" w:pos="4320"/>
        </w:tabs>
        <w:ind w:left="4320" w:hanging="360"/>
      </w:pPr>
      <w:rPr>
        <w:rFonts w:ascii="Arial" w:hAnsi="Arial" w:hint="default"/>
      </w:rPr>
    </w:lvl>
    <w:lvl w:ilvl="6" w:tplc="AE1AAF2C" w:tentative="1">
      <w:start w:val="1"/>
      <w:numFmt w:val="bullet"/>
      <w:lvlText w:val="•"/>
      <w:lvlJc w:val="left"/>
      <w:pPr>
        <w:tabs>
          <w:tab w:val="num" w:pos="5040"/>
        </w:tabs>
        <w:ind w:left="5040" w:hanging="360"/>
      </w:pPr>
      <w:rPr>
        <w:rFonts w:ascii="Arial" w:hAnsi="Arial" w:hint="default"/>
      </w:rPr>
    </w:lvl>
    <w:lvl w:ilvl="7" w:tplc="CF30E21E" w:tentative="1">
      <w:start w:val="1"/>
      <w:numFmt w:val="bullet"/>
      <w:lvlText w:val="•"/>
      <w:lvlJc w:val="left"/>
      <w:pPr>
        <w:tabs>
          <w:tab w:val="num" w:pos="5760"/>
        </w:tabs>
        <w:ind w:left="5760" w:hanging="360"/>
      </w:pPr>
      <w:rPr>
        <w:rFonts w:ascii="Arial" w:hAnsi="Arial" w:hint="default"/>
      </w:rPr>
    </w:lvl>
    <w:lvl w:ilvl="8" w:tplc="5922E1B2"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57C2AF5"/>
    <w:multiLevelType w:val="multilevel"/>
    <w:tmpl w:val="3FA2AC98"/>
    <w:lvl w:ilvl="0">
      <w:start w:val="1"/>
      <w:numFmt w:val="decimal"/>
      <w:pStyle w:val="a1"/>
      <w:lvlText w:val="图%1　"/>
      <w:lvlJc w:val="left"/>
      <w:pPr>
        <w:ind w:left="700" w:hanging="700"/>
      </w:pPr>
      <w:rPr>
        <w:rFonts w:ascii="黑体" w:eastAsia="黑体" w:hAnsi="Times New Roman" w:hint="eastAsia"/>
        <w:b w:val="0"/>
        <w:i w:val="0"/>
        <w:color w:val="auto"/>
        <w:sz w:val="28"/>
        <w:u w:val="none"/>
        <w:em w:val="none"/>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20" w15:restartNumberingAfterBreak="0">
    <w:nsid w:val="5A6E7369"/>
    <w:multiLevelType w:val="hybridMultilevel"/>
    <w:tmpl w:val="821A9618"/>
    <w:lvl w:ilvl="0" w:tplc="BE52F03C">
      <w:start w:val="1"/>
      <w:numFmt w:val="bullet"/>
      <w:lvlText w:val="•"/>
      <w:lvlJc w:val="left"/>
      <w:pPr>
        <w:tabs>
          <w:tab w:val="num" w:pos="720"/>
        </w:tabs>
        <w:ind w:left="720" w:hanging="360"/>
      </w:pPr>
      <w:rPr>
        <w:rFonts w:ascii="Arial" w:hAnsi="Arial" w:hint="default"/>
      </w:rPr>
    </w:lvl>
    <w:lvl w:ilvl="1" w:tplc="B72ECEAA" w:tentative="1">
      <w:start w:val="1"/>
      <w:numFmt w:val="bullet"/>
      <w:lvlText w:val="•"/>
      <w:lvlJc w:val="left"/>
      <w:pPr>
        <w:tabs>
          <w:tab w:val="num" w:pos="1440"/>
        </w:tabs>
        <w:ind w:left="1440" w:hanging="360"/>
      </w:pPr>
      <w:rPr>
        <w:rFonts w:ascii="Arial" w:hAnsi="Arial" w:hint="default"/>
      </w:rPr>
    </w:lvl>
    <w:lvl w:ilvl="2" w:tplc="DA269864" w:tentative="1">
      <w:start w:val="1"/>
      <w:numFmt w:val="bullet"/>
      <w:lvlText w:val="•"/>
      <w:lvlJc w:val="left"/>
      <w:pPr>
        <w:tabs>
          <w:tab w:val="num" w:pos="2160"/>
        </w:tabs>
        <w:ind w:left="2160" w:hanging="360"/>
      </w:pPr>
      <w:rPr>
        <w:rFonts w:ascii="Arial" w:hAnsi="Arial" w:hint="default"/>
      </w:rPr>
    </w:lvl>
    <w:lvl w:ilvl="3" w:tplc="9AAEA7C0" w:tentative="1">
      <w:start w:val="1"/>
      <w:numFmt w:val="bullet"/>
      <w:lvlText w:val="•"/>
      <w:lvlJc w:val="left"/>
      <w:pPr>
        <w:tabs>
          <w:tab w:val="num" w:pos="2880"/>
        </w:tabs>
        <w:ind w:left="2880" w:hanging="360"/>
      </w:pPr>
      <w:rPr>
        <w:rFonts w:ascii="Arial" w:hAnsi="Arial" w:hint="default"/>
      </w:rPr>
    </w:lvl>
    <w:lvl w:ilvl="4" w:tplc="DABC07E8" w:tentative="1">
      <w:start w:val="1"/>
      <w:numFmt w:val="bullet"/>
      <w:lvlText w:val="•"/>
      <w:lvlJc w:val="left"/>
      <w:pPr>
        <w:tabs>
          <w:tab w:val="num" w:pos="3600"/>
        </w:tabs>
        <w:ind w:left="3600" w:hanging="360"/>
      </w:pPr>
      <w:rPr>
        <w:rFonts w:ascii="Arial" w:hAnsi="Arial" w:hint="default"/>
      </w:rPr>
    </w:lvl>
    <w:lvl w:ilvl="5" w:tplc="B982444E" w:tentative="1">
      <w:start w:val="1"/>
      <w:numFmt w:val="bullet"/>
      <w:lvlText w:val="•"/>
      <w:lvlJc w:val="left"/>
      <w:pPr>
        <w:tabs>
          <w:tab w:val="num" w:pos="4320"/>
        </w:tabs>
        <w:ind w:left="4320" w:hanging="360"/>
      </w:pPr>
      <w:rPr>
        <w:rFonts w:ascii="Arial" w:hAnsi="Arial" w:hint="default"/>
      </w:rPr>
    </w:lvl>
    <w:lvl w:ilvl="6" w:tplc="F3443370" w:tentative="1">
      <w:start w:val="1"/>
      <w:numFmt w:val="bullet"/>
      <w:lvlText w:val="•"/>
      <w:lvlJc w:val="left"/>
      <w:pPr>
        <w:tabs>
          <w:tab w:val="num" w:pos="5040"/>
        </w:tabs>
        <w:ind w:left="5040" w:hanging="360"/>
      </w:pPr>
      <w:rPr>
        <w:rFonts w:ascii="Arial" w:hAnsi="Arial" w:hint="default"/>
      </w:rPr>
    </w:lvl>
    <w:lvl w:ilvl="7" w:tplc="9C085542" w:tentative="1">
      <w:start w:val="1"/>
      <w:numFmt w:val="bullet"/>
      <w:lvlText w:val="•"/>
      <w:lvlJc w:val="left"/>
      <w:pPr>
        <w:tabs>
          <w:tab w:val="num" w:pos="5760"/>
        </w:tabs>
        <w:ind w:left="5760" w:hanging="360"/>
      </w:pPr>
      <w:rPr>
        <w:rFonts w:ascii="Arial" w:hAnsi="Arial" w:hint="default"/>
      </w:rPr>
    </w:lvl>
    <w:lvl w:ilvl="8" w:tplc="5BA64A3A"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C5C775A"/>
    <w:multiLevelType w:val="hybridMultilevel"/>
    <w:tmpl w:val="5F9EBEB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C601BDB"/>
    <w:multiLevelType w:val="hybridMultilevel"/>
    <w:tmpl w:val="5F9EBEB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46260FA"/>
    <w:multiLevelType w:val="multilevel"/>
    <w:tmpl w:val="C32CE744"/>
    <w:lvl w:ilvl="0">
      <w:start w:val="1"/>
      <w:numFmt w:val="decimal"/>
      <w:pStyle w:val="a2"/>
      <w:suff w:val="space"/>
      <w:lvlText w:val="表%1"/>
      <w:lvlJc w:val="left"/>
      <w:pPr>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24" w15:restartNumberingAfterBreak="0">
    <w:nsid w:val="65C32806"/>
    <w:multiLevelType w:val="hybridMultilevel"/>
    <w:tmpl w:val="5F9EBEB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60D4C75"/>
    <w:multiLevelType w:val="hybridMultilevel"/>
    <w:tmpl w:val="A06CFA0C"/>
    <w:lvl w:ilvl="0" w:tplc="4CFCC62C">
      <w:start w:val="1"/>
      <w:numFmt w:val="decimal"/>
      <w:lvlText w:val="%1)"/>
      <w:lvlJc w:val="left"/>
      <w:pPr>
        <w:ind w:left="980" w:hanging="420"/>
      </w:pPr>
      <w:rPr>
        <w:rFonts w:ascii="Times New Roman" w:hAnsi="Times New Roman" w:cs="Times New Roman"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6" w15:restartNumberingAfterBreak="0">
    <w:nsid w:val="67A03C14"/>
    <w:multiLevelType w:val="hybridMultilevel"/>
    <w:tmpl w:val="2FD43D8A"/>
    <w:lvl w:ilvl="0" w:tplc="605AE560">
      <w:start w:val="1"/>
      <w:numFmt w:val="bullet"/>
      <w:lvlText w:val=""/>
      <w:lvlJc w:val="left"/>
      <w:pPr>
        <w:tabs>
          <w:tab w:val="num" w:pos="720"/>
        </w:tabs>
        <w:ind w:left="720" w:hanging="360"/>
      </w:pPr>
      <w:rPr>
        <w:rFonts w:ascii="Wingdings" w:hAnsi="Wingdings" w:hint="default"/>
      </w:rPr>
    </w:lvl>
    <w:lvl w:ilvl="1" w:tplc="2182E7BA" w:tentative="1">
      <w:start w:val="1"/>
      <w:numFmt w:val="bullet"/>
      <w:lvlText w:val=""/>
      <w:lvlJc w:val="left"/>
      <w:pPr>
        <w:tabs>
          <w:tab w:val="num" w:pos="1440"/>
        </w:tabs>
        <w:ind w:left="1440" w:hanging="360"/>
      </w:pPr>
      <w:rPr>
        <w:rFonts w:ascii="Wingdings" w:hAnsi="Wingdings" w:hint="default"/>
      </w:rPr>
    </w:lvl>
    <w:lvl w:ilvl="2" w:tplc="6220EAF6" w:tentative="1">
      <w:start w:val="1"/>
      <w:numFmt w:val="bullet"/>
      <w:lvlText w:val=""/>
      <w:lvlJc w:val="left"/>
      <w:pPr>
        <w:tabs>
          <w:tab w:val="num" w:pos="2160"/>
        </w:tabs>
        <w:ind w:left="2160" w:hanging="360"/>
      </w:pPr>
      <w:rPr>
        <w:rFonts w:ascii="Wingdings" w:hAnsi="Wingdings" w:hint="default"/>
      </w:rPr>
    </w:lvl>
    <w:lvl w:ilvl="3" w:tplc="A67C7D58" w:tentative="1">
      <w:start w:val="1"/>
      <w:numFmt w:val="bullet"/>
      <w:lvlText w:val=""/>
      <w:lvlJc w:val="left"/>
      <w:pPr>
        <w:tabs>
          <w:tab w:val="num" w:pos="2880"/>
        </w:tabs>
        <w:ind w:left="2880" w:hanging="360"/>
      </w:pPr>
      <w:rPr>
        <w:rFonts w:ascii="Wingdings" w:hAnsi="Wingdings" w:hint="default"/>
      </w:rPr>
    </w:lvl>
    <w:lvl w:ilvl="4" w:tplc="20582458" w:tentative="1">
      <w:start w:val="1"/>
      <w:numFmt w:val="bullet"/>
      <w:lvlText w:val=""/>
      <w:lvlJc w:val="left"/>
      <w:pPr>
        <w:tabs>
          <w:tab w:val="num" w:pos="3600"/>
        </w:tabs>
        <w:ind w:left="3600" w:hanging="360"/>
      </w:pPr>
      <w:rPr>
        <w:rFonts w:ascii="Wingdings" w:hAnsi="Wingdings" w:hint="default"/>
      </w:rPr>
    </w:lvl>
    <w:lvl w:ilvl="5" w:tplc="A28AF582" w:tentative="1">
      <w:start w:val="1"/>
      <w:numFmt w:val="bullet"/>
      <w:lvlText w:val=""/>
      <w:lvlJc w:val="left"/>
      <w:pPr>
        <w:tabs>
          <w:tab w:val="num" w:pos="4320"/>
        </w:tabs>
        <w:ind w:left="4320" w:hanging="360"/>
      </w:pPr>
      <w:rPr>
        <w:rFonts w:ascii="Wingdings" w:hAnsi="Wingdings" w:hint="default"/>
      </w:rPr>
    </w:lvl>
    <w:lvl w:ilvl="6" w:tplc="2C341FD8" w:tentative="1">
      <w:start w:val="1"/>
      <w:numFmt w:val="bullet"/>
      <w:lvlText w:val=""/>
      <w:lvlJc w:val="left"/>
      <w:pPr>
        <w:tabs>
          <w:tab w:val="num" w:pos="5040"/>
        </w:tabs>
        <w:ind w:left="5040" w:hanging="360"/>
      </w:pPr>
      <w:rPr>
        <w:rFonts w:ascii="Wingdings" w:hAnsi="Wingdings" w:hint="default"/>
      </w:rPr>
    </w:lvl>
    <w:lvl w:ilvl="7" w:tplc="1EB8EFEE" w:tentative="1">
      <w:start w:val="1"/>
      <w:numFmt w:val="bullet"/>
      <w:lvlText w:val=""/>
      <w:lvlJc w:val="left"/>
      <w:pPr>
        <w:tabs>
          <w:tab w:val="num" w:pos="5760"/>
        </w:tabs>
        <w:ind w:left="5760" w:hanging="360"/>
      </w:pPr>
      <w:rPr>
        <w:rFonts w:ascii="Wingdings" w:hAnsi="Wingdings" w:hint="default"/>
      </w:rPr>
    </w:lvl>
    <w:lvl w:ilvl="8" w:tplc="311E9210"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DD022C9"/>
    <w:multiLevelType w:val="hybridMultilevel"/>
    <w:tmpl w:val="DA8CBBCA"/>
    <w:lvl w:ilvl="0" w:tplc="04090011">
      <w:start w:val="1"/>
      <w:numFmt w:val="decimal"/>
      <w:lvlText w:val="%1)"/>
      <w:lvlJc w:val="left"/>
      <w:pPr>
        <w:ind w:left="980" w:hanging="4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8" w15:restartNumberingAfterBreak="0">
    <w:nsid w:val="70217F63"/>
    <w:multiLevelType w:val="multilevel"/>
    <w:tmpl w:val="70217F63"/>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pStyle w:val="30"/>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9" w15:restartNumberingAfterBreak="0">
    <w:nsid w:val="705D63B6"/>
    <w:multiLevelType w:val="hybridMultilevel"/>
    <w:tmpl w:val="33B87D68"/>
    <w:lvl w:ilvl="0" w:tplc="707CA7AA">
      <w:start w:val="1"/>
      <w:numFmt w:val="bullet"/>
      <w:lvlText w:val=""/>
      <w:lvlJc w:val="left"/>
      <w:pPr>
        <w:tabs>
          <w:tab w:val="num" w:pos="720"/>
        </w:tabs>
        <w:ind w:left="720" w:hanging="360"/>
      </w:pPr>
      <w:rPr>
        <w:rFonts w:ascii="Wingdings" w:hAnsi="Wingdings" w:hint="default"/>
      </w:rPr>
    </w:lvl>
    <w:lvl w:ilvl="1" w:tplc="A70CEB08" w:tentative="1">
      <w:start w:val="1"/>
      <w:numFmt w:val="bullet"/>
      <w:lvlText w:val=""/>
      <w:lvlJc w:val="left"/>
      <w:pPr>
        <w:tabs>
          <w:tab w:val="num" w:pos="1440"/>
        </w:tabs>
        <w:ind w:left="1440" w:hanging="360"/>
      </w:pPr>
      <w:rPr>
        <w:rFonts w:ascii="Wingdings" w:hAnsi="Wingdings" w:hint="default"/>
      </w:rPr>
    </w:lvl>
    <w:lvl w:ilvl="2" w:tplc="1A349EB2" w:tentative="1">
      <w:start w:val="1"/>
      <w:numFmt w:val="bullet"/>
      <w:lvlText w:val=""/>
      <w:lvlJc w:val="left"/>
      <w:pPr>
        <w:tabs>
          <w:tab w:val="num" w:pos="2160"/>
        </w:tabs>
        <w:ind w:left="2160" w:hanging="360"/>
      </w:pPr>
      <w:rPr>
        <w:rFonts w:ascii="Wingdings" w:hAnsi="Wingdings" w:hint="default"/>
      </w:rPr>
    </w:lvl>
    <w:lvl w:ilvl="3" w:tplc="905C8BB4" w:tentative="1">
      <w:start w:val="1"/>
      <w:numFmt w:val="bullet"/>
      <w:lvlText w:val=""/>
      <w:lvlJc w:val="left"/>
      <w:pPr>
        <w:tabs>
          <w:tab w:val="num" w:pos="2880"/>
        </w:tabs>
        <w:ind w:left="2880" w:hanging="360"/>
      </w:pPr>
      <w:rPr>
        <w:rFonts w:ascii="Wingdings" w:hAnsi="Wingdings" w:hint="default"/>
      </w:rPr>
    </w:lvl>
    <w:lvl w:ilvl="4" w:tplc="F0B03B8C" w:tentative="1">
      <w:start w:val="1"/>
      <w:numFmt w:val="bullet"/>
      <w:lvlText w:val=""/>
      <w:lvlJc w:val="left"/>
      <w:pPr>
        <w:tabs>
          <w:tab w:val="num" w:pos="3600"/>
        </w:tabs>
        <w:ind w:left="3600" w:hanging="360"/>
      </w:pPr>
      <w:rPr>
        <w:rFonts w:ascii="Wingdings" w:hAnsi="Wingdings" w:hint="default"/>
      </w:rPr>
    </w:lvl>
    <w:lvl w:ilvl="5" w:tplc="EB9A2CB0" w:tentative="1">
      <w:start w:val="1"/>
      <w:numFmt w:val="bullet"/>
      <w:lvlText w:val=""/>
      <w:lvlJc w:val="left"/>
      <w:pPr>
        <w:tabs>
          <w:tab w:val="num" w:pos="4320"/>
        </w:tabs>
        <w:ind w:left="4320" w:hanging="360"/>
      </w:pPr>
      <w:rPr>
        <w:rFonts w:ascii="Wingdings" w:hAnsi="Wingdings" w:hint="default"/>
      </w:rPr>
    </w:lvl>
    <w:lvl w:ilvl="6" w:tplc="BD5E5494" w:tentative="1">
      <w:start w:val="1"/>
      <w:numFmt w:val="bullet"/>
      <w:lvlText w:val=""/>
      <w:lvlJc w:val="left"/>
      <w:pPr>
        <w:tabs>
          <w:tab w:val="num" w:pos="5040"/>
        </w:tabs>
        <w:ind w:left="5040" w:hanging="360"/>
      </w:pPr>
      <w:rPr>
        <w:rFonts w:ascii="Wingdings" w:hAnsi="Wingdings" w:hint="default"/>
      </w:rPr>
    </w:lvl>
    <w:lvl w:ilvl="7" w:tplc="15C68B7E" w:tentative="1">
      <w:start w:val="1"/>
      <w:numFmt w:val="bullet"/>
      <w:lvlText w:val=""/>
      <w:lvlJc w:val="left"/>
      <w:pPr>
        <w:tabs>
          <w:tab w:val="num" w:pos="5760"/>
        </w:tabs>
        <w:ind w:left="5760" w:hanging="360"/>
      </w:pPr>
      <w:rPr>
        <w:rFonts w:ascii="Wingdings" w:hAnsi="Wingdings" w:hint="default"/>
      </w:rPr>
    </w:lvl>
    <w:lvl w:ilvl="8" w:tplc="CE6A3A36"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7914D90"/>
    <w:multiLevelType w:val="hybridMultilevel"/>
    <w:tmpl w:val="92B22E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81F0335"/>
    <w:multiLevelType w:val="hybridMultilevel"/>
    <w:tmpl w:val="90BC1F0E"/>
    <w:lvl w:ilvl="0" w:tplc="04090011">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num w:numId="1">
    <w:abstractNumId w:val="4"/>
  </w:num>
  <w:num w:numId="2">
    <w:abstractNumId w:val="7"/>
  </w:num>
  <w:num w:numId="3">
    <w:abstractNumId w:val="19"/>
  </w:num>
  <w:num w:numId="4">
    <w:abstractNumId w:val="23"/>
  </w:num>
  <w:num w:numId="5">
    <w:abstractNumId w:val="28"/>
  </w:num>
  <w:num w:numId="6">
    <w:abstractNumId w:val="25"/>
  </w:num>
  <w:num w:numId="7">
    <w:abstractNumId w:val="15"/>
  </w:num>
  <w:num w:numId="8">
    <w:abstractNumId w:val="5"/>
  </w:num>
  <w:num w:numId="9">
    <w:abstractNumId w:val="7"/>
  </w:num>
  <w:num w:numId="10">
    <w:abstractNumId w:val="27"/>
  </w:num>
  <w:num w:numId="11">
    <w:abstractNumId w:val="12"/>
  </w:num>
  <w:num w:numId="12">
    <w:abstractNumId w:val="13"/>
  </w:num>
  <w:num w:numId="13">
    <w:abstractNumId w:val="0"/>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num>
  <w:num w:numId="16">
    <w:abstractNumId w:val="7"/>
  </w:num>
  <w:num w:numId="17">
    <w:abstractNumId w:val="7"/>
  </w:num>
  <w:num w:numId="18">
    <w:abstractNumId w:val="13"/>
  </w:num>
  <w:num w:numId="19">
    <w:abstractNumId w:val="13"/>
  </w:num>
  <w:num w:numId="20">
    <w:abstractNumId w:val="31"/>
  </w:num>
  <w:num w:numId="21">
    <w:abstractNumId w:val="13"/>
  </w:num>
  <w:num w:numId="22">
    <w:abstractNumId w:val="1"/>
  </w:num>
  <w:num w:numId="23">
    <w:abstractNumId w:val="13"/>
  </w:num>
  <w:num w:numId="24">
    <w:abstractNumId w:val="26"/>
  </w:num>
  <w:num w:numId="25">
    <w:abstractNumId w:val="24"/>
  </w:num>
  <w:num w:numId="26">
    <w:abstractNumId w:val="29"/>
  </w:num>
  <w:num w:numId="27">
    <w:abstractNumId w:val="10"/>
  </w:num>
  <w:num w:numId="28">
    <w:abstractNumId w:val="22"/>
  </w:num>
  <w:num w:numId="29">
    <w:abstractNumId w:val="16"/>
  </w:num>
  <w:num w:numId="30">
    <w:abstractNumId w:val="21"/>
  </w:num>
  <w:num w:numId="31">
    <w:abstractNumId w:val="14"/>
  </w:num>
  <w:num w:numId="32">
    <w:abstractNumId w:val="30"/>
  </w:num>
  <w:num w:numId="33">
    <w:abstractNumId w:val="11"/>
  </w:num>
  <w:num w:numId="34">
    <w:abstractNumId w:val="9"/>
  </w:num>
  <w:num w:numId="35">
    <w:abstractNumId w:val="20"/>
  </w:num>
  <w:num w:numId="36">
    <w:abstractNumId w:val="17"/>
  </w:num>
  <w:num w:numId="37">
    <w:abstractNumId w:val="8"/>
  </w:num>
  <w:num w:numId="38">
    <w:abstractNumId w:val="3"/>
  </w:num>
  <w:num w:numId="39">
    <w:abstractNumId w:val="18"/>
  </w:num>
  <w:num w:numId="40">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defaultTabStop w:val="42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604BC"/>
    <w:rsid w:val="00000386"/>
    <w:rsid w:val="00000397"/>
    <w:rsid w:val="00001E1B"/>
    <w:rsid w:val="0000200E"/>
    <w:rsid w:val="00006139"/>
    <w:rsid w:val="0000657F"/>
    <w:rsid w:val="000073DA"/>
    <w:rsid w:val="000076EE"/>
    <w:rsid w:val="00007912"/>
    <w:rsid w:val="000101AD"/>
    <w:rsid w:val="000109FD"/>
    <w:rsid w:val="000112DF"/>
    <w:rsid w:val="00011638"/>
    <w:rsid w:val="00011C8F"/>
    <w:rsid w:val="00012918"/>
    <w:rsid w:val="00014A80"/>
    <w:rsid w:val="00014E00"/>
    <w:rsid w:val="000170C6"/>
    <w:rsid w:val="0002156B"/>
    <w:rsid w:val="00021618"/>
    <w:rsid w:val="00022524"/>
    <w:rsid w:val="000268EE"/>
    <w:rsid w:val="00027509"/>
    <w:rsid w:val="00027837"/>
    <w:rsid w:val="00027918"/>
    <w:rsid w:val="00030435"/>
    <w:rsid w:val="00030F78"/>
    <w:rsid w:val="00031BE4"/>
    <w:rsid w:val="000326D0"/>
    <w:rsid w:val="000337D6"/>
    <w:rsid w:val="00033E86"/>
    <w:rsid w:val="000362D8"/>
    <w:rsid w:val="0004000F"/>
    <w:rsid w:val="00041D70"/>
    <w:rsid w:val="00043A3D"/>
    <w:rsid w:val="00043CFF"/>
    <w:rsid w:val="000451FF"/>
    <w:rsid w:val="0004550B"/>
    <w:rsid w:val="000463B2"/>
    <w:rsid w:val="00046936"/>
    <w:rsid w:val="00046A89"/>
    <w:rsid w:val="00047445"/>
    <w:rsid w:val="0004744B"/>
    <w:rsid w:val="000506DF"/>
    <w:rsid w:val="00050BD5"/>
    <w:rsid w:val="00050C6E"/>
    <w:rsid w:val="00052562"/>
    <w:rsid w:val="00052ABB"/>
    <w:rsid w:val="00053451"/>
    <w:rsid w:val="0005364E"/>
    <w:rsid w:val="00054231"/>
    <w:rsid w:val="00054F2A"/>
    <w:rsid w:val="000560D8"/>
    <w:rsid w:val="000561D9"/>
    <w:rsid w:val="000562D9"/>
    <w:rsid w:val="000600EC"/>
    <w:rsid w:val="00060670"/>
    <w:rsid w:val="00063576"/>
    <w:rsid w:val="000636D7"/>
    <w:rsid w:val="00064B56"/>
    <w:rsid w:val="00064E76"/>
    <w:rsid w:val="0006658A"/>
    <w:rsid w:val="000671D4"/>
    <w:rsid w:val="000700ED"/>
    <w:rsid w:val="00070524"/>
    <w:rsid w:val="00071117"/>
    <w:rsid w:val="00071720"/>
    <w:rsid w:val="00072215"/>
    <w:rsid w:val="000736DA"/>
    <w:rsid w:val="00073D42"/>
    <w:rsid w:val="00074786"/>
    <w:rsid w:val="0008225A"/>
    <w:rsid w:val="000824E9"/>
    <w:rsid w:val="0008335A"/>
    <w:rsid w:val="0008401F"/>
    <w:rsid w:val="000847D7"/>
    <w:rsid w:val="00085877"/>
    <w:rsid w:val="00090E70"/>
    <w:rsid w:val="00090F0C"/>
    <w:rsid w:val="00092457"/>
    <w:rsid w:val="00092624"/>
    <w:rsid w:val="00093A34"/>
    <w:rsid w:val="000942E0"/>
    <w:rsid w:val="00094F1E"/>
    <w:rsid w:val="00095275"/>
    <w:rsid w:val="00095D22"/>
    <w:rsid w:val="000A04EB"/>
    <w:rsid w:val="000A08E6"/>
    <w:rsid w:val="000A0B87"/>
    <w:rsid w:val="000A2F89"/>
    <w:rsid w:val="000A3555"/>
    <w:rsid w:val="000A3BC5"/>
    <w:rsid w:val="000A416D"/>
    <w:rsid w:val="000A47C9"/>
    <w:rsid w:val="000A4C14"/>
    <w:rsid w:val="000A4C18"/>
    <w:rsid w:val="000A5298"/>
    <w:rsid w:val="000A6EE1"/>
    <w:rsid w:val="000B01A3"/>
    <w:rsid w:val="000B099B"/>
    <w:rsid w:val="000B0E77"/>
    <w:rsid w:val="000B17F7"/>
    <w:rsid w:val="000B2F63"/>
    <w:rsid w:val="000B516B"/>
    <w:rsid w:val="000B63B9"/>
    <w:rsid w:val="000C008C"/>
    <w:rsid w:val="000C066D"/>
    <w:rsid w:val="000C0FD0"/>
    <w:rsid w:val="000C13A7"/>
    <w:rsid w:val="000C5012"/>
    <w:rsid w:val="000C502C"/>
    <w:rsid w:val="000C5D23"/>
    <w:rsid w:val="000C5EB8"/>
    <w:rsid w:val="000C613C"/>
    <w:rsid w:val="000C627E"/>
    <w:rsid w:val="000C7668"/>
    <w:rsid w:val="000D0889"/>
    <w:rsid w:val="000D0F05"/>
    <w:rsid w:val="000D1763"/>
    <w:rsid w:val="000D19B6"/>
    <w:rsid w:val="000D4FD4"/>
    <w:rsid w:val="000D556B"/>
    <w:rsid w:val="000D61EE"/>
    <w:rsid w:val="000D73F8"/>
    <w:rsid w:val="000D759E"/>
    <w:rsid w:val="000E1832"/>
    <w:rsid w:val="000E19D4"/>
    <w:rsid w:val="000E1BC1"/>
    <w:rsid w:val="000E2089"/>
    <w:rsid w:val="000E27F5"/>
    <w:rsid w:val="000E3B84"/>
    <w:rsid w:val="000E5665"/>
    <w:rsid w:val="000E60B5"/>
    <w:rsid w:val="000E6A84"/>
    <w:rsid w:val="000E6D9E"/>
    <w:rsid w:val="000E6E6D"/>
    <w:rsid w:val="000E6FBD"/>
    <w:rsid w:val="000E76E1"/>
    <w:rsid w:val="000F0669"/>
    <w:rsid w:val="000F1530"/>
    <w:rsid w:val="000F2762"/>
    <w:rsid w:val="000F3888"/>
    <w:rsid w:val="000F465E"/>
    <w:rsid w:val="000F4FD9"/>
    <w:rsid w:val="000F594D"/>
    <w:rsid w:val="000F7DE7"/>
    <w:rsid w:val="00100AB8"/>
    <w:rsid w:val="00100EAA"/>
    <w:rsid w:val="00101593"/>
    <w:rsid w:val="00101C12"/>
    <w:rsid w:val="001020B8"/>
    <w:rsid w:val="0010218A"/>
    <w:rsid w:val="00102818"/>
    <w:rsid w:val="0010339E"/>
    <w:rsid w:val="00104171"/>
    <w:rsid w:val="00107AB3"/>
    <w:rsid w:val="00107CB0"/>
    <w:rsid w:val="00107D24"/>
    <w:rsid w:val="00112680"/>
    <w:rsid w:val="00112C35"/>
    <w:rsid w:val="00113406"/>
    <w:rsid w:val="00113F98"/>
    <w:rsid w:val="00114ABF"/>
    <w:rsid w:val="00115822"/>
    <w:rsid w:val="00115F58"/>
    <w:rsid w:val="001165FD"/>
    <w:rsid w:val="00117486"/>
    <w:rsid w:val="00117631"/>
    <w:rsid w:val="00117A07"/>
    <w:rsid w:val="001205AD"/>
    <w:rsid w:val="001213A8"/>
    <w:rsid w:val="001214A1"/>
    <w:rsid w:val="001214AD"/>
    <w:rsid w:val="0012228D"/>
    <w:rsid w:val="001222E1"/>
    <w:rsid w:val="00123EF5"/>
    <w:rsid w:val="00125405"/>
    <w:rsid w:val="0013012D"/>
    <w:rsid w:val="001307D8"/>
    <w:rsid w:val="00131EBB"/>
    <w:rsid w:val="001326CC"/>
    <w:rsid w:val="00133190"/>
    <w:rsid w:val="001331CA"/>
    <w:rsid w:val="00135195"/>
    <w:rsid w:val="00135D77"/>
    <w:rsid w:val="00137ABE"/>
    <w:rsid w:val="001417A3"/>
    <w:rsid w:val="00142194"/>
    <w:rsid w:val="00143A53"/>
    <w:rsid w:val="00143CBF"/>
    <w:rsid w:val="00144F57"/>
    <w:rsid w:val="00147834"/>
    <w:rsid w:val="00147AFA"/>
    <w:rsid w:val="00147FCB"/>
    <w:rsid w:val="00150534"/>
    <w:rsid w:val="00151356"/>
    <w:rsid w:val="001515FE"/>
    <w:rsid w:val="00151812"/>
    <w:rsid w:val="00151971"/>
    <w:rsid w:val="00153C32"/>
    <w:rsid w:val="001542FC"/>
    <w:rsid w:val="001550DD"/>
    <w:rsid w:val="00157329"/>
    <w:rsid w:val="00157841"/>
    <w:rsid w:val="00157930"/>
    <w:rsid w:val="00157D2A"/>
    <w:rsid w:val="001604BC"/>
    <w:rsid w:val="00160875"/>
    <w:rsid w:val="00161282"/>
    <w:rsid w:val="00161432"/>
    <w:rsid w:val="00163408"/>
    <w:rsid w:val="001646C3"/>
    <w:rsid w:val="00164A0A"/>
    <w:rsid w:val="00165BFF"/>
    <w:rsid w:val="00165CF5"/>
    <w:rsid w:val="00165D69"/>
    <w:rsid w:val="001664C5"/>
    <w:rsid w:val="00167596"/>
    <w:rsid w:val="001679F6"/>
    <w:rsid w:val="00167EB3"/>
    <w:rsid w:val="00170DB5"/>
    <w:rsid w:val="00172799"/>
    <w:rsid w:val="0017337B"/>
    <w:rsid w:val="0017374A"/>
    <w:rsid w:val="001745AA"/>
    <w:rsid w:val="00174FB0"/>
    <w:rsid w:val="00175509"/>
    <w:rsid w:val="0017579F"/>
    <w:rsid w:val="00176416"/>
    <w:rsid w:val="0017646F"/>
    <w:rsid w:val="0017689B"/>
    <w:rsid w:val="00176D08"/>
    <w:rsid w:val="001771D0"/>
    <w:rsid w:val="0017754B"/>
    <w:rsid w:val="001810B8"/>
    <w:rsid w:val="001810DF"/>
    <w:rsid w:val="00181CE7"/>
    <w:rsid w:val="001832EE"/>
    <w:rsid w:val="00183B33"/>
    <w:rsid w:val="00183E26"/>
    <w:rsid w:val="001844BB"/>
    <w:rsid w:val="0018548F"/>
    <w:rsid w:val="00185A6A"/>
    <w:rsid w:val="00185FB2"/>
    <w:rsid w:val="001863C5"/>
    <w:rsid w:val="00187F04"/>
    <w:rsid w:val="001901C6"/>
    <w:rsid w:val="00190B99"/>
    <w:rsid w:val="00190E31"/>
    <w:rsid w:val="001911E2"/>
    <w:rsid w:val="0019156C"/>
    <w:rsid w:val="001918D4"/>
    <w:rsid w:val="00193F30"/>
    <w:rsid w:val="0019543D"/>
    <w:rsid w:val="00197A4B"/>
    <w:rsid w:val="001A0CA1"/>
    <w:rsid w:val="001A1CC7"/>
    <w:rsid w:val="001A252E"/>
    <w:rsid w:val="001A6A41"/>
    <w:rsid w:val="001A74A7"/>
    <w:rsid w:val="001A76DD"/>
    <w:rsid w:val="001A7DDA"/>
    <w:rsid w:val="001B07B0"/>
    <w:rsid w:val="001B109B"/>
    <w:rsid w:val="001B3E98"/>
    <w:rsid w:val="001B52B7"/>
    <w:rsid w:val="001B58DA"/>
    <w:rsid w:val="001B591C"/>
    <w:rsid w:val="001B7BC9"/>
    <w:rsid w:val="001C08E5"/>
    <w:rsid w:val="001C0B2F"/>
    <w:rsid w:val="001C2BD3"/>
    <w:rsid w:val="001C3709"/>
    <w:rsid w:val="001C5D27"/>
    <w:rsid w:val="001C60D7"/>
    <w:rsid w:val="001C6160"/>
    <w:rsid w:val="001C6247"/>
    <w:rsid w:val="001C7C15"/>
    <w:rsid w:val="001D0577"/>
    <w:rsid w:val="001D3734"/>
    <w:rsid w:val="001D4965"/>
    <w:rsid w:val="001D5B2C"/>
    <w:rsid w:val="001D7233"/>
    <w:rsid w:val="001E045C"/>
    <w:rsid w:val="001E0B84"/>
    <w:rsid w:val="001E232F"/>
    <w:rsid w:val="001E2343"/>
    <w:rsid w:val="001E2A96"/>
    <w:rsid w:val="001E2D2C"/>
    <w:rsid w:val="001E3EF9"/>
    <w:rsid w:val="001E56A4"/>
    <w:rsid w:val="001E5F9B"/>
    <w:rsid w:val="001F11DC"/>
    <w:rsid w:val="001F2EDE"/>
    <w:rsid w:val="001F31DB"/>
    <w:rsid w:val="001F3DE3"/>
    <w:rsid w:val="001F4919"/>
    <w:rsid w:val="001F5F4B"/>
    <w:rsid w:val="001F6DD8"/>
    <w:rsid w:val="0020024E"/>
    <w:rsid w:val="00200E16"/>
    <w:rsid w:val="002015F8"/>
    <w:rsid w:val="00201FEB"/>
    <w:rsid w:val="00202779"/>
    <w:rsid w:val="00203F56"/>
    <w:rsid w:val="002045CE"/>
    <w:rsid w:val="00204681"/>
    <w:rsid w:val="00205011"/>
    <w:rsid w:val="00205F18"/>
    <w:rsid w:val="002069F6"/>
    <w:rsid w:val="002074F8"/>
    <w:rsid w:val="0021002B"/>
    <w:rsid w:val="002110A7"/>
    <w:rsid w:val="00211911"/>
    <w:rsid w:val="00213190"/>
    <w:rsid w:val="002136C7"/>
    <w:rsid w:val="0021437E"/>
    <w:rsid w:val="00215946"/>
    <w:rsid w:val="00215EBF"/>
    <w:rsid w:val="00215EF1"/>
    <w:rsid w:val="00217189"/>
    <w:rsid w:val="002174B6"/>
    <w:rsid w:val="002201BA"/>
    <w:rsid w:val="00220EA4"/>
    <w:rsid w:val="002214D1"/>
    <w:rsid w:val="00222028"/>
    <w:rsid w:val="00222E26"/>
    <w:rsid w:val="00224523"/>
    <w:rsid w:val="00231689"/>
    <w:rsid w:val="002355EE"/>
    <w:rsid w:val="002357C1"/>
    <w:rsid w:val="00235DC3"/>
    <w:rsid w:val="00236C54"/>
    <w:rsid w:val="00241E03"/>
    <w:rsid w:val="002422A3"/>
    <w:rsid w:val="00243641"/>
    <w:rsid w:val="00243700"/>
    <w:rsid w:val="00245AE0"/>
    <w:rsid w:val="002465D5"/>
    <w:rsid w:val="00246779"/>
    <w:rsid w:val="00246C6A"/>
    <w:rsid w:val="0025003D"/>
    <w:rsid w:val="0025067F"/>
    <w:rsid w:val="002508E7"/>
    <w:rsid w:val="00250EAB"/>
    <w:rsid w:val="0025260D"/>
    <w:rsid w:val="00252809"/>
    <w:rsid w:val="00252CD6"/>
    <w:rsid w:val="00252FEC"/>
    <w:rsid w:val="002573F4"/>
    <w:rsid w:val="00257775"/>
    <w:rsid w:val="002601B4"/>
    <w:rsid w:val="00260208"/>
    <w:rsid w:val="002608DD"/>
    <w:rsid w:val="00262A09"/>
    <w:rsid w:val="00263033"/>
    <w:rsid w:val="00264A6F"/>
    <w:rsid w:val="00265958"/>
    <w:rsid w:val="002660B8"/>
    <w:rsid w:val="002701EB"/>
    <w:rsid w:val="002713A5"/>
    <w:rsid w:val="002727A3"/>
    <w:rsid w:val="00272F61"/>
    <w:rsid w:val="002731CA"/>
    <w:rsid w:val="0027498E"/>
    <w:rsid w:val="00275421"/>
    <w:rsid w:val="00281175"/>
    <w:rsid w:val="0028144D"/>
    <w:rsid w:val="00281A13"/>
    <w:rsid w:val="00281CFD"/>
    <w:rsid w:val="00281EE8"/>
    <w:rsid w:val="002834C9"/>
    <w:rsid w:val="00283FE0"/>
    <w:rsid w:val="0028444A"/>
    <w:rsid w:val="00286E00"/>
    <w:rsid w:val="00287066"/>
    <w:rsid w:val="002873F8"/>
    <w:rsid w:val="002878FD"/>
    <w:rsid w:val="002903CC"/>
    <w:rsid w:val="002918A7"/>
    <w:rsid w:val="002924BD"/>
    <w:rsid w:val="002929D0"/>
    <w:rsid w:val="002929DE"/>
    <w:rsid w:val="002952A5"/>
    <w:rsid w:val="002959D9"/>
    <w:rsid w:val="00295C21"/>
    <w:rsid w:val="00296910"/>
    <w:rsid w:val="0029704E"/>
    <w:rsid w:val="002A0594"/>
    <w:rsid w:val="002A0DF0"/>
    <w:rsid w:val="002A1096"/>
    <w:rsid w:val="002A11BE"/>
    <w:rsid w:val="002A1F16"/>
    <w:rsid w:val="002A3526"/>
    <w:rsid w:val="002A374B"/>
    <w:rsid w:val="002A3E58"/>
    <w:rsid w:val="002A3ED9"/>
    <w:rsid w:val="002A44BC"/>
    <w:rsid w:val="002A4686"/>
    <w:rsid w:val="002A47E8"/>
    <w:rsid w:val="002A4875"/>
    <w:rsid w:val="002A52D5"/>
    <w:rsid w:val="002A558E"/>
    <w:rsid w:val="002A5C62"/>
    <w:rsid w:val="002A656B"/>
    <w:rsid w:val="002B1970"/>
    <w:rsid w:val="002B3D6E"/>
    <w:rsid w:val="002B4D06"/>
    <w:rsid w:val="002B6097"/>
    <w:rsid w:val="002B61A3"/>
    <w:rsid w:val="002B64EC"/>
    <w:rsid w:val="002B7374"/>
    <w:rsid w:val="002B7C2B"/>
    <w:rsid w:val="002C043B"/>
    <w:rsid w:val="002C04EE"/>
    <w:rsid w:val="002C0A49"/>
    <w:rsid w:val="002C0E0B"/>
    <w:rsid w:val="002C274B"/>
    <w:rsid w:val="002C2C8E"/>
    <w:rsid w:val="002C3565"/>
    <w:rsid w:val="002C452F"/>
    <w:rsid w:val="002C5435"/>
    <w:rsid w:val="002C5F0C"/>
    <w:rsid w:val="002C6697"/>
    <w:rsid w:val="002C7CED"/>
    <w:rsid w:val="002D01A7"/>
    <w:rsid w:val="002D174D"/>
    <w:rsid w:val="002D2820"/>
    <w:rsid w:val="002D2B07"/>
    <w:rsid w:val="002D362F"/>
    <w:rsid w:val="002D3ADD"/>
    <w:rsid w:val="002D4928"/>
    <w:rsid w:val="002D6860"/>
    <w:rsid w:val="002D6EDD"/>
    <w:rsid w:val="002D7B6B"/>
    <w:rsid w:val="002D7E20"/>
    <w:rsid w:val="002E36AF"/>
    <w:rsid w:val="002E4165"/>
    <w:rsid w:val="002E42FE"/>
    <w:rsid w:val="002E44DF"/>
    <w:rsid w:val="002E4DCB"/>
    <w:rsid w:val="002E52D0"/>
    <w:rsid w:val="002E7221"/>
    <w:rsid w:val="002F0F5B"/>
    <w:rsid w:val="002F1836"/>
    <w:rsid w:val="002F2196"/>
    <w:rsid w:val="002F4367"/>
    <w:rsid w:val="002F45A2"/>
    <w:rsid w:val="002F52D7"/>
    <w:rsid w:val="002F7529"/>
    <w:rsid w:val="002F7EE7"/>
    <w:rsid w:val="00300591"/>
    <w:rsid w:val="003023F2"/>
    <w:rsid w:val="00302969"/>
    <w:rsid w:val="00303040"/>
    <w:rsid w:val="0030581A"/>
    <w:rsid w:val="00305A8C"/>
    <w:rsid w:val="00305D91"/>
    <w:rsid w:val="00305ECC"/>
    <w:rsid w:val="00305FCD"/>
    <w:rsid w:val="00306860"/>
    <w:rsid w:val="0030790F"/>
    <w:rsid w:val="00307954"/>
    <w:rsid w:val="0031047C"/>
    <w:rsid w:val="00310899"/>
    <w:rsid w:val="00310E5D"/>
    <w:rsid w:val="00311739"/>
    <w:rsid w:val="00311E61"/>
    <w:rsid w:val="00312F80"/>
    <w:rsid w:val="00313E9C"/>
    <w:rsid w:val="00314AAE"/>
    <w:rsid w:val="00315309"/>
    <w:rsid w:val="003202FD"/>
    <w:rsid w:val="00323DBD"/>
    <w:rsid w:val="00323E2A"/>
    <w:rsid w:val="00323E5B"/>
    <w:rsid w:val="00324074"/>
    <w:rsid w:val="0032654E"/>
    <w:rsid w:val="003273FA"/>
    <w:rsid w:val="00327C6E"/>
    <w:rsid w:val="00331A43"/>
    <w:rsid w:val="00332D22"/>
    <w:rsid w:val="00333248"/>
    <w:rsid w:val="00334BEE"/>
    <w:rsid w:val="00334DD1"/>
    <w:rsid w:val="00335505"/>
    <w:rsid w:val="003365E2"/>
    <w:rsid w:val="00337ACF"/>
    <w:rsid w:val="00337D2E"/>
    <w:rsid w:val="00341882"/>
    <w:rsid w:val="00341F34"/>
    <w:rsid w:val="0034207E"/>
    <w:rsid w:val="003427DA"/>
    <w:rsid w:val="003429D6"/>
    <w:rsid w:val="0034361C"/>
    <w:rsid w:val="00343BEB"/>
    <w:rsid w:val="00344A33"/>
    <w:rsid w:val="00344FDB"/>
    <w:rsid w:val="003456A5"/>
    <w:rsid w:val="00346000"/>
    <w:rsid w:val="003463D5"/>
    <w:rsid w:val="00347CF2"/>
    <w:rsid w:val="00350C8C"/>
    <w:rsid w:val="00350EB7"/>
    <w:rsid w:val="00351313"/>
    <w:rsid w:val="00354E12"/>
    <w:rsid w:val="00355740"/>
    <w:rsid w:val="003559DA"/>
    <w:rsid w:val="00355B1A"/>
    <w:rsid w:val="003564A1"/>
    <w:rsid w:val="003567D8"/>
    <w:rsid w:val="003573E5"/>
    <w:rsid w:val="00360A4B"/>
    <w:rsid w:val="003635D4"/>
    <w:rsid w:val="003640C5"/>
    <w:rsid w:val="00364A10"/>
    <w:rsid w:val="00367B4E"/>
    <w:rsid w:val="00372687"/>
    <w:rsid w:val="003729A2"/>
    <w:rsid w:val="00375976"/>
    <w:rsid w:val="0037620A"/>
    <w:rsid w:val="00377221"/>
    <w:rsid w:val="00380ADA"/>
    <w:rsid w:val="003812A0"/>
    <w:rsid w:val="00381A0D"/>
    <w:rsid w:val="003822D7"/>
    <w:rsid w:val="00384341"/>
    <w:rsid w:val="00384464"/>
    <w:rsid w:val="003852B9"/>
    <w:rsid w:val="003858ED"/>
    <w:rsid w:val="00387472"/>
    <w:rsid w:val="00387E48"/>
    <w:rsid w:val="0039195F"/>
    <w:rsid w:val="003934CF"/>
    <w:rsid w:val="003938AB"/>
    <w:rsid w:val="003943E5"/>
    <w:rsid w:val="00395F5E"/>
    <w:rsid w:val="003970F8"/>
    <w:rsid w:val="00397227"/>
    <w:rsid w:val="003A0296"/>
    <w:rsid w:val="003A04E0"/>
    <w:rsid w:val="003A2177"/>
    <w:rsid w:val="003A2A8F"/>
    <w:rsid w:val="003A5534"/>
    <w:rsid w:val="003A5784"/>
    <w:rsid w:val="003A5849"/>
    <w:rsid w:val="003A7E23"/>
    <w:rsid w:val="003B0B8A"/>
    <w:rsid w:val="003B2999"/>
    <w:rsid w:val="003B2A49"/>
    <w:rsid w:val="003B2A5E"/>
    <w:rsid w:val="003B422F"/>
    <w:rsid w:val="003B5D21"/>
    <w:rsid w:val="003B5ECF"/>
    <w:rsid w:val="003B75BB"/>
    <w:rsid w:val="003B7C1C"/>
    <w:rsid w:val="003C082A"/>
    <w:rsid w:val="003C16BC"/>
    <w:rsid w:val="003C2550"/>
    <w:rsid w:val="003C2620"/>
    <w:rsid w:val="003C3FFC"/>
    <w:rsid w:val="003C41F9"/>
    <w:rsid w:val="003C4842"/>
    <w:rsid w:val="003C4F03"/>
    <w:rsid w:val="003C5102"/>
    <w:rsid w:val="003C5C78"/>
    <w:rsid w:val="003C6855"/>
    <w:rsid w:val="003C6E39"/>
    <w:rsid w:val="003C755B"/>
    <w:rsid w:val="003C7CCE"/>
    <w:rsid w:val="003D16BF"/>
    <w:rsid w:val="003D173A"/>
    <w:rsid w:val="003D1E6C"/>
    <w:rsid w:val="003D31AE"/>
    <w:rsid w:val="003D3390"/>
    <w:rsid w:val="003D35F6"/>
    <w:rsid w:val="003D39CE"/>
    <w:rsid w:val="003D3D87"/>
    <w:rsid w:val="003D40E3"/>
    <w:rsid w:val="003D47B5"/>
    <w:rsid w:val="003D5221"/>
    <w:rsid w:val="003D63E8"/>
    <w:rsid w:val="003D75D4"/>
    <w:rsid w:val="003E00C1"/>
    <w:rsid w:val="003E0C37"/>
    <w:rsid w:val="003E1E93"/>
    <w:rsid w:val="003E20D1"/>
    <w:rsid w:val="003E2EFB"/>
    <w:rsid w:val="003E4C27"/>
    <w:rsid w:val="003E656D"/>
    <w:rsid w:val="003E66D2"/>
    <w:rsid w:val="003E686E"/>
    <w:rsid w:val="003E6F9B"/>
    <w:rsid w:val="003E7151"/>
    <w:rsid w:val="003E7D03"/>
    <w:rsid w:val="003F0057"/>
    <w:rsid w:val="003F028C"/>
    <w:rsid w:val="003F1136"/>
    <w:rsid w:val="003F297F"/>
    <w:rsid w:val="003F45A0"/>
    <w:rsid w:val="003F4685"/>
    <w:rsid w:val="003F4F68"/>
    <w:rsid w:val="004004AF"/>
    <w:rsid w:val="004013F1"/>
    <w:rsid w:val="004017E4"/>
    <w:rsid w:val="00402F2D"/>
    <w:rsid w:val="004034D7"/>
    <w:rsid w:val="00403B83"/>
    <w:rsid w:val="0040425D"/>
    <w:rsid w:val="00405CF4"/>
    <w:rsid w:val="00406227"/>
    <w:rsid w:val="00407B85"/>
    <w:rsid w:val="0041137B"/>
    <w:rsid w:val="004118E0"/>
    <w:rsid w:val="004139B6"/>
    <w:rsid w:val="00415420"/>
    <w:rsid w:val="00416856"/>
    <w:rsid w:val="00417409"/>
    <w:rsid w:val="00417BE4"/>
    <w:rsid w:val="00417DA7"/>
    <w:rsid w:val="004214D1"/>
    <w:rsid w:val="00422217"/>
    <w:rsid w:val="004228B3"/>
    <w:rsid w:val="00423423"/>
    <w:rsid w:val="00424F08"/>
    <w:rsid w:val="0042680F"/>
    <w:rsid w:val="0042747B"/>
    <w:rsid w:val="00427C38"/>
    <w:rsid w:val="00431EF2"/>
    <w:rsid w:val="004328F7"/>
    <w:rsid w:val="00432BB7"/>
    <w:rsid w:val="00432F7D"/>
    <w:rsid w:val="00433905"/>
    <w:rsid w:val="004346DA"/>
    <w:rsid w:val="00434DE9"/>
    <w:rsid w:val="00434E2D"/>
    <w:rsid w:val="00435EF6"/>
    <w:rsid w:val="004375B1"/>
    <w:rsid w:val="00440712"/>
    <w:rsid w:val="004421FF"/>
    <w:rsid w:val="00442462"/>
    <w:rsid w:val="00442DB4"/>
    <w:rsid w:val="00443076"/>
    <w:rsid w:val="00443DD1"/>
    <w:rsid w:val="00446072"/>
    <w:rsid w:val="004463DB"/>
    <w:rsid w:val="00446877"/>
    <w:rsid w:val="00447E22"/>
    <w:rsid w:val="00447F46"/>
    <w:rsid w:val="004505A0"/>
    <w:rsid w:val="00451032"/>
    <w:rsid w:val="004530BF"/>
    <w:rsid w:val="004531E8"/>
    <w:rsid w:val="00454642"/>
    <w:rsid w:val="00455C41"/>
    <w:rsid w:val="004565C2"/>
    <w:rsid w:val="0045690E"/>
    <w:rsid w:val="00456D0F"/>
    <w:rsid w:val="004574CD"/>
    <w:rsid w:val="00457F04"/>
    <w:rsid w:val="0046111C"/>
    <w:rsid w:val="004612D3"/>
    <w:rsid w:val="00461C87"/>
    <w:rsid w:val="00462201"/>
    <w:rsid w:val="00464661"/>
    <w:rsid w:val="00464814"/>
    <w:rsid w:val="00464B6E"/>
    <w:rsid w:val="00465BD1"/>
    <w:rsid w:val="0046632E"/>
    <w:rsid w:val="004663D6"/>
    <w:rsid w:val="004663FE"/>
    <w:rsid w:val="00467C68"/>
    <w:rsid w:val="00470357"/>
    <w:rsid w:val="00471E82"/>
    <w:rsid w:val="00472452"/>
    <w:rsid w:val="00472B3C"/>
    <w:rsid w:val="00472C62"/>
    <w:rsid w:val="00473931"/>
    <w:rsid w:val="004748B1"/>
    <w:rsid w:val="004749BD"/>
    <w:rsid w:val="00474BC5"/>
    <w:rsid w:val="0047590C"/>
    <w:rsid w:val="00476EB8"/>
    <w:rsid w:val="00480211"/>
    <w:rsid w:val="004811A4"/>
    <w:rsid w:val="004843F6"/>
    <w:rsid w:val="004859FA"/>
    <w:rsid w:val="00485E9F"/>
    <w:rsid w:val="004862A7"/>
    <w:rsid w:val="004867AF"/>
    <w:rsid w:val="00486A9C"/>
    <w:rsid w:val="00486E26"/>
    <w:rsid w:val="0048714A"/>
    <w:rsid w:val="00487994"/>
    <w:rsid w:val="00487D49"/>
    <w:rsid w:val="004901E9"/>
    <w:rsid w:val="004902AA"/>
    <w:rsid w:val="004927D0"/>
    <w:rsid w:val="00494A1F"/>
    <w:rsid w:val="0049642D"/>
    <w:rsid w:val="0049677E"/>
    <w:rsid w:val="00496C66"/>
    <w:rsid w:val="004971BF"/>
    <w:rsid w:val="004A133D"/>
    <w:rsid w:val="004A61B9"/>
    <w:rsid w:val="004A66F1"/>
    <w:rsid w:val="004A723C"/>
    <w:rsid w:val="004A795D"/>
    <w:rsid w:val="004B0B52"/>
    <w:rsid w:val="004B104E"/>
    <w:rsid w:val="004B2157"/>
    <w:rsid w:val="004B3F05"/>
    <w:rsid w:val="004B40A7"/>
    <w:rsid w:val="004B4E8A"/>
    <w:rsid w:val="004B67D0"/>
    <w:rsid w:val="004B67E2"/>
    <w:rsid w:val="004B6E21"/>
    <w:rsid w:val="004C0162"/>
    <w:rsid w:val="004C0466"/>
    <w:rsid w:val="004C26AD"/>
    <w:rsid w:val="004C26D6"/>
    <w:rsid w:val="004C3341"/>
    <w:rsid w:val="004C3F04"/>
    <w:rsid w:val="004C42BC"/>
    <w:rsid w:val="004C486B"/>
    <w:rsid w:val="004C5835"/>
    <w:rsid w:val="004C5E86"/>
    <w:rsid w:val="004C754A"/>
    <w:rsid w:val="004C75B6"/>
    <w:rsid w:val="004D0DDF"/>
    <w:rsid w:val="004D2BE5"/>
    <w:rsid w:val="004D3706"/>
    <w:rsid w:val="004D3C06"/>
    <w:rsid w:val="004D3CB8"/>
    <w:rsid w:val="004D46A7"/>
    <w:rsid w:val="004D60B6"/>
    <w:rsid w:val="004D64A3"/>
    <w:rsid w:val="004D6566"/>
    <w:rsid w:val="004D7006"/>
    <w:rsid w:val="004E2A22"/>
    <w:rsid w:val="004E2B86"/>
    <w:rsid w:val="004E38A5"/>
    <w:rsid w:val="004E5685"/>
    <w:rsid w:val="004E5A9F"/>
    <w:rsid w:val="004E69A0"/>
    <w:rsid w:val="004F027C"/>
    <w:rsid w:val="004F05D2"/>
    <w:rsid w:val="004F0FDF"/>
    <w:rsid w:val="004F1207"/>
    <w:rsid w:val="004F1C80"/>
    <w:rsid w:val="004F1F8B"/>
    <w:rsid w:val="004F2759"/>
    <w:rsid w:val="004F3D22"/>
    <w:rsid w:val="004F43E7"/>
    <w:rsid w:val="004F477B"/>
    <w:rsid w:val="004F4EF2"/>
    <w:rsid w:val="004F5AC1"/>
    <w:rsid w:val="004F6A99"/>
    <w:rsid w:val="004F6F98"/>
    <w:rsid w:val="004F7990"/>
    <w:rsid w:val="004F7AC0"/>
    <w:rsid w:val="004F7EDF"/>
    <w:rsid w:val="00500B04"/>
    <w:rsid w:val="005015EE"/>
    <w:rsid w:val="00501957"/>
    <w:rsid w:val="00501E79"/>
    <w:rsid w:val="005020A9"/>
    <w:rsid w:val="005047DD"/>
    <w:rsid w:val="00504959"/>
    <w:rsid w:val="00505116"/>
    <w:rsid w:val="0050567A"/>
    <w:rsid w:val="00506883"/>
    <w:rsid w:val="00507192"/>
    <w:rsid w:val="005071D5"/>
    <w:rsid w:val="005111B5"/>
    <w:rsid w:val="0051315E"/>
    <w:rsid w:val="00513EF4"/>
    <w:rsid w:val="00514087"/>
    <w:rsid w:val="0051461E"/>
    <w:rsid w:val="00514C7B"/>
    <w:rsid w:val="00515ED4"/>
    <w:rsid w:val="00515F4B"/>
    <w:rsid w:val="005170B5"/>
    <w:rsid w:val="005206EC"/>
    <w:rsid w:val="00520E58"/>
    <w:rsid w:val="00520EB3"/>
    <w:rsid w:val="00521927"/>
    <w:rsid w:val="00522E9E"/>
    <w:rsid w:val="00523D9D"/>
    <w:rsid w:val="00524715"/>
    <w:rsid w:val="005253AB"/>
    <w:rsid w:val="005253DB"/>
    <w:rsid w:val="005264EE"/>
    <w:rsid w:val="00530ED1"/>
    <w:rsid w:val="00531D8D"/>
    <w:rsid w:val="00532577"/>
    <w:rsid w:val="005332C8"/>
    <w:rsid w:val="00534C99"/>
    <w:rsid w:val="00534DD9"/>
    <w:rsid w:val="00535388"/>
    <w:rsid w:val="00535EB2"/>
    <w:rsid w:val="00536625"/>
    <w:rsid w:val="00536B10"/>
    <w:rsid w:val="00537585"/>
    <w:rsid w:val="005377B8"/>
    <w:rsid w:val="0054217D"/>
    <w:rsid w:val="00544EBA"/>
    <w:rsid w:val="0054650D"/>
    <w:rsid w:val="00546C62"/>
    <w:rsid w:val="00547F09"/>
    <w:rsid w:val="005506A0"/>
    <w:rsid w:val="00550CE7"/>
    <w:rsid w:val="005515F0"/>
    <w:rsid w:val="00551901"/>
    <w:rsid w:val="005519EA"/>
    <w:rsid w:val="005520C3"/>
    <w:rsid w:val="005522AD"/>
    <w:rsid w:val="00553AF6"/>
    <w:rsid w:val="0055498E"/>
    <w:rsid w:val="005562BF"/>
    <w:rsid w:val="005574A6"/>
    <w:rsid w:val="00557B6E"/>
    <w:rsid w:val="00560CC5"/>
    <w:rsid w:val="00561672"/>
    <w:rsid w:val="00563340"/>
    <w:rsid w:val="00567610"/>
    <w:rsid w:val="00571626"/>
    <w:rsid w:val="0057184A"/>
    <w:rsid w:val="00571D65"/>
    <w:rsid w:val="00571DBD"/>
    <w:rsid w:val="00574867"/>
    <w:rsid w:val="005753A9"/>
    <w:rsid w:val="005754C8"/>
    <w:rsid w:val="00575DB1"/>
    <w:rsid w:val="00577BC8"/>
    <w:rsid w:val="0058058A"/>
    <w:rsid w:val="00581BAA"/>
    <w:rsid w:val="005825A0"/>
    <w:rsid w:val="0058284B"/>
    <w:rsid w:val="00582DB0"/>
    <w:rsid w:val="00583C02"/>
    <w:rsid w:val="0058438F"/>
    <w:rsid w:val="005849F1"/>
    <w:rsid w:val="005858F3"/>
    <w:rsid w:val="00585A9B"/>
    <w:rsid w:val="005861B8"/>
    <w:rsid w:val="0058664E"/>
    <w:rsid w:val="005873C2"/>
    <w:rsid w:val="00587DD4"/>
    <w:rsid w:val="0059023E"/>
    <w:rsid w:val="00591C7B"/>
    <w:rsid w:val="00591FA7"/>
    <w:rsid w:val="00593634"/>
    <w:rsid w:val="005947F5"/>
    <w:rsid w:val="00595660"/>
    <w:rsid w:val="0059680E"/>
    <w:rsid w:val="005969DB"/>
    <w:rsid w:val="00596B69"/>
    <w:rsid w:val="005977F0"/>
    <w:rsid w:val="00597E15"/>
    <w:rsid w:val="005A0E62"/>
    <w:rsid w:val="005A1F83"/>
    <w:rsid w:val="005A23CD"/>
    <w:rsid w:val="005A273B"/>
    <w:rsid w:val="005A29E0"/>
    <w:rsid w:val="005A2E50"/>
    <w:rsid w:val="005A3AED"/>
    <w:rsid w:val="005A6109"/>
    <w:rsid w:val="005A6AE4"/>
    <w:rsid w:val="005A6E01"/>
    <w:rsid w:val="005A7785"/>
    <w:rsid w:val="005B0572"/>
    <w:rsid w:val="005B0D1F"/>
    <w:rsid w:val="005B18CF"/>
    <w:rsid w:val="005B2D8C"/>
    <w:rsid w:val="005B46CC"/>
    <w:rsid w:val="005B4F8C"/>
    <w:rsid w:val="005B7F11"/>
    <w:rsid w:val="005C12BE"/>
    <w:rsid w:val="005C1F06"/>
    <w:rsid w:val="005C3BA7"/>
    <w:rsid w:val="005C449D"/>
    <w:rsid w:val="005C44DC"/>
    <w:rsid w:val="005C5C02"/>
    <w:rsid w:val="005C604C"/>
    <w:rsid w:val="005C644B"/>
    <w:rsid w:val="005C6F16"/>
    <w:rsid w:val="005D025F"/>
    <w:rsid w:val="005D195D"/>
    <w:rsid w:val="005D230C"/>
    <w:rsid w:val="005D2B29"/>
    <w:rsid w:val="005D2FE9"/>
    <w:rsid w:val="005D3504"/>
    <w:rsid w:val="005D4CC5"/>
    <w:rsid w:val="005D51D3"/>
    <w:rsid w:val="005D60D7"/>
    <w:rsid w:val="005D7F3A"/>
    <w:rsid w:val="005E04B2"/>
    <w:rsid w:val="005E0638"/>
    <w:rsid w:val="005E0D22"/>
    <w:rsid w:val="005E292F"/>
    <w:rsid w:val="005E2957"/>
    <w:rsid w:val="005E2EFC"/>
    <w:rsid w:val="005E3BB2"/>
    <w:rsid w:val="005E4907"/>
    <w:rsid w:val="005E4B54"/>
    <w:rsid w:val="005E5BF3"/>
    <w:rsid w:val="005E7DF1"/>
    <w:rsid w:val="005F0269"/>
    <w:rsid w:val="005F1874"/>
    <w:rsid w:val="005F187B"/>
    <w:rsid w:val="005F22BE"/>
    <w:rsid w:val="005F2418"/>
    <w:rsid w:val="005F25CB"/>
    <w:rsid w:val="005F27D9"/>
    <w:rsid w:val="005F2C8E"/>
    <w:rsid w:val="005F2E8F"/>
    <w:rsid w:val="005F3D6B"/>
    <w:rsid w:val="005F4077"/>
    <w:rsid w:val="005F416A"/>
    <w:rsid w:val="005F4B82"/>
    <w:rsid w:val="005F4C7D"/>
    <w:rsid w:val="005F57DD"/>
    <w:rsid w:val="005F75E5"/>
    <w:rsid w:val="005F7E40"/>
    <w:rsid w:val="00600181"/>
    <w:rsid w:val="006001DE"/>
    <w:rsid w:val="0060087E"/>
    <w:rsid w:val="00601460"/>
    <w:rsid w:val="00601B34"/>
    <w:rsid w:val="00602343"/>
    <w:rsid w:val="00603036"/>
    <w:rsid w:val="0060382E"/>
    <w:rsid w:val="00603CEA"/>
    <w:rsid w:val="006041E8"/>
    <w:rsid w:val="0060432D"/>
    <w:rsid w:val="00604955"/>
    <w:rsid w:val="00604CC7"/>
    <w:rsid w:val="006101AE"/>
    <w:rsid w:val="00610A13"/>
    <w:rsid w:val="00611327"/>
    <w:rsid w:val="00612223"/>
    <w:rsid w:val="0061341B"/>
    <w:rsid w:val="006142F2"/>
    <w:rsid w:val="0061437B"/>
    <w:rsid w:val="00614AC6"/>
    <w:rsid w:val="0061730F"/>
    <w:rsid w:val="00621172"/>
    <w:rsid w:val="00621A29"/>
    <w:rsid w:val="00621BCC"/>
    <w:rsid w:val="00622128"/>
    <w:rsid w:val="00622957"/>
    <w:rsid w:val="00623362"/>
    <w:rsid w:val="00624AB7"/>
    <w:rsid w:val="00624C3A"/>
    <w:rsid w:val="00625026"/>
    <w:rsid w:val="00625600"/>
    <w:rsid w:val="006274E6"/>
    <w:rsid w:val="00631E92"/>
    <w:rsid w:val="00632413"/>
    <w:rsid w:val="00632BB2"/>
    <w:rsid w:val="006330C8"/>
    <w:rsid w:val="00634568"/>
    <w:rsid w:val="00634F2B"/>
    <w:rsid w:val="00634F46"/>
    <w:rsid w:val="00634F81"/>
    <w:rsid w:val="00636DC6"/>
    <w:rsid w:val="006402BC"/>
    <w:rsid w:val="006404A7"/>
    <w:rsid w:val="00641122"/>
    <w:rsid w:val="006415A9"/>
    <w:rsid w:val="00643E68"/>
    <w:rsid w:val="00645209"/>
    <w:rsid w:val="00645227"/>
    <w:rsid w:val="006455E1"/>
    <w:rsid w:val="006459B9"/>
    <w:rsid w:val="00645B6E"/>
    <w:rsid w:val="00645C11"/>
    <w:rsid w:val="00645D83"/>
    <w:rsid w:val="0064686D"/>
    <w:rsid w:val="00646B51"/>
    <w:rsid w:val="0064781A"/>
    <w:rsid w:val="006478F6"/>
    <w:rsid w:val="00647B45"/>
    <w:rsid w:val="00650453"/>
    <w:rsid w:val="00651975"/>
    <w:rsid w:val="006528C0"/>
    <w:rsid w:val="00653F22"/>
    <w:rsid w:val="00655B20"/>
    <w:rsid w:val="00655D1B"/>
    <w:rsid w:val="0065612B"/>
    <w:rsid w:val="00656F75"/>
    <w:rsid w:val="00657F16"/>
    <w:rsid w:val="00662BC1"/>
    <w:rsid w:val="00663DA4"/>
    <w:rsid w:val="00665074"/>
    <w:rsid w:val="0066558F"/>
    <w:rsid w:val="00665BC3"/>
    <w:rsid w:val="006661FA"/>
    <w:rsid w:val="0067038A"/>
    <w:rsid w:val="00671C8C"/>
    <w:rsid w:val="006729D3"/>
    <w:rsid w:val="00673B6D"/>
    <w:rsid w:val="0067501E"/>
    <w:rsid w:val="00675204"/>
    <w:rsid w:val="006769BA"/>
    <w:rsid w:val="00677598"/>
    <w:rsid w:val="00677635"/>
    <w:rsid w:val="00677B7E"/>
    <w:rsid w:val="00677CBA"/>
    <w:rsid w:val="00681B9C"/>
    <w:rsid w:val="00682F9C"/>
    <w:rsid w:val="00683037"/>
    <w:rsid w:val="00683B51"/>
    <w:rsid w:val="00684983"/>
    <w:rsid w:val="00684A28"/>
    <w:rsid w:val="00687E62"/>
    <w:rsid w:val="00690E4A"/>
    <w:rsid w:val="00690EA1"/>
    <w:rsid w:val="0069351F"/>
    <w:rsid w:val="00694498"/>
    <w:rsid w:val="00694D8F"/>
    <w:rsid w:val="006950AF"/>
    <w:rsid w:val="00695303"/>
    <w:rsid w:val="006954BF"/>
    <w:rsid w:val="00696919"/>
    <w:rsid w:val="00696A56"/>
    <w:rsid w:val="00697817"/>
    <w:rsid w:val="006A02A4"/>
    <w:rsid w:val="006A0984"/>
    <w:rsid w:val="006A0B17"/>
    <w:rsid w:val="006A291C"/>
    <w:rsid w:val="006A29E9"/>
    <w:rsid w:val="006A2A23"/>
    <w:rsid w:val="006A33DC"/>
    <w:rsid w:val="006A35CD"/>
    <w:rsid w:val="006A47CF"/>
    <w:rsid w:val="006A6B8D"/>
    <w:rsid w:val="006B0DCB"/>
    <w:rsid w:val="006B1AD2"/>
    <w:rsid w:val="006B2D51"/>
    <w:rsid w:val="006B474C"/>
    <w:rsid w:val="006B4E09"/>
    <w:rsid w:val="006B4E8E"/>
    <w:rsid w:val="006B4ED6"/>
    <w:rsid w:val="006B5526"/>
    <w:rsid w:val="006B5A15"/>
    <w:rsid w:val="006B5E6D"/>
    <w:rsid w:val="006B6345"/>
    <w:rsid w:val="006B660B"/>
    <w:rsid w:val="006C1886"/>
    <w:rsid w:val="006C272A"/>
    <w:rsid w:val="006C3869"/>
    <w:rsid w:val="006C42C8"/>
    <w:rsid w:val="006C4ECD"/>
    <w:rsid w:val="006C4FBE"/>
    <w:rsid w:val="006C5777"/>
    <w:rsid w:val="006C5ED9"/>
    <w:rsid w:val="006C6127"/>
    <w:rsid w:val="006C69F3"/>
    <w:rsid w:val="006C6A16"/>
    <w:rsid w:val="006C6D51"/>
    <w:rsid w:val="006C7A94"/>
    <w:rsid w:val="006D14E5"/>
    <w:rsid w:val="006D35B4"/>
    <w:rsid w:val="006D3973"/>
    <w:rsid w:val="006D43EB"/>
    <w:rsid w:val="006D46FE"/>
    <w:rsid w:val="006D51E0"/>
    <w:rsid w:val="006D5D37"/>
    <w:rsid w:val="006D5FD0"/>
    <w:rsid w:val="006D6507"/>
    <w:rsid w:val="006D6596"/>
    <w:rsid w:val="006D7189"/>
    <w:rsid w:val="006E0C11"/>
    <w:rsid w:val="006E36B3"/>
    <w:rsid w:val="006E40E2"/>
    <w:rsid w:val="006E43C0"/>
    <w:rsid w:val="006E44A8"/>
    <w:rsid w:val="006E4E34"/>
    <w:rsid w:val="006E5503"/>
    <w:rsid w:val="006E564F"/>
    <w:rsid w:val="006E6C0A"/>
    <w:rsid w:val="006E7444"/>
    <w:rsid w:val="006F21E2"/>
    <w:rsid w:val="006F32FB"/>
    <w:rsid w:val="006F3C06"/>
    <w:rsid w:val="006F54AB"/>
    <w:rsid w:val="006F67CC"/>
    <w:rsid w:val="006F7A69"/>
    <w:rsid w:val="006F7DD8"/>
    <w:rsid w:val="006F7FDB"/>
    <w:rsid w:val="00700143"/>
    <w:rsid w:val="007007C2"/>
    <w:rsid w:val="00701B71"/>
    <w:rsid w:val="00703A50"/>
    <w:rsid w:val="00704BA4"/>
    <w:rsid w:val="0070553F"/>
    <w:rsid w:val="0070752A"/>
    <w:rsid w:val="007100CD"/>
    <w:rsid w:val="007103A3"/>
    <w:rsid w:val="00710B8F"/>
    <w:rsid w:val="0071163A"/>
    <w:rsid w:val="00711B60"/>
    <w:rsid w:val="00711F90"/>
    <w:rsid w:val="00712DCC"/>
    <w:rsid w:val="00712F61"/>
    <w:rsid w:val="00713395"/>
    <w:rsid w:val="0071354F"/>
    <w:rsid w:val="007136DA"/>
    <w:rsid w:val="00713F56"/>
    <w:rsid w:val="00713F9D"/>
    <w:rsid w:val="0071440B"/>
    <w:rsid w:val="00714C89"/>
    <w:rsid w:val="00715256"/>
    <w:rsid w:val="0071541C"/>
    <w:rsid w:val="007166CA"/>
    <w:rsid w:val="00716B1E"/>
    <w:rsid w:val="00716B67"/>
    <w:rsid w:val="007170BC"/>
    <w:rsid w:val="007202DE"/>
    <w:rsid w:val="0072184D"/>
    <w:rsid w:val="0072220E"/>
    <w:rsid w:val="007229A6"/>
    <w:rsid w:val="007233C6"/>
    <w:rsid w:val="007238FD"/>
    <w:rsid w:val="00723B86"/>
    <w:rsid w:val="007256C2"/>
    <w:rsid w:val="00726877"/>
    <w:rsid w:val="0072718F"/>
    <w:rsid w:val="00727AE4"/>
    <w:rsid w:val="00727D81"/>
    <w:rsid w:val="00732932"/>
    <w:rsid w:val="0073381B"/>
    <w:rsid w:val="007342B0"/>
    <w:rsid w:val="0073734F"/>
    <w:rsid w:val="00737B41"/>
    <w:rsid w:val="00737BD8"/>
    <w:rsid w:val="00737EFF"/>
    <w:rsid w:val="00740A8F"/>
    <w:rsid w:val="00740CC1"/>
    <w:rsid w:val="007410FF"/>
    <w:rsid w:val="00741434"/>
    <w:rsid w:val="00741ADD"/>
    <w:rsid w:val="00741EEA"/>
    <w:rsid w:val="00742A20"/>
    <w:rsid w:val="00742F9D"/>
    <w:rsid w:val="00743198"/>
    <w:rsid w:val="00744251"/>
    <w:rsid w:val="00744667"/>
    <w:rsid w:val="007449A6"/>
    <w:rsid w:val="00744E80"/>
    <w:rsid w:val="00745E24"/>
    <w:rsid w:val="007479CE"/>
    <w:rsid w:val="00751A2C"/>
    <w:rsid w:val="00752DDC"/>
    <w:rsid w:val="007538AD"/>
    <w:rsid w:val="00753EA6"/>
    <w:rsid w:val="00756B75"/>
    <w:rsid w:val="00756FE8"/>
    <w:rsid w:val="00757BCD"/>
    <w:rsid w:val="00757F03"/>
    <w:rsid w:val="007600AD"/>
    <w:rsid w:val="00760B46"/>
    <w:rsid w:val="00760DD1"/>
    <w:rsid w:val="0076400B"/>
    <w:rsid w:val="00765320"/>
    <w:rsid w:val="0076543E"/>
    <w:rsid w:val="00765FD8"/>
    <w:rsid w:val="00766125"/>
    <w:rsid w:val="00766BF3"/>
    <w:rsid w:val="00766E70"/>
    <w:rsid w:val="00770DE1"/>
    <w:rsid w:val="00771090"/>
    <w:rsid w:val="007719ED"/>
    <w:rsid w:val="00772764"/>
    <w:rsid w:val="00773BFD"/>
    <w:rsid w:val="00773D09"/>
    <w:rsid w:val="007746BC"/>
    <w:rsid w:val="007749E8"/>
    <w:rsid w:val="00774F36"/>
    <w:rsid w:val="00777D85"/>
    <w:rsid w:val="0078095C"/>
    <w:rsid w:val="007809AC"/>
    <w:rsid w:val="00780DFE"/>
    <w:rsid w:val="0078203B"/>
    <w:rsid w:val="0078268C"/>
    <w:rsid w:val="00783F7A"/>
    <w:rsid w:val="00784AF8"/>
    <w:rsid w:val="00784C8B"/>
    <w:rsid w:val="00785D9A"/>
    <w:rsid w:val="007867C0"/>
    <w:rsid w:val="00786DE5"/>
    <w:rsid w:val="00786F50"/>
    <w:rsid w:val="007878D4"/>
    <w:rsid w:val="00787B3E"/>
    <w:rsid w:val="007928A4"/>
    <w:rsid w:val="0079338E"/>
    <w:rsid w:val="0079353C"/>
    <w:rsid w:val="0079365B"/>
    <w:rsid w:val="00793AC9"/>
    <w:rsid w:val="007943DE"/>
    <w:rsid w:val="00795124"/>
    <w:rsid w:val="00796057"/>
    <w:rsid w:val="007970AC"/>
    <w:rsid w:val="007A053A"/>
    <w:rsid w:val="007A12AD"/>
    <w:rsid w:val="007A12BD"/>
    <w:rsid w:val="007A152D"/>
    <w:rsid w:val="007A2A01"/>
    <w:rsid w:val="007A31CB"/>
    <w:rsid w:val="007A3799"/>
    <w:rsid w:val="007A40E8"/>
    <w:rsid w:val="007A427A"/>
    <w:rsid w:val="007A52F0"/>
    <w:rsid w:val="007B168B"/>
    <w:rsid w:val="007B199D"/>
    <w:rsid w:val="007B334C"/>
    <w:rsid w:val="007B35BD"/>
    <w:rsid w:val="007B3C69"/>
    <w:rsid w:val="007B4DB5"/>
    <w:rsid w:val="007C0A96"/>
    <w:rsid w:val="007C13BD"/>
    <w:rsid w:val="007C209C"/>
    <w:rsid w:val="007C26B2"/>
    <w:rsid w:val="007C3EB4"/>
    <w:rsid w:val="007C46AD"/>
    <w:rsid w:val="007C4DE7"/>
    <w:rsid w:val="007C4FAD"/>
    <w:rsid w:val="007C64BB"/>
    <w:rsid w:val="007C6FE5"/>
    <w:rsid w:val="007C7812"/>
    <w:rsid w:val="007C7DF7"/>
    <w:rsid w:val="007C7E3E"/>
    <w:rsid w:val="007D196C"/>
    <w:rsid w:val="007D2BC5"/>
    <w:rsid w:val="007D3392"/>
    <w:rsid w:val="007D3DF4"/>
    <w:rsid w:val="007D42FC"/>
    <w:rsid w:val="007D4A5D"/>
    <w:rsid w:val="007D6300"/>
    <w:rsid w:val="007D6ECE"/>
    <w:rsid w:val="007E0302"/>
    <w:rsid w:val="007E0982"/>
    <w:rsid w:val="007E14BD"/>
    <w:rsid w:val="007E1722"/>
    <w:rsid w:val="007E2D59"/>
    <w:rsid w:val="007E60B0"/>
    <w:rsid w:val="007E6B84"/>
    <w:rsid w:val="007E6DCA"/>
    <w:rsid w:val="007E770A"/>
    <w:rsid w:val="007F0550"/>
    <w:rsid w:val="007F10D8"/>
    <w:rsid w:val="007F1A3F"/>
    <w:rsid w:val="007F3323"/>
    <w:rsid w:val="007F36C3"/>
    <w:rsid w:val="007F3C65"/>
    <w:rsid w:val="007F4276"/>
    <w:rsid w:val="007F4D41"/>
    <w:rsid w:val="007F5BF3"/>
    <w:rsid w:val="007F6964"/>
    <w:rsid w:val="008006F6"/>
    <w:rsid w:val="00800C01"/>
    <w:rsid w:val="00800D01"/>
    <w:rsid w:val="008011FB"/>
    <w:rsid w:val="00801764"/>
    <w:rsid w:val="00801A77"/>
    <w:rsid w:val="00801C0C"/>
    <w:rsid w:val="00801D9E"/>
    <w:rsid w:val="008022A9"/>
    <w:rsid w:val="008038BD"/>
    <w:rsid w:val="00804DBB"/>
    <w:rsid w:val="00805EDF"/>
    <w:rsid w:val="00810D0E"/>
    <w:rsid w:val="008128FF"/>
    <w:rsid w:val="008139EC"/>
    <w:rsid w:val="00815A66"/>
    <w:rsid w:val="00815D77"/>
    <w:rsid w:val="00820234"/>
    <w:rsid w:val="008210A2"/>
    <w:rsid w:val="00821ABA"/>
    <w:rsid w:val="00821E8D"/>
    <w:rsid w:val="00822DA5"/>
    <w:rsid w:val="00823DD0"/>
    <w:rsid w:val="00825971"/>
    <w:rsid w:val="008270A5"/>
    <w:rsid w:val="0083011A"/>
    <w:rsid w:val="0083018E"/>
    <w:rsid w:val="008301A4"/>
    <w:rsid w:val="00830C55"/>
    <w:rsid w:val="008310D8"/>
    <w:rsid w:val="00831A73"/>
    <w:rsid w:val="008331D5"/>
    <w:rsid w:val="00833725"/>
    <w:rsid w:val="0083381F"/>
    <w:rsid w:val="00833F99"/>
    <w:rsid w:val="00834882"/>
    <w:rsid w:val="00835505"/>
    <w:rsid w:val="00836C1C"/>
    <w:rsid w:val="00836F08"/>
    <w:rsid w:val="00841980"/>
    <w:rsid w:val="00841BC3"/>
    <w:rsid w:val="00841D98"/>
    <w:rsid w:val="008439E5"/>
    <w:rsid w:val="0084432B"/>
    <w:rsid w:val="00844D77"/>
    <w:rsid w:val="00846628"/>
    <w:rsid w:val="00846D7C"/>
    <w:rsid w:val="00846FEE"/>
    <w:rsid w:val="00847AD9"/>
    <w:rsid w:val="00847B82"/>
    <w:rsid w:val="00850950"/>
    <w:rsid w:val="00851F07"/>
    <w:rsid w:val="00852ADA"/>
    <w:rsid w:val="00852E21"/>
    <w:rsid w:val="00853223"/>
    <w:rsid w:val="008535D4"/>
    <w:rsid w:val="00853733"/>
    <w:rsid w:val="00855B77"/>
    <w:rsid w:val="00856FC8"/>
    <w:rsid w:val="00857FFD"/>
    <w:rsid w:val="00860283"/>
    <w:rsid w:val="0086090D"/>
    <w:rsid w:val="00860F67"/>
    <w:rsid w:val="00861612"/>
    <w:rsid w:val="00861765"/>
    <w:rsid w:val="00863736"/>
    <w:rsid w:val="00863C71"/>
    <w:rsid w:val="0086434E"/>
    <w:rsid w:val="00865DAB"/>
    <w:rsid w:val="00867FA2"/>
    <w:rsid w:val="00870280"/>
    <w:rsid w:val="0087272E"/>
    <w:rsid w:val="00872806"/>
    <w:rsid w:val="00872E1D"/>
    <w:rsid w:val="008735B6"/>
    <w:rsid w:val="00873E9F"/>
    <w:rsid w:val="00874866"/>
    <w:rsid w:val="008758D9"/>
    <w:rsid w:val="0087651D"/>
    <w:rsid w:val="0088042F"/>
    <w:rsid w:val="008808DF"/>
    <w:rsid w:val="00880B8D"/>
    <w:rsid w:val="00880E42"/>
    <w:rsid w:val="00881E1C"/>
    <w:rsid w:val="00882110"/>
    <w:rsid w:val="00883D4E"/>
    <w:rsid w:val="008840FA"/>
    <w:rsid w:val="00884D75"/>
    <w:rsid w:val="008854FD"/>
    <w:rsid w:val="00886346"/>
    <w:rsid w:val="00886646"/>
    <w:rsid w:val="00886A7F"/>
    <w:rsid w:val="008872DB"/>
    <w:rsid w:val="00887956"/>
    <w:rsid w:val="00887E57"/>
    <w:rsid w:val="0089179B"/>
    <w:rsid w:val="00892ADD"/>
    <w:rsid w:val="008948D7"/>
    <w:rsid w:val="008950F9"/>
    <w:rsid w:val="00895444"/>
    <w:rsid w:val="00896197"/>
    <w:rsid w:val="00897269"/>
    <w:rsid w:val="00897389"/>
    <w:rsid w:val="008974F6"/>
    <w:rsid w:val="008A1126"/>
    <w:rsid w:val="008A24C9"/>
    <w:rsid w:val="008A5EC5"/>
    <w:rsid w:val="008A61CA"/>
    <w:rsid w:val="008B023E"/>
    <w:rsid w:val="008B0319"/>
    <w:rsid w:val="008B0A1D"/>
    <w:rsid w:val="008B14E0"/>
    <w:rsid w:val="008B2808"/>
    <w:rsid w:val="008B2E3E"/>
    <w:rsid w:val="008B2E86"/>
    <w:rsid w:val="008B4C6A"/>
    <w:rsid w:val="008B514A"/>
    <w:rsid w:val="008B5256"/>
    <w:rsid w:val="008B5469"/>
    <w:rsid w:val="008C1E03"/>
    <w:rsid w:val="008C3B08"/>
    <w:rsid w:val="008C4149"/>
    <w:rsid w:val="008C461A"/>
    <w:rsid w:val="008C5FDC"/>
    <w:rsid w:val="008C7C04"/>
    <w:rsid w:val="008D0CA3"/>
    <w:rsid w:val="008D1628"/>
    <w:rsid w:val="008D2015"/>
    <w:rsid w:val="008D2119"/>
    <w:rsid w:val="008D30DD"/>
    <w:rsid w:val="008D32FD"/>
    <w:rsid w:val="008D3334"/>
    <w:rsid w:val="008D335D"/>
    <w:rsid w:val="008D349F"/>
    <w:rsid w:val="008D36B4"/>
    <w:rsid w:val="008D3CB9"/>
    <w:rsid w:val="008D497F"/>
    <w:rsid w:val="008D6F38"/>
    <w:rsid w:val="008D76DF"/>
    <w:rsid w:val="008D7B19"/>
    <w:rsid w:val="008E1007"/>
    <w:rsid w:val="008E11BD"/>
    <w:rsid w:val="008E1AD3"/>
    <w:rsid w:val="008E1CA5"/>
    <w:rsid w:val="008E21CC"/>
    <w:rsid w:val="008E24D8"/>
    <w:rsid w:val="008E29B6"/>
    <w:rsid w:val="008E2E99"/>
    <w:rsid w:val="008E2F50"/>
    <w:rsid w:val="008E3CEA"/>
    <w:rsid w:val="008E3DEC"/>
    <w:rsid w:val="008E590C"/>
    <w:rsid w:val="008E5AB5"/>
    <w:rsid w:val="008E7303"/>
    <w:rsid w:val="008E743C"/>
    <w:rsid w:val="008E7697"/>
    <w:rsid w:val="008E7987"/>
    <w:rsid w:val="008E7DF0"/>
    <w:rsid w:val="008F15A6"/>
    <w:rsid w:val="008F200E"/>
    <w:rsid w:val="008F2611"/>
    <w:rsid w:val="008F4406"/>
    <w:rsid w:val="008F45AE"/>
    <w:rsid w:val="008F5359"/>
    <w:rsid w:val="008F65F8"/>
    <w:rsid w:val="008F6B75"/>
    <w:rsid w:val="008F6C0E"/>
    <w:rsid w:val="00900DA0"/>
    <w:rsid w:val="00903113"/>
    <w:rsid w:val="009033E8"/>
    <w:rsid w:val="00903989"/>
    <w:rsid w:val="009057CD"/>
    <w:rsid w:val="00910BBC"/>
    <w:rsid w:val="00910D47"/>
    <w:rsid w:val="00910E28"/>
    <w:rsid w:val="00911664"/>
    <w:rsid w:val="0091203B"/>
    <w:rsid w:val="00913182"/>
    <w:rsid w:val="00913711"/>
    <w:rsid w:val="00916A56"/>
    <w:rsid w:val="00925639"/>
    <w:rsid w:val="00925683"/>
    <w:rsid w:val="00926166"/>
    <w:rsid w:val="00926998"/>
    <w:rsid w:val="00927401"/>
    <w:rsid w:val="00927A13"/>
    <w:rsid w:val="00927E0D"/>
    <w:rsid w:val="00930F52"/>
    <w:rsid w:val="009339A5"/>
    <w:rsid w:val="0093530E"/>
    <w:rsid w:val="009361EC"/>
    <w:rsid w:val="0093680D"/>
    <w:rsid w:val="0093716E"/>
    <w:rsid w:val="00937AAB"/>
    <w:rsid w:val="00937AC5"/>
    <w:rsid w:val="00937B0C"/>
    <w:rsid w:val="0094019C"/>
    <w:rsid w:val="0094036F"/>
    <w:rsid w:val="00943422"/>
    <w:rsid w:val="009437E0"/>
    <w:rsid w:val="00943D39"/>
    <w:rsid w:val="00944567"/>
    <w:rsid w:val="00944D22"/>
    <w:rsid w:val="00944DF3"/>
    <w:rsid w:val="00945CC0"/>
    <w:rsid w:val="00946238"/>
    <w:rsid w:val="00950C90"/>
    <w:rsid w:val="00951CFC"/>
    <w:rsid w:val="0095249C"/>
    <w:rsid w:val="0095349C"/>
    <w:rsid w:val="00954FE7"/>
    <w:rsid w:val="00955A8E"/>
    <w:rsid w:val="00956650"/>
    <w:rsid w:val="00960B0C"/>
    <w:rsid w:val="009610F4"/>
    <w:rsid w:val="00962F12"/>
    <w:rsid w:val="00963937"/>
    <w:rsid w:val="009641C2"/>
    <w:rsid w:val="00964519"/>
    <w:rsid w:val="00964CCF"/>
    <w:rsid w:val="00964EFD"/>
    <w:rsid w:val="00965205"/>
    <w:rsid w:val="00966974"/>
    <w:rsid w:val="00966A45"/>
    <w:rsid w:val="0096744C"/>
    <w:rsid w:val="00970556"/>
    <w:rsid w:val="009730DB"/>
    <w:rsid w:val="009736D8"/>
    <w:rsid w:val="00973A33"/>
    <w:rsid w:val="00974654"/>
    <w:rsid w:val="00974BAD"/>
    <w:rsid w:val="00976418"/>
    <w:rsid w:val="00976DBF"/>
    <w:rsid w:val="00977BEF"/>
    <w:rsid w:val="00977C8C"/>
    <w:rsid w:val="0098086C"/>
    <w:rsid w:val="009822F9"/>
    <w:rsid w:val="00982A10"/>
    <w:rsid w:val="00983D95"/>
    <w:rsid w:val="009849C2"/>
    <w:rsid w:val="00985A5D"/>
    <w:rsid w:val="00985C5F"/>
    <w:rsid w:val="00985F88"/>
    <w:rsid w:val="0098707B"/>
    <w:rsid w:val="00987AF0"/>
    <w:rsid w:val="0099028F"/>
    <w:rsid w:val="009911BB"/>
    <w:rsid w:val="009914A6"/>
    <w:rsid w:val="009916D9"/>
    <w:rsid w:val="00991B54"/>
    <w:rsid w:val="00991BC0"/>
    <w:rsid w:val="009947BF"/>
    <w:rsid w:val="00994A6B"/>
    <w:rsid w:val="00995653"/>
    <w:rsid w:val="00997DA7"/>
    <w:rsid w:val="00997E32"/>
    <w:rsid w:val="009A11D5"/>
    <w:rsid w:val="009A1F65"/>
    <w:rsid w:val="009A20F7"/>
    <w:rsid w:val="009A28AE"/>
    <w:rsid w:val="009A36FD"/>
    <w:rsid w:val="009A4604"/>
    <w:rsid w:val="009A48B4"/>
    <w:rsid w:val="009A636C"/>
    <w:rsid w:val="009A672E"/>
    <w:rsid w:val="009A6812"/>
    <w:rsid w:val="009A6F9D"/>
    <w:rsid w:val="009A79F1"/>
    <w:rsid w:val="009B0AC9"/>
    <w:rsid w:val="009B1908"/>
    <w:rsid w:val="009B28D9"/>
    <w:rsid w:val="009B37F1"/>
    <w:rsid w:val="009B4785"/>
    <w:rsid w:val="009B4EA3"/>
    <w:rsid w:val="009C007C"/>
    <w:rsid w:val="009C097C"/>
    <w:rsid w:val="009C0C2A"/>
    <w:rsid w:val="009C14DC"/>
    <w:rsid w:val="009C386F"/>
    <w:rsid w:val="009C46F0"/>
    <w:rsid w:val="009C50AD"/>
    <w:rsid w:val="009C68F7"/>
    <w:rsid w:val="009C7142"/>
    <w:rsid w:val="009C7341"/>
    <w:rsid w:val="009C7AFB"/>
    <w:rsid w:val="009D2EF8"/>
    <w:rsid w:val="009D3726"/>
    <w:rsid w:val="009D4C7B"/>
    <w:rsid w:val="009D604F"/>
    <w:rsid w:val="009D61CA"/>
    <w:rsid w:val="009D6A57"/>
    <w:rsid w:val="009E1029"/>
    <w:rsid w:val="009E1692"/>
    <w:rsid w:val="009E1E30"/>
    <w:rsid w:val="009E234A"/>
    <w:rsid w:val="009E2509"/>
    <w:rsid w:val="009E35A5"/>
    <w:rsid w:val="009E4238"/>
    <w:rsid w:val="009E4E17"/>
    <w:rsid w:val="009E5A72"/>
    <w:rsid w:val="009E6672"/>
    <w:rsid w:val="009E6EF7"/>
    <w:rsid w:val="009E7784"/>
    <w:rsid w:val="009F115B"/>
    <w:rsid w:val="009F2047"/>
    <w:rsid w:val="009F2657"/>
    <w:rsid w:val="009F2797"/>
    <w:rsid w:val="009F2AB4"/>
    <w:rsid w:val="009F2B8B"/>
    <w:rsid w:val="009F33E3"/>
    <w:rsid w:val="009F3650"/>
    <w:rsid w:val="009F3B12"/>
    <w:rsid w:val="009F4638"/>
    <w:rsid w:val="009F5E36"/>
    <w:rsid w:val="009F651E"/>
    <w:rsid w:val="009F7125"/>
    <w:rsid w:val="009F7BDE"/>
    <w:rsid w:val="009F7F9A"/>
    <w:rsid w:val="00A006F5"/>
    <w:rsid w:val="00A02411"/>
    <w:rsid w:val="00A027DF"/>
    <w:rsid w:val="00A02A43"/>
    <w:rsid w:val="00A02C45"/>
    <w:rsid w:val="00A03941"/>
    <w:rsid w:val="00A03A6F"/>
    <w:rsid w:val="00A041E1"/>
    <w:rsid w:val="00A05364"/>
    <w:rsid w:val="00A05A08"/>
    <w:rsid w:val="00A0674F"/>
    <w:rsid w:val="00A06D12"/>
    <w:rsid w:val="00A079A0"/>
    <w:rsid w:val="00A07EC5"/>
    <w:rsid w:val="00A10E2C"/>
    <w:rsid w:val="00A11713"/>
    <w:rsid w:val="00A12ED4"/>
    <w:rsid w:val="00A13EF2"/>
    <w:rsid w:val="00A1471E"/>
    <w:rsid w:val="00A15D0B"/>
    <w:rsid w:val="00A170DF"/>
    <w:rsid w:val="00A176BE"/>
    <w:rsid w:val="00A178E8"/>
    <w:rsid w:val="00A224E5"/>
    <w:rsid w:val="00A23806"/>
    <w:rsid w:val="00A23A7E"/>
    <w:rsid w:val="00A23C30"/>
    <w:rsid w:val="00A241FA"/>
    <w:rsid w:val="00A278C9"/>
    <w:rsid w:val="00A2796D"/>
    <w:rsid w:val="00A3029A"/>
    <w:rsid w:val="00A3030B"/>
    <w:rsid w:val="00A32EB1"/>
    <w:rsid w:val="00A33064"/>
    <w:rsid w:val="00A35298"/>
    <w:rsid w:val="00A35A95"/>
    <w:rsid w:val="00A35DAB"/>
    <w:rsid w:val="00A35F43"/>
    <w:rsid w:val="00A376E3"/>
    <w:rsid w:val="00A37957"/>
    <w:rsid w:val="00A406B0"/>
    <w:rsid w:val="00A4085C"/>
    <w:rsid w:val="00A40AED"/>
    <w:rsid w:val="00A41B88"/>
    <w:rsid w:val="00A43302"/>
    <w:rsid w:val="00A45039"/>
    <w:rsid w:val="00A452A6"/>
    <w:rsid w:val="00A45CD8"/>
    <w:rsid w:val="00A45FF4"/>
    <w:rsid w:val="00A46B62"/>
    <w:rsid w:val="00A47499"/>
    <w:rsid w:val="00A500D7"/>
    <w:rsid w:val="00A517BA"/>
    <w:rsid w:val="00A51B80"/>
    <w:rsid w:val="00A52A35"/>
    <w:rsid w:val="00A53044"/>
    <w:rsid w:val="00A54616"/>
    <w:rsid w:val="00A54EB2"/>
    <w:rsid w:val="00A553C3"/>
    <w:rsid w:val="00A55DDF"/>
    <w:rsid w:val="00A57AF3"/>
    <w:rsid w:val="00A6405D"/>
    <w:rsid w:val="00A64DA0"/>
    <w:rsid w:val="00A65162"/>
    <w:rsid w:val="00A65922"/>
    <w:rsid w:val="00A67BEA"/>
    <w:rsid w:val="00A712C8"/>
    <w:rsid w:val="00A739E2"/>
    <w:rsid w:val="00A7426E"/>
    <w:rsid w:val="00A77C3D"/>
    <w:rsid w:val="00A81CD2"/>
    <w:rsid w:val="00A824DC"/>
    <w:rsid w:val="00A83BDD"/>
    <w:rsid w:val="00A83F82"/>
    <w:rsid w:val="00A842A9"/>
    <w:rsid w:val="00A8440A"/>
    <w:rsid w:val="00A847DB"/>
    <w:rsid w:val="00A8500C"/>
    <w:rsid w:val="00A85267"/>
    <w:rsid w:val="00A858A8"/>
    <w:rsid w:val="00A85B5E"/>
    <w:rsid w:val="00A86A3C"/>
    <w:rsid w:val="00A86DA9"/>
    <w:rsid w:val="00A87474"/>
    <w:rsid w:val="00A94059"/>
    <w:rsid w:val="00A944A9"/>
    <w:rsid w:val="00A94913"/>
    <w:rsid w:val="00A95BBF"/>
    <w:rsid w:val="00A95F66"/>
    <w:rsid w:val="00A9601B"/>
    <w:rsid w:val="00A960A2"/>
    <w:rsid w:val="00A96806"/>
    <w:rsid w:val="00AA09E8"/>
    <w:rsid w:val="00AA1961"/>
    <w:rsid w:val="00AA1FFA"/>
    <w:rsid w:val="00AA25EC"/>
    <w:rsid w:val="00AA277D"/>
    <w:rsid w:val="00AA30AC"/>
    <w:rsid w:val="00AA3B95"/>
    <w:rsid w:val="00AA5563"/>
    <w:rsid w:val="00AA595D"/>
    <w:rsid w:val="00AA623A"/>
    <w:rsid w:val="00AA6B55"/>
    <w:rsid w:val="00AA6BBF"/>
    <w:rsid w:val="00AB128B"/>
    <w:rsid w:val="00AB17DE"/>
    <w:rsid w:val="00AB1B83"/>
    <w:rsid w:val="00AB2245"/>
    <w:rsid w:val="00AB34AB"/>
    <w:rsid w:val="00AB4405"/>
    <w:rsid w:val="00AB53B6"/>
    <w:rsid w:val="00AB68CB"/>
    <w:rsid w:val="00AB7607"/>
    <w:rsid w:val="00AB7B11"/>
    <w:rsid w:val="00AB7DCC"/>
    <w:rsid w:val="00AB7FA3"/>
    <w:rsid w:val="00AC054F"/>
    <w:rsid w:val="00AC05A2"/>
    <w:rsid w:val="00AC0658"/>
    <w:rsid w:val="00AC0F5E"/>
    <w:rsid w:val="00AC1C42"/>
    <w:rsid w:val="00AC4288"/>
    <w:rsid w:val="00AC499E"/>
    <w:rsid w:val="00AC5B21"/>
    <w:rsid w:val="00AC5B94"/>
    <w:rsid w:val="00AD2016"/>
    <w:rsid w:val="00AD2244"/>
    <w:rsid w:val="00AD3BC2"/>
    <w:rsid w:val="00AD430B"/>
    <w:rsid w:val="00AD434B"/>
    <w:rsid w:val="00AD47AD"/>
    <w:rsid w:val="00AD487B"/>
    <w:rsid w:val="00AD5AC4"/>
    <w:rsid w:val="00AD689E"/>
    <w:rsid w:val="00AD6B1B"/>
    <w:rsid w:val="00AD6DDE"/>
    <w:rsid w:val="00AD6E7D"/>
    <w:rsid w:val="00AD706E"/>
    <w:rsid w:val="00AE0830"/>
    <w:rsid w:val="00AE112B"/>
    <w:rsid w:val="00AE1988"/>
    <w:rsid w:val="00AE1B52"/>
    <w:rsid w:val="00AE1B55"/>
    <w:rsid w:val="00AE1DB7"/>
    <w:rsid w:val="00AE2ADC"/>
    <w:rsid w:val="00AE3320"/>
    <w:rsid w:val="00AE35C6"/>
    <w:rsid w:val="00AE38B3"/>
    <w:rsid w:val="00AE3C7B"/>
    <w:rsid w:val="00AE71AB"/>
    <w:rsid w:val="00AE7311"/>
    <w:rsid w:val="00AE7A3E"/>
    <w:rsid w:val="00AF1823"/>
    <w:rsid w:val="00AF1981"/>
    <w:rsid w:val="00AF1D6E"/>
    <w:rsid w:val="00AF4E8B"/>
    <w:rsid w:val="00AF6045"/>
    <w:rsid w:val="00AF62EC"/>
    <w:rsid w:val="00AF747E"/>
    <w:rsid w:val="00AF77CC"/>
    <w:rsid w:val="00AF7921"/>
    <w:rsid w:val="00B0017C"/>
    <w:rsid w:val="00B002B1"/>
    <w:rsid w:val="00B0151D"/>
    <w:rsid w:val="00B0206D"/>
    <w:rsid w:val="00B04F3C"/>
    <w:rsid w:val="00B05C4B"/>
    <w:rsid w:val="00B0613A"/>
    <w:rsid w:val="00B06900"/>
    <w:rsid w:val="00B10230"/>
    <w:rsid w:val="00B108A3"/>
    <w:rsid w:val="00B12195"/>
    <w:rsid w:val="00B12545"/>
    <w:rsid w:val="00B12778"/>
    <w:rsid w:val="00B128C7"/>
    <w:rsid w:val="00B13E22"/>
    <w:rsid w:val="00B15736"/>
    <w:rsid w:val="00B16A88"/>
    <w:rsid w:val="00B17515"/>
    <w:rsid w:val="00B204A8"/>
    <w:rsid w:val="00B206B3"/>
    <w:rsid w:val="00B21260"/>
    <w:rsid w:val="00B23BE8"/>
    <w:rsid w:val="00B24D5F"/>
    <w:rsid w:val="00B26F93"/>
    <w:rsid w:val="00B274D3"/>
    <w:rsid w:val="00B30392"/>
    <w:rsid w:val="00B323EA"/>
    <w:rsid w:val="00B325FE"/>
    <w:rsid w:val="00B336DA"/>
    <w:rsid w:val="00B34908"/>
    <w:rsid w:val="00B35B5B"/>
    <w:rsid w:val="00B35E60"/>
    <w:rsid w:val="00B364DF"/>
    <w:rsid w:val="00B36C8D"/>
    <w:rsid w:val="00B3770E"/>
    <w:rsid w:val="00B40C49"/>
    <w:rsid w:val="00B4184D"/>
    <w:rsid w:val="00B428B9"/>
    <w:rsid w:val="00B44586"/>
    <w:rsid w:val="00B44EEF"/>
    <w:rsid w:val="00B476F2"/>
    <w:rsid w:val="00B510E0"/>
    <w:rsid w:val="00B51A43"/>
    <w:rsid w:val="00B52008"/>
    <w:rsid w:val="00B5371B"/>
    <w:rsid w:val="00B54269"/>
    <w:rsid w:val="00B5492E"/>
    <w:rsid w:val="00B57D22"/>
    <w:rsid w:val="00B60154"/>
    <w:rsid w:val="00B603CF"/>
    <w:rsid w:val="00B609BF"/>
    <w:rsid w:val="00B60F27"/>
    <w:rsid w:val="00B61D33"/>
    <w:rsid w:val="00B62AD3"/>
    <w:rsid w:val="00B63831"/>
    <w:rsid w:val="00B638C0"/>
    <w:rsid w:val="00B64947"/>
    <w:rsid w:val="00B6549C"/>
    <w:rsid w:val="00B65D05"/>
    <w:rsid w:val="00B66446"/>
    <w:rsid w:val="00B6673F"/>
    <w:rsid w:val="00B66ABE"/>
    <w:rsid w:val="00B7157E"/>
    <w:rsid w:val="00B741CB"/>
    <w:rsid w:val="00B7471C"/>
    <w:rsid w:val="00B7500C"/>
    <w:rsid w:val="00B7513B"/>
    <w:rsid w:val="00B753F4"/>
    <w:rsid w:val="00B759A2"/>
    <w:rsid w:val="00B759BB"/>
    <w:rsid w:val="00B75A71"/>
    <w:rsid w:val="00B76EA8"/>
    <w:rsid w:val="00B773B0"/>
    <w:rsid w:val="00B776C4"/>
    <w:rsid w:val="00B8179C"/>
    <w:rsid w:val="00B81825"/>
    <w:rsid w:val="00B81B0D"/>
    <w:rsid w:val="00B81DFD"/>
    <w:rsid w:val="00B8286F"/>
    <w:rsid w:val="00B83B3E"/>
    <w:rsid w:val="00B83F3B"/>
    <w:rsid w:val="00B84047"/>
    <w:rsid w:val="00B84C17"/>
    <w:rsid w:val="00B8698E"/>
    <w:rsid w:val="00B877F1"/>
    <w:rsid w:val="00B87C10"/>
    <w:rsid w:val="00B90515"/>
    <w:rsid w:val="00B90FA0"/>
    <w:rsid w:val="00B910CC"/>
    <w:rsid w:val="00B912BC"/>
    <w:rsid w:val="00B91A35"/>
    <w:rsid w:val="00B928CF"/>
    <w:rsid w:val="00B95331"/>
    <w:rsid w:val="00B95642"/>
    <w:rsid w:val="00B9605A"/>
    <w:rsid w:val="00BA028C"/>
    <w:rsid w:val="00BA1FB7"/>
    <w:rsid w:val="00BA31BB"/>
    <w:rsid w:val="00BA4B8D"/>
    <w:rsid w:val="00BA4D88"/>
    <w:rsid w:val="00BA4FCB"/>
    <w:rsid w:val="00BB0740"/>
    <w:rsid w:val="00BB0EDA"/>
    <w:rsid w:val="00BB1167"/>
    <w:rsid w:val="00BB15FC"/>
    <w:rsid w:val="00BB1A60"/>
    <w:rsid w:val="00BB28ED"/>
    <w:rsid w:val="00BB3A11"/>
    <w:rsid w:val="00BB43BF"/>
    <w:rsid w:val="00BB4564"/>
    <w:rsid w:val="00BB6524"/>
    <w:rsid w:val="00BB71A9"/>
    <w:rsid w:val="00BB73D9"/>
    <w:rsid w:val="00BC166F"/>
    <w:rsid w:val="00BC3759"/>
    <w:rsid w:val="00BC3AEE"/>
    <w:rsid w:val="00BC5036"/>
    <w:rsid w:val="00BC5758"/>
    <w:rsid w:val="00BC6774"/>
    <w:rsid w:val="00BC6EF7"/>
    <w:rsid w:val="00BC7BD1"/>
    <w:rsid w:val="00BD0B5D"/>
    <w:rsid w:val="00BD2D9A"/>
    <w:rsid w:val="00BD3EA6"/>
    <w:rsid w:val="00BD42BD"/>
    <w:rsid w:val="00BD59C4"/>
    <w:rsid w:val="00BD6121"/>
    <w:rsid w:val="00BD6199"/>
    <w:rsid w:val="00BD7901"/>
    <w:rsid w:val="00BE0252"/>
    <w:rsid w:val="00BE2763"/>
    <w:rsid w:val="00BE2BB0"/>
    <w:rsid w:val="00BE2CE6"/>
    <w:rsid w:val="00BE2FFC"/>
    <w:rsid w:val="00BE3186"/>
    <w:rsid w:val="00BE3FDE"/>
    <w:rsid w:val="00BE4DEC"/>
    <w:rsid w:val="00BE5556"/>
    <w:rsid w:val="00BE62A3"/>
    <w:rsid w:val="00BE702C"/>
    <w:rsid w:val="00BE7DCF"/>
    <w:rsid w:val="00BF272D"/>
    <w:rsid w:val="00BF304F"/>
    <w:rsid w:val="00BF3243"/>
    <w:rsid w:val="00BF4492"/>
    <w:rsid w:val="00BF47CD"/>
    <w:rsid w:val="00BF7843"/>
    <w:rsid w:val="00C000D8"/>
    <w:rsid w:val="00C007C0"/>
    <w:rsid w:val="00C00925"/>
    <w:rsid w:val="00C024C8"/>
    <w:rsid w:val="00C03272"/>
    <w:rsid w:val="00C03A80"/>
    <w:rsid w:val="00C0401C"/>
    <w:rsid w:val="00C065FA"/>
    <w:rsid w:val="00C06831"/>
    <w:rsid w:val="00C07648"/>
    <w:rsid w:val="00C0769D"/>
    <w:rsid w:val="00C10ADC"/>
    <w:rsid w:val="00C1180F"/>
    <w:rsid w:val="00C11C90"/>
    <w:rsid w:val="00C13561"/>
    <w:rsid w:val="00C13C9D"/>
    <w:rsid w:val="00C13F59"/>
    <w:rsid w:val="00C14E45"/>
    <w:rsid w:val="00C14F85"/>
    <w:rsid w:val="00C155E5"/>
    <w:rsid w:val="00C164F1"/>
    <w:rsid w:val="00C167E0"/>
    <w:rsid w:val="00C16A19"/>
    <w:rsid w:val="00C16C83"/>
    <w:rsid w:val="00C17378"/>
    <w:rsid w:val="00C1764E"/>
    <w:rsid w:val="00C17855"/>
    <w:rsid w:val="00C210B3"/>
    <w:rsid w:val="00C21182"/>
    <w:rsid w:val="00C22436"/>
    <w:rsid w:val="00C24EEF"/>
    <w:rsid w:val="00C2501B"/>
    <w:rsid w:val="00C26051"/>
    <w:rsid w:val="00C30897"/>
    <w:rsid w:val="00C30E71"/>
    <w:rsid w:val="00C313E0"/>
    <w:rsid w:val="00C3149E"/>
    <w:rsid w:val="00C32C8D"/>
    <w:rsid w:val="00C33804"/>
    <w:rsid w:val="00C33B69"/>
    <w:rsid w:val="00C35118"/>
    <w:rsid w:val="00C35A18"/>
    <w:rsid w:val="00C36F1F"/>
    <w:rsid w:val="00C37D49"/>
    <w:rsid w:val="00C37E2A"/>
    <w:rsid w:val="00C40657"/>
    <w:rsid w:val="00C41750"/>
    <w:rsid w:val="00C42F5A"/>
    <w:rsid w:val="00C458D7"/>
    <w:rsid w:val="00C46191"/>
    <w:rsid w:val="00C50DC7"/>
    <w:rsid w:val="00C51F06"/>
    <w:rsid w:val="00C5333B"/>
    <w:rsid w:val="00C53F0F"/>
    <w:rsid w:val="00C53F18"/>
    <w:rsid w:val="00C53FAF"/>
    <w:rsid w:val="00C54091"/>
    <w:rsid w:val="00C55002"/>
    <w:rsid w:val="00C57366"/>
    <w:rsid w:val="00C618B4"/>
    <w:rsid w:val="00C6246C"/>
    <w:rsid w:val="00C6276E"/>
    <w:rsid w:val="00C6306C"/>
    <w:rsid w:val="00C64436"/>
    <w:rsid w:val="00C64F8D"/>
    <w:rsid w:val="00C653DB"/>
    <w:rsid w:val="00C6542F"/>
    <w:rsid w:val="00C65860"/>
    <w:rsid w:val="00C65ABF"/>
    <w:rsid w:val="00C67062"/>
    <w:rsid w:val="00C67F56"/>
    <w:rsid w:val="00C713D5"/>
    <w:rsid w:val="00C72790"/>
    <w:rsid w:val="00C731ED"/>
    <w:rsid w:val="00C737BF"/>
    <w:rsid w:val="00C73AB3"/>
    <w:rsid w:val="00C73C31"/>
    <w:rsid w:val="00C74AB4"/>
    <w:rsid w:val="00C7534F"/>
    <w:rsid w:val="00C758BE"/>
    <w:rsid w:val="00C76B3D"/>
    <w:rsid w:val="00C80204"/>
    <w:rsid w:val="00C8204D"/>
    <w:rsid w:val="00C8205A"/>
    <w:rsid w:val="00C83CDA"/>
    <w:rsid w:val="00C86681"/>
    <w:rsid w:val="00C8751F"/>
    <w:rsid w:val="00C87936"/>
    <w:rsid w:val="00C901BA"/>
    <w:rsid w:val="00C909B6"/>
    <w:rsid w:val="00C911E1"/>
    <w:rsid w:val="00C91E2F"/>
    <w:rsid w:val="00C924E3"/>
    <w:rsid w:val="00C925A4"/>
    <w:rsid w:val="00C92AD7"/>
    <w:rsid w:val="00C92B87"/>
    <w:rsid w:val="00C92E4D"/>
    <w:rsid w:val="00C930BE"/>
    <w:rsid w:val="00C93803"/>
    <w:rsid w:val="00C93A30"/>
    <w:rsid w:val="00C94683"/>
    <w:rsid w:val="00C94D37"/>
    <w:rsid w:val="00C94F13"/>
    <w:rsid w:val="00C9507D"/>
    <w:rsid w:val="00C95538"/>
    <w:rsid w:val="00C95577"/>
    <w:rsid w:val="00C96790"/>
    <w:rsid w:val="00CA0372"/>
    <w:rsid w:val="00CA0686"/>
    <w:rsid w:val="00CA0DA1"/>
    <w:rsid w:val="00CA1D18"/>
    <w:rsid w:val="00CA3633"/>
    <w:rsid w:val="00CA42EF"/>
    <w:rsid w:val="00CA51E3"/>
    <w:rsid w:val="00CA6CC3"/>
    <w:rsid w:val="00CA7718"/>
    <w:rsid w:val="00CB1084"/>
    <w:rsid w:val="00CB1675"/>
    <w:rsid w:val="00CB4BAB"/>
    <w:rsid w:val="00CB555A"/>
    <w:rsid w:val="00CC04AB"/>
    <w:rsid w:val="00CC08C6"/>
    <w:rsid w:val="00CC2BE9"/>
    <w:rsid w:val="00CC430D"/>
    <w:rsid w:val="00CC4346"/>
    <w:rsid w:val="00CC4835"/>
    <w:rsid w:val="00CC499E"/>
    <w:rsid w:val="00CC4E90"/>
    <w:rsid w:val="00CC5CBD"/>
    <w:rsid w:val="00CC7A4C"/>
    <w:rsid w:val="00CC7F2E"/>
    <w:rsid w:val="00CD12A4"/>
    <w:rsid w:val="00CD203F"/>
    <w:rsid w:val="00CD20F1"/>
    <w:rsid w:val="00CD2B15"/>
    <w:rsid w:val="00CD3299"/>
    <w:rsid w:val="00CD4CEC"/>
    <w:rsid w:val="00CD57C2"/>
    <w:rsid w:val="00CD5938"/>
    <w:rsid w:val="00CD665F"/>
    <w:rsid w:val="00CD718A"/>
    <w:rsid w:val="00CD74EF"/>
    <w:rsid w:val="00CD77EB"/>
    <w:rsid w:val="00CE137A"/>
    <w:rsid w:val="00CE1786"/>
    <w:rsid w:val="00CE2014"/>
    <w:rsid w:val="00CE29D8"/>
    <w:rsid w:val="00CE4408"/>
    <w:rsid w:val="00CF0625"/>
    <w:rsid w:val="00CF14D6"/>
    <w:rsid w:val="00CF17F5"/>
    <w:rsid w:val="00CF333F"/>
    <w:rsid w:val="00CF3F42"/>
    <w:rsid w:val="00CF42CD"/>
    <w:rsid w:val="00CF44C0"/>
    <w:rsid w:val="00CF4744"/>
    <w:rsid w:val="00CF5005"/>
    <w:rsid w:val="00CF5467"/>
    <w:rsid w:val="00CF6A46"/>
    <w:rsid w:val="00CF6C4D"/>
    <w:rsid w:val="00CF6D71"/>
    <w:rsid w:val="00CF7F50"/>
    <w:rsid w:val="00D0183F"/>
    <w:rsid w:val="00D018BA"/>
    <w:rsid w:val="00D01DAE"/>
    <w:rsid w:val="00D01F8D"/>
    <w:rsid w:val="00D02D87"/>
    <w:rsid w:val="00D033A3"/>
    <w:rsid w:val="00D043D1"/>
    <w:rsid w:val="00D04595"/>
    <w:rsid w:val="00D05DBB"/>
    <w:rsid w:val="00D05FA7"/>
    <w:rsid w:val="00D06A0F"/>
    <w:rsid w:val="00D0716B"/>
    <w:rsid w:val="00D13F83"/>
    <w:rsid w:val="00D16C80"/>
    <w:rsid w:val="00D16CED"/>
    <w:rsid w:val="00D170AE"/>
    <w:rsid w:val="00D173FC"/>
    <w:rsid w:val="00D176F1"/>
    <w:rsid w:val="00D2146B"/>
    <w:rsid w:val="00D219F4"/>
    <w:rsid w:val="00D24F2F"/>
    <w:rsid w:val="00D26AC4"/>
    <w:rsid w:val="00D270DA"/>
    <w:rsid w:val="00D27541"/>
    <w:rsid w:val="00D308F3"/>
    <w:rsid w:val="00D30A8B"/>
    <w:rsid w:val="00D30FB6"/>
    <w:rsid w:val="00D3192A"/>
    <w:rsid w:val="00D32818"/>
    <w:rsid w:val="00D32D10"/>
    <w:rsid w:val="00D3389D"/>
    <w:rsid w:val="00D34F03"/>
    <w:rsid w:val="00D352E1"/>
    <w:rsid w:val="00D353F0"/>
    <w:rsid w:val="00D35C9F"/>
    <w:rsid w:val="00D372F8"/>
    <w:rsid w:val="00D405BB"/>
    <w:rsid w:val="00D40F63"/>
    <w:rsid w:val="00D42423"/>
    <w:rsid w:val="00D43BB5"/>
    <w:rsid w:val="00D45353"/>
    <w:rsid w:val="00D45440"/>
    <w:rsid w:val="00D462A6"/>
    <w:rsid w:val="00D462F2"/>
    <w:rsid w:val="00D46CC4"/>
    <w:rsid w:val="00D47B80"/>
    <w:rsid w:val="00D52376"/>
    <w:rsid w:val="00D5282C"/>
    <w:rsid w:val="00D52975"/>
    <w:rsid w:val="00D52F0B"/>
    <w:rsid w:val="00D53336"/>
    <w:rsid w:val="00D53786"/>
    <w:rsid w:val="00D53C8B"/>
    <w:rsid w:val="00D53D3E"/>
    <w:rsid w:val="00D53D50"/>
    <w:rsid w:val="00D54756"/>
    <w:rsid w:val="00D55AB8"/>
    <w:rsid w:val="00D55D06"/>
    <w:rsid w:val="00D5750E"/>
    <w:rsid w:val="00D60232"/>
    <w:rsid w:val="00D604A4"/>
    <w:rsid w:val="00D607CC"/>
    <w:rsid w:val="00D618DE"/>
    <w:rsid w:val="00D6197A"/>
    <w:rsid w:val="00D62452"/>
    <w:rsid w:val="00D62597"/>
    <w:rsid w:val="00D63025"/>
    <w:rsid w:val="00D63C6A"/>
    <w:rsid w:val="00D647B5"/>
    <w:rsid w:val="00D66156"/>
    <w:rsid w:val="00D67785"/>
    <w:rsid w:val="00D703B8"/>
    <w:rsid w:val="00D704DA"/>
    <w:rsid w:val="00D70965"/>
    <w:rsid w:val="00D71498"/>
    <w:rsid w:val="00D71F07"/>
    <w:rsid w:val="00D720C5"/>
    <w:rsid w:val="00D74B8B"/>
    <w:rsid w:val="00D76B93"/>
    <w:rsid w:val="00D80A30"/>
    <w:rsid w:val="00D8386D"/>
    <w:rsid w:val="00D87454"/>
    <w:rsid w:val="00D879AB"/>
    <w:rsid w:val="00D90FEF"/>
    <w:rsid w:val="00D916D1"/>
    <w:rsid w:val="00D92D2D"/>
    <w:rsid w:val="00D93B27"/>
    <w:rsid w:val="00D94328"/>
    <w:rsid w:val="00D95F21"/>
    <w:rsid w:val="00D964F2"/>
    <w:rsid w:val="00D96569"/>
    <w:rsid w:val="00D97645"/>
    <w:rsid w:val="00D97BF3"/>
    <w:rsid w:val="00DA0A55"/>
    <w:rsid w:val="00DA1105"/>
    <w:rsid w:val="00DA19C7"/>
    <w:rsid w:val="00DA1EE5"/>
    <w:rsid w:val="00DA2E46"/>
    <w:rsid w:val="00DA344E"/>
    <w:rsid w:val="00DA4601"/>
    <w:rsid w:val="00DA4769"/>
    <w:rsid w:val="00DA4C9B"/>
    <w:rsid w:val="00DA5003"/>
    <w:rsid w:val="00DA7F6F"/>
    <w:rsid w:val="00DA7FC4"/>
    <w:rsid w:val="00DB025C"/>
    <w:rsid w:val="00DB1096"/>
    <w:rsid w:val="00DB15D0"/>
    <w:rsid w:val="00DB2543"/>
    <w:rsid w:val="00DB3370"/>
    <w:rsid w:val="00DB4C95"/>
    <w:rsid w:val="00DB668C"/>
    <w:rsid w:val="00DB6DA8"/>
    <w:rsid w:val="00DB7A28"/>
    <w:rsid w:val="00DC0B4B"/>
    <w:rsid w:val="00DC12B6"/>
    <w:rsid w:val="00DC2E2D"/>
    <w:rsid w:val="00DC455F"/>
    <w:rsid w:val="00DC579B"/>
    <w:rsid w:val="00DC5E91"/>
    <w:rsid w:val="00DC6743"/>
    <w:rsid w:val="00DD0E7C"/>
    <w:rsid w:val="00DD1945"/>
    <w:rsid w:val="00DD212B"/>
    <w:rsid w:val="00DD3AE9"/>
    <w:rsid w:val="00DD3E51"/>
    <w:rsid w:val="00DD4FC7"/>
    <w:rsid w:val="00DD5E64"/>
    <w:rsid w:val="00DD715F"/>
    <w:rsid w:val="00DE116E"/>
    <w:rsid w:val="00DE15A0"/>
    <w:rsid w:val="00DE215D"/>
    <w:rsid w:val="00DE2AB8"/>
    <w:rsid w:val="00DE319F"/>
    <w:rsid w:val="00DE5B25"/>
    <w:rsid w:val="00DE6655"/>
    <w:rsid w:val="00DE7B6C"/>
    <w:rsid w:val="00DF0967"/>
    <w:rsid w:val="00DF0D31"/>
    <w:rsid w:val="00DF32DC"/>
    <w:rsid w:val="00DF562F"/>
    <w:rsid w:val="00DF5E0E"/>
    <w:rsid w:val="00DF69B4"/>
    <w:rsid w:val="00DF7098"/>
    <w:rsid w:val="00DF7241"/>
    <w:rsid w:val="00DF76AD"/>
    <w:rsid w:val="00DF7708"/>
    <w:rsid w:val="00E0104D"/>
    <w:rsid w:val="00E02872"/>
    <w:rsid w:val="00E0321C"/>
    <w:rsid w:val="00E04BA3"/>
    <w:rsid w:val="00E0544A"/>
    <w:rsid w:val="00E0574E"/>
    <w:rsid w:val="00E06237"/>
    <w:rsid w:val="00E06391"/>
    <w:rsid w:val="00E06690"/>
    <w:rsid w:val="00E067AA"/>
    <w:rsid w:val="00E0693F"/>
    <w:rsid w:val="00E0710B"/>
    <w:rsid w:val="00E071A6"/>
    <w:rsid w:val="00E079DB"/>
    <w:rsid w:val="00E1177B"/>
    <w:rsid w:val="00E11D18"/>
    <w:rsid w:val="00E12926"/>
    <w:rsid w:val="00E1508C"/>
    <w:rsid w:val="00E15182"/>
    <w:rsid w:val="00E154A8"/>
    <w:rsid w:val="00E1599C"/>
    <w:rsid w:val="00E15A1A"/>
    <w:rsid w:val="00E16230"/>
    <w:rsid w:val="00E163B2"/>
    <w:rsid w:val="00E16DF3"/>
    <w:rsid w:val="00E1725D"/>
    <w:rsid w:val="00E174E2"/>
    <w:rsid w:val="00E1760B"/>
    <w:rsid w:val="00E17F7E"/>
    <w:rsid w:val="00E201AF"/>
    <w:rsid w:val="00E22FB8"/>
    <w:rsid w:val="00E23A49"/>
    <w:rsid w:val="00E241EA"/>
    <w:rsid w:val="00E2490D"/>
    <w:rsid w:val="00E24D92"/>
    <w:rsid w:val="00E24FDB"/>
    <w:rsid w:val="00E2589B"/>
    <w:rsid w:val="00E3112A"/>
    <w:rsid w:val="00E31320"/>
    <w:rsid w:val="00E31856"/>
    <w:rsid w:val="00E31BD2"/>
    <w:rsid w:val="00E35E63"/>
    <w:rsid w:val="00E360CE"/>
    <w:rsid w:val="00E37331"/>
    <w:rsid w:val="00E37BDE"/>
    <w:rsid w:val="00E37CF4"/>
    <w:rsid w:val="00E405F6"/>
    <w:rsid w:val="00E4150A"/>
    <w:rsid w:val="00E440E9"/>
    <w:rsid w:val="00E46579"/>
    <w:rsid w:val="00E47C97"/>
    <w:rsid w:val="00E50206"/>
    <w:rsid w:val="00E511F2"/>
    <w:rsid w:val="00E51656"/>
    <w:rsid w:val="00E517BC"/>
    <w:rsid w:val="00E522DD"/>
    <w:rsid w:val="00E52522"/>
    <w:rsid w:val="00E527C7"/>
    <w:rsid w:val="00E535CB"/>
    <w:rsid w:val="00E537BB"/>
    <w:rsid w:val="00E53BA2"/>
    <w:rsid w:val="00E5402D"/>
    <w:rsid w:val="00E546E8"/>
    <w:rsid w:val="00E54F8A"/>
    <w:rsid w:val="00E57D98"/>
    <w:rsid w:val="00E60634"/>
    <w:rsid w:val="00E60AE7"/>
    <w:rsid w:val="00E61303"/>
    <w:rsid w:val="00E61606"/>
    <w:rsid w:val="00E61808"/>
    <w:rsid w:val="00E61975"/>
    <w:rsid w:val="00E62024"/>
    <w:rsid w:val="00E62530"/>
    <w:rsid w:val="00E63AF2"/>
    <w:rsid w:val="00E64C4F"/>
    <w:rsid w:val="00E6506B"/>
    <w:rsid w:val="00E65ED2"/>
    <w:rsid w:val="00E66326"/>
    <w:rsid w:val="00E6706B"/>
    <w:rsid w:val="00E70276"/>
    <w:rsid w:val="00E70DCC"/>
    <w:rsid w:val="00E71669"/>
    <w:rsid w:val="00E718A9"/>
    <w:rsid w:val="00E71E2B"/>
    <w:rsid w:val="00E723BA"/>
    <w:rsid w:val="00E74858"/>
    <w:rsid w:val="00E74AA1"/>
    <w:rsid w:val="00E74BD7"/>
    <w:rsid w:val="00E74FA5"/>
    <w:rsid w:val="00E75914"/>
    <w:rsid w:val="00E76C6D"/>
    <w:rsid w:val="00E802E5"/>
    <w:rsid w:val="00E809E0"/>
    <w:rsid w:val="00E8154A"/>
    <w:rsid w:val="00E8158D"/>
    <w:rsid w:val="00E81E20"/>
    <w:rsid w:val="00E8375F"/>
    <w:rsid w:val="00E83C23"/>
    <w:rsid w:val="00E8405A"/>
    <w:rsid w:val="00E84D0C"/>
    <w:rsid w:val="00E8568C"/>
    <w:rsid w:val="00E85EFB"/>
    <w:rsid w:val="00E87175"/>
    <w:rsid w:val="00E8745D"/>
    <w:rsid w:val="00E912FA"/>
    <w:rsid w:val="00E915B4"/>
    <w:rsid w:val="00E91CD1"/>
    <w:rsid w:val="00E91FC9"/>
    <w:rsid w:val="00E926C3"/>
    <w:rsid w:val="00E93BDC"/>
    <w:rsid w:val="00E93E05"/>
    <w:rsid w:val="00E942E0"/>
    <w:rsid w:val="00E944B9"/>
    <w:rsid w:val="00E94647"/>
    <w:rsid w:val="00E94851"/>
    <w:rsid w:val="00E94CBC"/>
    <w:rsid w:val="00E95CF1"/>
    <w:rsid w:val="00E9679C"/>
    <w:rsid w:val="00E96F70"/>
    <w:rsid w:val="00E973D5"/>
    <w:rsid w:val="00E97B8D"/>
    <w:rsid w:val="00E97CB7"/>
    <w:rsid w:val="00EA0001"/>
    <w:rsid w:val="00EA0E93"/>
    <w:rsid w:val="00EA109B"/>
    <w:rsid w:val="00EA10E5"/>
    <w:rsid w:val="00EA110B"/>
    <w:rsid w:val="00EA1BF7"/>
    <w:rsid w:val="00EA31EB"/>
    <w:rsid w:val="00EA4572"/>
    <w:rsid w:val="00EA6A68"/>
    <w:rsid w:val="00EA6AED"/>
    <w:rsid w:val="00EA7445"/>
    <w:rsid w:val="00EB044D"/>
    <w:rsid w:val="00EB133F"/>
    <w:rsid w:val="00EB1EEA"/>
    <w:rsid w:val="00EB3ED9"/>
    <w:rsid w:val="00EB6C2D"/>
    <w:rsid w:val="00EB7788"/>
    <w:rsid w:val="00EC011E"/>
    <w:rsid w:val="00EC092C"/>
    <w:rsid w:val="00EC1DB6"/>
    <w:rsid w:val="00EC3FE7"/>
    <w:rsid w:val="00EC4064"/>
    <w:rsid w:val="00EC41E8"/>
    <w:rsid w:val="00EC4A26"/>
    <w:rsid w:val="00EC64CD"/>
    <w:rsid w:val="00EC7961"/>
    <w:rsid w:val="00ED03EF"/>
    <w:rsid w:val="00ED0604"/>
    <w:rsid w:val="00ED18E7"/>
    <w:rsid w:val="00ED198B"/>
    <w:rsid w:val="00ED1A91"/>
    <w:rsid w:val="00ED43B6"/>
    <w:rsid w:val="00ED459C"/>
    <w:rsid w:val="00ED4640"/>
    <w:rsid w:val="00ED464B"/>
    <w:rsid w:val="00ED48D9"/>
    <w:rsid w:val="00ED4BF9"/>
    <w:rsid w:val="00ED6771"/>
    <w:rsid w:val="00ED6BEA"/>
    <w:rsid w:val="00ED719A"/>
    <w:rsid w:val="00ED71F3"/>
    <w:rsid w:val="00EE0CE0"/>
    <w:rsid w:val="00EE17A5"/>
    <w:rsid w:val="00EE1865"/>
    <w:rsid w:val="00EE35F1"/>
    <w:rsid w:val="00EE4BC8"/>
    <w:rsid w:val="00EE4FB6"/>
    <w:rsid w:val="00EE6846"/>
    <w:rsid w:val="00EE6F42"/>
    <w:rsid w:val="00EE720D"/>
    <w:rsid w:val="00EF03B0"/>
    <w:rsid w:val="00EF0521"/>
    <w:rsid w:val="00EF0757"/>
    <w:rsid w:val="00EF1E82"/>
    <w:rsid w:val="00EF284C"/>
    <w:rsid w:val="00EF31D8"/>
    <w:rsid w:val="00EF3F0C"/>
    <w:rsid w:val="00EF3F79"/>
    <w:rsid w:val="00EF5114"/>
    <w:rsid w:val="00EF723F"/>
    <w:rsid w:val="00EF761F"/>
    <w:rsid w:val="00F00842"/>
    <w:rsid w:val="00F015F6"/>
    <w:rsid w:val="00F06079"/>
    <w:rsid w:val="00F06174"/>
    <w:rsid w:val="00F06946"/>
    <w:rsid w:val="00F10E7B"/>
    <w:rsid w:val="00F11302"/>
    <w:rsid w:val="00F11B4E"/>
    <w:rsid w:val="00F11E39"/>
    <w:rsid w:val="00F12134"/>
    <w:rsid w:val="00F1287B"/>
    <w:rsid w:val="00F143E2"/>
    <w:rsid w:val="00F14938"/>
    <w:rsid w:val="00F15A4A"/>
    <w:rsid w:val="00F16A15"/>
    <w:rsid w:val="00F2035B"/>
    <w:rsid w:val="00F2051F"/>
    <w:rsid w:val="00F22822"/>
    <w:rsid w:val="00F22D62"/>
    <w:rsid w:val="00F2353E"/>
    <w:rsid w:val="00F23B9A"/>
    <w:rsid w:val="00F26F81"/>
    <w:rsid w:val="00F2700B"/>
    <w:rsid w:val="00F27772"/>
    <w:rsid w:val="00F27B3C"/>
    <w:rsid w:val="00F3028D"/>
    <w:rsid w:val="00F31EC3"/>
    <w:rsid w:val="00F327A9"/>
    <w:rsid w:val="00F32D78"/>
    <w:rsid w:val="00F34405"/>
    <w:rsid w:val="00F34419"/>
    <w:rsid w:val="00F35459"/>
    <w:rsid w:val="00F35719"/>
    <w:rsid w:val="00F35B6B"/>
    <w:rsid w:val="00F36CEF"/>
    <w:rsid w:val="00F36F6F"/>
    <w:rsid w:val="00F3741B"/>
    <w:rsid w:val="00F374FD"/>
    <w:rsid w:val="00F41FDD"/>
    <w:rsid w:val="00F42E3D"/>
    <w:rsid w:val="00F43699"/>
    <w:rsid w:val="00F43DBC"/>
    <w:rsid w:val="00F44616"/>
    <w:rsid w:val="00F44725"/>
    <w:rsid w:val="00F44735"/>
    <w:rsid w:val="00F44B96"/>
    <w:rsid w:val="00F451EC"/>
    <w:rsid w:val="00F45CE7"/>
    <w:rsid w:val="00F478BC"/>
    <w:rsid w:val="00F47B3C"/>
    <w:rsid w:val="00F50679"/>
    <w:rsid w:val="00F50998"/>
    <w:rsid w:val="00F51A94"/>
    <w:rsid w:val="00F532BF"/>
    <w:rsid w:val="00F55C6C"/>
    <w:rsid w:val="00F5661F"/>
    <w:rsid w:val="00F5668E"/>
    <w:rsid w:val="00F6024B"/>
    <w:rsid w:val="00F6086F"/>
    <w:rsid w:val="00F61AD4"/>
    <w:rsid w:val="00F62334"/>
    <w:rsid w:val="00F62594"/>
    <w:rsid w:val="00F638EF"/>
    <w:rsid w:val="00F65C7D"/>
    <w:rsid w:val="00F70E69"/>
    <w:rsid w:val="00F70FE9"/>
    <w:rsid w:val="00F717EB"/>
    <w:rsid w:val="00F71DBA"/>
    <w:rsid w:val="00F72EF5"/>
    <w:rsid w:val="00F7391B"/>
    <w:rsid w:val="00F746DD"/>
    <w:rsid w:val="00F75E2D"/>
    <w:rsid w:val="00F75F53"/>
    <w:rsid w:val="00F76475"/>
    <w:rsid w:val="00F770AE"/>
    <w:rsid w:val="00F777D9"/>
    <w:rsid w:val="00F822E9"/>
    <w:rsid w:val="00F824C1"/>
    <w:rsid w:val="00F830C2"/>
    <w:rsid w:val="00F84B99"/>
    <w:rsid w:val="00F84DC1"/>
    <w:rsid w:val="00F84E1F"/>
    <w:rsid w:val="00F86BBC"/>
    <w:rsid w:val="00F901A4"/>
    <w:rsid w:val="00F90647"/>
    <w:rsid w:val="00F906DE"/>
    <w:rsid w:val="00F91574"/>
    <w:rsid w:val="00F93226"/>
    <w:rsid w:val="00F935B0"/>
    <w:rsid w:val="00F94B2E"/>
    <w:rsid w:val="00F967EE"/>
    <w:rsid w:val="00F97A2F"/>
    <w:rsid w:val="00FA0AE7"/>
    <w:rsid w:val="00FA1854"/>
    <w:rsid w:val="00FA19E0"/>
    <w:rsid w:val="00FA2753"/>
    <w:rsid w:val="00FA2F7F"/>
    <w:rsid w:val="00FA3A79"/>
    <w:rsid w:val="00FA3C04"/>
    <w:rsid w:val="00FA3E89"/>
    <w:rsid w:val="00FA46F0"/>
    <w:rsid w:val="00FA68C7"/>
    <w:rsid w:val="00FA766E"/>
    <w:rsid w:val="00FB028E"/>
    <w:rsid w:val="00FB0D13"/>
    <w:rsid w:val="00FB1580"/>
    <w:rsid w:val="00FB1BBC"/>
    <w:rsid w:val="00FB1E1F"/>
    <w:rsid w:val="00FB1E90"/>
    <w:rsid w:val="00FB5F8B"/>
    <w:rsid w:val="00FB79E4"/>
    <w:rsid w:val="00FC03BF"/>
    <w:rsid w:val="00FC0D08"/>
    <w:rsid w:val="00FC18BA"/>
    <w:rsid w:val="00FC2336"/>
    <w:rsid w:val="00FC2D42"/>
    <w:rsid w:val="00FC36BF"/>
    <w:rsid w:val="00FC3BA8"/>
    <w:rsid w:val="00FC43A0"/>
    <w:rsid w:val="00FC46AF"/>
    <w:rsid w:val="00FC7835"/>
    <w:rsid w:val="00FD0B51"/>
    <w:rsid w:val="00FD28D7"/>
    <w:rsid w:val="00FD29AD"/>
    <w:rsid w:val="00FD3196"/>
    <w:rsid w:val="00FD378C"/>
    <w:rsid w:val="00FD5EB9"/>
    <w:rsid w:val="00FD67E4"/>
    <w:rsid w:val="00FD6B2F"/>
    <w:rsid w:val="00FD7520"/>
    <w:rsid w:val="00FE0BA5"/>
    <w:rsid w:val="00FE14E0"/>
    <w:rsid w:val="00FE1C25"/>
    <w:rsid w:val="00FE3878"/>
    <w:rsid w:val="00FE56DC"/>
    <w:rsid w:val="00FE5A36"/>
    <w:rsid w:val="00FE7148"/>
    <w:rsid w:val="00FE73A8"/>
    <w:rsid w:val="00FE7D21"/>
    <w:rsid w:val="00FF0508"/>
    <w:rsid w:val="00FF14A9"/>
    <w:rsid w:val="00FF1BCF"/>
    <w:rsid w:val="00FF1CF1"/>
    <w:rsid w:val="00FF1DFE"/>
    <w:rsid w:val="00FF24CB"/>
    <w:rsid w:val="00FF3105"/>
    <w:rsid w:val="00FF345D"/>
    <w:rsid w:val="00FF3862"/>
    <w:rsid w:val="00FF3CE3"/>
    <w:rsid w:val="00FF3D3C"/>
    <w:rsid w:val="00FF44CD"/>
    <w:rsid w:val="00FF4ACD"/>
    <w:rsid w:val="00FF4D22"/>
    <w:rsid w:val="00FF6FD5"/>
    <w:rsid w:val="00FF78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137BA1"/>
  <w15:docId w15:val="{E3657D14-C334-42F7-AB3E-45BCA2070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qFormat/>
    <w:rsid w:val="00C210B3"/>
    <w:rPr>
      <w:rFonts w:ascii="Times New Roman" w:eastAsia="仿宋" w:hAnsi="Times New Roman" w:cs="Times New Roman"/>
      <w:sz w:val="28"/>
      <w:szCs w:val="24"/>
    </w:rPr>
  </w:style>
  <w:style w:type="paragraph" w:styleId="1">
    <w:name w:val="heading 1"/>
    <w:basedOn w:val="a3"/>
    <w:next w:val="a3"/>
    <w:link w:val="10"/>
    <w:uiPriority w:val="9"/>
    <w:qFormat/>
    <w:rsid w:val="003D47B5"/>
    <w:pPr>
      <w:keepNext/>
      <w:keepLines/>
      <w:numPr>
        <w:numId w:val="12"/>
      </w:numPr>
      <w:spacing w:before="340" w:after="330"/>
      <w:outlineLvl w:val="0"/>
    </w:pPr>
    <w:rPr>
      <w:b/>
      <w:bCs/>
      <w:kern w:val="44"/>
      <w:sz w:val="44"/>
      <w:szCs w:val="44"/>
    </w:rPr>
  </w:style>
  <w:style w:type="paragraph" w:styleId="2">
    <w:name w:val="heading 2"/>
    <w:basedOn w:val="a3"/>
    <w:next w:val="a3"/>
    <w:link w:val="20"/>
    <w:uiPriority w:val="9"/>
    <w:unhideWhenUsed/>
    <w:qFormat/>
    <w:rsid w:val="003D47B5"/>
    <w:pPr>
      <w:keepNext/>
      <w:keepLines/>
      <w:numPr>
        <w:ilvl w:val="1"/>
        <w:numId w:val="12"/>
      </w:numPr>
      <w:spacing w:before="260" w:after="260" w:line="360" w:lineRule="auto"/>
      <w:outlineLvl w:val="1"/>
    </w:pPr>
    <w:rPr>
      <w:rFonts w:asciiTheme="majorHAnsi" w:hAnsiTheme="majorHAnsi" w:cstheme="majorBidi"/>
      <w:b/>
      <w:bCs/>
      <w:sz w:val="32"/>
      <w:szCs w:val="32"/>
    </w:rPr>
  </w:style>
  <w:style w:type="paragraph" w:styleId="3">
    <w:name w:val="heading 3"/>
    <w:basedOn w:val="a3"/>
    <w:next w:val="a3"/>
    <w:link w:val="31"/>
    <w:uiPriority w:val="9"/>
    <w:unhideWhenUsed/>
    <w:qFormat/>
    <w:rsid w:val="00C210B3"/>
    <w:pPr>
      <w:keepNext/>
      <w:keepLines/>
      <w:numPr>
        <w:ilvl w:val="2"/>
        <w:numId w:val="12"/>
      </w:numPr>
      <w:spacing w:before="260" w:after="260" w:line="360" w:lineRule="auto"/>
      <w:outlineLvl w:val="2"/>
    </w:pPr>
    <w:rPr>
      <w:bCs/>
      <w:sz w:val="32"/>
      <w:szCs w:val="32"/>
    </w:rPr>
  </w:style>
  <w:style w:type="paragraph" w:styleId="4">
    <w:name w:val="heading 4"/>
    <w:basedOn w:val="a3"/>
    <w:next w:val="a3"/>
    <w:link w:val="40"/>
    <w:uiPriority w:val="9"/>
    <w:unhideWhenUsed/>
    <w:qFormat/>
    <w:rsid w:val="006E5503"/>
    <w:pPr>
      <w:keepNext/>
      <w:keepLines/>
      <w:numPr>
        <w:ilvl w:val="3"/>
        <w:numId w:val="12"/>
      </w:numPr>
      <w:spacing w:before="280" w:after="290" w:line="377" w:lineRule="auto"/>
      <w:outlineLvl w:val="3"/>
    </w:pPr>
    <w:rPr>
      <w:rFonts w:asciiTheme="majorHAnsi" w:eastAsiaTheme="majorEastAsia" w:hAnsiTheme="majorHAnsi" w:cstheme="majorBidi"/>
      <w:b/>
      <w:bCs/>
      <w:szCs w:val="28"/>
    </w:rPr>
  </w:style>
  <w:style w:type="paragraph" w:styleId="5">
    <w:name w:val="heading 5"/>
    <w:basedOn w:val="a3"/>
    <w:next w:val="a3"/>
    <w:link w:val="50"/>
    <w:uiPriority w:val="9"/>
    <w:unhideWhenUsed/>
    <w:qFormat/>
    <w:rsid w:val="00485E9F"/>
    <w:pPr>
      <w:keepNext/>
      <w:keepLines/>
      <w:numPr>
        <w:ilvl w:val="4"/>
        <w:numId w:val="12"/>
      </w:numPr>
      <w:spacing w:before="280" w:after="290" w:line="376" w:lineRule="auto"/>
      <w:outlineLvl w:val="4"/>
    </w:pPr>
    <w:rPr>
      <w:b/>
      <w:bCs/>
      <w:szCs w:val="28"/>
    </w:rPr>
  </w:style>
  <w:style w:type="paragraph" w:styleId="6">
    <w:name w:val="heading 6"/>
    <w:basedOn w:val="a3"/>
    <w:next w:val="a3"/>
    <w:link w:val="60"/>
    <w:uiPriority w:val="9"/>
    <w:unhideWhenUsed/>
    <w:qFormat/>
    <w:rsid w:val="00485E9F"/>
    <w:pPr>
      <w:keepNext/>
      <w:keepLines/>
      <w:numPr>
        <w:ilvl w:val="5"/>
        <w:numId w:val="12"/>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3"/>
    <w:next w:val="a3"/>
    <w:link w:val="70"/>
    <w:uiPriority w:val="9"/>
    <w:unhideWhenUsed/>
    <w:qFormat/>
    <w:rsid w:val="00485E9F"/>
    <w:pPr>
      <w:keepNext/>
      <w:keepLines/>
      <w:numPr>
        <w:ilvl w:val="6"/>
        <w:numId w:val="12"/>
      </w:numPr>
      <w:spacing w:before="240" w:after="64" w:line="320" w:lineRule="auto"/>
      <w:outlineLvl w:val="6"/>
    </w:pPr>
    <w:rPr>
      <w:b/>
      <w:bCs/>
      <w:sz w:val="24"/>
    </w:rPr>
  </w:style>
  <w:style w:type="paragraph" w:styleId="8">
    <w:name w:val="heading 8"/>
    <w:basedOn w:val="a3"/>
    <w:next w:val="a3"/>
    <w:link w:val="80"/>
    <w:uiPriority w:val="9"/>
    <w:unhideWhenUsed/>
    <w:qFormat/>
    <w:rsid w:val="00485E9F"/>
    <w:pPr>
      <w:keepNext/>
      <w:keepLines/>
      <w:numPr>
        <w:ilvl w:val="7"/>
        <w:numId w:val="12"/>
      </w:numPr>
      <w:spacing w:before="240" w:after="64" w:line="320" w:lineRule="auto"/>
      <w:outlineLvl w:val="7"/>
    </w:pPr>
    <w:rPr>
      <w:rFonts w:asciiTheme="majorHAnsi" w:eastAsiaTheme="majorEastAsia" w:hAnsiTheme="majorHAnsi" w:cstheme="majorBidi"/>
      <w:sz w:val="24"/>
    </w:rPr>
  </w:style>
  <w:style w:type="paragraph" w:styleId="9">
    <w:name w:val="heading 9"/>
    <w:basedOn w:val="a3"/>
    <w:next w:val="a3"/>
    <w:link w:val="90"/>
    <w:uiPriority w:val="9"/>
    <w:unhideWhenUsed/>
    <w:qFormat/>
    <w:rsid w:val="00485E9F"/>
    <w:pPr>
      <w:keepNext/>
      <w:keepLines/>
      <w:numPr>
        <w:ilvl w:val="8"/>
        <w:numId w:val="12"/>
      </w:numPr>
      <w:spacing w:before="240" w:after="64" w:line="320" w:lineRule="auto"/>
      <w:outlineLvl w:val="8"/>
    </w:pPr>
    <w:rPr>
      <w:rFonts w:asciiTheme="majorHAnsi" w:eastAsiaTheme="majorEastAsia" w:hAnsiTheme="majorHAnsi" w:cstheme="majorBidi"/>
      <w:szCs w:val="21"/>
    </w:rPr>
  </w:style>
  <w:style w:type="character" w:default="1" w:styleId="a4">
    <w:name w:val="Default Paragraph Font"/>
    <w:uiPriority w:val="1"/>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header"/>
    <w:basedOn w:val="a3"/>
    <w:link w:val="a8"/>
    <w:uiPriority w:val="99"/>
    <w:unhideWhenUsed/>
    <w:rsid w:val="008D1628"/>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4"/>
    <w:link w:val="a7"/>
    <w:uiPriority w:val="99"/>
    <w:rsid w:val="008D1628"/>
    <w:rPr>
      <w:sz w:val="18"/>
      <w:szCs w:val="18"/>
    </w:rPr>
  </w:style>
  <w:style w:type="paragraph" w:styleId="a9">
    <w:name w:val="footer"/>
    <w:basedOn w:val="a3"/>
    <w:link w:val="aa"/>
    <w:uiPriority w:val="99"/>
    <w:unhideWhenUsed/>
    <w:rsid w:val="008D1628"/>
    <w:pPr>
      <w:tabs>
        <w:tab w:val="center" w:pos="4153"/>
        <w:tab w:val="right" w:pos="8306"/>
      </w:tabs>
      <w:snapToGrid w:val="0"/>
    </w:pPr>
    <w:rPr>
      <w:sz w:val="18"/>
      <w:szCs w:val="18"/>
    </w:rPr>
  </w:style>
  <w:style w:type="character" w:customStyle="1" w:styleId="aa">
    <w:name w:val="页脚 字符"/>
    <w:basedOn w:val="a4"/>
    <w:link w:val="a9"/>
    <w:uiPriority w:val="99"/>
    <w:rsid w:val="008D1628"/>
    <w:rPr>
      <w:sz w:val="18"/>
      <w:szCs w:val="18"/>
    </w:rPr>
  </w:style>
  <w:style w:type="paragraph" w:customStyle="1" w:styleId="ab">
    <w:name w:val="段"/>
    <w:aliases w:val="首行缩进:  2 字符"/>
    <w:link w:val="Char"/>
    <w:rsid w:val="00C06831"/>
    <w:pPr>
      <w:widowControl w:val="0"/>
      <w:autoSpaceDE w:val="0"/>
      <w:autoSpaceDN w:val="0"/>
      <w:spacing w:line="460" w:lineRule="exact"/>
      <w:ind w:firstLineChars="200" w:firstLine="200"/>
      <w:jc w:val="both"/>
    </w:pPr>
    <w:rPr>
      <w:rFonts w:ascii="Times New Roman" w:eastAsia="宋体" w:hAnsi="Times New Roman" w:cs="Times New Roman"/>
      <w:noProof/>
      <w:kern w:val="0"/>
      <w:sz w:val="28"/>
      <w:szCs w:val="20"/>
    </w:rPr>
  </w:style>
  <w:style w:type="character" w:customStyle="1" w:styleId="CharChar">
    <w:name w:val="章标题 Char Char"/>
    <w:link w:val="ac"/>
    <w:rsid w:val="00C06831"/>
    <w:rPr>
      <w:rFonts w:ascii="黑体" w:eastAsia="黑体"/>
      <w:sz w:val="28"/>
    </w:rPr>
  </w:style>
  <w:style w:type="paragraph" w:customStyle="1" w:styleId="ad">
    <w:name w:val="二级条标题"/>
    <w:next w:val="ab"/>
    <w:link w:val="CharChar0"/>
    <w:rsid w:val="00C06831"/>
    <w:pPr>
      <w:spacing w:line="460" w:lineRule="exact"/>
    </w:pPr>
    <w:rPr>
      <w:rFonts w:ascii="黑体" w:eastAsia="黑体" w:hAnsi="Times New Roman" w:cs="Times New Roman"/>
      <w:kern w:val="0"/>
      <w:sz w:val="28"/>
      <w:szCs w:val="20"/>
    </w:rPr>
  </w:style>
  <w:style w:type="paragraph" w:customStyle="1" w:styleId="a0">
    <w:name w:val="正文列项_字母"/>
    <w:link w:val="Char0"/>
    <w:rsid w:val="00C06831"/>
    <w:pPr>
      <w:numPr>
        <w:ilvl w:val="6"/>
        <w:numId w:val="1"/>
      </w:numPr>
      <w:spacing w:line="460" w:lineRule="exact"/>
    </w:pPr>
    <w:rPr>
      <w:rFonts w:ascii="Times New Roman" w:eastAsia="宋体" w:hAnsi="Times New Roman" w:cs="Times New Roman"/>
      <w:noProof/>
      <w:kern w:val="0"/>
      <w:sz w:val="28"/>
      <w:szCs w:val="20"/>
    </w:rPr>
  </w:style>
  <w:style w:type="paragraph" w:customStyle="1" w:styleId="ae">
    <w:name w:val="三级条标题"/>
    <w:next w:val="ab"/>
    <w:link w:val="CharChar1"/>
    <w:rsid w:val="00C06831"/>
    <w:pPr>
      <w:spacing w:line="460" w:lineRule="exact"/>
    </w:pPr>
    <w:rPr>
      <w:rFonts w:ascii="黑体" w:eastAsia="黑体" w:hAnsi="Times New Roman" w:cs="Times New Roman"/>
      <w:kern w:val="0"/>
      <w:sz w:val="28"/>
      <w:szCs w:val="20"/>
    </w:rPr>
  </w:style>
  <w:style w:type="paragraph" w:customStyle="1" w:styleId="af">
    <w:name w:val="四级条标题"/>
    <w:next w:val="ab"/>
    <w:link w:val="CharChar2"/>
    <w:rsid w:val="00C06831"/>
    <w:pPr>
      <w:spacing w:line="460" w:lineRule="exact"/>
    </w:pPr>
    <w:rPr>
      <w:rFonts w:ascii="黑体" w:eastAsia="黑体" w:hAnsi="Times New Roman" w:cs="Times New Roman"/>
      <w:kern w:val="0"/>
      <w:sz w:val="28"/>
      <w:szCs w:val="20"/>
    </w:rPr>
  </w:style>
  <w:style w:type="paragraph" w:customStyle="1" w:styleId="ac">
    <w:name w:val="章标题"/>
    <w:next w:val="ab"/>
    <w:link w:val="CharChar"/>
    <w:qFormat/>
    <w:rsid w:val="00C06831"/>
    <w:pPr>
      <w:spacing w:beforeLines="50" w:before="50" w:afterLines="50" w:after="50" w:line="460" w:lineRule="exact"/>
    </w:pPr>
    <w:rPr>
      <w:rFonts w:ascii="黑体" w:eastAsia="黑体"/>
      <w:sz w:val="28"/>
    </w:rPr>
  </w:style>
  <w:style w:type="paragraph" w:customStyle="1" w:styleId="af0">
    <w:name w:val="一级条标题"/>
    <w:next w:val="ab"/>
    <w:link w:val="Char1"/>
    <w:rsid w:val="00C06831"/>
    <w:pPr>
      <w:spacing w:line="460" w:lineRule="exact"/>
    </w:pPr>
    <w:rPr>
      <w:rFonts w:ascii="黑体" w:eastAsia="黑体" w:hAnsi="Times New Roman" w:cs="Times New Roman"/>
      <w:kern w:val="0"/>
      <w:sz w:val="28"/>
      <w:szCs w:val="20"/>
    </w:rPr>
  </w:style>
  <w:style w:type="character" w:customStyle="1" w:styleId="CharChar0">
    <w:name w:val="二级条标题 Char Char"/>
    <w:link w:val="ad"/>
    <w:rsid w:val="00C06831"/>
    <w:rPr>
      <w:rFonts w:ascii="黑体" w:eastAsia="黑体" w:hAnsi="Times New Roman" w:cs="Times New Roman"/>
      <w:kern w:val="0"/>
      <w:sz w:val="28"/>
      <w:szCs w:val="20"/>
    </w:rPr>
  </w:style>
  <w:style w:type="character" w:customStyle="1" w:styleId="CharChar1">
    <w:name w:val="三级条标题 Char Char"/>
    <w:basedOn w:val="CharChar0"/>
    <w:link w:val="ae"/>
    <w:rsid w:val="00C06831"/>
    <w:rPr>
      <w:rFonts w:ascii="黑体" w:eastAsia="黑体" w:hAnsi="Times New Roman" w:cs="Times New Roman"/>
      <w:kern w:val="0"/>
      <w:sz w:val="28"/>
      <w:szCs w:val="20"/>
    </w:rPr>
  </w:style>
  <w:style w:type="character" w:customStyle="1" w:styleId="CharChar2">
    <w:name w:val="四级条标题 Char Char"/>
    <w:basedOn w:val="CharChar1"/>
    <w:link w:val="af"/>
    <w:rsid w:val="00C06831"/>
    <w:rPr>
      <w:rFonts w:ascii="黑体" w:eastAsia="黑体" w:hAnsi="Times New Roman" w:cs="Times New Roman"/>
      <w:kern w:val="0"/>
      <w:sz w:val="28"/>
      <w:szCs w:val="20"/>
    </w:rPr>
  </w:style>
  <w:style w:type="character" w:customStyle="1" w:styleId="Char1">
    <w:name w:val="一级条标题 Char"/>
    <w:link w:val="af0"/>
    <w:locked/>
    <w:rsid w:val="00C06831"/>
    <w:rPr>
      <w:rFonts w:ascii="黑体" w:eastAsia="黑体" w:hAnsi="Times New Roman" w:cs="Times New Roman"/>
      <w:kern w:val="0"/>
      <w:sz w:val="28"/>
      <w:szCs w:val="20"/>
    </w:rPr>
  </w:style>
  <w:style w:type="character" w:customStyle="1" w:styleId="Char0">
    <w:name w:val="正文列项_字母 Char"/>
    <w:link w:val="a0"/>
    <w:locked/>
    <w:rsid w:val="00C06831"/>
    <w:rPr>
      <w:rFonts w:ascii="Times New Roman" w:eastAsia="宋体" w:hAnsi="Times New Roman" w:cs="Times New Roman"/>
      <w:noProof/>
      <w:kern w:val="0"/>
      <w:sz w:val="28"/>
      <w:szCs w:val="20"/>
    </w:rPr>
  </w:style>
  <w:style w:type="character" w:customStyle="1" w:styleId="Char">
    <w:name w:val="段 Char"/>
    <w:link w:val="ab"/>
    <w:locked/>
    <w:rsid w:val="00C06831"/>
    <w:rPr>
      <w:rFonts w:ascii="Times New Roman" w:eastAsia="宋体" w:hAnsi="Times New Roman" w:cs="Times New Roman"/>
      <w:noProof/>
      <w:kern w:val="0"/>
      <w:sz w:val="28"/>
      <w:szCs w:val="20"/>
    </w:rPr>
  </w:style>
  <w:style w:type="table" w:styleId="af1">
    <w:name w:val="Table Grid"/>
    <w:basedOn w:val="a5"/>
    <w:uiPriority w:val="59"/>
    <w:qFormat/>
    <w:rsid w:val="006404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Balloon Text"/>
    <w:basedOn w:val="a3"/>
    <w:link w:val="af3"/>
    <w:uiPriority w:val="99"/>
    <w:semiHidden/>
    <w:unhideWhenUsed/>
    <w:rsid w:val="00FF3862"/>
    <w:rPr>
      <w:sz w:val="18"/>
      <w:szCs w:val="18"/>
    </w:rPr>
  </w:style>
  <w:style w:type="character" w:customStyle="1" w:styleId="af3">
    <w:name w:val="批注框文本 字符"/>
    <w:basedOn w:val="a4"/>
    <w:link w:val="af2"/>
    <w:uiPriority w:val="99"/>
    <w:semiHidden/>
    <w:rsid w:val="00FF3862"/>
    <w:rPr>
      <w:rFonts w:ascii="Times New Roman" w:eastAsia="宋体" w:hAnsi="Times New Roman" w:cs="Times New Roman"/>
      <w:sz w:val="18"/>
      <w:szCs w:val="18"/>
    </w:rPr>
  </w:style>
  <w:style w:type="paragraph" w:styleId="af4">
    <w:name w:val="List Paragraph"/>
    <w:basedOn w:val="a3"/>
    <w:uiPriority w:val="34"/>
    <w:qFormat/>
    <w:rsid w:val="00800D01"/>
    <w:pPr>
      <w:ind w:firstLineChars="200" w:firstLine="420"/>
    </w:pPr>
  </w:style>
  <w:style w:type="character" w:styleId="af5">
    <w:name w:val="annotation reference"/>
    <w:basedOn w:val="a4"/>
    <w:uiPriority w:val="99"/>
    <w:semiHidden/>
    <w:unhideWhenUsed/>
    <w:rsid w:val="00E8745D"/>
    <w:rPr>
      <w:sz w:val="21"/>
      <w:szCs w:val="21"/>
    </w:rPr>
  </w:style>
  <w:style w:type="paragraph" w:styleId="af6">
    <w:name w:val="annotation text"/>
    <w:basedOn w:val="a3"/>
    <w:link w:val="af7"/>
    <w:uiPriority w:val="99"/>
    <w:semiHidden/>
    <w:unhideWhenUsed/>
    <w:rsid w:val="00E8745D"/>
  </w:style>
  <w:style w:type="character" w:customStyle="1" w:styleId="af7">
    <w:name w:val="批注文字 字符"/>
    <w:basedOn w:val="a4"/>
    <w:link w:val="af6"/>
    <w:uiPriority w:val="99"/>
    <w:semiHidden/>
    <w:rsid w:val="00E8745D"/>
    <w:rPr>
      <w:rFonts w:ascii="Times New Roman" w:eastAsia="宋体" w:hAnsi="Times New Roman" w:cs="Times New Roman"/>
      <w:szCs w:val="24"/>
    </w:rPr>
  </w:style>
  <w:style w:type="paragraph" w:styleId="af8">
    <w:name w:val="annotation subject"/>
    <w:basedOn w:val="af6"/>
    <w:next w:val="af6"/>
    <w:link w:val="af9"/>
    <w:uiPriority w:val="99"/>
    <w:semiHidden/>
    <w:unhideWhenUsed/>
    <w:rsid w:val="00E8745D"/>
    <w:rPr>
      <w:b/>
      <w:bCs/>
    </w:rPr>
  </w:style>
  <w:style w:type="character" w:customStyle="1" w:styleId="af9">
    <w:name w:val="批注主题 字符"/>
    <w:basedOn w:val="af7"/>
    <w:link w:val="af8"/>
    <w:uiPriority w:val="99"/>
    <w:semiHidden/>
    <w:rsid w:val="00E8745D"/>
    <w:rPr>
      <w:rFonts w:ascii="Times New Roman" w:eastAsia="宋体" w:hAnsi="Times New Roman" w:cs="Times New Roman"/>
      <w:b/>
      <w:bCs/>
      <w:szCs w:val="24"/>
    </w:rPr>
  </w:style>
  <w:style w:type="character" w:customStyle="1" w:styleId="10">
    <w:name w:val="标题 1 字符"/>
    <w:basedOn w:val="a4"/>
    <w:link w:val="1"/>
    <w:uiPriority w:val="9"/>
    <w:rsid w:val="003D47B5"/>
    <w:rPr>
      <w:rFonts w:ascii="Times New Roman" w:eastAsia="仿宋" w:hAnsi="Times New Roman" w:cs="Times New Roman"/>
      <w:b/>
      <w:bCs/>
      <w:kern w:val="44"/>
      <w:sz w:val="44"/>
      <w:szCs w:val="44"/>
    </w:rPr>
  </w:style>
  <w:style w:type="character" w:customStyle="1" w:styleId="20">
    <w:name w:val="标题 2 字符"/>
    <w:basedOn w:val="a4"/>
    <w:link w:val="2"/>
    <w:uiPriority w:val="9"/>
    <w:rsid w:val="003D47B5"/>
    <w:rPr>
      <w:rFonts w:asciiTheme="majorHAnsi" w:eastAsia="仿宋" w:hAnsiTheme="majorHAnsi" w:cstheme="majorBidi"/>
      <w:b/>
      <w:bCs/>
      <w:sz w:val="32"/>
      <w:szCs w:val="32"/>
    </w:rPr>
  </w:style>
  <w:style w:type="character" w:customStyle="1" w:styleId="31">
    <w:name w:val="标题 3 字符"/>
    <w:basedOn w:val="a4"/>
    <w:link w:val="3"/>
    <w:uiPriority w:val="9"/>
    <w:qFormat/>
    <w:rsid w:val="00C210B3"/>
    <w:rPr>
      <w:rFonts w:ascii="Times New Roman" w:eastAsia="仿宋" w:hAnsi="Times New Roman" w:cs="Times New Roman"/>
      <w:bCs/>
      <w:sz w:val="32"/>
      <w:szCs w:val="32"/>
    </w:rPr>
  </w:style>
  <w:style w:type="character" w:customStyle="1" w:styleId="40">
    <w:name w:val="标题 4 字符"/>
    <w:basedOn w:val="a4"/>
    <w:link w:val="4"/>
    <w:uiPriority w:val="9"/>
    <w:rsid w:val="006E5503"/>
    <w:rPr>
      <w:rFonts w:asciiTheme="majorHAnsi" w:eastAsiaTheme="majorEastAsia" w:hAnsiTheme="majorHAnsi" w:cstheme="majorBidi"/>
      <w:b/>
      <w:bCs/>
      <w:sz w:val="28"/>
      <w:szCs w:val="28"/>
    </w:rPr>
  </w:style>
  <w:style w:type="character" w:customStyle="1" w:styleId="50">
    <w:name w:val="标题 5 字符"/>
    <w:basedOn w:val="a4"/>
    <w:link w:val="5"/>
    <w:uiPriority w:val="9"/>
    <w:rsid w:val="00485E9F"/>
    <w:rPr>
      <w:rFonts w:ascii="Times New Roman" w:eastAsia="仿宋" w:hAnsi="Times New Roman" w:cs="Times New Roman"/>
      <w:b/>
      <w:bCs/>
      <w:sz w:val="28"/>
      <w:szCs w:val="28"/>
    </w:rPr>
  </w:style>
  <w:style w:type="character" w:customStyle="1" w:styleId="60">
    <w:name w:val="标题 6 字符"/>
    <w:basedOn w:val="a4"/>
    <w:link w:val="6"/>
    <w:uiPriority w:val="9"/>
    <w:rsid w:val="00485E9F"/>
    <w:rPr>
      <w:rFonts w:asciiTheme="majorHAnsi" w:eastAsiaTheme="majorEastAsia" w:hAnsiTheme="majorHAnsi" w:cstheme="majorBidi"/>
      <w:b/>
      <w:bCs/>
      <w:sz w:val="24"/>
      <w:szCs w:val="24"/>
    </w:rPr>
  </w:style>
  <w:style w:type="character" w:customStyle="1" w:styleId="70">
    <w:name w:val="标题 7 字符"/>
    <w:basedOn w:val="a4"/>
    <w:link w:val="7"/>
    <w:uiPriority w:val="9"/>
    <w:rsid w:val="00485E9F"/>
    <w:rPr>
      <w:rFonts w:ascii="Times New Roman" w:eastAsia="仿宋" w:hAnsi="Times New Roman" w:cs="Times New Roman"/>
      <w:b/>
      <w:bCs/>
      <w:sz w:val="24"/>
      <w:szCs w:val="24"/>
    </w:rPr>
  </w:style>
  <w:style w:type="character" w:customStyle="1" w:styleId="80">
    <w:name w:val="标题 8 字符"/>
    <w:basedOn w:val="a4"/>
    <w:link w:val="8"/>
    <w:uiPriority w:val="9"/>
    <w:rsid w:val="00485E9F"/>
    <w:rPr>
      <w:rFonts w:asciiTheme="majorHAnsi" w:eastAsiaTheme="majorEastAsia" w:hAnsiTheme="majorHAnsi" w:cstheme="majorBidi"/>
      <w:sz w:val="24"/>
      <w:szCs w:val="24"/>
    </w:rPr>
  </w:style>
  <w:style w:type="character" w:customStyle="1" w:styleId="90">
    <w:name w:val="标题 9 字符"/>
    <w:basedOn w:val="a4"/>
    <w:link w:val="9"/>
    <w:uiPriority w:val="9"/>
    <w:semiHidden/>
    <w:rsid w:val="00485E9F"/>
    <w:rPr>
      <w:rFonts w:asciiTheme="majorHAnsi" w:eastAsiaTheme="majorEastAsia" w:hAnsiTheme="majorHAnsi" w:cstheme="majorBidi"/>
      <w:sz w:val="28"/>
      <w:szCs w:val="21"/>
    </w:rPr>
  </w:style>
  <w:style w:type="paragraph" w:styleId="afa">
    <w:name w:val="Body Text"/>
    <w:basedOn w:val="a3"/>
    <w:link w:val="afb"/>
    <w:autoRedefine/>
    <w:rsid w:val="00A45CD8"/>
    <w:pPr>
      <w:keepNext/>
      <w:spacing w:before="60" w:after="60" w:line="360" w:lineRule="auto"/>
      <w:ind w:firstLineChars="210" w:firstLine="420"/>
      <w:jc w:val="center"/>
    </w:pPr>
    <w:rPr>
      <w:rFonts w:ascii="微软雅黑" w:eastAsia="微软雅黑" w:hAnsi="微软雅黑"/>
      <w:sz w:val="20"/>
      <w:szCs w:val="20"/>
    </w:rPr>
  </w:style>
  <w:style w:type="character" w:customStyle="1" w:styleId="afb">
    <w:name w:val="正文文本 字符"/>
    <w:basedOn w:val="a4"/>
    <w:link w:val="afa"/>
    <w:rsid w:val="00A45CD8"/>
    <w:rPr>
      <w:rFonts w:ascii="微软雅黑" w:eastAsia="微软雅黑" w:hAnsi="微软雅黑" w:cs="Times New Roman"/>
      <w:sz w:val="20"/>
      <w:szCs w:val="20"/>
    </w:rPr>
  </w:style>
  <w:style w:type="paragraph" w:styleId="TOC4">
    <w:name w:val="toc 4"/>
    <w:basedOn w:val="a3"/>
    <w:next w:val="a3"/>
    <w:autoRedefine/>
    <w:uiPriority w:val="39"/>
    <w:rsid w:val="00A45CD8"/>
    <w:rPr>
      <w:rFonts w:asciiTheme="minorHAnsi" w:hAnsiTheme="minorHAnsi" w:cstheme="minorHAnsi"/>
      <w:sz w:val="22"/>
      <w:szCs w:val="22"/>
    </w:rPr>
  </w:style>
  <w:style w:type="table" w:customStyle="1" w:styleId="11">
    <w:name w:val="网格型1"/>
    <w:basedOn w:val="a5"/>
    <w:next w:val="af1"/>
    <w:uiPriority w:val="59"/>
    <w:rsid w:val="00E663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Normal (Web)"/>
    <w:basedOn w:val="a3"/>
    <w:uiPriority w:val="99"/>
    <w:semiHidden/>
    <w:unhideWhenUsed/>
    <w:rsid w:val="00183E26"/>
    <w:pPr>
      <w:spacing w:before="100" w:beforeAutospacing="1" w:after="100" w:afterAutospacing="1"/>
    </w:pPr>
    <w:rPr>
      <w:rFonts w:ascii="宋体" w:hAnsi="宋体" w:cs="宋体"/>
      <w:kern w:val="0"/>
      <w:sz w:val="24"/>
    </w:rPr>
  </w:style>
  <w:style w:type="paragraph" w:styleId="afd">
    <w:name w:val="caption"/>
    <w:aliases w:val="题注样式"/>
    <w:basedOn w:val="a3"/>
    <w:next w:val="a3"/>
    <w:link w:val="afe"/>
    <w:uiPriority w:val="35"/>
    <w:unhideWhenUsed/>
    <w:qFormat/>
    <w:rsid w:val="00377221"/>
    <w:pPr>
      <w:jc w:val="center"/>
    </w:pPr>
    <w:rPr>
      <w:rFonts w:ascii="仿宋" w:hAnsi="仿宋" w:cstheme="majorBidi"/>
      <w:szCs w:val="20"/>
    </w:rPr>
  </w:style>
  <w:style w:type="character" w:styleId="aff">
    <w:name w:val="Hyperlink"/>
    <w:basedOn w:val="a4"/>
    <w:uiPriority w:val="99"/>
    <w:unhideWhenUsed/>
    <w:rsid w:val="00675204"/>
    <w:rPr>
      <w:color w:val="0000FF" w:themeColor="hyperlink"/>
      <w:u w:val="single"/>
    </w:rPr>
  </w:style>
  <w:style w:type="paragraph" w:styleId="aff0">
    <w:name w:val="No Spacing"/>
    <w:link w:val="aff1"/>
    <w:uiPriority w:val="1"/>
    <w:rsid w:val="00DB6DA8"/>
    <w:pPr>
      <w:widowControl w:val="0"/>
      <w:ind w:leftChars="-202" w:left="-424" w:rightChars="-230" w:right="-483" w:firstLineChars="202" w:firstLine="424"/>
      <w:jc w:val="both"/>
    </w:pPr>
    <w:rPr>
      <w:rFonts w:ascii="微软雅黑" w:eastAsia="微软雅黑" w:hAnsi="微软雅黑"/>
      <w:szCs w:val="21"/>
    </w:rPr>
  </w:style>
  <w:style w:type="character" w:customStyle="1" w:styleId="aff1">
    <w:name w:val="无间隔 字符"/>
    <w:basedOn w:val="a4"/>
    <w:link w:val="aff0"/>
    <w:uiPriority w:val="1"/>
    <w:rsid w:val="00DB6DA8"/>
    <w:rPr>
      <w:rFonts w:ascii="微软雅黑" w:eastAsia="微软雅黑" w:hAnsi="微软雅黑"/>
      <w:szCs w:val="21"/>
    </w:rPr>
  </w:style>
  <w:style w:type="paragraph" w:customStyle="1" w:styleId="body">
    <w:name w:val="body"/>
    <w:basedOn w:val="afa"/>
    <w:link w:val="bodyChar"/>
    <w:autoRedefine/>
    <w:rsid w:val="00C6542F"/>
    <w:pPr>
      <w:keepNext w:val="0"/>
      <w:ind w:firstLineChars="0" w:firstLine="301"/>
      <w:jc w:val="left"/>
    </w:pPr>
    <w:rPr>
      <w:rFonts w:cs="ArialMT-Identity-H"/>
      <w:kern w:val="0"/>
    </w:rPr>
  </w:style>
  <w:style w:type="character" w:customStyle="1" w:styleId="bodyChar">
    <w:name w:val="body Char"/>
    <w:basedOn w:val="afb"/>
    <w:link w:val="body"/>
    <w:rsid w:val="00C6542F"/>
    <w:rPr>
      <w:rFonts w:ascii="微软雅黑" w:eastAsia="微软雅黑" w:hAnsi="微软雅黑" w:cs="ArialMT-Identity-H"/>
      <w:kern w:val="0"/>
      <w:sz w:val="20"/>
      <w:szCs w:val="20"/>
    </w:rPr>
  </w:style>
  <w:style w:type="paragraph" w:styleId="TOC">
    <w:name w:val="TOC Heading"/>
    <w:basedOn w:val="1"/>
    <w:next w:val="a3"/>
    <w:uiPriority w:val="39"/>
    <w:unhideWhenUsed/>
    <w:qFormat/>
    <w:rsid w:val="002834C9"/>
    <w:pPr>
      <w:numPr>
        <w:numId w:val="0"/>
      </w:num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3"/>
    <w:next w:val="a3"/>
    <w:autoRedefine/>
    <w:uiPriority w:val="39"/>
    <w:unhideWhenUsed/>
    <w:qFormat/>
    <w:rsid w:val="00135D77"/>
    <w:pPr>
      <w:tabs>
        <w:tab w:val="right" w:leader="dot" w:pos="9356"/>
      </w:tabs>
      <w:spacing w:line="460" w:lineRule="exact"/>
      <w:jc w:val="center"/>
    </w:pPr>
    <w:rPr>
      <w:rFonts w:asciiTheme="minorHAnsi" w:eastAsia="宋体" w:hAnsiTheme="minorHAnsi" w:cstheme="minorHAnsi"/>
      <w:b/>
      <w:bCs/>
      <w:caps/>
      <w:sz w:val="20"/>
      <w:szCs w:val="22"/>
    </w:rPr>
  </w:style>
  <w:style w:type="paragraph" w:styleId="TOC2">
    <w:name w:val="toc 2"/>
    <w:basedOn w:val="a3"/>
    <w:next w:val="a3"/>
    <w:autoRedefine/>
    <w:uiPriority w:val="39"/>
    <w:unhideWhenUsed/>
    <w:rsid w:val="00135D77"/>
    <w:pPr>
      <w:tabs>
        <w:tab w:val="left" w:pos="560"/>
        <w:tab w:val="right" w:leader="dot" w:pos="9356"/>
      </w:tabs>
      <w:spacing w:line="460" w:lineRule="exact"/>
    </w:pPr>
    <w:rPr>
      <w:rFonts w:asciiTheme="minorHAnsi" w:hAnsiTheme="minorHAnsi" w:cstheme="minorHAnsi"/>
      <w:b/>
      <w:bCs/>
      <w:smallCaps/>
      <w:sz w:val="22"/>
      <w:szCs w:val="22"/>
    </w:rPr>
  </w:style>
  <w:style w:type="paragraph" w:styleId="TOC3">
    <w:name w:val="toc 3"/>
    <w:basedOn w:val="a3"/>
    <w:next w:val="a3"/>
    <w:autoRedefine/>
    <w:uiPriority w:val="39"/>
    <w:unhideWhenUsed/>
    <w:rsid w:val="00402F2D"/>
    <w:pPr>
      <w:tabs>
        <w:tab w:val="left" w:pos="818"/>
        <w:tab w:val="right" w:leader="dot" w:pos="8296"/>
      </w:tabs>
      <w:ind w:leftChars="84" w:left="235"/>
    </w:pPr>
    <w:rPr>
      <w:rFonts w:asciiTheme="minorHAnsi" w:hAnsiTheme="minorHAnsi" w:cstheme="minorHAnsi"/>
      <w:smallCaps/>
      <w:sz w:val="22"/>
      <w:szCs w:val="22"/>
    </w:rPr>
  </w:style>
  <w:style w:type="paragraph" w:styleId="TOC5">
    <w:name w:val="toc 5"/>
    <w:basedOn w:val="a3"/>
    <w:next w:val="a3"/>
    <w:autoRedefine/>
    <w:uiPriority w:val="39"/>
    <w:unhideWhenUsed/>
    <w:rsid w:val="007E2D59"/>
    <w:rPr>
      <w:rFonts w:asciiTheme="minorHAnsi" w:hAnsiTheme="minorHAnsi" w:cstheme="minorHAnsi"/>
      <w:sz w:val="22"/>
      <w:szCs w:val="22"/>
    </w:rPr>
  </w:style>
  <w:style w:type="paragraph" w:styleId="TOC6">
    <w:name w:val="toc 6"/>
    <w:basedOn w:val="a3"/>
    <w:next w:val="a3"/>
    <w:autoRedefine/>
    <w:uiPriority w:val="39"/>
    <w:unhideWhenUsed/>
    <w:rsid w:val="007E2D59"/>
    <w:rPr>
      <w:rFonts w:asciiTheme="minorHAnsi" w:hAnsiTheme="minorHAnsi" w:cstheme="minorHAnsi"/>
      <w:sz w:val="22"/>
      <w:szCs w:val="22"/>
    </w:rPr>
  </w:style>
  <w:style w:type="paragraph" w:styleId="TOC7">
    <w:name w:val="toc 7"/>
    <w:basedOn w:val="a3"/>
    <w:next w:val="a3"/>
    <w:autoRedefine/>
    <w:uiPriority w:val="39"/>
    <w:unhideWhenUsed/>
    <w:rsid w:val="007E2D59"/>
    <w:rPr>
      <w:rFonts w:asciiTheme="minorHAnsi" w:hAnsiTheme="minorHAnsi" w:cstheme="minorHAnsi"/>
      <w:sz w:val="22"/>
      <w:szCs w:val="22"/>
    </w:rPr>
  </w:style>
  <w:style w:type="paragraph" w:styleId="TOC8">
    <w:name w:val="toc 8"/>
    <w:basedOn w:val="a3"/>
    <w:next w:val="a3"/>
    <w:autoRedefine/>
    <w:uiPriority w:val="39"/>
    <w:unhideWhenUsed/>
    <w:rsid w:val="007E2D59"/>
    <w:rPr>
      <w:rFonts w:asciiTheme="minorHAnsi" w:hAnsiTheme="minorHAnsi" w:cstheme="minorHAnsi"/>
      <w:sz w:val="22"/>
      <w:szCs w:val="22"/>
    </w:rPr>
  </w:style>
  <w:style w:type="paragraph" w:styleId="TOC9">
    <w:name w:val="toc 9"/>
    <w:basedOn w:val="a3"/>
    <w:next w:val="a3"/>
    <w:autoRedefine/>
    <w:uiPriority w:val="39"/>
    <w:unhideWhenUsed/>
    <w:rsid w:val="007E2D59"/>
    <w:rPr>
      <w:rFonts w:asciiTheme="minorHAnsi" w:hAnsiTheme="minorHAnsi" w:cstheme="minorHAnsi"/>
      <w:sz w:val="22"/>
      <w:szCs w:val="22"/>
    </w:rPr>
  </w:style>
  <w:style w:type="paragraph" w:customStyle="1" w:styleId="a1">
    <w:name w:val="正文图标题"/>
    <w:next w:val="ab"/>
    <w:link w:val="Char2"/>
    <w:rsid w:val="00DE215D"/>
    <w:pPr>
      <w:numPr>
        <w:numId w:val="3"/>
      </w:numPr>
      <w:spacing w:line="460" w:lineRule="exact"/>
      <w:jc w:val="center"/>
    </w:pPr>
    <w:rPr>
      <w:rFonts w:ascii="黑体" w:eastAsia="黑体" w:hAnsi="Times New Roman" w:cs="Times New Roman"/>
      <w:kern w:val="0"/>
      <w:sz w:val="28"/>
      <w:szCs w:val="20"/>
    </w:rPr>
  </w:style>
  <w:style w:type="character" w:customStyle="1" w:styleId="Char2">
    <w:name w:val="正文图标题 Char"/>
    <w:link w:val="a1"/>
    <w:locked/>
    <w:rsid w:val="00DE215D"/>
    <w:rPr>
      <w:rFonts w:ascii="黑体" w:eastAsia="黑体" w:hAnsi="Times New Roman" w:cs="Times New Roman"/>
      <w:kern w:val="0"/>
      <w:sz w:val="28"/>
      <w:szCs w:val="20"/>
    </w:rPr>
  </w:style>
  <w:style w:type="paragraph" w:customStyle="1" w:styleId="a2">
    <w:name w:val="正文表标题"/>
    <w:next w:val="ab"/>
    <w:link w:val="Char3"/>
    <w:rsid w:val="00B928CF"/>
    <w:pPr>
      <w:numPr>
        <w:numId w:val="4"/>
      </w:numPr>
      <w:spacing w:afterLines="50" w:after="50" w:line="460" w:lineRule="exact"/>
      <w:jc w:val="center"/>
    </w:pPr>
    <w:rPr>
      <w:rFonts w:ascii="黑体" w:eastAsia="黑体" w:hAnsi="Times New Roman" w:cs="Times New Roman"/>
      <w:kern w:val="0"/>
      <w:sz w:val="28"/>
      <w:szCs w:val="20"/>
    </w:rPr>
  </w:style>
  <w:style w:type="character" w:customStyle="1" w:styleId="Char3">
    <w:name w:val="正文表标题 Char"/>
    <w:link w:val="a2"/>
    <w:rsid w:val="00B928CF"/>
    <w:rPr>
      <w:rFonts w:ascii="黑体" w:eastAsia="黑体" w:hAnsi="Times New Roman" w:cs="Times New Roman"/>
      <w:kern w:val="0"/>
      <w:sz w:val="28"/>
      <w:szCs w:val="20"/>
    </w:rPr>
  </w:style>
  <w:style w:type="paragraph" w:customStyle="1" w:styleId="aff2">
    <w:name w:val="正文小四"/>
    <w:basedOn w:val="a3"/>
    <w:link w:val="aff3"/>
    <w:qFormat/>
    <w:rsid w:val="002F45A2"/>
    <w:pPr>
      <w:spacing w:line="360" w:lineRule="auto"/>
    </w:pPr>
    <w:rPr>
      <w:szCs w:val="20"/>
    </w:rPr>
  </w:style>
  <w:style w:type="character" w:customStyle="1" w:styleId="aff3">
    <w:name w:val="正文小四 字符"/>
    <w:basedOn w:val="a4"/>
    <w:link w:val="aff2"/>
    <w:qFormat/>
    <w:rsid w:val="002F45A2"/>
    <w:rPr>
      <w:rFonts w:ascii="Times New Roman" w:eastAsia="仿宋" w:hAnsi="Times New Roman" w:cs="Times New Roman"/>
      <w:sz w:val="28"/>
      <w:szCs w:val="20"/>
    </w:rPr>
  </w:style>
  <w:style w:type="paragraph" w:customStyle="1" w:styleId="B">
    <w:name w:val="B表格正文"/>
    <w:qFormat/>
    <w:rsid w:val="009E4E17"/>
    <w:rPr>
      <w:rFonts w:ascii="Calibri" w:eastAsia="仿宋" w:hAnsi="Calibri" w:cs="Times New Roman"/>
      <w:szCs w:val="21"/>
    </w:rPr>
  </w:style>
  <w:style w:type="paragraph" w:customStyle="1" w:styleId="aff4">
    <w:name w:val="五级条标题"/>
    <w:next w:val="ab"/>
    <w:rsid w:val="00B62AD3"/>
    <w:pPr>
      <w:spacing w:line="460" w:lineRule="exact"/>
    </w:pPr>
    <w:rPr>
      <w:rFonts w:ascii="黑体" w:eastAsia="黑体" w:hAnsi="Times New Roman" w:cs="Times New Roman"/>
      <w:kern w:val="0"/>
      <w:sz w:val="28"/>
      <w:szCs w:val="20"/>
    </w:rPr>
  </w:style>
  <w:style w:type="paragraph" w:customStyle="1" w:styleId="30">
    <w:name w:val="3级项目"/>
    <w:basedOn w:val="a3"/>
    <w:rsid w:val="0000657F"/>
    <w:pPr>
      <w:numPr>
        <w:ilvl w:val="2"/>
        <w:numId w:val="5"/>
      </w:numPr>
      <w:tabs>
        <w:tab w:val="left" w:pos="1605"/>
      </w:tabs>
      <w:spacing w:before="240" w:after="240" w:line="360" w:lineRule="auto"/>
    </w:pPr>
    <w:rPr>
      <w:rFonts w:ascii="楷体_GB2312" w:hAnsi="楷体_GB2312"/>
      <w:color w:val="000000"/>
      <w:sz w:val="24"/>
    </w:rPr>
  </w:style>
  <w:style w:type="paragraph" w:customStyle="1" w:styleId="110">
    <w:name w:val="题注11"/>
    <w:basedOn w:val="afd"/>
    <w:link w:val="111"/>
    <w:qFormat/>
    <w:rsid w:val="000A5298"/>
  </w:style>
  <w:style w:type="paragraph" w:customStyle="1" w:styleId="aff5">
    <w:name w:val="仿宋"/>
    <w:basedOn w:val="aff2"/>
    <w:link w:val="aff6"/>
    <w:qFormat/>
    <w:rsid w:val="00464661"/>
    <w:pPr>
      <w:ind w:firstLineChars="200" w:firstLine="200"/>
    </w:pPr>
    <w:rPr>
      <w:rFonts w:ascii="仿宋" w:hAnsi="仿宋"/>
      <w:bCs/>
    </w:rPr>
  </w:style>
  <w:style w:type="character" w:customStyle="1" w:styleId="afe">
    <w:name w:val="题注 字符"/>
    <w:aliases w:val="题注样式 字符"/>
    <w:basedOn w:val="a4"/>
    <w:link w:val="afd"/>
    <w:uiPriority w:val="35"/>
    <w:rsid w:val="00377221"/>
    <w:rPr>
      <w:rFonts w:ascii="仿宋" w:eastAsia="仿宋" w:hAnsi="仿宋" w:cstheme="majorBidi"/>
      <w:sz w:val="28"/>
      <w:szCs w:val="20"/>
    </w:rPr>
  </w:style>
  <w:style w:type="character" w:customStyle="1" w:styleId="111">
    <w:name w:val="题注11 字符"/>
    <w:basedOn w:val="afe"/>
    <w:link w:val="110"/>
    <w:rsid w:val="000A5298"/>
    <w:rPr>
      <w:rFonts w:ascii="仿宋" w:eastAsia="仿宋" w:hAnsi="仿宋" w:cstheme="majorBidi"/>
      <w:sz w:val="28"/>
      <w:szCs w:val="20"/>
    </w:rPr>
  </w:style>
  <w:style w:type="paragraph" w:customStyle="1" w:styleId="32">
    <w:name w:val="3级标题"/>
    <w:basedOn w:val="3"/>
    <w:link w:val="33"/>
    <w:qFormat/>
    <w:rsid w:val="003D47B5"/>
    <w:rPr>
      <w:b/>
    </w:rPr>
  </w:style>
  <w:style w:type="character" w:customStyle="1" w:styleId="aff6">
    <w:name w:val="仿宋 字符"/>
    <w:basedOn w:val="aff3"/>
    <w:link w:val="aff5"/>
    <w:rsid w:val="00464661"/>
    <w:rPr>
      <w:rFonts w:ascii="仿宋" w:eastAsia="仿宋" w:hAnsi="仿宋" w:cs="Times New Roman"/>
      <w:bCs/>
      <w:sz w:val="28"/>
      <w:szCs w:val="20"/>
    </w:rPr>
  </w:style>
  <w:style w:type="paragraph" w:customStyle="1" w:styleId="41">
    <w:name w:val="4级标题"/>
    <w:basedOn w:val="4"/>
    <w:link w:val="42"/>
    <w:qFormat/>
    <w:rsid w:val="003D47B5"/>
    <w:pPr>
      <w:spacing w:before="260" w:after="260" w:line="240" w:lineRule="auto"/>
    </w:pPr>
    <w:rPr>
      <w:rFonts w:ascii="仿宋" w:eastAsia="仿宋" w:hAnsi="仿宋"/>
      <w:sz w:val="32"/>
      <w:szCs w:val="32"/>
    </w:rPr>
  </w:style>
  <w:style w:type="character" w:customStyle="1" w:styleId="33">
    <w:name w:val="3级标题 字符"/>
    <w:basedOn w:val="31"/>
    <w:link w:val="32"/>
    <w:rsid w:val="003D47B5"/>
    <w:rPr>
      <w:rFonts w:ascii="Times New Roman" w:eastAsia="仿宋" w:hAnsi="Times New Roman" w:cs="Times New Roman"/>
      <w:b/>
      <w:bCs/>
      <w:sz w:val="32"/>
      <w:szCs w:val="32"/>
    </w:rPr>
  </w:style>
  <w:style w:type="character" w:customStyle="1" w:styleId="42">
    <w:name w:val="4级标题 字符"/>
    <w:basedOn w:val="40"/>
    <w:link w:val="41"/>
    <w:rsid w:val="003D47B5"/>
    <w:rPr>
      <w:rFonts w:ascii="仿宋" w:eastAsia="仿宋" w:hAnsi="仿宋" w:cstheme="majorBidi"/>
      <w:b/>
      <w:bCs/>
      <w:sz w:val="32"/>
      <w:szCs w:val="32"/>
    </w:rPr>
  </w:style>
  <w:style w:type="paragraph" w:styleId="aff7">
    <w:name w:val="Body Text Indent"/>
    <w:basedOn w:val="a3"/>
    <w:link w:val="aff8"/>
    <w:uiPriority w:val="99"/>
    <w:semiHidden/>
    <w:unhideWhenUsed/>
    <w:rsid w:val="00614AC6"/>
    <w:pPr>
      <w:spacing w:after="120"/>
      <w:ind w:leftChars="200" w:left="420"/>
    </w:pPr>
  </w:style>
  <w:style w:type="character" w:customStyle="1" w:styleId="aff8">
    <w:name w:val="正文文本缩进 字符"/>
    <w:basedOn w:val="a4"/>
    <w:link w:val="aff7"/>
    <w:uiPriority w:val="99"/>
    <w:semiHidden/>
    <w:rsid w:val="00614AC6"/>
    <w:rPr>
      <w:rFonts w:ascii="Times New Roman" w:eastAsia="仿宋" w:hAnsi="Times New Roman" w:cs="Times New Roman"/>
      <w:sz w:val="28"/>
      <w:szCs w:val="24"/>
    </w:rPr>
  </w:style>
  <w:style w:type="character" w:styleId="aff9">
    <w:name w:val="Strong"/>
    <w:basedOn w:val="a4"/>
    <w:qFormat/>
    <w:rsid w:val="00A64DA0"/>
    <w:rPr>
      <w:b/>
      <w:bCs/>
    </w:rPr>
  </w:style>
  <w:style w:type="character" w:customStyle="1" w:styleId="12">
    <w:name w:val="未处理的提及1"/>
    <w:basedOn w:val="a4"/>
    <w:uiPriority w:val="99"/>
    <w:semiHidden/>
    <w:unhideWhenUsed/>
    <w:rsid w:val="00CE1786"/>
    <w:rPr>
      <w:color w:val="605E5C"/>
      <w:shd w:val="clear" w:color="auto" w:fill="E1DFDD"/>
    </w:rPr>
  </w:style>
  <w:style w:type="paragraph" w:customStyle="1" w:styleId="affa">
    <w:name w:val="引用对象"/>
    <w:basedOn w:val="a3"/>
    <w:link w:val="affb"/>
    <w:autoRedefine/>
    <w:qFormat/>
    <w:rsid w:val="00D704DA"/>
    <w:pPr>
      <w:widowControl w:val="0"/>
      <w:jc w:val="center"/>
    </w:pPr>
    <w:rPr>
      <w:rFonts w:asciiTheme="minorHAnsi" w:eastAsiaTheme="minorEastAsia" w:hAnsiTheme="minorHAnsi" w:cstheme="minorBidi"/>
      <w:sz w:val="24"/>
      <w:szCs w:val="22"/>
    </w:rPr>
  </w:style>
  <w:style w:type="character" w:customStyle="1" w:styleId="affb">
    <w:name w:val="引用对象 字符"/>
    <w:basedOn w:val="a4"/>
    <w:link w:val="affa"/>
    <w:rsid w:val="00D704DA"/>
    <w:rPr>
      <w:sz w:val="24"/>
    </w:rPr>
  </w:style>
  <w:style w:type="paragraph" w:customStyle="1" w:styleId="B0">
    <w:name w:val="B表头样式"/>
    <w:next w:val="a3"/>
    <w:qFormat/>
    <w:rsid w:val="00DA5003"/>
    <w:pPr>
      <w:jc w:val="center"/>
    </w:pPr>
    <w:rPr>
      <w:rFonts w:ascii="Calibri" w:eastAsia="仿宋" w:hAnsi="Calibri" w:cs="Times New Roman"/>
      <w:b/>
      <w:szCs w:val="21"/>
    </w:rPr>
  </w:style>
  <w:style w:type="character" w:customStyle="1" w:styleId="jsonkey">
    <w:name w:val="json_key"/>
    <w:basedOn w:val="a4"/>
    <w:rsid w:val="00AD6DDE"/>
  </w:style>
  <w:style w:type="character" w:customStyle="1" w:styleId="jsonstring">
    <w:name w:val="json_string"/>
    <w:basedOn w:val="a4"/>
    <w:rsid w:val="00AD6DDE"/>
  </w:style>
  <w:style w:type="character" w:customStyle="1" w:styleId="jsonnumber">
    <w:name w:val="json_number"/>
    <w:basedOn w:val="a4"/>
    <w:rsid w:val="00AD6DDE"/>
  </w:style>
  <w:style w:type="paragraph" w:customStyle="1" w:styleId="affc">
    <w:name w:val="缩进正文"/>
    <w:basedOn w:val="a3"/>
    <w:link w:val="affd"/>
    <w:qFormat/>
    <w:rsid w:val="001F5F4B"/>
    <w:pPr>
      <w:widowControl w:val="0"/>
      <w:spacing w:line="360" w:lineRule="auto"/>
      <w:ind w:firstLine="420"/>
      <w:jc w:val="both"/>
    </w:pPr>
    <w:rPr>
      <w:szCs w:val="20"/>
    </w:rPr>
  </w:style>
  <w:style w:type="character" w:customStyle="1" w:styleId="affd">
    <w:name w:val="缩进正文 字符"/>
    <w:basedOn w:val="a4"/>
    <w:link w:val="affc"/>
    <w:rsid w:val="001F5F4B"/>
    <w:rPr>
      <w:rFonts w:ascii="Times New Roman" w:eastAsia="仿宋" w:hAnsi="Times New Roman" w:cs="Times New Roman"/>
      <w:sz w:val="28"/>
      <w:szCs w:val="20"/>
    </w:rPr>
  </w:style>
  <w:style w:type="paragraph" w:styleId="affe">
    <w:name w:val="Normal Indent"/>
    <w:basedOn w:val="a3"/>
    <w:link w:val="afff"/>
    <w:uiPriority w:val="99"/>
    <w:unhideWhenUsed/>
    <w:qFormat/>
    <w:rsid w:val="00535EB2"/>
    <w:pPr>
      <w:widowControl w:val="0"/>
      <w:spacing w:line="360" w:lineRule="auto"/>
      <w:ind w:firstLineChars="200" w:firstLine="420"/>
      <w:jc w:val="both"/>
    </w:pPr>
    <w:rPr>
      <w:rFonts w:eastAsia="宋体"/>
      <w:sz w:val="24"/>
      <w:szCs w:val="20"/>
    </w:rPr>
  </w:style>
  <w:style w:type="character" w:customStyle="1" w:styleId="afff">
    <w:name w:val="正文缩进 字符"/>
    <w:link w:val="affe"/>
    <w:uiPriority w:val="99"/>
    <w:qFormat/>
    <w:locked/>
    <w:rsid w:val="00535EB2"/>
    <w:rPr>
      <w:rFonts w:ascii="Times New Roman" w:eastAsia="宋体" w:hAnsi="Times New Roman" w:cs="Times New Roman"/>
      <w:sz w:val="24"/>
      <w:szCs w:val="20"/>
    </w:rPr>
  </w:style>
  <w:style w:type="paragraph" w:styleId="a">
    <w:name w:val="List Number"/>
    <w:basedOn w:val="a3"/>
    <w:uiPriority w:val="99"/>
    <w:semiHidden/>
    <w:unhideWhenUsed/>
    <w:rsid w:val="00535EB2"/>
    <w:pPr>
      <w:widowControl w:val="0"/>
      <w:numPr>
        <w:numId w:val="22"/>
      </w:numPr>
      <w:contextualSpacing/>
      <w:jc w:val="both"/>
    </w:pPr>
    <w:rPr>
      <w:rFonts w:ascii="Calibri" w:eastAsia="宋体" w:hAnsi="Calibri"/>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484276">
      <w:bodyDiv w:val="1"/>
      <w:marLeft w:val="0"/>
      <w:marRight w:val="0"/>
      <w:marTop w:val="0"/>
      <w:marBottom w:val="0"/>
      <w:divBdr>
        <w:top w:val="none" w:sz="0" w:space="0" w:color="auto"/>
        <w:left w:val="none" w:sz="0" w:space="0" w:color="auto"/>
        <w:bottom w:val="none" w:sz="0" w:space="0" w:color="auto"/>
        <w:right w:val="none" w:sz="0" w:space="0" w:color="auto"/>
      </w:divBdr>
    </w:div>
    <w:div w:id="393428704">
      <w:bodyDiv w:val="1"/>
      <w:marLeft w:val="0"/>
      <w:marRight w:val="0"/>
      <w:marTop w:val="0"/>
      <w:marBottom w:val="0"/>
      <w:divBdr>
        <w:top w:val="none" w:sz="0" w:space="0" w:color="auto"/>
        <w:left w:val="none" w:sz="0" w:space="0" w:color="auto"/>
        <w:bottom w:val="none" w:sz="0" w:space="0" w:color="auto"/>
        <w:right w:val="none" w:sz="0" w:space="0" w:color="auto"/>
      </w:divBdr>
    </w:div>
    <w:div w:id="410349807">
      <w:bodyDiv w:val="1"/>
      <w:marLeft w:val="0"/>
      <w:marRight w:val="0"/>
      <w:marTop w:val="0"/>
      <w:marBottom w:val="0"/>
      <w:divBdr>
        <w:top w:val="none" w:sz="0" w:space="0" w:color="auto"/>
        <w:left w:val="none" w:sz="0" w:space="0" w:color="auto"/>
        <w:bottom w:val="none" w:sz="0" w:space="0" w:color="auto"/>
        <w:right w:val="none" w:sz="0" w:space="0" w:color="auto"/>
      </w:divBdr>
    </w:div>
    <w:div w:id="410390691">
      <w:bodyDiv w:val="1"/>
      <w:marLeft w:val="0"/>
      <w:marRight w:val="0"/>
      <w:marTop w:val="0"/>
      <w:marBottom w:val="0"/>
      <w:divBdr>
        <w:top w:val="none" w:sz="0" w:space="0" w:color="auto"/>
        <w:left w:val="none" w:sz="0" w:space="0" w:color="auto"/>
        <w:bottom w:val="none" w:sz="0" w:space="0" w:color="auto"/>
        <w:right w:val="none" w:sz="0" w:space="0" w:color="auto"/>
      </w:divBdr>
      <w:divsChild>
        <w:div w:id="1280380069">
          <w:marLeft w:val="446"/>
          <w:marRight w:val="0"/>
          <w:marTop w:val="0"/>
          <w:marBottom w:val="0"/>
          <w:divBdr>
            <w:top w:val="none" w:sz="0" w:space="0" w:color="auto"/>
            <w:left w:val="none" w:sz="0" w:space="0" w:color="auto"/>
            <w:bottom w:val="none" w:sz="0" w:space="0" w:color="auto"/>
            <w:right w:val="none" w:sz="0" w:space="0" w:color="auto"/>
          </w:divBdr>
        </w:div>
      </w:divsChild>
    </w:div>
    <w:div w:id="790632457">
      <w:bodyDiv w:val="1"/>
      <w:marLeft w:val="0"/>
      <w:marRight w:val="0"/>
      <w:marTop w:val="0"/>
      <w:marBottom w:val="0"/>
      <w:divBdr>
        <w:top w:val="none" w:sz="0" w:space="0" w:color="auto"/>
        <w:left w:val="none" w:sz="0" w:space="0" w:color="auto"/>
        <w:bottom w:val="none" w:sz="0" w:space="0" w:color="auto"/>
        <w:right w:val="none" w:sz="0" w:space="0" w:color="auto"/>
      </w:divBdr>
    </w:div>
    <w:div w:id="846792526">
      <w:bodyDiv w:val="1"/>
      <w:marLeft w:val="0"/>
      <w:marRight w:val="0"/>
      <w:marTop w:val="0"/>
      <w:marBottom w:val="0"/>
      <w:divBdr>
        <w:top w:val="none" w:sz="0" w:space="0" w:color="auto"/>
        <w:left w:val="none" w:sz="0" w:space="0" w:color="auto"/>
        <w:bottom w:val="none" w:sz="0" w:space="0" w:color="auto"/>
        <w:right w:val="none" w:sz="0" w:space="0" w:color="auto"/>
      </w:divBdr>
    </w:div>
    <w:div w:id="1055129825">
      <w:bodyDiv w:val="1"/>
      <w:marLeft w:val="0"/>
      <w:marRight w:val="0"/>
      <w:marTop w:val="0"/>
      <w:marBottom w:val="0"/>
      <w:divBdr>
        <w:top w:val="none" w:sz="0" w:space="0" w:color="auto"/>
        <w:left w:val="none" w:sz="0" w:space="0" w:color="auto"/>
        <w:bottom w:val="none" w:sz="0" w:space="0" w:color="auto"/>
        <w:right w:val="none" w:sz="0" w:space="0" w:color="auto"/>
      </w:divBdr>
      <w:divsChild>
        <w:div w:id="1571649719">
          <w:marLeft w:val="446"/>
          <w:marRight w:val="0"/>
          <w:marTop w:val="0"/>
          <w:marBottom w:val="0"/>
          <w:divBdr>
            <w:top w:val="none" w:sz="0" w:space="0" w:color="auto"/>
            <w:left w:val="none" w:sz="0" w:space="0" w:color="auto"/>
            <w:bottom w:val="none" w:sz="0" w:space="0" w:color="auto"/>
            <w:right w:val="none" w:sz="0" w:space="0" w:color="auto"/>
          </w:divBdr>
        </w:div>
      </w:divsChild>
    </w:div>
    <w:div w:id="1064989061">
      <w:bodyDiv w:val="1"/>
      <w:marLeft w:val="0"/>
      <w:marRight w:val="0"/>
      <w:marTop w:val="0"/>
      <w:marBottom w:val="0"/>
      <w:divBdr>
        <w:top w:val="none" w:sz="0" w:space="0" w:color="auto"/>
        <w:left w:val="none" w:sz="0" w:space="0" w:color="auto"/>
        <w:bottom w:val="none" w:sz="0" w:space="0" w:color="auto"/>
        <w:right w:val="none" w:sz="0" w:space="0" w:color="auto"/>
      </w:divBdr>
      <w:divsChild>
        <w:div w:id="441147310">
          <w:marLeft w:val="446"/>
          <w:marRight w:val="0"/>
          <w:marTop w:val="0"/>
          <w:marBottom w:val="0"/>
          <w:divBdr>
            <w:top w:val="none" w:sz="0" w:space="0" w:color="auto"/>
            <w:left w:val="none" w:sz="0" w:space="0" w:color="auto"/>
            <w:bottom w:val="none" w:sz="0" w:space="0" w:color="auto"/>
            <w:right w:val="none" w:sz="0" w:space="0" w:color="auto"/>
          </w:divBdr>
        </w:div>
      </w:divsChild>
    </w:div>
    <w:div w:id="1240407934">
      <w:bodyDiv w:val="1"/>
      <w:marLeft w:val="0"/>
      <w:marRight w:val="0"/>
      <w:marTop w:val="0"/>
      <w:marBottom w:val="0"/>
      <w:divBdr>
        <w:top w:val="none" w:sz="0" w:space="0" w:color="auto"/>
        <w:left w:val="none" w:sz="0" w:space="0" w:color="auto"/>
        <w:bottom w:val="none" w:sz="0" w:space="0" w:color="auto"/>
        <w:right w:val="none" w:sz="0" w:space="0" w:color="auto"/>
      </w:divBdr>
    </w:div>
    <w:div w:id="1291519017">
      <w:bodyDiv w:val="1"/>
      <w:marLeft w:val="0"/>
      <w:marRight w:val="0"/>
      <w:marTop w:val="0"/>
      <w:marBottom w:val="0"/>
      <w:divBdr>
        <w:top w:val="none" w:sz="0" w:space="0" w:color="auto"/>
        <w:left w:val="none" w:sz="0" w:space="0" w:color="auto"/>
        <w:bottom w:val="none" w:sz="0" w:space="0" w:color="auto"/>
        <w:right w:val="none" w:sz="0" w:space="0" w:color="auto"/>
      </w:divBdr>
    </w:div>
    <w:div w:id="1322151395">
      <w:bodyDiv w:val="1"/>
      <w:marLeft w:val="0"/>
      <w:marRight w:val="0"/>
      <w:marTop w:val="0"/>
      <w:marBottom w:val="0"/>
      <w:divBdr>
        <w:top w:val="none" w:sz="0" w:space="0" w:color="auto"/>
        <w:left w:val="none" w:sz="0" w:space="0" w:color="auto"/>
        <w:bottom w:val="none" w:sz="0" w:space="0" w:color="auto"/>
        <w:right w:val="none" w:sz="0" w:space="0" w:color="auto"/>
      </w:divBdr>
      <w:divsChild>
        <w:div w:id="746927798">
          <w:marLeft w:val="446"/>
          <w:marRight w:val="0"/>
          <w:marTop w:val="0"/>
          <w:marBottom w:val="0"/>
          <w:divBdr>
            <w:top w:val="none" w:sz="0" w:space="0" w:color="auto"/>
            <w:left w:val="none" w:sz="0" w:space="0" w:color="auto"/>
            <w:bottom w:val="none" w:sz="0" w:space="0" w:color="auto"/>
            <w:right w:val="none" w:sz="0" w:space="0" w:color="auto"/>
          </w:divBdr>
        </w:div>
        <w:div w:id="1185247032">
          <w:marLeft w:val="446"/>
          <w:marRight w:val="0"/>
          <w:marTop w:val="0"/>
          <w:marBottom w:val="0"/>
          <w:divBdr>
            <w:top w:val="none" w:sz="0" w:space="0" w:color="auto"/>
            <w:left w:val="none" w:sz="0" w:space="0" w:color="auto"/>
            <w:bottom w:val="none" w:sz="0" w:space="0" w:color="auto"/>
            <w:right w:val="none" w:sz="0" w:space="0" w:color="auto"/>
          </w:divBdr>
        </w:div>
        <w:div w:id="2033417006">
          <w:marLeft w:val="446"/>
          <w:marRight w:val="0"/>
          <w:marTop w:val="0"/>
          <w:marBottom w:val="0"/>
          <w:divBdr>
            <w:top w:val="none" w:sz="0" w:space="0" w:color="auto"/>
            <w:left w:val="none" w:sz="0" w:space="0" w:color="auto"/>
            <w:bottom w:val="none" w:sz="0" w:space="0" w:color="auto"/>
            <w:right w:val="none" w:sz="0" w:space="0" w:color="auto"/>
          </w:divBdr>
        </w:div>
      </w:divsChild>
    </w:div>
    <w:div w:id="1333219873">
      <w:bodyDiv w:val="1"/>
      <w:marLeft w:val="0"/>
      <w:marRight w:val="0"/>
      <w:marTop w:val="0"/>
      <w:marBottom w:val="0"/>
      <w:divBdr>
        <w:top w:val="none" w:sz="0" w:space="0" w:color="auto"/>
        <w:left w:val="none" w:sz="0" w:space="0" w:color="auto"/>
        <w:bottom w:val="none" w:sz="0" w:space="0" w:color="auto"/>
        <w:right w:val="none" w:sz="0" w:space="0" w:color="auto"/>
      </w:divBdr>
    </w:div>
    <w:div w:id="1617787965">
      <w:bodyDiv w:val="1"/>
      <w:marLeft w:val="0"/>
      <w:marRight w:val="0"/>
      <w:marTop w:val="0"/>
      <w:marBottom w:val="0"/>
      <w:divBdr>
        <w:top w:val="none" w:sz="0" w:space="0" w:color="auto"/>
        <w:left w:val="none" w:sz="0" w:space="0" w:color="auto"/>
        <w:bottom w:val="none" w:sz="0" w:space="0" w:color="auto"/>
        <w:right w:val="none" w:sz="0" w:space="0" w:color="auto"/>
      </w:divBdr>
      <w:divsChild>
        <w:div w:id="1060907568">
          <w:marLeft w:val="446"/>
          <w:marRight w:val="0"/>
          <w:marTop w:val="0"/>
          <w:marBottom w:val="0"/>
          <w:divBdr>
            <w:top w:val="none" w:sz="0" w:space="0" w:color="auto"/>
            <w:left w:val="none" w:sz="0" w:space="0" w:color="auto"/>
            <w:bottom w:val="none" w:sz="0" w:space="0" w:color="auto"/>
            <w:right w:val="none" w:sz="0" w:space="0" w:color="auto"/>
          </w:divBdr>
        </w:div>
        <w:div w:id="1372223713">
          <w:marLeft w:val="446"/>
          <w:marRight w:val="0"/>
          <w:marTop w:val="0"/>
          <w:marBottom w:val="0"/>
          <w:divBdr>
            <w:top w:val="none" w:sz="0" w:space="0" w:color="auto"/>
            <w:left w:val="none" w:sz="0" w:space="0" w:color="auto"/>
            <w:bottom w:val="none" w:sz="0" w:space="0" w:color="auto"/>
            <w:right w:val="none" w:sz="0" w:space="0" w:color="auto"/>
          </w:divBdr>
        </w:div>
        <w:div w:id="2138135424">
          <w:marLeft w:val="446"/>
          <w:marRight w:val="0"/>
          <w:marTop w:val="0"/>
          <w:marBottom w:val="0"/>
          <w:divBdr>
            <w:top w:val="none" w:sz="0" w:space="0" w:color="auto"/>
            <w:left w:val="none" w:sz="0" w:space="0" w:color="auto"/>
            <w:bottom w:val="none" w:sz="0" w:space="0" w:color="auto"/>
            <w:right w:val="none" w:sz="0" w:space="0" w:color="auto"/>
          </w:divBdr>
        </w:div>
      </w:divsChild>
    </w:div>
    <w:div w:id="1680961752">
      <w:bodyDiv w:val="1"/>
      <w:marLeft w:val="0"/>
      <w:marRight w:val="0"/>
      <w:marTop w:val="0"/>
      <w:marBottom w:val="0"/>
      <w:divBdr>
        <w:top w:val="none" w:sz="0" w:space="0" w:color="auto"/>
        <w:left w:val="none" w:sz="0" w:space="0" w:color="auto"/>
        <w:bottom w:val="none" w:sz="0" w:space="0" w:color="auto"/>
        <w:right w:val="none" w:sz="0" w:space="0" w:color="auto"/>
      </w:divBdr>
      <w:divsChild>
        <w:div w:id="967125558">
          <w:marLeft w:val="446"/>
          <w:marRight w:val="0"/>
          <w:marTop w:val="0"/>
          <w:marBottom w:val="0"/>
          <w:divBdr>
            <w:top w:val="none" w:sz="0" w:space="0" w:color="auto"/>
            <w:left w:val="none" w:sz="0" w:space="0" w:color="auto"/>
            <w:bottom w:val="none" w:sz="0" w:space="0" w:color="auto"/>
            <w:right w:val="none" w:sz="0" w:space="0" w:color="auto"/>
          </w:divBdr>
        </w:div>
      </w:divsChild>
    </w:div>
    <w:div w:id="1683508515">
      <w:bodyDiv w:val="1"/>
      <w:marLeft w:val="0"/>
      <w:marRight w:val="0"/>
      <w:marTop w:val="0"/>
      <w:marBottom w:val="0"/>
      <w:divBdr>
        <w:top w:val="none" w:sz="0" w:space="0" w:color="auto"/>
        <w:left w:val="none" w:sz="0" w:space="0" w:color="auto"/>
        <w:bottom w:val="none" w:sz="0" w:space="0" w:color="auto"/>
        <w:right w:val="none" w:sz="0" w:space="0" w:color="auto"/>
      </w:divBdr>
      <w:divsChild>
        <w:div w:id="2009482678">
          <w:marLeft w:val="446"/>
          <w:marRight w:val="0"/>
          <w:marTop w:val="0"/>
          <w:marBottom w:val="0"/>
          <w:divBdr>
            <w:top w:val="none" w:sz="0" w:space="0" w:color="auto"/>
            <w:left w:val="none" w:sz="0" w:space="0" w:color="auto"/>
            <w:bottom w:val="none" w:sz="0" w:space="0" w:color="auto"/>
            <w:right w:val="none" w:sz="0" w:space="0" w:color="auto"/>
          </w:divBdr>
        </w:div>
      </w:divsChild>
    </w:div>
    <w:div w:id="1760249360">
      <w:bodyDiv w:val="1"/>
      <w:marLeft w:val="0"/>
      <w:marRight w:val="0"/>
      <w:marTop w:val="0"/>
      <w:marBottom w:val="0"/>
      <w:divBdr>
        <w:top w:val="none" w:sz="0" w:space="0" w:color="auto"/>
        <w:left w:val="none" w:sz="0" w:space="0" w:color="auto"/>
        <w:bottom w:val="none" w:sz="0" w:space="0" w:color="auto"/>
        <w:right w:val="none" w:sz="0" w:space="0" w:color="auto"/>
      </w:divBdr>
      <w:divsChild>
        <w:div w:id="660815866">
          <w:marLeft w:val="446"/>
          <w:marRight w:val="0"/>
          <w:marTop w:val="0"/>
          <w:marBottom w:val="0"/>
          <w:divBdr>
            <w:top w:val="none" w:sz="0" w:space="0" w:color="auto"/>
            <w:left w:val="none" w:sz="0" w:space="0" w:color="auto"/>
            <w:bottom w:val="none" w:sz="0" w:space="0" w:color="auto"/>
            <w:right w:val="none" w:sz="0" w:space="0" w:color="auto"/>
          </w:divBdr>
        </w:div>
      </w:divsChild>
    </w:div>
    <w:div w:id="1782142266">
      <w:bodyDiv w:val="1"/>
      <w:marLeft w:val="0"/>
      <w:marRight w:val="0"/>
      <w:marTop w:val="0"/>
      <w:marBottom w:val="0"/>
      <w:divBdr>
        <w:top w:val="none" w:sz="0" w:space="0" w:color="auto"/>
        <w:left w:val="none" w:sz="0" w:space="0" w:color="auto"/>
        <w:bottom w:val="none" w:sz="0" w:space="0" w:color="auto"/>
        <w:right w:val="none" w:sz="0" w:space="0" w:color="auto"/>
      </w:divBdr>
      <w:divsChild>
        <w:div w:id="1845899363">
          <w:marLeft w:val="446"/>
          <w:marRight w:val="0"/>
          <w:marTop w:val="0"/>
          <w:marBottom w:val="0"/>
          <w:divBdr>
            <w:top w:val="none" w:sz="0" w:space="0" w:color="auto"/>
            <w:left w:val="none" w:sz="0" w:space="0" w:color="auto"/>
            <w:bottom w:val="none" w:sz="0" w:space="0" w:color="auto"/>
            <w:right w:val="none" w:sz="0" w:space="0" w:color="auto"/>
          </w:divBdr>
        </w:div>
      </w:divsChild>
    </w:div>
    <w:div w:id="1823503058">
      <w:bodyDiv w:val="1"/>
      <w:marLeft w:val="0"/>
      <w:marRight w:val="0"/>
      <w:marTop w:val="0"/>
      <w:marBottom w:val="0"/>
      <w:divBdr>
        <w:top w:val="none" w:sz="0" w:space="0" w:color="auto"/>
        <w:left w:val="none" w:sz="0" w:space="0" w:color="auto"/>
        <w:bottom w:val="none" w:sz="0" w:space="0" w:color="auto"/>
        <w:right w:val="none" w:sz="0" w:space="0" w:color="auto"/>
      </w:divBdr>
    </w:div>
    <w:div w:id="1940789455">
      <w:bodyDiv w:val="1"/>
      <w:marLeft w:val="0"/>
      <w:marRight w:val="0"/>
      <w:marTop w:val="0"/>
      <w:marBottom w:val="0"/>
      <w:divBdr>
        <w:top w:val="none" w:sz="0" w:space="0" w:color="auto"/>
        <w:left w:val="none" w:sz="0" w:space="0" w:color="auto"/>
        <w:bottom w:val="none" w:sz="0" w:space="0" w:color="auto"/>
        <w:right w:val="none" w:sz="0" w:space="0" w:color="auto"/>
      </w:divBdr>
      <w:divsChild>
        <w:div w:id="1485387694">
          <w:marLeft w:val="0"/>
          <w:marRight w:val="0"/>
          <w:marTop w:val="0"/>
          <w:marBottom w:val="210"/>
          <w:divBdr>
            <w:top w:val="none" w:sz="0" w:space="0" w:color="auto"/>
            <w:left w:val="none" w:sz="0" w:space="0" w:color="auto"/>
            <w:bottom w:val="none" w:sz="0" w:space="0" w:color="auto"/>
            <w:right w:val="none" w:sz="0" w:space="0" w:color="auto"/>
          </w:divBdr>
          <w:divsChild>
            <w:div w:id="369847169">
              <w:marLeft w:val="0"/>
              <w:marRight w:val="0"/>
              <w:marTop w:val="0"/>
              <w:marBottom w:val="0"/>
              <w:divBdr>
                <w:top w:val="none" w:sz="0" w:space="0" w:color="auto"/>
                <w:left w:val="none" w:sz="0" w:space="0" w:color="auto"/>
                <w:bottom w:val="none" w:sz="0" w:space="0" w:color="auto"/>
                <w:right w:val="none" w:sz="0" w:space="0" w:color="auto"/>
              </w:divBdr>
              <w:divsChild>
                <w:div w:id="75420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762387">
          <w:marLeft w:val="0"/>
          <w:marRight w:val="0"/>
          <w:marTop w:val="0"/>
          <w:marBottom w:val="210"/>
          <w:divBdr>
            <w:top w:val="none" w:sz="0" w:space="0" w:color="auto"/>
            <w:left w:val="none" w:sz="0" w:space="0" w:color="auto"/>
            <w:bottom w:val="none" w:sz="0" w:space="0" w:color="auto"/>
            <w:right w:val="none" w:sz="0" w:space="0" w:color="auto"/>
          </w:divBdr>
        </w:div>
      </w:divsChild>
    </w:div>
    <w:div w:id="1959798627">
      <w:bodyDiv w:val="1"/>
      <w:marLeft w:val="0"/>
      <w:marRight w:val="0"/>
      <w:marTop w:val="0"/>
      <w:marBottom w:val="0"/>
      <w:divBdr>
        <w:top w:val="none" w:sz="0" w:space="0" w:color="auto"/>
        <w:left w:val="none" w:sz="0" w:space="0" w:color="auto"/>
        <w:bottom w:val="none" w:sz="0" w:space="0" w:color="auto"/>
        <w:right w:val="none" w:sz="0" w:space="0" w:color="auto"/>
      </w:divBdr>
    </w:div>
    <w:div w:id="2028288629">
      <w:bodyDiv w:val="1"/>
      <w:marLeft w:val="0"/>
      <w:marRight w:val="0"/>
      <w:marTop w:val="0"/>
      <w:marBottom w:val="0"/>
      <w:divBdr>
        <w:top w:val="none" w:sz="0" w:space="0" w:color="auto"/>
        <w:left w:val="none" w:sz="0" w:space="0" w:color="auto"/>
        <w:bottom w:val="none" w:sz="0" w:space="0" w:color="auto"/>
        <w:right w:val="none" w:sz="0" w:space="0" w:color="auto"/>
      </w:divBdr>
    </w:div>
    <w:div w:id="2033189310">
      <w:bodyDiv w:val="1"/>
      <w:marLeft w:val="0"/>
      <w:marRight w:val="0"/>
      <w:marTop w:val="0"/>
      <w:marBottom w:val="0"/>
      <w:divBdr>
        <w:top w:val="none" w:sz="0" w:space="0" w:color="auto"/>
        <w:left w:val="none" w:sz="0" w:space="0" w:color="auto"/>
        <w:bottom w:val="none" w:sz="0" w:space="0" w:color="auto"/>
        <w:right w:val="none" w:sz="0" w:space="0" w:color="auto"/>
      </w:divBdr>
      <w:divsChild>
        <w:div w:id="145516177">
          <w:marLeft w:val="446"/>
          <w:marRight w:val="0"/>
          <w:marTop w:val="0"/>
          <w:marBottom w:val="0"/>
          <w:divBdr>
            <w:top w:val="none" w:sz="0" w:space="0" w:color="auto"/>
            <w:left w:val="none" w:sz="0" w:space="0" w:color="auto"/>
            <w:bottom w:val="none" w:sz="0" w:space="0" w:color="auto"/>
            <w:right w:val="none" w:sz="0" w:space="0" w:color="auto"/>
          </w:divBdr>
        </w:div>
      </w:divsChild>
    </w:div>
    <w:div w:id="2112430533">
      <w:bodyDiv w:val="1"/>
      <w:marLeft w:val="0"/>
      <w:marRight w:val="0"/>
      <w:marTop w:val="0"/>
      <w:marBottom w:val="0"/>
      <w:divBdr>
        <w:top w:val="none" w:sz="0" w:space="0" w:color="auto"/>
        <w:left w:val="none" w:sz="0" w:space="0" w:color="auto"/>
        <w:bottom w:val="none" w:sz="0" w:space="0" w:color="auto"/>
        <w:right w:val="none" w:sz="0" w:space="0" w:color="auto"/>
      </w:divBdr>
    </w:div>
    <w:div w:id="2115513218">
      <w:bodyDiv w:val="1"/>
      <w:marLeft w:val="0"/>
      <w:marRight w:val="0"/>
      <w:marTop w:val="0"/>
      <w:marBottom w:val="0"/>
      <w:divBdr>
        <w:top w:val="none" w:sz="0" w:space="0" w:color="auto"/>
        <w:left w:val="none" w:sz="0" w:space="0" w:color="auto"/>
        <w:bottom w:val="none" w:sz="0" w:space="0" w:color="auto"/>
        <w:right w:val="none" w:sz="0" w:space="0" w:color="auto"/>
      </w:divBdr>
      <w:divsChild>
        <w:div w:id="1530988544">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emf"/><Relationship Id="rId26" Type="http://schemas.openxmlformats.org/officeDocument/2006/relationships/image" Target="media/image7.emf"/><Relationship Id="rId39" Type="http://schemas.openxmlformats.org/officeDocument/2006/relationships/package" Target="embeddings/Microsoft_Visio_Drawing12.vsdx"/><Relationship Id="rId21" Type="http://schemas.openxmlformats.org/officeDocument/2006/relationships/package" Target="embeddings/Microsoft_Visio_Drawing3.vsdx"/><Relationship Id="rId34" Type="http://schemas.openxmlformats.org/officeDocument/2006/relationships/image" Target="media/image11.emf"/><Relationship Id="rId42" Type="http://schemas.openxmlformats.org/officeDocument/2006/relationships/image" Target="media/image15.emf"/><Relationship Id="rId47" Type="http://schemas.openxmlformats.org/officeDocument/2006/relationships/package" Target="embeddings/Microsoft_Visio_Drawing16.vsdx"/><Relationship Id="rId50" Type="http://schemas.openxmlformats.org/officeDocument/2006/relationships/image" Target="media/image19.emf"/><Relationship Id="rId55" Type="http://schemas.openxmlformats.org/officeDocument/2006/relationships/package" Target="embeddings/Microsoft_Visio_Drawing20.vsdx"/><Relationship Id="rId63" Type="http://schemas.openxmlformats.org/officeDocument/2006/relationships/package" Target="embeddings/Microsoft_Visio_Drawing24.vsdx"/><Relationship Id="rId68" Type="http://schemas.openxmlformats.org/officeDocument/2006/relationships/image" Target="media/image28.emf"/><Relationship Id="rId76" Type="http://schemas.openxmlformats.org/officeDocument/2006/relationships/image" Target="media/image33.jpeg"/><Relationship Id="rId7" Type="http://schemas.openxmlformats.org/officeDocument/2006/relationships/endnotes" Target="endnotes.xml"/><Relationship Id="rId71" Type="http://schemas.openxmlformats.org/officeDocument/2006/relationships/package" Target="embeddings/Microsoft_Visio_Drawing28.vsdx"/><Relationship Id="rId2" Type="http://schemas.openxmlformats.org/officeDocument/2006/relationships/numbering" Target="numbering.xml"/><Relationship Id="rId16" Type="http://schemas.openxmlformats.org/officeDocument/2006/relationships/image" Target="media/image2.emf"/><Relationship Id="rId29" Type="http://schemas.openxmlformats.org/officeDocument/2006/relationships/package" Target="embeddings/Microsoft_Visio_Drawing7.vsdx"/><Relationship Id="rId11" Type="http://schemas.openxmlformats.org/officeDocument/2006/relationships/footer" Target="footer2.xml"/><Relationship Id="rId24" Type="http://schemas.openxmlformats.org/officeDocument/2006/relationships/image" Target="media/image6.emf"/><Relationship Id="rId32" Type="http://schemas.openxmlformats.org/officeDocument/2006/relationships/image" Target="media/image10.emf"/><Relationship Id="rId37" Type="http://schemas.openxmlformats.org/officeDocument/2006/relationships/package" Target="embeddings/Microsoft_Visio_Drawing11.vsdx"/><Relationship Id="rId40" Type="http://schemas.openxmlformats.org/officeDocument/2006/relationships/image" Target="media/image14.emf"/><Relationship Id="rId45" Type="http://schemas.openxmlformats.org/officeDocument/2006/relationships/package" Target="embeddings/Microsoft_Visio_Drawing15.vsdx"/><Relationship Id="rId53" Type="http://schemas.openxmlformats.org/officeDocument/2006/relationships/package" Target="embeddings/Microsoft_Visio_Drawing19.vsdx"/><Relationship Id="rId58" Type="http://schemas.openxmlformats.org/officeDocument/2006/relationships/image" Target="media/image23.emf"/><Relationship Id="rId66" Type="http://schemas.openxmlformats.org/officeDocument/2006/relationships/image" Target="media/image27.emf"/><Relationship Id="rId74" Type="http://schemas.openxmlformats.org/officeDocument/2006/relationships/image" Target="media/image31.png"/><Relationship Id="rId79"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package" Target="embeddings/Microsoft_Visio_Drawing23.vsdx"/><Relationship Id="rId82"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package" Target="embeddings/Microsoft_Visio_Drawing2.vsdx"/><Relationship Id="rId31" Type="http://schemas.openxmlformats.org/officeDocument/2006/relationships/package" Target="embeddings/Microsoft_Visio_Drawing8.vsdx"/><Relationship Id="rId44" Type="http://schemas.openxmlformats.org/officeDocument/2006/relationships/image" Target="media/image16.emf"/><Relationship Id="rId52" Type="http://schemas.openxmlformats.org/officeDocument/2006/relationships/image" Target="media/image20.emf"/><Relationship Id="rId60" Type="http://schemas.openxmlformats.org/officeDocument/2006/relationships/image" Target="media/image24.emf"/><Relationship Id="rId65" Type="http://schemas.openxmlformats.org/officeDocument/2006/relationships/package" Target="embeddings/Microsoft_Visio_Drawing25.vsdx"/><Relationship Id="rId73" Type="http://schemas.openxmlformats.org/officeDocument/2006/relationships/package" Target="embeddings/Microsoft_Visio_Drawing29.vsdx"/><Relationship Id="rId78" Type="http://schemas.openxmlformats.org/officeDocument/2006/relationships/image" Target="media/image35.emf"/><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1.emf"/><Relationship Id="rId22" Type="http://schemas.openxmlformats.org/officeDocument/2006/relationships/image" Target="media/image5.emf"/><Relationship Id="rId27" Type="http://schemas.openxmlformats.org/officeDocument/2006/relationships/package" Target="embeddings/Microsoft_Visio_Drawing6.vsdx"/><Relationship Id="rId30" Type="http://schemas.openxmlformats.org/officeDocument/2006/relationships/image" Target="media/image9.emf"/><Relationship Id="rId35" Type="http://schemas.openxmlformats.org/officeDocument/2006/relationships/package" Target="embeddings/Microsoft_Visio_Drawing10.vsdx"/><Relationship Id="rId43" Type="http://schemas.openxmlformats.org/officeDocument/2006/relationships/package" Target="embeddings/Microsoft_Visio_Drawing14.vsdx"/><Relationship Id="rId48" Type="http://schemas.openxmlformats.org/officeDocument/2006/relationships/image" Target="media/image18.emf"/><Relationship Id="rId56" Type="http://schemas.openxmlformats.org/officeDocument/2006/relationships/image" Target="media/image22.emf"/><Relationship Id="rId64" Type="http://schemas.openxmlformats.org/officeDocument/2006/relationships/image" Target="media/image26.emf"/><Relationship Id="rId69" Type="http://schemas.openxmlformats.org/officeDocument/2006/relationships/package" Target="embeddings/Microsoft_Visio_Drawing27.vsdx"/><Relationship Id="rId77" Type="http://schemas.openxmlformats.org/officeDocument/2006/relationships/image" Target="media/image34.png"/><Relationship Id="rId8" Type="http://schemas.openxmlformats.org/officeDocument/2006/relationships/footer" Target="footer1.xml"/><Relationship Id="rId51" Type="http://schemas.openxmlformats.org/officeDocument/2006/relationships/package" Target="embeddings/Microsoft_Visio_Drawing18.vsdx"/><Relationship Id="rId72" Type="http://schemas.openxmlformats.org/officeDocument/2006/relationships/image" Target="media/image30.emf"/><Relationship Id="rId80" Type="http://schemas.openxmlformats.org/officeDocument/2006/relationships/footer" Target="footer4.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package" Target="embeddings/Microsoft_Visio_Drawing1.vsdx"/><Relationship Id="rId25" Type="http://schemas.openxmlformats.org/officeDocument/2006/relationships/package" Target="embeddings/Microsoft_Visio_Drawing5.vsdx"/><Relationship Id="rId33" Type="http://schemas.openxmlformats.org/officeDocument/2006/relationships/package" Target="embeddings/Microsoft_Visio_Drawing9.vsdx"/><Relationship Id="rId38" Type="http://schemas.openxmlformats.org/officeDocument/2006/relationships/image" Target="media/image13.emf"/><Relationship Id="rId46" Type="http://schemas.openxmlformats.org/officeDocument/2006/relationships/image" Target="media/image17.emf"/><Relationship Id="rId59" Type="http://schemas.openxmlformats.org/officeDocument/2006/relationships/package" Target="embeddings/Microsoft_Visio_Drawing22.vsdx"/><Relationship Id="rId67" Type="http://schemas.openxmlformats.org/officeDocument/2006/relationships/package" Target="embeddings/Microsoft_Visio_Drawing26.vsdx"/><Relationship Id="rId20" Type="http://schemas.openxmlformats.org/officeDocument/2006/relationships/image" Target="media/image4.emf"/><Relationship Id="rId41" Type="http://schemas.openxmlformats.org/officeDocument/2006/relationships/package" Target="embeddings/Microsoft_Visio_Drawing13.vsdx"/><Relationship Id="rId54" Type="http://schemas.openxmlformats.org/officeDocument/2006/relationships/image" Target="media/image21.emf"/><Relationship Id="rId62" Type="http://schemas.openxmlformats.org/officeDocument/2006/relationships/image" Target="media/image25.emf"/><Relationship Id="rId70" Type="http://schemas.openxmlformats.org/officeDocument/2006/relationships/image" Target="media/image29.emf"/><Relationship Id="rId75"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vsdx"/><Relationship Id="rId23" Type="http://schemas.openxmlformats.org/officeDocument/2006/relationships/package" Target="embeddings/Microsoft_Visio_Drawing4.vsdx"/><Relationship Id="rId28" Type="http://schemas.openxmlformats.org/officeDocument/2006/relationships/image" Target="media/image8.emf"/><Relationship Id="rId36" Type="http://schemas.openxmlformats.org/officeDocument/2006/relationships/image" Target="media/image12.emf"/><Relationship Id="rId49" Type="http://schemas.openxmlformats.org/officeDocument/2006/relationships/package" Target="embeddings/Microsoft_Visio_Drawing17.vsdx"/><Relationship Id="rId57" Type="http://schemas.openxmlformats.org/officeDocument/2006/relationships/package" Target="embeddings/Microsoft_Visio_Drawing21.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4EEA46-5E42-4A8C-8667-55CE8FCBE2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2603</TotalTime>
  <Pages>59</Pages>
  <Words>2878</Words>
  <Characters>16408</Characters>
  <DocSecurity>0</DocSecurity>
  <Lines>136</Lines>
  <Paragraphs>38</Paragraphs>
  <ScaleCrop>false</ScaleCrop>
  <LinksUpToDate>false</LinksUpToDate>
  <CharactersWithSpaces>19248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Printed>2019-07-02T03:47:00Z</cp:lastPrinted>
  <dcterms:created xsi:type="dcterms:W3CDTF">2017-03-21T09:04:00Z</dcterms:created>
  <dcterms:modified xsi:type="dcterms:W3CDTF">2019-07-18T02:26:00Z</dcterms:modified>
</cp:coreProperties>
</file>