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45" w:rsidRPr="00036D2D" w:rsidRDefault="003B0945" w:rsidP="003B0945">
      <w:pPr>
        <w:pStyle w:val="FIF-1"/>
      </w:pPr>
      <w:bookmarkStart w:id="0" w:name="_Toc19605732"/>
      <w:r w:rsidRPr="00036D2D">
        <w:rPr>
          <w:rFonts w:hint="eastAsia"/>
        </w:rPr>
        <w:t>装置运行管控系统的外部接口</w:t>
      </w:r>
      <w:bookmarkEnd w:id="0"/>
    </w:p>
    <w:p w:rsidR="003B0945" w:rsidRPr="001F7D2E" w:rsidRDefault="003B0945" w:rsidP="003B0945">
      <w:pPr>
        <w:pStyle w:val="a7"/>
        <w:keepNext/>
        <w:keepLines/>
        <w:numPr>
          <w:ilvl w:val="0"/>
          <w:numId w:val="4"/>
        </w:numPr>
        <w:spacing w:line="460" w:lineRule="exact"/>
        <w:ind w:firstLineChars="0"/>
        <w:outlineLvl w:val="1"/>
        <w:rPr>
          <w:rFonts w:eastAsia="黑体" w:cs="Times New Roman"/>
          <w:b/>
          <w:bCs/>
          <w:vanish/>
          <w:color w:val="FF0000"/>
          <w:sz w:val="28"/>
          <w:szCs w:val="32"/>
        </w:rPr>
      </w:pPr>
      <w:bookmarkStart w:id="1" w:name="_Toc18942019"/>
      <w:bookmarkStart w:id="2" w:name="_Toc19172164"/>
      <w:bookmarkStart w:id="3" w:name="_Toc19172371"/>
      <w:bookmarkStart w:id="4" w:name="_Toc19541289"/>
      <w:bookmarkStart w:id="5" w:name="_Toc19543462"/>
      <w:bookmarkStart w:id="6" w:name="_Toc19545946"/>
      <w:bookmarkStart w:id="7" w:name="_Toc19600555"/>
      <w:bookmarkStart w:id="8" w:name="_Toc19605733"/>
      <w:bookmarkEnd w:id="1"/>
      <w:bookmarkEnd w:id="2"/>
      <w:bookmarkEnd w:id="3"/>
      <w:bookmarkEnd w:id="4"/>
      <w:bookmarkEnd w:id="5"/>
      <w:bookmarkEnd w:id="6"/>
      <w:bookmarkEnd w:id="7"/>
      <w:bookmarkEnd w:id="8"/>
    </w:p>
    <w:p w:rsidR="003B0945" w:rsidRPr="0047656D" w:rsidRDefault="003B0945" w:rsidP="003B0945">
      <w:pPr>
        <w:pStyle w:val="FIF-2"/>
      </w:pPr>
      <w:r w:rsidRPr="0047656D">
        <w:rPr>
          <w:rFonts w:hint="eastAsia"/>
        </w:rPr>
        <w:t xml:space="preserve">  </w:t>
      </w:r>
      <w:bookmarkStart w:id="9" w:name="_Toc19605734"/>
      <w:r w:rsidRPr="0047656D">
        <w:rPr>
          <w:rFonts w:hint="eastAsia"/>
        </w:rPr>
        <w:t>装置运行管控系统的公共接口</w:t>
      </w:r>
      <w:bookmarkEnd w:id="9"/>
    </w:p>
    <w:p w:rsidR="003B0945" w:rsidRPr="001C2CFC" w:rsidRDefault="003B0945" w:rsidP="003B0945">
      <w:pPr>
        <w:pStyle w:val="FIF-3"/>
        <w:numPr>
          <w:ilvl w:val="2"/>
          <w:numId w:val="4"/>
        </w:numPr>
      </w:pPr>
      <w:bookmarkStart w:id="10" w:name="_Toc531077829"/>
      <w:r w:rsidRPr="001C2CFC">
        <w:rPr>
          <w:rFonts w:hint="eastAsia"/>
        </w:rPr>
        <w:t xml:space="preserve">  </w:t>
      </w:r>
      <w:bookmarkStart w:id="11" w:name="_Toc19605735"/>
      <w:r w:rsidRPr="001C2CFC">
        <w:rPr>
          <w:rFonts w:hint="eastAsia"/>
        </w:rPr>
        <w:t>概述</w:t>
      </w:r>
      <w:bookmarkEnd w:id="10"/>
      <w:bookmarkEnd w:id="11"/>
    </w:p>
    <w:p w:rsidR="003B0945" w:rsidRDefault="003B0945" w:rsidP="003B0945">
      <w:pPr>
        <w:pStyle w:val="a6"/>
        <w:ind w:firstLine="560"/>
        <w:rPr>
          <w:rFonts w:eastAsia="宋体" w:cs="Times New Roman"/>
          <w:szCs w:val="28"/>
        </w:rPr>
      </w:pPr>
      <w:r w:rsidRPr="001C2CFC">
        <w:rPr>
          <w:rFonts w:eastAsia="宋体" w:cs="Times New Roman" w:hint="eastAsia"/>
          <w:szCs w:val="28"/>
        </w:rPr>
        <w:t>装置运行管控系统与装置</w:t>
      </w:r>
      <w:r>
        <w:rPr>
          <w:rFonts w:eastAsia="宋体" w:cs="Times New Roman" w:hint="eastAsia"/>
          <w:szCs w:val="28"/>
        </w:rPr>
        <w:t>其它</w:t>
      </w:r>
      <w:r w:rsidRPr="001C2CFC">
        <w:rPr>
          <w:rFonts w:eastAsia="宋体" w:cs="Times New Roman" w:hint="eastAsia"/>
          <w:szCs w:val="28"/>
        </w:rPr>
        <w:t>系统</w:t>
      </w:r>
      <w:r w:rsidRPr="001C2CFC">
        <w:rPr>
          <w:rFonts w:eastAsia="宋体" w:cs="Times New Roman"/>
          <w:szCs w:val="28"/>
        </w:rPr>
        <w:t>/</w:t>
      </w:r>
      <w:r w:rsidRPr="001C2CFC">
        <w:rPr>
          <w:rFonts w:eastAsia="宋体" w:cs="Times New Roman" w:hint="eastAsia"/>
          <w:szCs w:val="28"/>
        </w:rPr>
        <w:t>分系统在装置运行过程中的一些交互过程存在共性，故此定义出装置运行管控系统的公共接口如下。</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用户管理接口；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服务注册接口；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服务权限申请接口；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服务权限验证接口；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服务</w:t>
      </w:r>
      <w:r w:rsidRPr="001C2CFC">
        <w:rPr>
          <w:rFonts w:eastAsia="宋体" w:cs="宋体" w:hint="eastAsia"/>
          <w:sz w:val="28"/>
          <w:szCs w:val="20"/>
        </w:rPr>
        <w:t>状态反馈接口；</w:t>
      </w:r>
    </w:p>
    <w:p w:rsidR="003B0945" w:rsidRDefault="003B0945" w:rsidP="003B0945">
      <w:pPr>
        <w:numPr>
          <w:ilvl w:val="0"/>
          <w:numId w:val="2"/>
        </w:numPr>
        <w:spacing w:line="460" w:lineRule="exact"/>
        <w:rPr>
          <w:rFonts w:eastAsia="宋体" w:cs="宋体"/>
          <w:sz w:val="28"/>
          <w:szCs w:val="20"/>
        </w:rPr>
      </w:pPr>
      <w:r w:rsidRPr="001C2CFC">
        <w:rPr>
          <w:rFonts w:eastAsia="宋体" w:cs="宋体" w:hint="eastAsia"/>
          <w:sz w:val="28"/>
          <w:szCs w:val="20"/>
        </w:rPr>
        <w:t>故障上报接口；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流程终止</w:t>
      </w:r>
      <w:r>
        <w:rPr>
          <w:rFonts w:eastAsia="宋体" w:cs="宋体" w:hint="eastAsia"/>
          <w:sz w:val="28"/>
          <w:szCs w:val="20"/>
        </w:rPr>
        <w:t>/</w:t>
      </w:r>
      <w:r>
        <w:rPr>
          <w:rFonts w:eastAsia="宋体" w:cs="宋体" w:hint="eastAsia"/>
          <w:sz w:val="28"/>
          <w:szCs w:val="20"/>
        </w:rPr>
        <w:t>结束接口；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运行日志接口；</w:t>
      </w:r>
    </w:p>
    <w:p w:rsidR="003B0945" w:rsidRDefault="003B0945" w:rsidP="003B0945">
      <w:pPr>
        <w:numPr>
          <w:ilvl w:val="0"/>
          <w:numId w:val="2"/>
        </w:numPr>
        <w:spacing w:line="460" w:lineRule="exact"/>
        <w:rPr>
          <w:rFonts w:eastAsia="宋体" w:cs="宋体"/>
          <w:sz w:val="28"/>
          <w:szCs w:val="20"/>
        </w:rPr>
      </w:pPr>
      <w:r>
        <w:rPr>
          <w:rFonts w:eastAsia="宋体" w:cs="宋体" w:hint="eastAsia"/>
          <w:sz w:val="28"/>
          <w:szCs w:val="20"/>
        </w:rPr>
        <w:t>维护任务反馈接口；</w:t>
      </w:r>
    </w:p>
    <w:p w:rsidR="003B0945" w:rsidRDefault="003B0945" w:rsidP="003B0945">
      <w:pPr>
        <w:numPr>
          <w:ilvl w:val="0"/>
          <w:numId w:val="2"/>
        </w:numPr>
        <w:spacing w:line="460" w:lineRule="exact"/>
        <w:rPr>
          <w:rFonts w:eastAsia="宋体" w:cs="宋体"/>
          <w:sz w:val="28"/>
          <w:szCs w:val="20"/>
        </w:rPr>
      </w:pPr>
      <w:r w:rsidRPr="0047656D">
        <w:rPr>
          <w:rFonts w:eastAsia="宋体" w:cs="宋体" w:hint="eastAsia"/>
          <w:sz w:val="28"/>
          <w:szCs w:val="20"/>
        </w:rPr>
        <w:t>维护需求上报接口；</w:t>
      </w:r>
    </w:p>
    <w:p w:rsidR="003B0945" w:rsidRDefault="003B0945" w:rsidP="003B0945">
      <w:pPr>
        <w:numPr>
          <w:ilvl w:val="0"/>
          <w:numId w:val="2"/>
        </w:numPr>
        <w:spacing w:line="460" w:lineRule="exact"/>
        <w:rPr>
          <w:rFonts w:eastAsia="宋体" w:cs="宋体"/>
          <w:sz w:val="28"/>
          <w:szCs w:val="20"/>
        </w:rPr>
      </w:pPr>
      <w:r w:rsidRPr="007461E8">
        <w:rPr>
          <w:rFonts w:eastAsia="宋体" w:cs="宋体" w:hint="eastAsia"/>
          <w:sz w:val="28"/>
          <w:szCs w:val="20"/>
        </w:rPr>
        <w:t>系统关机</w:t>
      </w:r>
      <w:r>
        <w:rPr>
          <w:rFonts w:eastAsia="宋体" w:cs="宋体" w:hint="eastAsia"/>
          <w:sz w:val="28"/>
          <w:szCs w:val="20"/>
        </w:rPr>
        <w:t>接口</w:t>
      </w:r>
      <w:r w:rsidRPr="007461E8">
        <w:rPr>
          <w:rFonts w:eastAsia="宋体" w:cs="宋体" w:hint="eastAsia"/>
          <w:sz w:val="28"/>
          <w:szCs w:val="20"/>
        </w:rPr>
        <w:t>。</w:t>
      </w:r>
    </w:p>
    <w:p w:rsidR="003B0945" w:rsidRPr="001C2CFC" w:rsidRDefault="003B0945" w:rsidP="003B0945">
      <w:pPr>
        <w:pStyle w:val="FIF-3"/>
        <w:numPr>
          <w:ilvl w:val="2"/>
          <w:numId w:val="4"/>
        </w:numPr>
      </w:pPr>
      <w:r w:rsidRPr="001C2CFC">
        <w:rPr>
          <w:rFonts w:hint="eastAsia"/>
        </w:rPr>
        <w:t xml:space="preserve">  </w:t>
      </w:r>
      <w:bookmarkStart w:id="12" w:name="_Toc19605736"/>
      <w:r>
        <w:rPr>
          <w:rFonts w:hint="eastAsia"/>
        </w:rPr>
        <w:t>用户管理接口</w:t>
      </w:r>
      <w:bookmarkEnd w:id="12"/>
    </w:p>
    <w:p w:rsidR="003B0945" w:rsidRPr="009E6EC0" w:rsidRDefault="003B0945" w:rsidP="003B0945">
      <w:pPr>
        <w:pStyle w:val="a7"/>
        <w:keepNext/>
        <w:keepLines/>
        <w:numPr>
          <w:ilvl w:val="0"/>
          <w:numId w:val="1"/>
        </w:numPr>
        <w:spacing w:line="460" w:lineRule="exact"/>
        <w:ind w:firstLineChars="0"/>
        <w:outlineLvl w:val="3"/>
        <w:rPr>
          <w:vanish/>
          <w:sz w:val="28"/>
        </w:rPr>
      </w:pPr>
    </w:p>
    <w:p w:rsidR="003B0945" w:rsidRPr="009E6EC0" w:rsidRDefault="003B0945" w:rsidP="003B0945">
      <w:pPr>
        <w:pStyle w:val="a7"/>
        <w:keepNext/>
        <w:keepLines/>
        <w:numPr>
          <w:ilvl w:val="0"/>
          <w:numId w:val="1"/>
        </w:numPr>
        <w:spacing w:line="460" w:lineRule="exact"/>
        <w:ind w:firstLineChars="0"/>
        <w:outlineLvl w:val="3"/>
        <w:rPr>
          <w:vanish/>
          <w:sz w:val="28"/>
        </w:rPr>
      </w:pPr>
    </w:p>
    <w:p w:rsidR="003B0945" w:rsidRPr="009E6EC0" w:rsidRDefault="003B0945" w:rsidP="003B0945">
      <w:pPr>
        <w:pStyle w:val="a7"/>
        <w:keepNext/>
        <w:keepLines/>
        <w:numPr>
          <w:ilvl w:val="1"/>
          <w:numId w:val="1"/>
        </w:numPr>
        <w:spacing w:line="460" w:lineRule="exact"/>
        <w:ind w:firstLineChars="0"/>
        <w:outlineLvl w:val="3"/>
        <w:rPr>
          <w:vanish/>
          <w:sz w:val="28"/>
        </w:rPr>
      </w:pPr>
    </w:p>
    <w:p w:rsidR="003B0945" w:rsidRPr="009E6EC0" w:rsidRDefault="003B0945" w:rsidP="003B0945">
      <w:pPr>
        <w:pStyle w:val="a7"/>
        <w:keepNext/>
        <w:keepLines/>
        <w:numPr>
          <w:ilvl w:val="2"/>
          <w:numId w:val="1"/>
        </w:numPr>
        <w:spacing w:line="460" w:lineRule="exact"/>
        <w:ind w:firstLineChars="0"/>
        <w:outlineLvl w:val="3"/>
        <w:rPr>
          <w:vanish/>
          <w:sz w:val="28"/>
        </w:rPr>
      </w:pPr>
    </w:p>
    <w:p w:rsidR="003B0945" w:rsidRPr="009E6EC0" w:rsidRDefault="003B0945" w:rsidP="003B0945">
      <w:pPr>
        <w:pStyle w:val="a7"/>
        <w:keepNext/>
        <w:keepLines/>
        <w:numPr>
          <w:ilvl w:val="2"/>
          <w:numId w:val="1"/>
        </w:numPr>
        <w:spacing w:line="460" w:lineRule="exact"/>
        <w:ind w:firstLineChars="0"/>
        <w:outlineLvl w:val="3"/>
        <w:rPr>
          <w:vanish/>
          <w:sz w:val="28"/>
        </w:rPr>
      </w:pPr>
    </w:p>
    <w:p w:rsidR="003B0945" w:rsidRPr="00164397" w:rsidRDefault="003B0945" w:rsidP="003B0945">
      <w:pPr>
        <w:pStyle w:val="a"/>
        <w:ind w:left="561"/>
      </w:pPr>
      <w:r w:rsidRPr="00164397">
        <w:rPr>
          <w:rFonts w:hint="eastAsia"/>
        </w:rPr>
        <w:t>描述</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装置运行管控系统提供用户管理工具，各系统</w:t>
      </w:r>
      <w:r>
        <w:rPr>
          <w:rFonts w:eastAsia="宋体" w:cs="Times New Roman" w:hint="eastAsia"/>
          <w:sz w:val="28"/>
          <w:szCs w:val="28"/>
        </w:rPr>
        <w:t>/</w:t>
      </w:r>
      <w:r>
        <w:rPr>
          <w:rFonts w:eastAsia="宋体" w:cs="Times New Roman" w:hint="eastAsia"/>
          <w:sz w:val="28"/>
          <w:szCs w:val="28"/>
        </w:rPr>
        <w:t>分系统用户由装置运行管控系统统一配置，各系统</w:t>
      </w:r>
      <w:r>
        <w:rPr>
          <w:rFonts w:eastAsia="宋体" w:cs="Times New Roman" w:hint="eastAsia"/>
          <w:sz w:val="28"/>
          <w:szCs w:val="28"/>
        </w:rPr>
        <w:t>/</w:t>
      </w:r>
      <w:r>
        <w:rPr>
          <w:rFonts w:eastAsia="宋体" w:cs="Times New Roman" w:hint="eastAsia"/>
          <w:sz w:val="28"/>
          <w:szCs w:val="28"/>
        </w:rPr>
        <w:t>分系统负责角色权限分配。</w:t>
      </w:r>
    </w:p>
    <w:p w:rsidR="003B0945" w:rsidRDefault="003B0945" w:rsidP="003B0945">
      <w:pPr>
        <w:pStyle w:val="a"/>
        <w:ind w:hanging="1129"/>
      </w:pPr>
      <w:r>
        <w:rPr>
          <w:rFonts w:hint="eastAsia"/>
        </w:rPr>
        <w:t>输入</w:t>
      </w:r>
    </w:p>
    <w:p w:rsidR="003B0945" w:rsidRDefault="003B0945" w:rsidP="003B0945">
      <w:pPr>
        <w:pStyle w:val="a6"/>
        <w:ind w:firstLine="560"/>
      </w:pPr>
      <w:r>
        <w:rPr>
          <w:rFonts w:hint="eastAsia"/>
        </w:rPr>
        <w:t>用户统一管理的信息如表</w:t>
      </w:r>
      <w:r>
        <w:rPr>
          <w:rFonts w:hint="eastAsia"/>
        </w:rPr>
        <w:t>2</w:t>
      </w:r>
      <w:r>
        <w:rPr>
          <w:rFonts w:hint="eastAsia"/>
        </w:rPr>
        <w:t>。</w:t>
      </w:r>
    </w:p>
    <w:p w:rsidR="003B0945" w:rsidRPr="0027127B" w:rsidRDefault="003B0945" w:rsidP="003B0945">
      <w:pPr>
        <w:pStyle w:val="a9"/>
        <w:numPr>
          <w:ilvl w:val="1"/>
          <w:numId w:val="5"/>
        </w:numPr>
        <w:ind w:left="0"/>
        <w:rPr>
          <w:noProof/>
        </w:rPr>
      </w:pPr>
      <w:r>
        <w:rPr>
          <w:rFonts w:hint="eastAsia"/>
          <w:noProof/>
        </w:rPr>
        <w:t>用户管理</w:t>
      </w:r>
      <w:r w:rsidRPr="0027127B">
        <w:rPr>
          <w:rFonts w:hint="eastAsia"/>
          <w:noProof/>
        </w:rPr>
        <w:t>数据表</w:t>
      </w:r>
    </w:p>
    <w:tbl>
      <w:tblPr>
        <w:tblW w:w="89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1596"/>
        <w:gridCol w:w="1356"/>
        <w:gridCol w:w="5196"/>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159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角色</w:t>
            </w:r>
          </w:p>
        </w:tc>
        <w:tc>
          <w:tcPr>
            <w:tcW w:w="135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5196"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12"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1</w:t>
            </w:r>
          </w:p>
        </w:tc>
        <w:tc>
          <w:tcPr>
            <w:tcW w:w="1596"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运行人员</w:t>
            </w:r>
          </w:p>
        </w:tc>
        <w:tc>
          <w:tcPr>
            <w:tcW w:w="1356"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12"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运行值班长、运行负责人</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2</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监视人员</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浏览、查看权限</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3</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操作人员</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集中控制</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4</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调试人员</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拥有最高权限</w:t>
            </w: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5</w:t>
            </w:r>
          </w:p>
        </w:tc>
        <w:tc>
          <w:tcPr>
            <w:tcW w:w="159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用户名</w:t>
            </w:r>
          </w:p>
        </w:tc>
        <w:tc>
          <w:tcPr>
            <w:tcW w:w="135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bl>
    <w:p w:rsidR="003B0945" w:rsidRPr="0027127B" w:rsidRDefault="003B0945" w:rsidP="003B0945">
      <w:pPr>
        <w:pStyle w:val="a9"/>
        <w:rPr>
          <w:noProof/>
        </w:rPr>
      </w:pPr>
      <w:r>
        <w:rPr>
          <w:rFonts w:hint="eastAsia"/>
          <w:noProof/>
        </w:rPr>
        <w:lastRenderedPageBreak/>
        <w:t>续表</w:t>
      </w:r>
      <w:r>
        <w:rPr>
          <w:rFonts w:hint="eastAsia"/>
          <w:noProof/>
        </w:rPr>
        <w:t xml:space="preserve">2  </w:t>
      </w:r>
      <w:r>
        <w:rPr>
          <w:rFonts w:hint="eastAsia"/>
          <w:noProof/>
        </w:rPr>
        <w:t>用户管理</w:t>
      </w:r>
      <w:r w:rsidRPr="0027127B">
        <w:rPr>
          <w:rFonts w:hint="eastAsia"/>
          <w:noProof/>
        </w:rPr>
        <w:t>数据表</w:t>
      </w:r>
    </w:p>
    <w:tbl>
      <w:tblPr>
        <w:tblW w:w="89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1596"/>
        <w:gridCol w:w="1356"/>
        <w:gridCol w:w="5196"/>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159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角色</w:t>
            </w:r>
          </w:p>
        </w:tc>
        <w:tc>
          <w:tcPr>
            <w:tcW w:w="135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5196"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6</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登陆密码</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7</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系统软名称</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集中控制软件、系统服务软件、设备服务软件</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8</w:t>
            </w:r>
          </w:p>
        </w:tc>
        <w:tc>
          <w:tcPr>
            <w:tcW w:w="159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软件部署</w:t>
            </w:r>
            <w:r>
              <w:rPr>
                <w:rFonts w:ascii="Times New Roman" w:hint="eastAsia"/>
                <w:sz w:val="24"/>
              </w:rPr>
              <w:t>ID</w:t>
            </w:r>
          </w:p>
        </w:tc>
        <w:tc>
          <w:tcPr>
            <w:tcW w:w="135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9</w:t>
            </w:r>
          </w:p>
        </w:tc>
        <w:tc>
          <w:tcPr>
            <w:tcW w:w="159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控制台</w:t>
            </w:r>
            <w:r>
              <w:rPr>
                <w:rFonts w:ascii="Times New Roman" w:hint="eastAsia"/>
                <w:sz w:val="24"/>
              </w:rPr>
              <w:t>ID</w:t>
            </w:r>
          </w:p>
        </w:tc>
        <w:tc>
          <w:tcPr>
            <w:tcW w:w="135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5196"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bl>
    <w:p w:rsidR="003B0945" w:rsidRPr="00164397" w:rsidRDefault="003B0945" w:rsidP="003B0945">
      <w:pPr>
        <w:pStyle w:val="a"/>
        <w:ind w:hanging="1129"/>
      </w:pPr>
      <w:r>
        <w:rPr>
          <w:rFonts w:hint="eastAsia"/>
        </w:rPr>
        <w:t>输出</w:t>
      </w:r>
    </w:p>
    <w:p w:rsidR="003B0945" w:rsidRPr="00E303C7"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分系统不同角色的用户使用密码登陆。</w:t>
      </w:r>
    </w:p>
    <w:p w:rsidR="003B0945" w:rsidRDefault="003B0945" w:rsidP="003B0945">
      <w:pPr>
        <w:pStyle w:val="FIF-3"/>
        <w:numPr>
          <w:ilvl w:val="2"/>
          <w:numId w:val="4"/>
        </w:numPr>
      </w:pPr>
      <w:bookmarkStart w:id="13" w:name="_Toc533067921"/>
      <w:bookmarkStart w:id="14" w:name="_Toc533432307"/>
      <w:bookmarkStart w:id="15" w:name="_Toc6146348"/>
      <w:r>
        <w:rPr>
          <w:rFonts w:hint="eastAsia"/>
        </w:rPr>
        <w:t xml:space="preserve">  </w:t>
      </w:r>
      <w:bookmarkStart w:id="16" w:name="_Toc19605737"/>
      <w:r>
        <w:rPr>
          <w:rFonts w:hint="eastAsia"/>
        </w:rPr>
        <w:t>服务</w:t>
      </w:r>
      <w:bookmarkEnd w:id="13"/>
      <w:bookmarkEnd w:id="14"/>
      <w:r>
        <w:rPr>
          <w:rFonts w:hint="eastAsia"/>
        </w:rPr>
        <w:t>注册</w:t>
      </w:r>
      <w:bookmarkEnd w:id="15"/>
      <w:r>
        <w:rPr>
          <w:rFonts w:hint="eastAsia"/>
        </w:rPr>
        <w:t>接口</w:t>
      </w:r>
      <w:bookmarkEnd w:id="16"/>
    </w:p>
    <w:p w:rsidR="003B0945" w:rsidRPr="009E6EC0" w:rsidRDefault="003B0945" w:rsidP="003B0945">
      <w:pPr>
        <w:pStyle w:val="a7"/>
        <w:keepNext/>
        <w:keepLines/>
        <w:numPr>
          <w:ilvl w:val="2"/>
          <w:numId w:val="1"/>
        </w:numPr>
        <w:spacing w:line="460" w:lineRule="exact"/>
        <w:ind w:firstLineChars="0"/>
        <w:outlineLvl w:val="3"/>
        <w:rPr>
          <w:noProof/>
          <w:vanish/>
          <w:sz w:val="28"/>
        </w:rPr>
      </w:pPr>
      <w:bookmarkStart w:id="17" w:name="_Toc533067922"/>
      <w:bookmarkStart w:id="18" w:name="_Toc533432308"/>
      <w:bookmarkStart w:id="19" w:name="_Toc6146349"/>
    </w:p>
    <w:p w:rsidR="003B0945" w:rsidRDefault="003B0945" w:rsidP="003B0945">
      <w:pPr>
        <w:pStyle w:val="a"/>
        <w:ind w:left="561"/>
        <w:rPr>
          <w:noProof/>
        </w:rPr>
      </w:pPr>
      <w:r>
        <w:rPr>
          <w:rFonts w:hint="eastAsia"/>
          <w:noProof/>
        </w:rPr>
        <w:t>描述</w:t>
      </w:r>
      <w:bookmarkEnd w:id="17"/>
      <w:bookmarkEnd w:id="18"/>
      <w:bookmarkEnd w:id="19"/>
    </w:p>
    <w:p w:rsidR="003B0945" w:rsidRDefault="003B0945" w:rsidP="003B0945">
      <w:pPr>
        <w:pStyle w:val="a6"/>
        <w:ind w:firstLine="560"/>
      </w:pPr>
      <w:r>
        <w:rPr>
          <w:rFonts w:hint="eastAsia"/>
        </w:rPr>
        <w:t>装置运行管控系统对装置其他系统</w:t>
      </w:r>
      <w:r>
        <w:t>/</w:t>
      </w:r>
      <w:r>
        <w:rPr>
          <w:rFonts w:hint="eastAsia"/>
        </w:rPr>
        <w:t>分系统服务、设备服务进行权限设置。软件程序命名</w:t>
      </w:r>
      <w:proofErr w:type="gramStart"/>
      <w:r>
        <w:rPr>
          <w:rFonts w:hint="eastAsia"/>
        </w:rPr>
        <w:t>规则见</w:t>
      </w:r>
      <w:proofErr w:type="gramEnd"/>
      <w:r>
        <w:rPr>
          <w:rFonts w:hint="eastAsia"/>
        </w:rPr>
        <w:t>附录</w:t>
      </w:r>
      <w:r>
        <w:rPr>
          <w:rFonts w:hint="eastAsia"/>
        </w:rPr>
        <w:t>B</w:t>
      </w:r>
      <w:r>
        <w:rPr>
          <w:rFonts w:hint="eastAsia"/>
        </w:rPr>
        <w:t>。</w:t>
      </w:r>
    </w:p>
    <w:p w:rsidR="003B0945" w:rsidRDefault="003B0945" w:rsidP="003B0945">
      <w:pPr>
        <w:pStyle w:val="a"/>
        <w:ind w:left="561"/>
        <w:rPr>
          <w:noProof/>
        </w:rPr>
      </w:pPr>
      <w:bookmarkStart w:id="20" w:name="_Toc533067923"/>
      <w:bookmarkStart w:id="21" w:name="_Toc533432309"/>
      <w:bookmarkStart w:id="22" w:name="_Toc6146350"/>
      <w:r>
        <w:rPr>
          <w:rFonts w:hint="eastAsia"/>
          <w:noProof/>
        </w:rPr>
        <w:t>输入</w:t>
      </w:r>
      <w:bookmarkEnd w:id="20"/>
      <w:bookmarkEnd w:id="21"/>
      <w:bookmarkEnd w:id="22"/>
    </w:p>
    <w:p w:rsidR="003B0945" w:rsidRDefault="003B0945" w:rsidP="003B0945">
      <w:pPr>
        <w:pStyle w:val="a8"/>
        <w:numPr>
          <w:ilvl w:val="0"/>
          <w:numId w:val="6"/>
        </w:numPr>
      </w:pPr>
      <w:r>
        <w:rPr>
          <w:rFonts w:hint="eastAsia"/>
        </w:rPr>
        <w:t>服务标识：系统服务标识规则：系统编码</w:t>
      </w:r>
      <w:r>
        <w:rPr>
          <w:rFonts w:hint="eastAsia"/>
        </w:rPr>
        <w:t>[</w:t>
      </w:r>
      <w:r>
        <w:rPr>
          <w:rFonts w:hint="eastAsia"/>
        </w:rPr>
        <w:t>分系统编码</w:t>
      </w:r>
      <w:r>
        <w:rPr>
          <w:rFonts w:hint="eastAsia"/>
        </w:rPr>
        <w:t>]_[</w:t>
      </w:r>
      <w:proofErr w:type="gramStart"/>
      <w:r>
        <w:rPr>
          <w:rFonts w:hint="eastAsia"/>
        </w:rPr>
        <w:t>束组</w:t>
      </w:r>
      <w:r>
        <w:rPr>
          <w:rFonts w:hint="eastAsia"/>
        </w:rPr>
        <w:t>/</w:t>
      </w:r>
      <w:r>
        <w:rPr>
          <w:rFonts w:hint="eastAsia"/>
        </w:rPr>
        <w:t>子束</w:t>
      </w:r>
      <w:proofErr w:type="gramEnd"/>
      <w:r>
        <w:rPr>
          <w:rFonts w:hint="eastAsia"/>
        </w:rPr>
        <w:t>编号</w:t>
      </w:r>
      <w:r>
        <w:rPr>
          <w:rFonts w:hint="eastAsia"/>
        </w:rPr>
        <w:t>]_</w:t>
      </w:r>
      <w:r>
        <w:rPr>
          <w:rFonts w:hint="eastAsia"/>
        </w:rPr>
        <w:t>自定义名；设备服务标识规则：系统编码</w:t>
      </w:r>
      <w:r>
        <w:rPr>
          <w:rFonts w:hint="eastAsia"/>
        </w:rPr>
        <w:t>[</w:t>
      </w:r>
      <w:r>
        <w:rPr>
          <w:rFonts w:hint="eastAsia"/>
        </w:rPr>
        <w:t>分系统编码</w:t>
      </w:r>
      <w:r>
        <w:rPr>
          <w:rFonts w:hint="eastAsia"/>
        </w:rPr>
        <w:t>]_[</w:t>
      </w:r>
      <w:proofErr w:type="gramStart"/>
      <w:r>
        <w:rPr>
          <w:rFonts w:hint="eastAsia"/>
        </w:rPr>
        <w:t>束组</w:t>
      </w:r>
      <w:r>
        <w:rPr>
          <w:rFonts w:hint="eastAsia"/>
        </w:rPr>
        <w:t>/</w:t>
      </w:r>
      <w:r>
        <w:rPr>
          <w:rFonts w:hint="eastAsia"/>
        </w:rPr>
        <w:t>子束</w:t>
      </w:r>
      <w:proofErr w:type="gramEnd"/>
      <w:r>
        <w:rPr>
          <w:rFonts w:hint="eastAsia"/>
        </w:rPr>
        <w:t>编号</w:t>
      </w:r>
      <w:r>
        <w:rPr>
          <w:rFonts w:hint="eastAsia"/>
        </w:rPr>
        <w:t>]/</w:t>
      </w:r>
      <w:r>
        <w:rPr>
          <w:rFonts w:hint="eastAsia"/>
        </w:rPr>
        <w:t>设备类型</w:t>
      </w:r>
      <w:r>
        <w:rPr>
          <w:rFonts w:hint="eastAsia"/>
        </w:rPr>
        <w:t>/</w:t>
      </w:r>
      <w:r>
        <w:rPr>
          <w:rFonts w:hint="eastAsia"/>
        </w:rPr>
        <w:t>自定义名；</w:t>
      </w:r>
    </w:p>
    <w:p w:rsidR="003B0945" w:rsidRDefault="003B0945" w:rsidP="003B0945">
      <w:pPr>
        <w:pStyle w:val="a8"/>
        <w:numPr>
          <w:ilvl w:val="0"/>
          <w:numId w:val="6"/>
        </w:numPr>
      </w:pPr>
      <w:r>
        <w:rPr>
          <w:rFonts w:hint="eastAsia"/>
        </w:rPr>
        <w:t>服务类型：系统服务</w:t>
      </w:r>
      <w:r>
        <w:t>/</w:t>
      </w:r>
      <w:r>
        <w:rPr>
          <w:rFonts w:hint="eastAsia"/>
        </w:rPr>
        <w:t>设备服务；</w:t>
      </w:r>
    </w:p>
    <w:p w:rsidR="003B0945" w:rsidRDefault="003B0945" w:rsidP="003B0945">
      <w:pPr>
        <w:pStyle w:val="a8"/>
        <w:numPr>
          <w:ilvl w:val="0"/>
          <w:numId w:val="6"/>
        </w:numPr>
      </w:pPr>
      <w:r>
        <w:rPr>
          <w:rFonts w:hint="eastAsia"/>
        </w:rPr>
        <w:t>服务状态：启用</w:t>
      </w:r>
      <w:r>
        <w:t>/</w:t>
      </w:r>
      <w:r>
        <w:rPr>
          <w:rFonts w:hint="eastAsia"/>
        </w:rPr>
        <w:t>禁用；</w:t>
      </w:r>
    </w:p>
    <w:p w:rsidR="003B0945" w:rsidRDefault="003B0945" w:rsidP="003B0945">
      <w:pPr>
        <w:pStyle w:val="a8"/>
        <w:numPr>
          <w:ilvl w:val="0"/>
          <w:numId w:val="6"/>
        </w:numPr>
      </w:pPr>
      <w:r>
        <w:rPr>
          <w:rFonts w:hint="eastAsia"/>
        </w:rPr>
        <w:t>使用对象：调用的服务标识；</w:t>
      </w:r>
    </w:p>
    <w:p w:rsidR="003B0945" w:rsidRDefault="003B0945" w:rsidP="003B0945">
      <w:pPr>
        <w:pStyle w:val="a8"/>
        <w:numPr>
          <w:ilvl w:val="0"/>
          <w:numId w:val="6"/>
        </w:numPr>
      </w:pPr>
      <w:r>
        <w:rPr>
          <w:rFonts w:hint="eastAsia"/>
        </w:rPr>
        <w:t>所属束组：</w:t>
      </w:r>
      <w:r>
        <w:t>A01~D12</w:t>
      </w:r>
      <w:r>
        <w:rPr>
          <w:rFonts w:hint="eastAsia"/>
        </w:rPr>
        <w:t>；</w:t>
      </w:r>
    </w:p>
    <w:p w:rsidR="003B0945" w:rsidRDefault="003B0945" w:rsidP="003B0945">
      <w:pPr>
        <w:pStyle w:val="a8"/>
        <w:numPr>
          <w:ilvl w:val="0"/>
          <w:numId w:val="6"/>
        </w:numPr>
      </w:pPr>
      <w:r>
        <w:rPr>
          <w:rFonts w:hint="eastAsia"/>
        </w:rPr>
        <w:t>所属系统；</w:t>
      </w:r>
    </w:p>
    <w:p w:rsidR="003B0945" w:rsidRDefault="003B0945" w:rsidP="003B0945">
      <w:pPr>
        <w:pStyle w:val="a8"/>
        <w:numPr>
          <w:ilvl w:val="0"/>
          <w:numId w:val="6"/>
        </w:numPr>
      </w:pPr>
      <w:r>
        <w:rPr>
          <w:rFonts w:hint="eastAsia"/>
        </w:rPr>
        <w:t>所属子束：设备服务所属的子束；如</w:t>
      </w:r>
      <w:r>
        <w:t>A01Z1</w:t>
      </w:r>
      <w:r>
        <w:rPr>
          <w:rFonts w:hint="eastAsia"/>
        </w:rPr>
        <w:t>；</w:t>
      </w:r>
    </w:p>
    <w:p w:rsidR="003B0945" w:rsidRDefault="003B0945" w:rsidP="003B0945">
      <w:pPr>
        <w:pStyle w:val="a8"/>
        <w:numPr>
          <w:ilvl w:val="0"/>
          <w:numId w:val="6"/>
        </w:numPr>
      </w:pPr>
      <w:r>
        <w:rPr>
          <w:rFonts w:hint="eastAsia"/>
        </w:rPr>
        <w:t>所属上层服务：设备服务所属的上层服务；</w:t>
      </w:r>
    </w:p>
    <w:p w:rsidR="003B0945" w:rsidRDefault="003B0945" w:rsidP="003B0945">
      <w:pPr>
        <w:pStyle w:val="a8"/>
        <w:numPr>
          <w:ilvl w:val="0"/>
          <w:numId w:val="6"/>
        </w:numPr>
      </w:pPr>
      <w:r>
        <w:rPr>
          <w:rFonts w:hint="eastAsia"/>
        </w:rPr>
        <w:t>服务请求的</w:t>
      </w:r>
      <w:r>
        <w:rPr>
          <w:rFonts w:hint="eastAsia"/>
        </w:rPr>
        <w:t>URL</w:t>
      </w:r>
      <w:r>
        <w:rPr>
          <w:rFonts w:hint="eastAsia"/>
        </w:rPr>
        <w:t>：服务访问路径；</w:t>
      </w:r>
    </w:p>
    <w:p w:rsidR="003B0945" w:rsidRDefault="003B0945" w:rsidP="003B0945">
      <w:pPr>
        <w:pStyle w:val="a8"/>
        <w:numPr>
          <w:ilvl w:val="0"/>
          <w:numId w:val="6"/>
        </w:numPr>
      </w:pPr>
      <w:r>
        <w:rPr>
          <w:rFonts w:hint="eastAsia"/>
        </w:rPr>
        <w:t>服务地址：服务的</w:t>
      </w:r>
      <w:r>
        <w:rPr>
          <w:rFonts w:hint="eastAsia"/>
        </w:rPr>
        <w:t>IP</w:t>
      </w:r>
      <w:r>
        <w:rPr>
          <w:rFonts w:hint="eastAsia"/>
        </w:rPr>
        <w:t>和端口。</w:t>
      </w:r>
    </w:p>
    <w:p w:rsidR="003B0945" w:rsidRDefault="003B0945" w:rsidP="003B0945">
      <w:pPr>
        <w:pStyle w:val="a"/>
        <w:ind w:left="561"/>
        <w:rPr>
          <w:noProof/>
        </w:rPr>
      </w:pPr>
      <w:bookmarkStart w:id="23" w:name="_Toc533067924"/>
      <w:bookmarkStart w:id="24" w:name="_Toc533432310"/>
      <w:bookmarkStart w:id="25" w:name="_Toc6146351"/>
      <w:r>
        <w:rPr>
          <w:rFonts w:hint="eastAsia"/>
          <w:noProof/>
        </w:rPr>
        <w:t>输出</w:t>
      </w:r>
      <w:bookmarkEnd w:id="23"/>
      <w:bookmarkEnd w:id="24"/>
      <w:bookmarkEnd w:id="25"/>
    </w:p>
    <w:p w:rsidR="003B0945" w:rsidRDefault="003B0945" w:rsidP="003B0945">
      <w:pPr>
        <w:pStyle w:val="a6"/>
        <w:ind w:firstLine="560"/>
      </w:pPr>
      <w:r>
        <w:rPr>
          <w:rFonts w:hint="eastAsia"/>
        </w:rPr>
        <w:t>服务权限维护成功。</w:t>
      </w:r>
    </w:p>
    <w:p w:rsidR="003B0945" w:rsidRDefault="003B0945" w:rsidP="003B0945">
      <w:pPr>
        <w:pStyle w:val="a"/>
        <w:ind w:left="561"/>
        <w:rPr>
          <w:noProof/>
        </w:rPr>
      </w:pPr>
      <w:bookmarkStart w:id="26" w:name="_Toc533067925"/>
      <w:bookmarkStart w:id="27" w:name="_Toc533432311"/>
      <w:bookmarkStart w:id="28" w:name="_Toc6146352"/>
      <w:r>
        <w:rPr>
          <w:rFonts w:hint="eastAsia"/>
          <w:noProof/>
        </w:rPr>
        <w:t>业务逻辑</w:t>
      </w:r>
      <w:bookmarkEnd w:id="26"/>
      <w:bookmarkEnd w:id="27"/>
      <w:bookmarkEnd w:id="28"/>
    </w:p>
    <w:p w:rsidR="003B0945" w:rsidRPr="007461E8" w:rsidRDefault="003B0945" w:rsidP="003B0945">
      <w:pPr>
        <w:pStyle w:val="a6"/>
        <w:ind w:firstLine="560"/>
        <w:rPr>
          <w:rFonts w:eastAsia="宋体" w:cs="宋体"/>
          <w:szCs w:val="20"/>
        </w:rPr>
      </w:pPr>
      <w:r>
        <w:rPr>
          <w:rFonts w:hint="eastAsia"/>
        </w:rPr>
        <w:t>服务权限分配页面维护系统服务、设备服务的权限信息，将其保存至服务权限表中，</w:t>
      </w:r>
      <w:proofErr w:type="gramStart"/>
      <w:r>
        <w:rPr>
          <w:rFonts w:hint="eastAsia"/>
        </w:rPr>
        <w:t>其中服务</w:t>
      </w:r>
      <w:proofErr w:type="gramEnd"/>
      <w:r>
        <w:rPr>
          <w:rFonts w:hint="eastAsia"/>
        </w:rPr>
        <w:t>使用状态默认为空闲。根据使用状态（忙碌、空</w:t>
      </w:r>
      <w:r>
        <w:rPr>
          <w:rFonts w:hint="eastAsia"/>
        </w:rPr>
        <w:lastRenderedPageBreak/>
        <w:t>闲、异常）从服务权限表中统计出服务异常数量。</w:t>
      </w:r>
    </w:p>
    <w:p w:rsidR="003B0945" w:rsidRDefault="003B0945" w:rsidP="003B0945">
      <w:pPr>
        <w:pStyle w:val="FIF-3"/>
        <w:numPr>
          <w:ilvl w:val="2"/>
          <w:numId w:val="4"/>
        </w:numPr>
      </w:pPr>
      <w:bookmarkStart w:id="29" w:name="_Toc530659283"/>
      <w:bookmarkStart w:id="30" w:name="_Toc531077830"/>
      <w:r w:rsidRPr="001C2CFC">
        <w:rPr>
          <w:rFonts w:hint="eastAsia"/>
        </w:rPr>
        <w:t xml:space="preserve">  </w:t>
      </w:r>
      <w:bookmarkStart w:id="31" w:name="_Toc19605738"/>
      <w:r>
        <w:rPr>
          <w:rFonts w:hint="eastAsia"/>
        </w:rPr>
        <w:t>服务权限申请接口</w:t>
      </w:r>
      <w:bookmarkEnd w:id="31"/>
    </w:p>
    <w:p w:rsidR="003B0945" w:rsidRPr="009E6EC0" w:rsidRDefault="003B0945" w:rsidP="003B0945">
      <w:pPr>
        <w:pStyle w:val="a7"/>
        <w:keepNext/>
        <w:keepLines/>
        <w:numPr>
          <w:ilvl w:val="2"/>
          <w:numId w:val="1"/>
        </w:numPr>
        <w:spacing w:line="460" w:lineRule="exact"/>
        <w:ind w:firstLineChars="0"/>
        <w:outlineLvl w:val="3"/>
        <w:rPr>
          <w:noProof/>
          <w:vanish/>
          <w:sz w:val="28"/>
        </w:rPr>
      </w:pPr>
    </w:p>
    <w:p w:rsidR="003B0945" w:rsidRDefault="003B0945" w:rsidP="003B0945">
      <w:pPr>
        <w:pStyle w:val="a"/>
        <w:ind w:left="561"/>
        <w:rPr>
          <w:noProof/>
        </w:rPr>
      </w:pPr>
      <w:r>
        <w:rPr>
          <w:rFonts w:hint="eastAsia"/>
          <w:noProof/>
        </w:rPr>
        <w:t>描述</w:t>
      </w:r>
    </w:p>
    <w:p w:rsidR="003B0945" w:rsidRPr="00DA3BE2" w:rsidRDefault="003B0945" w:rsidP="003B0945">
      <w:pPr>
        <w:pStyle w:val="a6"/>
        <w:ind w:firstLine="560"/>
      </w:pPr>
      <w:r>
        <w:rPr>
          <w:rFonts w:hint="eastAsia"/>
        </w:rPr>
        <w:t>装置运行过程中，涉及发射的相关服务的权限收归装置运行管控系统统一调配，装置其它系统</w:t>
      </w:r>
      <w:r>
        <w:rPr>
          <w:rFonts w:hint="eastAsia"/>
        </w:rPr>
        <w:t>/</w:t>
      </w:r>
      <w:r>
        <w:rPr>
          <w:rFonts w:hint="eastAsia"/>
        </w:rPr>
        <w:t>分系统若需调用，需向装置运行管控系统申请服务权限。</w:t>
      </w:r>
    </w:p>
    <w:p w:rsidR="003B0945" w:rsidRDefault="003B0945" w:rsidP="003B0945">
      <w:pPr>
        <w:pStyle w:val="a"/>
        <w:ind w:hanging="1129"/>
        <w:rPr>
          <w:noProof/>
        </w:rPr>
      </w:pPr>
      <w:r>
        <w:rPr>
          <w:rFonts w:hint="eastAsia"/>
          <w:noProof/>
        </w:rPr>
        <w:t>输入</w:t>
      </w:r>
    </w:p>
    <w:p w:rsidR="003B0945" w:rsidRPr="00DA3BE2" w:rsidRDefault="003B0945" w:rsidP="003B0945">
      <w:pPr>
        <w:pStyle w:val="a6"/>
        <w:ind w:firstLine="560"/>
      </w:pPr>
      <w:r>
        <w:rPr>
          <w:rFonts w:hint="eastAsia"/>
        </w:rPr>
        <w:t>服务标识</w:t>
      </w:r>
      <w:r>
        <w:rPr>
          <w:rFonts w:hint="eastAsia"/>
        </w:rPr>
        <w:t>(</w:t>
      </w:r>
      <w:r>
        <w:rPr>
          <w:rFonts w:hint="eastAsia"/>
        </w:rPr>
        <w:t>申请方</w:t>
      </w:r>
      <w:r>
        <w:rPr>
          <w:rFonts w:hint="eastAsia"/>
        </w:rPr>
        <w:t>)</w:t>
      </w:r>
      <w:r>
        <w:rPr>
          <w:rFonts w:hint="eastAsia"/>
        </w:rPr>
        <w:t>、服务标识</w:t>
      </w:r>
      <w:r>
        <w:rPr>
          <w:rFonts w:hint="eastAsia"/>
        </w:rPr>
        <w:t>(</w:t>
      </w:r>
      <w:r>
        <w:rPr>
          <w:rFonts w:hint="eastAsia"/>
        </w:rPr>
        <w:t>申请对象</w:t>
      </w:r>
      <w:r>
        <w:rPr>
          <w:rFonts w:hint="eastAsia"/>
        </w:rPr>
        <w:t>)</w:t>
      </w:r>
    </w:p>
    <w:p w:rsidR="003B0945" w:rsidRDefault="003B0945" w:rsidP="003B0945">
      <w:pPr>
        <w:pStyle w:val="a"/>
        <w:ind w:hanging="1129"/>
        <w:rPr>
          <w:noProof/>
        </w:rPr>
      </w:pPr>
      <w:r>
        <w:rPr>
          <w:rFonts w:hint="eastAsia"/>
          <w:noProof/>
        </w:rPr>
        <w:t>输出</w:t>
      </w:r>
    </w:p>
    <w:p w:rsidR="003B0945" w:rsidRPr="00DE5F5E" w:rsidRDefault="003B0945" w:rsidP="003B0945">
      <w:pPr>
        <w:pStyle w:val="a6"/>
        <w:ind w:firstLine="560"/>
      </w:pPr>
      <w:r>
        <w:rPr>
          <w:rFonts w:hint="eastAsia"/>
        </w:rPr>
        <w:t>反馈结果</w:t>
      </w:r>
      <w:r>
        <w:rPr>
          <w:rFonts w:hint="eastAsia"/>
        </w:rPr>
        <w:t>(1</w:t>
      </w:r>
      <w:r>
        <w:rPr>
          <w:rFonts w:hint="eastAsia"/>
        </w:rPr>
        <w:t>：申请成功</w:t>
      </w:r>
      <w:r>
        <w:rPr>
          <w:rFonts w:hint="eastAsia"/>
        </w:rPr>
        <w:t xml:space="preserve"> 0</w:t>
      </w:r>
      <w:r>
        <w:rPr>
          <w:rFonts w:hint="eastAsia"/>
        </w:rPr>
        <w:t>：申请失败</w:t>
      </w:r>
      <w:r>
        <w:rPr>
          <w:rFonts w:hint="eastAsia"/>
        </w:rPr>
        <w:t>)</w:t>
      </w:r>
    </w:p>
    <w:p w:rsidR="003B0945" w:rsidRDefault="003B0945" w:rsidP="003B0945">
      <w:pPr>
        <w:pStyle w:val="FIF-3"/>
        <w:numPr>
          <w:ilvl w:val="2"/>
          <w:numId w:val="4"/>
        </w:numPr>
      </w:pPr>
      <w:r>
        <w:rPr>
          <w:rFonts w:hint="eastAsia"/>
        </w:rPr>
        <w:t xml:space="preserve">  </w:t>
      </w:r>
      <w:bookmarkStart w:id="32" w:name="_Toc19605739"/>
      <w:r>
        <w:rPr>
          <w:rFonts w:hint="eastAsia"/>
        </w:rPr>
        <w:t>服务权限验证接口</w:t>
      </w:r>
      <w:bookmarkEnd w:id="32"/>
    </w:p>
    <w:p w:rsidR="003B0945" w:rsidRPr="00D741F5" w:rsidRDefault="003B0945" w:rsidP="003B0945">
      <w:pPr>
        <w:pStyle w:val="a7"/>
        <w:keepNext/>
        <w:keepLines/>
        <w:numPr>
          <w:ilvl w:val="2"/>
          <w:numId w:val="1"/>
        </w:numPr>
        <w:spacing w:line="460" w:lineRule="exact"/>
        <w:ind w:firstLineChars="0"/>
        <w:outlineLvl w:val="3"/>
        <w:rPr>
          <w:vanish/>
          <w:sz w:val="28"/>
        </w:rPr>
      </w:pPr>
    </w:p>
    <w:p w:rsidR="003B0945" w:rsidRDefault="003B0945" w:rsidP="003B0945">
      <w:pPr>
        <w:pStyle w:val="a"/>
        <w:ind w:left="561"/>
      </w:pPr>
      <w:r>
        <w:rPr>
          <w:rFonts w:hint="eastAsia"/>
        </w:rPr>
        <w:t>描述</w:t>
      </w:r>
    </w:p>
    <w:p w:rsidR="003B0945" w:rsidRDefault="003B0945" w:rsidP="003B0945">
      <w:pPr>
        <w:pStyle w:val="aa"/>
        <w:ind w:firstLine="560"/>
      </w:pPr>
      <w:r>
        <w:rPr>
          <w:rFonts w:hint="eastAsia"/>
        </w:rPr>
        <w:t>装置系统的所有服务均需添加服务权限验证机制，验证标准为服务请求方标识与装置运行管控系统分配的服务使用对象一致，方可响应服务。</w:t>
      </w:r>
    </w:p>
    <w:p w:rsidR="003B0945" w:rsidRPr="00F8367D" w:rsidRDefault="003B0945" w:rsidP="003B0945">
      <w:pPr>
        <w:pStyle w:val="aa"/>
        <w:ind w:firstLine="560"/>
      </w:pPr>
      <w:r>
        <w:rPr>
          <w:rFonts w:hint="eastAsia"/>
        </w:rPr>
        <w:t>注：所有的服务标识唯一，系统服务及设备服务标识见《重大装置电气工程设计规范手册》，集成控制软件服务标识暂定为各系统/分系统编码。</w:t>
      </w:r>
    </w:p>
    <w:p w:rsidR="003B0945" w:rsidRDefault="003B0945" w:rsidP="003B0945">
      <w:pPr>
        <w:pStyle w:val="a"/>
        <w:ind w:hanging="1129"/>
      </w:pPr>
      <w:r>
        <w:rPr>
          <w:rFonts w:hint="eastAsia"/>
        </w:rPr>
        <w:t>输入</w:t>
      </w:r>
    </w:p>
    <w:p w:rsidR="003B0945" w:rsidRPr="00BA08EA" w:rsidRDefault="003B0945" w:rsidP="003B0945">
      <w:pPr>
        <w:pStyle w:val="a6"/>
        <w:ind w:firstLine="560"/>
      </w:pPr>
      <w:proofErr w:type="gramStart"/>
      <w:r>
        <w:rPr>
          <w:rFonts w:hint="eastAsia"/>
        </w:rPr>
        <w:t>束组编号</w:t>
      </w:r>
      <w:proofErr w:type="gramEnd"/>
      <w:r>
        <w:rPr>
          <w:rFonts w:hint="eastAsia"/>
        </w:rPr>
        <w:t>、服务标识、服务使用对象</w:t>
      </w:r>
      <w:r>
        <w:rPr>
          <w:rFonts w:hint="eastAsia"/>
        </w:rPr>
        <w:t>(</w:t>
      </w:r>
      <w:r>
        <w:rPr>
          <w:rFonts w:hint="eastAsia"/>
        </w:rPr>
        <w:t>服务标识</w:t>
      </w:r>
      <w:r>
        <w:rPr>
          <w:rFonts w:hint="eastAsia"/>
        </w:rPr>
        <w:t>)</w:t>
      </w:r>
      <w:r>
        <w:rPr>
          <w:rFonts w:hint="eastAsia"/>
        </w:rPr>
        <w:t>。</w:t>
      </w:r>
    </w:p>
    <w:p w:rsidR="003B0945" w:rsidRDefault="003B0945" w:rsidP="003B0945">
      <w:pPr>
        <w:pStyle w:val="a"/>
        <w:ind w:hanging="1129"/>
      </w:pPr>
      <w:r>
        <w:rPr>
          <w:rFonts w:hint="eastAsia"/>
        </w:rPr>
        <w:t>输出</w:t>
      </w:r>
    </w:p>
    <w:p w:rsidR="003B0945" w:rsidRDefault="003B0945" w:rsidP="003B0945">
      <w:pPr>
        <w:pStyle w:val="a6"/>
        <w:ind w:firstLine="560"/>
      </w:pPr>
      <w:r>
        <w:rPr>
          <w:rFonts w:hint="eastAsia"/>
        </w:rPr>
        <w:t>验证结果</w:t>
      </w:r>
      <w:r>
        <w:rPr>
          <w:rFonts w:hint="eastAsia"/>
        </w:rPr>
        <w:t>(0</w:t>
      </w:r>
      <w:r>
        <w:rPr>
          <w:rFonts w:hint="eastAsia"/>
        </w:rPr>
        <w:t>：不通过；</w:t>
      </w:r>
      <w:r>
        <w:rPr>
          <w:rFonts w:hint="eastAsia"/>
        </w:rPr>
        <w:t>1</w:t>
      </w:r>
      <w:r>
        <w:rPr>
          <w:rFonts w:hint="eastAsia"/>
        </w:rPr>
        <w:t>：通过</w:t>
      </w:r>
      <w:r>
        <w:rPr>
          <w:rFonts w:hint="eastAsia"/>
        </w:rPr>
        <w:t>)</w:t>
      </w:r>
      <w:r>
        <w:rPr>
          <w:rFonts w:hint="eastAsia"/>
        </w:rPr>
        <w:t>。</w:t>
      </w:r>
    </w:p>
    <w:p w:rsidR="003B0945" w:rsidRPr="001C2CFC" w:rsidRDefault="003B0945" w:rsidP="003B0945">
      <w:pPr>
        <w:pStyle w:val="FIF-3"/>
        <w:numPr>
          <w:ilvl w:val="2"/>
          <w:numId w:val="4"/>
        </w:numPr>
      </w:pPr>
      <w:r>
        <w:rPr>
          <w:rFonts w:hint="eastAsia"/>
        </w:rPr>
        <w:t xml:space="preserve">  </w:t>
      </w:r>
      <w:bookmarkStart w:id="33" w:name="_Toc19605740"/>
      <w:r>
        <w:rPr>
          <w:rFonts w:hint="eastAsia"/>
        </w:rPr>
        <w:t>服务</w:t>
      </w:r>
      <w:r w:rsidRPr="001C2CFC">
        <w:rPr>
          <w:rFonts w:hint="eastAsia"/>
        </w:rPr>
        <w:t>状态反馈接口</w:t>
      </w:r>
      <w:bookmarkEnd w:id="33"/>
    </w:p>
    <w:p w:rsidR="003B0945" w:rsidRPr="001C2CFC" w:rsidRDefault="003B0945" w:rsidP="003B0945">
      <w:pPr>
        <w:pStyle w:val="a7"/>
        <w:keepNext/>
        <w:keepLines/>
        <w:numPr>
          <w:ilvl w:val="2"/>
          <w:numId w:val="1"/>
        </w:numPr>
        <w:spacing w:line="460" w:lineRule="exact"/>
        <w:ind w:firstLineChars="0"/>
        <w:outlineLvl w:val="3"/>
        <w:rPr>
          <w:noProof/>
          <w:vanish/>
          <w:sz w:val="28"/>
        </w:rPr>
      </w:pPr>
    </w:p>
    <w:p w:rsidR="003B0945" w:rsidRPr="00164397" w:rsidRDefault="003B0945" w:rsidP="003B0945">
      <w:pPr>
        <w:pStyle w:val="a"/>
        <w:ind w:hanging="1129"/>
      </w:pPr>
      <w:r w:rsidRPr="00164397">
        <w:rPr>
          <w:rFonts w:hint="eastAsia"/>
        </w:rPr>
        <w:t>描述</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其它</w:t>
      </w:r>
      <w:r w:rsidRPr="001C2CFC">
        <w:rPr>
          <w:rFonts w:eastAsia="宋体" w:cs="Times New Roman" w:hint="eastAsia"/>
          <w:sz w:val="28"/>
          <w:szCs w:val="28"/>
        </w:rPr>
        <w:t>系统</w:t>
      </w:r>
      <w:r w:rsidRPr="001C2CFC">
        <w:rPr>
          <w:rFonts w:eastAsia="宋体" w:cs="Times New Roman"/>
          <w:sz w:val="28"/>
          <w:szCs w:val="28"/>
        </w:rPr>
        <w:t>/</w:t>
      </w:r>
      <w:r w:rsidRPr="001C2CFC">
        <w:rPr>
          <w:rFonts w:eastAsia="宋体" w:cs="Times New Roman" w:hint="eastAsia"/>
          <w:sz w:val="28"/>
          <w:szCs w:val="28"/>
        </w:rPr>
        <w:t>分系统在运行过程中，需调用</w:t>
      </w:r>
      <w:r>
        <w:rPr>
          <w:rFonts w:eastAsia="宋体" w:cs="Times New Roman" w:hint="eastAsia"/>
          <w:sz w:val="28"/>
          <w:szCs w:val="28"/>
        </w:rPr>
        <w:t>服务</w:t>
      </w:r>
      <w:r w:rsidRPr="001C2CFC">
        <w:rPr>
          <w:rFonts w:eastAsia="宋体" w:cs="Times New Roman" w:hint="eastAsia"/>
          <w:sz w:val="28"/>
          <w:szCs w:val="28"/>
        </w:rPr>
        <w:t>状态反馈接口，实时向装置运行管控系统反馈</w:t>
      </w:r>
      <w:r>
        <w:rPr>
          <w:rFonts w:eastAsia="宋体" w:cs="Times New Roman" w:hint="eastAsia"/>
          <w:sz w:val="28"/>
          <w:szCs w:val="28"/>
        </w:rPr>
        <w:t>各系统所有服务的</w:t>
      </w:r>
      <w:r w:rsidRPr="001C2CFC">
        <w:rPr>
          <w:rFonts w:eastAsia="宋体" w:cs="Times New Roman" w:hint="eastAsia"/>
          <w:sz w:val="28"/>
          <w:szCs w:val="28"/>
        </w:rPr>
        <w:t>状态。</w:t>
      </w:r>
    </w:p>
    <w:p w:rsidR="003B0945" w:rsidRPr="00164397" w:rsidRDefault="003B0945" w:rsidP="003B0945">
      <w:pPr>
        <w:pStyle w:val="a"/>
        <w:ind w:hanging="1129"/>
      </w:pPr>
      <w:r>
        <w:rPr>
          <w:rFonts w:hint="eastAsia"/>
        </w:rPr>
        <w:t>输入</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系统</w:t>
      </w:r>
      <w:r>
        <w:rPr>
          <w:rFonts w:eastAsia="宋体" w:cs="Times New Roman" w:hint="eastAsia"/>
          <w:sz w:val="28"/>
          <w:szCs w:val="28"/>
        </w:rPr>
        <w:t>服务</w:t>
      </w:r>
      <w:r w:rsidRPr="001C2CFC">
        <w:rPr>
          <w:rFonts w:eastAsia="宋体" w:cs="Times New Roman" w:hint="eastAsia"/>
          <w:sz w:val="28"/>
          <w:szCs w:val="28"/>
        </w:rPr>
        <w:t>反馈接口数据如表</w:t>
      </w:r>
      <w:r w:rsidRPr="001C2CFC">
        <w:rPr>
          <w:rFonts w:eastAsia="宋体" w:cs="Times New Roman" w:hint="eastAsia"/>
          <w:sz w:val="28"/>
          <w:szCs w:val="28"/>
        </w:rPr>
        <w:t>3</w:t>
      </w:r>
      <w:r w:rsidRPr="001C2CFC">
        <w:rPr>
          <w:rFonts w:eastAsia="宋体" w:cs="Times New Roman" w:hint="eastAsia"/>
          <w:sz w:val="28"/>
          <w:szCs w:val="28"/>
        </w:rPr>
        <w:t>。</w:t>
      </w:r>
    </w:p>
    <w:p w:rsidR="003B0945" w:rsidRPr="001C2CFC" w:rsidRDefault="003B0945" w:rsidP="003B0945">
      <w:pPr>
        <w:pStyle w:val="a9"/>
        <w:numPr>
          <w:ilvl w:val="1"/>
          <w:numId w:val="5"/>
        </w:numPr>
        <w:ind w:left="0"/>
        <w:rPr>
          <w:noProof/>
        </w:rPr>
      </w:pPr>
      <w:r>
        <w:rPr>
          <w:rFonts w:hint="eastAsia"/>
        </w:rPr>
        <w:t>服务</w:t>
      </w:r>
      <w:r w:rsidRPr="001C2CFC">
        <w:rPr>
          <w:rFonts w:hint="eastAsia"/>
        </w:rPr>
        <w:t>状态反馈接口</w:t>
      </w:r>
      <w:r>
        <w:rPr>
          <w:rFonts w:hint="eastAsia"/>
        </w:rPr>
        <w:t>参数</w:t>
      </w:r>
    </w:p>
    <w:tbl>
      <w:tblPr>
        <w:tblW w:w="4558" w:type="pct"/>
        <w:jc w:val="center"/>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78"/>
        <w:gridCol w:w="1356"/>
        <w:gridCol w:w="1356"/>
        <w:gridCol w:w="4475"/>
      </w:tblGrid>
      <w:tr w:rsidR="003B0945" w:rsidRPr="001C2CFC" w:rsidTr="003E3CE4">
        <w:trPr>
          <w:trHeight w:val="47"/>
          <w:tblHeader/>
          <w:jc w:val="center"/>
        </w:trPr>
        <w:tc>
          <w:tcPr>
            <w:tcW w:w="755"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序号</w:t>
            </w:r>
          </w:p>
        </w:tc>
        <w:tc>
          <w:tcPr>
            <w:tcW w:w="801"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数据名称</w:t>
            </w:r>
          </w:p>
        </w:tc>
        <w:tc>
          <w:tcPr>
            <w:tcW w:w="801"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数据类型</w:t>
            </w:r>
          </w:p>
        </w:tc>
        <w:tc>
          <w:tcPr>
            <w:tcW w:w="2644" w:type="pct"/>
            <w:tcBorders>
              <w:top w:val="single" w:sz="12" w:space="0" w:color="auto"/>
              <w:left w:val="single" w:sz="4" w:space="0" w:color="auto"/>
              <w:bottom w:val="single" w:sz="12" w:space="0" w:color="auto"/>
              <w:right w:val="single" w:sz="12" w:space="0" w:color="auto"/>
            </w:tcBorders>
            <w:shd w:val="clear" w:color="auto" w:fill="FFFFFF"/>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数据说明</w:t>
            </w:r>
          </w:p>
        </w:tc>
      </w:tr>
      <w:tr w:rsidR="003B0945" w:rsidRPr="001C2CFC" w:rsidTr="003E3CE4">
        <w:trPr>
          <w:trHeight w:val="162"/>
          <w:jc w:val="center"/>
        </w:trPr>
        <w:tc>
          <w:tcPr>
            <w:tcW w:w="755" w:type="pct"/>
            <w:tcBorders>
              <w:top w:val="single" w:sz="4" w:space="0" w:color="auto"/>
              <w:left w:val="single" w:sz="12"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1</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系统标识</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proofErr w:type="spellStart"/>
            <w:r>
              <w:rPr>
                <w:rFonts w:ascii="宋体" w:eastAsia="宋体" w:hAnsi="宋体" w:cs="Times New Roman"/>
                <w:sz w:val="24"/>
                <w:szCs w:val="24"/>
              </w:rPr>
              <w:t>V</w:t>
            </w:r>
            <w:r>
              <w:rPr>
                <w:rFonts w:ascii="宋体" w:eastAsia="宋体" w:hAnsi="宋体" w:cs="Times New Roman" w:hint="eastAsia"/>
                <w:sz w:val="24"/>
                <w:szCs w:val="24"/>
              </w:rPr>
              <w:t>archar</w:t>
            </w:r>
            <w:proofErr w:type="spellEnd"/>
          </w:p>
        </w:tc>
        <w:tc>
          <w:tcPr>
            <w:tcW w:w="2644" w:type="pct"/>
            <w:tcBorders>
              <w:top w:val="single" w:sz="4" w:space="0" w:color="auto"/>
              <w:left w:val="single" w:sz="4" w:space="0" w:color="auto"/>
              <w:bottom w:val="single" w:sz="4" w:space="0" w:color="auto"/>
              <w:right w:val="single" w:sz="12" w:space="0" w:color="auto"/>
            </w:tcBorders>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分系统编码(装置运行管控系统：OS)</w:t>
            </w:r>
          </w:p>
        </w:tc>
      </w:tr>
      <w:tr w:rsidR="003B0945" w:rsidRPr="001C2CFC" w:rsidTr="003E3CE4">
        <w:trPr>
          <w:trHeight w:val="67"/>
          <w:jc w:val="center"/>
        </w:trPr>
        <w:tc>
          <w:tcPr>
            <w:tcW w:w="755" w:type="pct"/>
            <w:tcBorders>
              <w:top w:val="single" w:sz="4" w:space="0" w:color="auto"/>
              <w:left w:val="single" w:sz="12"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2</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状态标识</w:t>
            </w:r>
          </w:p>
        </w:tc>
        <w:tc>
          <w:tcPr>
            <w:tcW w:w="801" w:type="pct"/>
            <w:tcBorders>
              <w:top w:val="single" w:sz="4" w:space="0" w:color="auto"/>
              <w:left w:val="single" w:sz="4" w:space="0" w:color="auto"/>
              <w:bottom w:val="single" w:sz="4"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proofErr w:type="spellStart"/>
            <w:r>
              <w:rPr>
                <w:rFonts w:ascii="宋体" w:eastAsia="宋体" w:hAnsi="宋体" w:cs="Times New Roman"/>
                <w:sz w:val="24"/>
                <w:szCs w:val="24"/>
              </w:rPr>
              <w:t>V</w:t>
            </w:r>
            <w:r>
              <w:rPr>
                <w:rFonts w:ascii="宋体" w:eastAsia="宋体" w:hAnsi="宋体" w:cs="Times New Roman" w:hint="eastAsia"/>
                <w:sz w:val="24"/>
                <w:szCs w:val="24"/>
              </w:rPr>
              <w:t>archar</w:t>
            </w:r>
            <w:proofErr w:type="spellEnd"/>
          </w:p>
        </w:tc>
        <w:tc>
          <w:tcPr>
            <w:tcW w:w="2644" w:type="pct"/>
            <w:tcBorders>
              <w:top w:val="single" w:sz="4" w:space="0" w:color="auto"/>
              <w:left w:val="single" w:sz="4" w:space="0" w:color="auto"/>
              <w:bottom w:val="single" w:sz="4" w:space="0" w:color="auto"/>
              <w:right w:val="single" w:sz="12" w:space="0" w:color="auto"/>
            </w:tcBorders>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0：异常 1：正常</w:t>
            </w:r>
          </w:p>
        </w:tc>
      </w:tr>
      <w:tr w:rsidR="003B0945" w:rsidRPr="001C2CFC" w:rsidTr="003E3CE4">
        <w:trPr>
          <w:trHeight w:val="67"/>
          <w:jc w:val="center"/>
        </w:trPr>
        <w:tc>
          <w:tcPr>
            <w:tcW w:w="755" w:type="pct"/>
            <w:tcBorders>
              <w:top w:val="single" w:sz="4" w:space="0" w:color="auto"/>
              <w:left w:val="single" w:sz="12" w:space="0" w:color="auto"/>
              <w:bottom w:val="single" w:sz="12"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3</w:t>
            </w:r>
          </w:p>
        </w:tc>
        <w:tc>
          <w:tcPr>
            <w:tcW w:w="801" w:type="pct"/>
            <w:tcBorders>
              <w:top w:val="single" w:sz="4" w:space="0" w:color="auto"/>
              <w:left w:val="single" w:sz="4" w:space="0" w:color="auto"/>
              <w:bottom w:val="single" w:sz="12"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自检时间</w:t>
            </w:r>
          </w:p>
        </w:tc>
        <w:tc>
          <w:tcPr>
            <w:tcW w:w="801" w:type="pct"/>
            <w:tcBorders>
              <w:top w:val="single" w:sz="4" w:space="0" w:color="auto"/>
              <w:left w:val="single" w:sz="4" w:space="0" w:color="auto"/>
              <w:bottom w:val="single" w:sz="12" w:space="0" w:color="auto"/>
              <w:right w:val="single" w:sz="4" w:space="0" w:color="auto"/>
            </w:tcBorders>
            <w:vAlign w:val="center"/>
            <w:hideMark/>
          </w:tcPr>
          <w:p w:rsidR="003B0945" w:rsidRPr="001C2CFC" w:rsidRDefault="003B0945" w:rsidP="003E3CE4">
            <w:pPr>
              <w:widowControl/>
              <w:adjustRightInd w:val="0"/>
              <w:snapToGrid w:val="0"/>
              <w:jc w:val="center"/>
              <w:rPr>
                <w:rFonts w:ascii="宋体" w:eastAsia="宋体" w:hAnsi="宋体" w:cs="Times New Roman"/>
                <w:sz w:val="24"/>
                <w:szCs w:val="24"/>
              </w:rPr>
            </w:pPr>
            <w:r w:rsidRPr="001C2CFC">
              <w:rPr>
                <w:rFonts w:ascii="宋体" w:eastAsia="宋体" w:hAnsi="宋体" w:cs="Times New Roman" w:hint="eastAsia"/>
                <w:sz w:val="24"/>
                <w:szCs w:val="24"/>
              </w:rPr>
              <w:t>Date</w:t>
            </w:r>
          </w:p>
        </w:tc>
        <w:tc>
          <w:tcPr>
            <w:tcW w:w="2644" w:type="pct"/>
            <w:tcBorders>
              <w:top w:val="single" w:sz="4" w:space="0" w:color="auto"/>
              <w:left w:val="single" w:sz="4" w:space="0" w:color="auto"/>
              <w:bottom w:val="single" w:sz="12" w:space="0" w:color="auto"/>
              <w:right w:val="single" w:sz="12" w:space="0" w:color="auto"/>
            </w:tcBorders>
          </w:tcPr>
          <w:p w:rsidR="003B0945" w:rsidRPr="001C2CFC" w:rsidRDefault="003B0945" w:rsidP="003E3CE4">
            <w:pPr>
              <w:widowControl/>
              <w:adjustRightInd w:val="0"/>
              <w:snapToGrid w:val="0"/>
              <w:jc w:val="center"/>
              <w:rPr>
                <w:rFonts w:ascii="宋体" w:eastAsia="宋体" w:hAnsi="宋体" w:cs="Times New Roman"/>
                <w:sz w:val="24"/>
                <w:szCs w:val="24"/>
              </w:rPr>
            </w:pPr>
            <w:r>
              <w:rPr>
                <w:rFonts w:ascii="宋体" w:eastAsia="宋体" w:hAnsi="宋体" w:cs="Times New Roman" w:hint="eastAsia"/>
                <w:sz w:val="24"/>
                <w:szCs w:val="24"/>
              </w:rPr>
              <w:t>2019-4-27 9:36:25</w:t>
            </w:r>
          </w:p>
        </w:tc>
      </w:tr>
    </w:tbl>
    <w:p w:rsidR="003B0945" w:rsidRPr="00164397" w:rsidRDefault="003B0945" w:rsidP="003B0945">
      <w:pPr>
        <w:pStyle w:val="a"/>
        <w:ind w:hanging="1129"/>
      </w:pPr>
      <w:r>
        <w:rPr>
          <w:rFonts w:hint="eastAsia"/>
        </w:rPr>
        <w:lastRenderedPageBreak/>
        <w:t>输出</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装置运行管控系统接收</w:t>
      </w:r>
      <w:r>
        <w:rPr>
          <w:rFonts w:eastAsia="宋体" w:cs="Times New Roman" w:hint="eastAsia"/>
          <w:sz w:val="28"/>
          <w:szCs w:val="28"/>
        </w:rPr>
        <w:t>各系统服务</w:t>
      </w:r>
      <w:r w:rsidRPr="001C2CFC">
        <w:rPr>
          <w:rFonts w:eastAsia="宋体" w:cs="Times New Roman" w:hint="eastAsia"/>
          <w:sz w:val="28"/>
          <w:szCs w:val="28"/>
        </w:rPr>
        <w:t>状态反馈。</w:t>
      </w:r>
    </w:p>
    <w:p w:rsidR="003B0945" w:rsidRPr="001C2CFC" w:rsidRDefault="003B0945" w:rsidP="003B0945">
      <w:pPr>
        <w:pStyle w:val="FIF-3"/>
        <w:numPr>
          <w:ilvl w:val="2"/>
          <w:numId w:val="4"/>
        </w:numPr>
      </w:pPr>
      <w:r>
        <w:rPr>
          <w:rFonts w:hint="eastAsia"/>
        </w:rPr>
        <w:t xml:space="preserve">  </w:t>
      </w:r>
      <w:bookmarkStart w:id="34" w:name="_Toc19605741"/>
      <w:r w:rsidRPr="001C2CFC">
        <w:rPr>
          <w:rFonts w:hint="eastAsia"/>
        </w:rPr>
        <w:t>故障上报接口</w:t>
      </w:r>
      <w:bookmarkEnd w:id="29"/>
      <w:bookmarkEnd w:id="30"/>
      <w:bookmarkEnd w:id="34"/>
    </w:p>
    <w:p w:rsidR="003B0945" w:rsidRPr="003A5E05" w:rsidRDefault="003B0945" w:rsidP="003B0945">
      <w:pPr>
        <w:pStyle w:val="a7"/>
        <w:keepNext/>
        <w:keepLines/>
        <w:numPr>
          <w:ilvl w:val="2"/>
          <w:numId w:val="1"/>
        </w:numPr>
        <w:spacing w:line="460" w:lineRule="exact"/>
        <w:ind w:firstLineChars="0"/>
        <w:outlineLvl w:val="3"/>
        <w:rPr>
          <w:vanish/>
          <w:sz w:val="28"/>
        </w:rPr>
      </w:pPr>
    </w:p>
    <w:p w:rsidR="003B0945" w:rsidRPr="00164397" w:rsidRDefault="003B0945" w:rsidP="003B0945">
      <w:pPr>
        <w:pStyle w:val="a"/>
        <w:ind w:left="561"/>
      </w:pPr>
      <w:r w:rsidRPr="00164397">
        <w:rPr>
          <w:rFonts w:hint="eastAsia"/>
        </w:rPr>
        <w:t>描述</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其它</w:t>
      </w:r>
      <w:r w:rsidRPr="001C2CFC">
        <w:rPr>
          <w:rFonts w:eastAsia="宋体" w:cs="Times New Roman" w:hint="eastAsia"/>
          <w:sz w:val="28"/>
          <w:szCs w:val="28"/>
        </w:rPr>
        <w:t>系统</w:t>
      </w:r>
      <w:r w:rsidRPr="001C2CFC">
        <w:rPr>
          <w:rFonts w:eastAsia="宋体" w:cs="Times New Roman"/>
          <w:sz w:val="28"/>
          <w:szCs w:val="28"/>
        </w:rPr>
        <w:t>/</w:t>
      </w:r>
      <w:r w:rsidRPr="001C2CFC">
        <w:rPr>
          <w:rFonts w:eastAsia="宋体" w:cs="Times New Roman" w:hint="eastAsia"/>
          <w:sz w:val="28"/>
          <w:szCs w:val="28"/>
        </w:rPr>
        <w:t>分系统在识别出运行故障时，需调用故障上报接口，将故障信息实时上传给装置运行管控系统。</w:t>
      </w:r>
    </w:p>
    <w:p w:rsidR="003B0945" w:rsidRPr="00164397" w:rsidRDefault="003B0945" w:rsidP="003B0945">
      <w:pPr>
        <w:pStyle w:val="a"/>
        <w:ind w:hanging="1129"/>
      </w:pPr>
      <w:r>
        <w:rPr>
          <w:rFonts w:hint="eastAsia"/>
        </w:rPr>
        <w:t>输入</w:t>
      </w:r>
    </w:p>
    <w:p w:rsidR="003B0945" w:rsidRPr="001C2CFC"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故障上报的数据如表</w:t>
      </w:r>
      <w:r>
        <w:rPr>
          <w:rFonts w:eastAsia="宋体" w:cs="Times New Roman" w:hint="eastAsia"/>
          <w:sz w:val="28"/>
          <w:szCs w:val="28"/>
        </w:rPr>
        <w:t>4</w:t>
      </w:r>
      <w:r w:rsidRPr="001C2CFC">
        <w:rPr>
          <w:rFonts w:eastAsia="宋体" w:cs="Times New Roman" w:hint="eastAsia"/>
          <w:sz w:val="28"/>
          <w:szCs w:val="28"/>
        </w:rPr>
        <w:t>。</w:t>
      </w:r>
      <w:r>
        <w:rPr>
          <w:rFonts w:eastAsia="宋体" w:cs="Times New Roman" w:hint="eastAsia"/>
          <w:sz w:val="28"/>
          <w:szCs w:val="28"/>
        </w:rPr>
        <w:t>“</w:t>
      </w:r>
      <w:r w:rsidRPr="003F74A7">
        <w:rPr>
          <w:rFonts w:eastAsia="宋体" w:cs="Times New Roman" w:hint="eastAsia"/>
          <w:sz w:val="28"/>
          <w:szCs w:val="28"/>
        </w:rPr>
        <w:t>√”表示该数据项为必填项</w:t>
      </w:r>
      <w:r>
        <w:rPr>
          <w:rFonts w:eastAsia="宋体" w:cs="Times New Roman" w:hint="eastAsia"/>
          <w:sz w:val="28"/>
          <w:szCs w:val="28"/>
        </w:rPr>
        <w:t>，需及时上报</w:t>
      </w:r>
      <w:r w:rsidRPr="003F74A7">
        <w:rPr>
          <w:rFonts w:eastAsia="宋体" w:cs="Times New Roman" w:hint="eastAsia"/>
          <w:sz w:val="28"/>
          <w:szCs w:val="28"/>
        </w:rPr>
        <w:t>。</w:t>
      </w:r>
    </w:p>
    <w:p w:rsidR="003B0945" w:rsidRPr="001C2CFC" w:rsidRDefault="003B0945" w:rsidP="003B0945">
      <w:pPr>
        <w:pStyle w:val="a9"/>
        <w:numPr>
          <w:ilvl w:val="1"/>
          <w:numId w:val="5"/>
        </w:numPr>
        <w:ind w:left="0"/>
      </w:pPr>
      <w:r w:rsidRPr="001C2CFC">
        <w:rPr>
          <w:rFonts w:hint="eastAsia"/>
        </w:rPr>
        <w:t>故障上报的数据说明</w:t>
      </w:r>
    </w:p>
    <w:tbl>
      <w:tblPr>
        <w:tblW w:w="9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6"/>
        <w:gridCol w:w="6772"/>
        <w:gridCol w:w="1480"/>
      </w:tblGrid>
      <w:tr w:rsidR="003B0945" w:rsidRPr="003A0376" w:rsidTr="003E3CE4">
        <w:trPr>
          <w:trHeight w:val="460"/>
          <w:jc w:val="center"/>
        </w:trPr>
        <w:tc>
          <w:tcPr>
            <w:tcW w:w="440" w:type="pct"/>
            <w:tcBorders>
              <w:top w:val="single" w:sz="12" w:space="0" w:color="auto"/>
              <w:left w:val="single" w:sz="12" w:space="0" w:color="auto"/>
              <w:bottom w:val="single" w:sz="12" w:space="0" w:color="auto"/>
              <w:right w:val="single" w:sz="4" w:space="0" w:color="auto"/>
            </w:tcBorders>
            <w:shd w:val="clear" w:color="auto" w:fill="FFFFFF"/>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序号</w:t>
            </w:r>
          </w:p>
        </w:tc>
        <w:tc>
          <w:tcPr>
            <w:tcW w:w="3742" w:type="pct"/>
            <w:tcBorders>
              <w:top w:val="single" w:sz="12" w:space="0" w:color="auto"/>
              <w:left w:val="single" w:sz="4" w:space="0" w:color="auto"/>
              <w:bottom w:val="single" w:sz="12" w:space="0" w:color="auto"/>
              <w:right w:val="single" w:sz="4" w:space="0" w:color="auto"/>
            </w:tcBorders>
            <w:shd w:val="clear" w:color="auto" w:fill="FFFFFF"/>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数据名称</w:t>
            </w:r>
          </w:p>
        </w:tc>
        <w:tc>
          <w:tcPr>
            <w:tcW w:w="818" w:type="pct"/>
            <w:tcBorders>
              <w:top w:val="single" w:sz="12" w:space="0" w:color="auto"/>
              <w:left w:val="single" w:sz="4" w:space="0" w:color="auto"/>
              <w:bottom w:val="single" w:sz="12" w:space="0" w:color="auto"/>
              <w:right w:val="single" w:sz="12" w:space="0" w:color="auto"/>
            </w:tcBorders>
            <w:shd w:val="clear" w:color="auto" w:fill="FFFFFF"/>
          </w:tcPr>
          <w:p w:rsidR="003B0945" w:rsidRPr="003A0376" w:rsidRDefault="003B0945" w:rsidP="003E3CE4">
            <w:pPr>
              <w:widowControl/>
              <w:adjustRightInd w:val="0"/>
              <w:snapToGrid w:val="0"/>
              <w:jc w:val="center"/>
              <w:rPr>
                <w:rFonts w:ascii="宋体" w:eastAsia="宋体" w:hAnsi="宋体" w:cs="Times New Roman"/>
                <w:sz w:val="24"/>
                <w:szCs w:val="24"/>
              </w:rPr>
            </w:pPr>
            <w:proofErr w:type="gramStart"/>
            <w:r w:rsidRPr="003A0376">
              <w:rPr>
                <w:rFonts w:ascii="宋体" w:eastAsia="宋体" w:hAnsi="宋体" w:cs="Times New Roman" w:hint="eastAsia"/>
                <w:sz w:val="24"/>
                <w:szCs w:val="24"/>
              </w:rPr>
              <w:t>必填项</w:t>
            </w:r>
            <w:proofErr w:type="gramEnd"/>
          </w:p>
        </w:tc>
      </w:tr>
      <w:tr w:rsidR="003B0945" w:rsidRPr="003A0376" w:rsidTr="003E3CE4">
        <w:trPr>
          <w:trHeight w:val="126"/>
          <w:jc w:val="center"/>
        </w:trPr>
        <w:tc>
          <w:tcPr>
            <w:tcW w:w="440" w:type="pct"/>
            <w:tcBorders>
              <w:top w:val="single" w:sz="12"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w:t>
            </w:r>
          </w:p>
        </w:tc>
        <w:tc>
          <w:tcPr>
            <w:tcW w:w="3742" w:type="pct"/>
            <w:tcBorders>
              <w:top w:val="single" w:sz="12"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故障编号</w:t>
            </w:r>
          </w:p>
        </w:tc>
        <w:tc>
          <w:tcPr>
            <w:tcW w:w="818" w:type="pct"/>
            <w:tcBorders>
              <w:top w:val="single" w:sz="12"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2</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故障发生时间(年月日时分)</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3</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发次编号</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有必填</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4</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任务类别(只打主放、综合诊断、全系统调试、打靶等)</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有必填</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5</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故障所在</w:t>
            </w:r>
            <w:proofErr w:type="gramStart"/>
            <w:r w:rsidRPr="003A0376">
              <w:rPr>
                <w:rFonts w:ascii="宋体" w:eastAsia="宋体" w:hAnsi="宋体" w:cs="Times New Roman" w:hint="eastAsia"/>
                <w:sz w:val="24"/>
                <w:szCs w:val="24"/>
              </w:rPr>
              <w:t>束组/子束</w:t>
            </w:r>
            <w:proofErr w:type="gramEnd"/>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6</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故障发生阶段(发射准备【准直阶段、闭环阶段】、预发射、主发射、发射后处理)</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有必填</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7</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故障所属系统/分系统/组件</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8</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故障器件</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9</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严酷度类别(灾难性、致命、严重、一般、轻微)</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10</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发生概率等级(经常、有时、偶然、很少、极少)</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11</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故障检测方法</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12</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故障分类(硬件、软件、网络)</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13</w:t>
            </w:r>
          </w:p>
        </w:tc>
        <w:tc>
          <w:tcPr>
            <w:tcW w:w="3742" w:type="pct"/>
            <w:tcBorders>
              <w:top w:val="single" w:sz="4" w:space="0" w:color="auto"/>
              <w:left w:val="single" w:sz="4" w:space="0" w:color="auto"/>
              <w:bottom w:val="single" w:sz="4" w:space="0" w:color="auto"/>
              <w:right w:val="single" w:sz="4" w:space="0" w:color="auto"/>
            </w:tcBorders>
            <w:vAlign w:val="center"/>
            <w:hideMark/>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故障现象</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14</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故障原因</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15</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故障影响(功能丧失、任务失败、时间影响、经济影响)</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16</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故障应对措施(临时措施、纠正措施)</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17</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故障处理时间(年月日~年月日)</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4"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18</w:t>
            </w:r>
          </w:p>
        </w:tc>
        <w:tc>
          <w:tcPr>
            <w:tcW w:w="3742" w:type="pct"/>
            <w:tcBorders>
              <w:top w:val="single" w:sz="4" w:space="0" w:color="auto"/>
              <w:left w:val="single" w:sz="4" w:space="0" w:color="auto"/>
              <w:bottom w:val="single" w:sz="4"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故障处理用时(小时)</w:t>
            </w:r>
          </w:p>
        </w:tc>
        <w:tc>
          <w:tcPr>
            <w:tcW w:w="818" w:type="pct"/>
            <w:tcBorders>
              <w:top w:val="single" w:sz="4" w:space="0" w:color="auto"/>
              <w:left w:val="single" w:sz="4" w:space="0" w:color="auto"/>
              <w:bottom w:val="single" w:sz="4"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r w:rsidR="003B0945" w:rsidRPr="003A0376" w:rsidTr="003E3CE4">
        <w:trPr>
          <w:trHeight w:val="460"/>
          <w:jc w:val="center"/>
        </w:trPr>
        <w:tc>
          <w:tcPr>
            <w:tcW w:w="440" w:type="pct"/>
            <w:tcBorders>
              <w:top w:val="single" w:sz="4" w:space="0" w:color="auto"/>
              <w:left w:val="single" w:sz="12" w:space="0" w:color="auto"/>
              <w:bottom w:val="single" w:sz="12" w:space="0" w:color="auto"/>
              <w:right w:val="single" w:sz="4"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19</w:t>
            </w:r>
          </w:p>
        </w:tc>
        <w:tc>
          <w:tcPr>
            <w:tcW w:w="3742" w:type="pct"/>
            <w:tcBorders>
              <w:top w:val="single" w:sz="4" w:space="0" w:color="auto"/>
              <w:left w:val="single" w:sz="4" w:space="0" w:color="auto"/>
              <w:bottom w:val="single" w:sz="12" w:space="0" w:color="auto"/>
              <w:right w:val="single" w:sz="4" w:space="0" w:color="auto"/>
            </w:tcBorders>
            <w:vAlign w:val="center"/>
          </w:tcPr>
          <w:p w:rsidR="003B0945" w:rsidRPr="003A0376" w:rsidRDefault="003B0945" w:rsidP="003E3CE4">
            <w:pPr>
              <w:widowControl/>
              <w:adjustRightInd w:val="0"/>
              <w:snapToGrid w:val="0"/>
              <w:rPr>
                <w:rFonts w:ascii="宋体" w:eastAsia="宋体" w:hAnsi="宋体" w:cs="Times New Roman"/>
                <w:sz w:val="24"/>
                <w:szCs w:val="24"/>
              </w:rPr>
            </w:pPr>
            <w:r w:rsidRPr="003A0376">
              <w:rPr>
                <w:rFonts w:ascii="宋体" w:eastAsia="宋体" w:hAnsi="宋体" w:cs="Times New Roman" w:hint="eastAsia"/>
                <w:sz w:val="24"/>
                <w:szCs w:val="24"/>
              </w:rPr>
              <w:t>备注</w:t>
            </w:r>
          </w:p>
        </w:tc>
        <w:tc>
          <w:tcPr>
            <w:tcW w:w="818" w:type="pct"/>
            <w:tcBorders>
              <w:top w:val="single" w:sz="4" w:space="0" w:color="auto"/>
              <w:left w:val="single" w:sz="4" w:space="0" w:color="auto"/>
              <w:bottom w:val="single" w:sz="12" w:space="0" w:color="auto"/>
              <w:right w:val="single" w:sz="12" w:space="0" w:color="auto"/>
            </w:tcBorders>
            <w:vAlign w:val="center"/>
          </w:tcPr>
          <w:p w:rsidR="003B0945" w:rsidRPr="003A0376" w:rsidRDefault="003B0945" w:rsidP="003E3CE4">
            <w:pPr>
              <w:widowControl/>
              <w:adjustRightInd w:val="0"/>
              <w:snapToGrid w:val="0"/>
              <w:jc w:val="center"/>
              <w:rPr>
                <w:rFonts w:ascii="宋体" w:eastAsia="宋体" w:hAnsi="宋体" w:cs="Times New Roman"/>
                <w:sz w:val="24"/>
                <w:szCs w:val="24"/>
              </w:rPr>
            </w:pPr>
            <w:r w:rsidRPr="003A0376">
              <w:rPr>
                <w:rFonts w:ascii="宋体" w:eastAsia="宋体" w:hAnsi="宋体" w:cs="Times New Roman" w:hint="eastAsia"/>
                <w:sz w:val="24"/>
                <w:szCs w:val="24"/>
              </w:rPr>
              <w:t>事后跟踪</w:t>
            </w:r>
          </w:p>
        </w:tc>
      </w:tr>
    </w:tbl>
    <w:p w:rsidR="003B0945" w:rsidRPr="00164397" w:rsidRDefault="003B0945" w:rsidP="003B0945">
      <w:pPr>
        <w:pStyle w:val="a"/>
        <w:ind w:hanging="1129"/>
      </w:pPr>
      <w:r>
        <w:rPr>
          <w:rFonts w:hint="eastAsia"/>
        </w:rPr>
        <w:lastRenderedPageBreak/>
        <w:t>输出</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装置运行管控系统成功接收故障信息，保存至数据库。</w:t>
      </w:r>
    </w:p>
    <w:p w:rsidR="003B0945" w:rsidRDefault="003B0945" w:rsidP="003B0945">
      <w:pPr>
        <w:pStyle w:val="FIF-3"/>
        <w:numPr>
          <w:ilvl w:val="2"/>
          <w:numId w:val="4"/>
        </w:numPr>
      </w:pPr>
      <w:r w:rsidRPr="001C2CFC">
        <w:rPr>
          <w:rFonts w:hint="eastAsia"/>
        </w:rPr>
        <w:t xml:space="preserve">  </w:t>
      </w:r>
      <w:bookmarkStart w:id="35" w:name="_Toc19605742"/>
      <w:r>
        <w:rPr>
          <w:rFonts w:hint="eastAsia"/>
        </w:rPr>
        <w:t>发射准备接口</w:t>
      </w:r>
      <w:bookmarkEnd w:id="35"/>
    </w:p>
    <w:p w:rsidR="003B0945" w:rsidRPr="0012065E" w:rsidRDefault="003B0945" w:rsidP="003B0945">
      <w:pPr>
        <w:pStyle w:val="a7"/>
        <w:keepNext/>
        <w:keepLines/>
        <w:numPr>
          <w:ilvl w:val="2"/>
          <w:numId w:val="1"/>
        </w:numPr>
        <w:spacing w:line="460" w:lineRule="exact"/>
        <w:ind w:firstLineChars="0"/>
        <w:outlineLvl w:val="3"/>
        <w:rPr>
          <w:vanish/>
          <w:sz w:val="28"/>
        </w:rPr>
      </w:pPr>
    </w:p>
    <w:p w:rsidR="003B0945" w:rsidRDefault="003B0945" w:rsidP="003B0945">
      <w:pPr>
        <w:pStyle w:val="a"/>
        <w:ind w:left="561"/>
      </w:pPr>
      <w:r>
        <w:rPr>
          <w:rFonts w:hint="eastAsia"/>
        </w:rPr>
        <w:t>描述</w:t>
      </w:r>
    </w:p>
    <w:p w:rsidR="003B0945" w:rsidRPr="0012065E" w:rsidRDefault="003B0945" w:rsidP="003B0945">
      <w:pPr>
        <w:pStyle w:val="a6"/>
        <w:ind w:firstLine="560"/>
      </w:pPr>
      <w:r>
        <w:rPr>
          <w:rFonts w:hint="eastAsia"/>
        </w:rPr>
        <w:t>装置运行管控系统</w:t>
      </w:r>
      <w:proofErr w:type="gramStart"/>
      <w:r>
        <w:rPr>
          <w:rFonts w:hint="eastAsia"/>
        </w:rPr>
        <w:t>流下达预发射</w:t>
      </w:r>
      <w:proofErr w:type="gramEnd"/>
      <w:r>
        <w:rPr>
          <w:rFonts w:hint="eastAsia"/>
        </w:rPr>
        <w:t>、主发射准备指令，装置其他系统</w:t>
      </w:r>
      <w:r>
        <w:rPr>
          <w:rFonts w:hint="eastAsia"/>
        </w:rPr>
        <w:t>/</w:t>
      </w:r>
      <w:r>
        <w:rPr>
          <w:rFonts w:hint="eastAsia"/>
        </w:rPr>
        <w:t>分系统反馈状态。</w:t>
      </w:r>
    </w:p>
    <w:p w:rsidR="003B0945" w:rsidRDefault="003B0945" w:rsidP="003B0945">
      <w:pPr>
        <w:pStyle w:val="a"/>
        <w:ind w:hanging="1129"/>
      </w:pPr>
      <w:r>
        <w:rPr>
          <w:rFonts w:hint="eastAsia"/>
        </w:rPr>
        <w:t>输入</w:t>
      </w:r>
    </w:p>
    <w:p w:rsidR="003B0945" w:rsidRPr="0012065E" w:rsidRDefault="003B0945" w:rsidP="003B0945">
      <w:pPr>
        <w:pStyle w:val="a6"/>
        <w:ind w:firstLine="560"/>
      </w:pPr>
      <w:r>
        <w:rPr>
          <w:rFonts w:hint="eastAsia"/>
        </w:rPr>
        <w:t>发射准备指令；标识：</w:t>
      </w:r>
      <w:r>
        <w:rPr>
          <w:rFonts w:hint="eastAsia"/>
        </w:rPr>
        <w:t>0</w:t>
      </w:r>
      <w:r>
        <w:rPr>
          <w:rFonts w:hint="eastAsia"/>
        </w:rPr>
        <w:t>：预发射，</w:t>
      </w:r>
      <w:r>
        <w:rPr>
          <w:rFonts w:hint="eastAsia"/>
        </w:rPr>
        <w:t>1</w:t>
      </w:r>
      <w:r>
        <w:rPr>
          <w:rFonts w:hint="eastAsia"/>
        </w:rPr>
        <w:t>：主发射；服务标识。</w:t>
      </w:r>
    </w:p>
    <w:p w:rsidR="003B0945" w:rsidRDefault="003B0945" w:rsidP="003B0945">
      <w:pPr>
        <w:pStyle w:val="a"/>
        <w:ind w:hanging="1129"/>
      </w:pPr>
      <w:r>
        <w:rPr>
          <w:rFonts w:hint="eastAsia"/>
        </w:rPr>
        <w:t>输出</w:t>
      </w:r>
    </w:p>
    <w:p w:rsidR="003B0945" w:rsidRPr="0012065E" w:rsidRDefault="003B0945" w:rsidP="003B0945">
      <w:pPr>
        <w:pStyle w:val="a6"/>
        <w:ind w:firstLine="560"/>
      </w:pPr>
      <w:r>
        <w:rPr>
          <w:rFonts w:hint="eastAsia"/>
        </w:rPr>
        <w:t>反馈状态</w:t>
      </w:r>
      <w:r>
        <w:rPr>
          <w:rFonts w:hint="eastAsia"/>
        </w:rPr>
        <w:t>(0</w:t>
      </w:r>
      <w:r>
        <w:rPr>
          <w:rFonts w:hint="eastAsia"/>
        </w:rPr>
        <w:t>：准备完毕，</w:t>
      </w:r>
      <w:r>
        <w:rPr>
          <w:rFonts w:hint="eastAsia"/>
        </w:rPr>
        <w:t>1</w:t>
      </w:r>
      <w:r>
        <w:rPr>
          <w:rFonts w:hint="eastAsia"/>
        </w:rPr>
        <w:t>：进行中，</w:t>
      </w:r>
      <w:r>
        <w:rPr>
          <w:rFonts w:hint="eastAsia"/>
        </w:rPr>
        <w:t>2</w:t>
      </w:r>
      <w:r>
        <w:rPr>
          <w:rFonts w:hint="eastAsia"/>
        </w:rPr>
        <w:t>：异常</w:t>
      </w:r>
      <w:r>
        <w:rPr>
          <w:rFonts w:hint="eastAsia"/>
        </w:rPr>
        <w:t>)</w:t>
      </w:r>
      <w:r>
        <w:rPr>
          <w:rFonts w:hint="eastAsia"/>
        </w:rPr>
        <w:t>。</w:t>
      </w:r>
    </w:p>
    <w:p w:rsidR="003B0945" w:rsidRDefault="003B0945" w:rsidP="003B0945">
      <w:pPr>
        <w:pStyle w:val="FIF-3"/>
        <w:numPr>
          <w:ilvl w:val="2"/>
          <w:numId w:val="4"/>
        </w:numPr>
      </w:pPr>
      <w:r w:rsidRPr="001C2CFC">
        <w:rPr>
          <w:rFonts w:hint="eastAsia"/>
        </w:rPr>
        <w:t xml:space="preserve">  </w:t>
      </w:r>
      <w:bookmarkStart w:id="36" w:name="_Toc19605743"/>
      <w:bookmarkStart w:id="37" w:name="_Toc530659284"/>
      <w:bookmarkStart w:id="38" w:name="_Toc531077831"/>
      <w:r>
        <w:rPr>
          <w:rFonts w:hint="eastAsia"/>
        </w:rPr>
        <w:t>流程终止</w:t>
      </w:r>
      <w:r>
        <w:rPr>
          <w:rFonts w:hint="eastAsia"/>
        </w:rPr>
        <w:t>/</w:t>
      </w:r>
      <w:r>
        <w:rPr>
          <w:rFonts w:hint="eastAsia"/>
        </w:rPr>
        <w:t>结束接口</w:t>
      </w:r>
      <w:bookmarkEnd w:id="36"/>
    </w:p>
    <w:p w:rsidR="003B0945" w:rsidRPr="0012065E" w:rsidRDefault="003B0945" w:rsidP="003B0945">
      <w:pPr>
        <w:pStyle w:val="a7"/>
        <w:keepNext/>
        <w:keepLines/>
        <w:numPr>
          <w:ilvl w:val="2"/>
          <w:numId w:val="1"/>
        </w:numPr>
        <w:spacing w:line="460" w:lineRule="exact"/>
        <w:ind w:firstLineChars="0"/>
        <w:outlineLvl w:val="3"/>
        <w:rPr>
          <w:vanish/>
          <w:sz w:val="28"/>
        </w:rPr>
      </w:pPr>
    </w:p>
    <w:p w:rsidR="003B0945" w:rsidRDefault="003B0945" w:rsidP="003B0945">
      <w:pPr>
        <w:pStyle w:val="a"/>
        <w:ind w:left="561"/>
      </w:pPr>
      <w:r>
        <w:rPr>
          <w:rFonts w:hint="eastAsia"/>
        </w:rPr>
        <w:t>描述</w:t>
      </w:r>
    </w:p>
    <w:p w:rsidR="003B0945" w:rsidRDefault="003B0945" w:rsidP="003B0945">
      <w:pPr>
        <w:pStyle w:val="a6"/>
        <w:ind w:firstLine="560"/>
      </w:pPr>
      <w:r>
        <w:rPr>
          <w:rFonts w:hint="eastAsia"/>
        </w:rPr>
        <w:t>装置其它系统</w:t>
      </w:r>
      <w:r>
        <w:rPr>
          <w:rFonts w:hint="eastAsia"/>
        </w:rPr>
        <w:t>/</w:t>
      </w:r>
      <w:r>
        <w:rPr>
          <w:rFonts w:hint="eastAsia"/>
        </w:rPr>
        <w:t>分系统接收装置运行管控系统流程终止的指令，将系统恢复到初始化状态。</w:t>
      </w:r>
    </w:p>
    <w:p w:rsidR="003B0945" w:rsidRPr="007E11B9" w:rsidRDefault="003B0945" w:rsidP="003B0945">
      <w:pPr>
        <w:pStyle w:val="a6"/>
        <w:ind w:firstLine="560"/>
      </w:pPr>
      <w:r>
        <w:rPr>
          <w:rFonts w:hint="eastAsia"/>
        </w:rPr>
        <w:t>注：集中同步分系统用“</w:t>
      </w:r>
      <w:r w:rsidRPr="007E11B9">
        <w:rPr>
          <w:rFonts w:hint="eastAsia"/>
        </w:rPr>
        <w:t>主发射触发急停</w:t>
      </w:r>
      <w:r>
        <w:rPr>
          <w:rFonts w:hint="eastAsia"/>
        </w:rPr>
        <w:t>”、“预</w:t>
      </w:r>
      <w:r w:rsidRPr="007E11B9">
        <w:rPr>
          <w:rFonts w:hint="eastAsia"/>
        </w:rPr>
        <w:t>发射触发急停</w:t>
      </w:r>
      <w:r>
        <w:rPr>
          <w:rFonts w:hint="eastAsia"/>
        </w:rPr>
        <w:t>”对应。</w:t>
      </w:r>
    </w:p>
    <w:p w:rsidR="003B0945" w:rsidRDefault="003B0945" w:rsidP="003B0945">
      <w:pPr>
        <w:pStyle w:val="a"/>
        <w:ind w:hanging="1129"/>
      </w:pPr>
      <w:r>
        <w:rPr>
          <w:rFonts w:hint="eastAsia"/>
        </w:rPr>
        <w:t>输入</w:t>
      </w:r>
    </w:p>
    <w:p w:rsidR="003B0945" w:rsidRPr="0012065E" w:rsidRDefault="003B0945" w:rsidP="003B0945">
      <w:pPr>
        <w:pStyle w:val="a6"/>
        <w:ind w:firstLine="560"/>
      </w:pPr>
      <w:r>
        <w:rPr>
          <w:rFonts w:hint="eastAsia"/>
        </w:rPr>
        <w:t>流程终止指令</w:t>
      </w:r>
      <w:r>
        <w:rPr>
          <w:rFonts w:hint="eastAsia"/>
        </w:rPr>
        <w:t>(0</w:t>
      </w:r>
      <w:r>
        <w:rPr>
          <w:rFonts w:hint="eastAsia"/>
        </w:rPr>
        <w:t>：正常终止，</w:t>
      </w:r>
      <w:r>
        <w:rPr>
          <w:rFonts w:hint="eastAsia"/>
        </w:rPr>
        <w:t>1</w:t>
      </w:r>
      <w:r>
        <w:rPr>
          <w:rFonts w:hint="eastAsia"/>
        </w:rPr>
        <w:t>：异常终止</w:t>
      </w:r>
      <w:r>
        <w:rPr>
          <w:rFonts w:hint="eastAsia"/>
        </w:rPr>
        <w:t>)</w:t>
      </w:r>
      <w:r>
        <w:rPr>
          <w:rFonts w:hint="eastAsia"/>
        </w:rPr>
        <w:t>，阶段标识</w:t>
      </w:r>
      <w:r>
        <w:rPr>
          <w:rFonts w:hint="eastAsia"/>
        </w:rPr>
        <w:t>(</w:t>
      </w:r>
      <w:r>
        <w:rPr>
          <w:rFonts w:hint="eastAsia"/>
        </w:rPr>
        <w:t>预发射、主发射</w:t>
      </w:r>
      <w:r>
        <w:rPr>
          <w:rFonts w:hint="eastAsia"/>
        </w:rPr>
        <w:t>)</w:t>
      </w:r>
      <w:r>
        <w:rPr>
          <w:rFonts w:hint="eastAsia"/>
        </w:rPr>
        <w:t>。</w:t>
      </w:r>
    </w:p>
    <w:p w:rsidR="003B0945" w:rsidRDefault="003B0945" w:rsidP="003B0945">
      <w:pPr>
        <w:pStyle w:val="a"/>
        <w:ind w:hanging="1129"/>
      </w:pPr>
      <w:r>
        <w:rPr>
          <w:rFonts w:hint="eastAsia"/>
        </w:rPr>
        <w:t>输出</w:t>
      </w:r>
    </w:p>
    <w:p w:rsidR="003B0945" w:rsidRPr="0012065E" w:rsidRDefault="003B0945" w:rsidP="003B0945">
      <w:pPr>
        <w:pStyle w:val="a6"/>
        <w:ind w:firstLine="560"/>
      </w:pPr>
      <w:r>
        <w:rPr>
          <w:rFonts w:hint="eastAsia"/>
        </w:rPr>
        <w:t>恢复状态</w:t>
      </w:r>
      <w:r>
        <w:rPr>
          <w:rFonts w:hint="eastAsia"/>
        </w:rPr>
        <w:t>(0</w:t>
      </w:r>
      <w:r>
        <w:rPr>
          <w:rFonts w:hint="eastAsia"/>
        </w:rPr>
        <w:t>：正常；</w:t>
      </w:r>
      <w:r>
        <w:rPr>
          <w:rFonts w:hint="eastAsia"/>
        </w:rPr>
        <w:t>1</w:t>
      </w:r>
      <w:r>
        <w:rPr>
          <w:rFonts w:hint="eastAsia"/>
        </w:rPr>
        <w:t>：异常</w:t>
      </w:r>
      <w:r>
        <w:rPr>
          <w:rFonts w:hint="eastAsia"/>
        </w:rPr>
        <w:t>)</w:t>
      </w:r>
    </w:p>
    <w:p w:rsidR="003B0945" w:rsidRPr="001C2CFC" w:rsidRDefault="003B0945" w:rsidP="003B0945">
      <w:pPr>
        <w:pStyle w:val="FIF-3"/>
        <w:numPr>
          <w:ilvl w:val="2"/>
          <w:numId w:val="4"/>
        </w:numPr>
      </w:pPr>
      <w:bookmarkStart w:id="39" w:name="_Toc530659285"/>
      <w:bookmarkStart w:id="40" w:name="_Toc531077832"/>
      <w:bookmarkEnd w:id="37"/>
      <w:bookmarkEnd w:id="38"/>
      <w:r w:rsidRPr="001C2CFC">
        <w:rPr>
          <w:rFonts w:hint="eastAsia"/>
        </w:rPr>
        <w:t xml:space="preserve">  </w:t>
      </w:r>
      <w:bookmarkStart w:id="41" w:name="_Toc19605744"/>
      <w:bookmarkEnd w:id="39"/>
      <w:bookmarkEnd w:id="40"/>
      <w:r>
        <w:rPr>
          <w:rFonts w:hint="eastAsia"/>
        </w:rPr>
        <w:t>运行日志接口</w:t>
      </w:r>
      <w:bookmarkEnd w:id="41"/>
    </w:p>
    <w:p w:rsidR="003B0945" w:rsidRPr="001C2CFC" w:rsidRDefault="003B0945" w:rsidP="003B0945">
      <w:pPr>
        <w:pStyle w:val="a7"/>
        <w:keepNext/>
        <w:keepLines/>
        <w:numPr>
          <w:ilvl w:val="2"/>
          <w:numId w:val="1"/>
        </w:numPr>
        <w:spacing w:line="460" w:lineRule="exact"/>
        <w:ind w:firstLineChars="0"/>
        <w:outlineLvl w:val="3"/>
        <w:rPr>
          <w:noProof/>
          <w:vanish/>
          <w:sz w:val="28"/>
        </w:rPr>
      </w:pPr>
    </w:p>
    <w:p w:rsidR="003B0945" w:rsidRPr="00164397" w:rsidRDefault="003B0945" w:rsidP="003B0945">
      <w:pPr>
        <w:pStyle w:val="a"/>
        <w:ind w:hanging="1129"/>
      </w:pPr>
      <w:r w:rsidRPr="00164397">
        <w:rPr>
          <w:rFonts w:hint="eastAsia"/>
        </w:rPr>
        <w:t>描述</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其它</w:t>
      </w:r>
      <w:r w:rsidRPr="001C2CFC">
        <w:rPr>
          <w:rFonts w:eastAsia="宋体" w:cs="Times New Roman" w:hint="eastAsia"/>
          <w:sz w:val="28"/>
          <w:szCs w:val="28"/>
        </w:rPr>
        <w:t>系统</w:t>
      </w:r>
      <w:r w:rsidRPr="001C2CFC">
        <w:rPr>
          <w:rFonts w:eastAsia="宋体" w:cs="Times New Roman"/>
          <w:sz w:val="28"/>
          <w:szCs w:val="28"/>
        </w:rPr>
        <w:t>/</w:t>
      </w:r>
      <w:r w:rsidRPr="001C2CFC">
        <w:rPr>
          <w:rFonts w:eastAsia="宋体" w:cs="Times New Roman" w:hint="eastAsia"/>
          <w:sz w:val="28"/>
          <w:szCs w:val="28"/>
        </w:rPr>
        <w:t>分系统在运行过程中</w:t>
      </w:r>
      <w:r>
        <w:rPr>
          <w:rFonts w:eastAsia="宋体" w:cs="Times New Roman" w:hint="eastAsia"/>
          <w:sz w:val="28"/>
          <w:szCs w:val="28"/>
        </w:rPr>
        <w:t>，</w:t>
      </w:r>
      <w:proofErr w:type="gramStart"/>
      <w:r>
        <w:rPr>
          <w:rFonts w:eastAsia="宋体" w:cs="Times New Roman" w:hint="eastAsia"/>
          <w:sz w:val="28"/>
          <w:szCs w:val="28"/>
        </w:rPr>
        <w:t>需开放</w:t>
      </w:r>
      <w:proofErr w:type="gramEnd"/>
      <w:r>
        <w:rPr>
          <w:rFonts w:eastAsia="宋体" w:cs="Times New Roman" w:hint="eastAsia"/>
          <w:sz w:val="28"/>
          <w:szCs w:val="28"/>
        </w:rPr>
        <w:t>运行日志数据接口，便于装置运行管控系统抽取</w:t>
      </w:r>
      <w:r w:rsidRPr="001C2CFC">
        <w:rPr>
          <w:rFonts w:eastAsia="宋体" w:cs="Times New Roman" w:hint="eastAsia"/>
          <w:sz w:val="28"/>
          <w:szCs w:val="28"/>
        </w:rPr>
        <w:t>。</w:t>
      </w:r>
    </w:p>
    <w:p w:rsidR="003B0945" w:rsidRPr="00164397" w:rsidRDefault="003B0945" w:rsidP="003B0945">
      <w:pPr>
        <w:pStyle w:val="a"/>
        <w:ind w:hanging="1129"/>
      </w:pPr>
      <w:r>
        <w:rPr>
          <w:rFonts w:hint="eastAsia"/>
        </w:rPr>
        <w:t>输入</w:t>
      </w:r>
    </w:p>
    <w:p w:rsidR="003B0945" w:rsidRDefault="003B0945" w:rsidP="003B0945">
      <w:pPr>
        <w:spacing w:line="460" w:lineRule="exact"/>
        <w:ind w:firstLineChars="200" w:firstLine="560"/>
        <w:rPr>
          <w:rFonts w:eastAsia="宋体" w:cs="Times New Roman"/>
          <w:sz w:val="28"/>
          <w:szCs w:val="28"/>
        </w:rPr>
      </w:pPr>
      <w:r w:rsidRPr="0077237E">
        <w:rPr>
          <w:rFonts w:eastAsia="宋体" w:cs="Times New Roman" w:hint="eastAsia"/>
          <w:sz w:val="28"/>
          <w:szCs w:val="28"/>
        </w:rPr>
        <w:t>日志信息内容见</w:t>
      </w:r>
      <w:r>
        <w:rPr>
          <w:rFonts w:eastAsia="宋体" w:cs="Times New Roman" w:hint="eastAsia"/>
          <w:sz w:val="28"/>
          <w:szCs w:val="28"/>
        </w:rPr>
        <w:t>表</w:t>
      </w:r>
      <w:r>
        <w:rPr>
          <w:rFonts w:eastAsia="宋体" w:cs="Times New Roman" w:hint="eastAsia"/>
          <w:sz w:val="28"/>
          <w:szCs w:val="28"/>
        </w:rPr>
        <w:t>5</w:t>
      </w:r>
      <w:r w:rsidRPr="0077237E">
        <w:rPr>
          <w:rFonts w:eastAsia="宋体" w:cs="Times New Roman" w:hint="eastAsia"/>
          <w:sz w:val="28"/>
          <w:szCs w:val="28"/>
        </w:rPr>
        <w:t>。</w:t>
      </w:r>
    </w:p>
    <w:p w:rsidR="003B0945" w:rsidRDefault="003B0945" w:rsidP="003B0945">
      <w:pPr>
        <w:spacing w:line="460" w:lineRule="exact"/>
        <w:ind w:firstLineChars="200" w:firstLine="560"/>
        <w:rPr>
          <w:rFonts w:eastAsia="宋体" w:cs="Times New Roman"/>
          <w:sz w:val="28"/>
          <w:szCs w:val="28"/>
        </w:rPr>
      </w:pPr>
    </w:p>
    <w:p w:rsidR="003B0945" w:rsidRDefault="003B0945" w:rsidP="003B0945">
      <w:pPr>
        <w:spacing w:line="460" w:lineRule="exact"/>
        <w:ind w:firstLineChars="200" w:firstLine="560"/>
        <w:rPr>
          <w:rFonts w:eastAsia="宋体" w:cs="Times New Roman"/>
          <w:sz w:val="28"/>
          <w:szCs w:val="28"/>
        </w:rPr>
      </w:pPr>
    </w:p>
    <w:p w:rsidR="003B0945" w:rsidRDefault="003B0945" w:rsidP="003B0945">
      <w:pPr>
        <w:spacing w:line="460" w:lineRule="exact"/>
        <w:ind w:firstLineChars="200" w:firstLine="560"/>
        <w:rPr>
          <w:rFonts w:eastAsia="宋体" w:cs="Times New Roman"/>
          <w:sz w:val="28"/>
          <w:szCs w:val="28"/>
        </w:rPr>
      </w:pPr>
    </w:p>
    <w:p w:rsidR="003B0945" w:rsidRPr="0077237E" w:rsidRDefault="003B0945" w:rsidP="003B0945">
      <w:pPr>
        <w:spacing w:line="460" w:lineRule="exact"/>
        <w:ind w:firstLineChars="200" w:firstLine="560"/>
        <w:rPr>
          <w:rFonts w:eastAsia="宋体" w:cs="Times New Roman"/>
          <w:sz w:val="28"/>
          <w:szCs w:val="28"/>
        </w:rPr>
      </w:pPr>
    </w:p>
    <w:p w:rsidR="003B0945" w:rsidRPr="00FC6930" w:rsidRDefault="003B0945" w:rsidP="003B0945">
      <w:pPr>
        <w:pStyle w:val="a9"/>
        <w:numPr>
          <w:ilvl w:val="1"/>
          <w:numId w:val="5"/>
        </w:numPr>
        <w:ind w:left="0"/>
        <w:rPr>
          <w:noProof/>
        </w:rPr>
      </w:pPr>
      <w:bookmarkStart w:id="42" w:name="_Ref536195291"/>
      <w:r>
        <w:rPr>
          <w:rFonts w:hint="eastAsia"/>
          <w:noProof/>
        </w:rPr>
        <w:lastRenderedPageBreak/>
        <w:t>日志</w:t>
      </w:r>
      <w:r w:rsidRPr="00FC6930">
        <w:rPr>
          <w:rFonts w:hint="eastAsia"/>
          <w:noProof/>
        </w:rPr>
        <w:t>信息结构定义表</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74"/>
        <w:gridCol w:w="6393"/>
      </w:tblGrid>
      <w:tr w:rsidR="003B0945" w:rsidRPr="006979E4" w:rsidTr="003E3CE4">
        <w:trPr>
          <w:jc w:val="center"/>
        </w:trPr>
        <w:tc>
          <w:tcPr>
            <w:tcW w:w="817" w:type="dxa"/>
            <w:tcBorders>
              <w:top w:val="single" w:sz="12" w:space="0" w:color="auto"/>
              <w:left w:val="single" w:sz="12" w:space="0" w:color="auto"/>
              <w:bottom w:val="single" w:sz="8"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序号</w:t>
            </w:r>
          </w:p>
        </w:tc>
        <w:tc>
          <w:tcPr>
            <w:tcW w:w="1559" w:type="dxa"/>
            <w:tcBorders>
              <w:top w:val="single" w:sz="12" w:space="0" w:color="auto"/>
              <w:bottom w:val="single" w:sz="8"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字段</w:t>
            </w:r>
          </w:p>
        </w:tc>
        <w:tc>
          <w:tcPr>
            <w:tcW w:w="6393" w:type="dxa"/>
            <w:tcBorders>
              <w:top w:val="single" w:sz="12" w:space="0" w:color="auto"/>
              <w:bottom w:val="single" w:sz="8" w:space="0" w:color="auto"/>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含义</w:t>
            </w:r>
          </w:p>
        </w:tc>
      </w:tr>
      <w:tr w:rsidR="003B0945" w:rsidRPr="006979E4" w:rsidTr="003E3CE4">
        <w:trPr>
          <w:jc w:val="center"/>
        </w:trPr>
        <w:tc>
          <w:tcPr>
            <w:tcW w:w="817" w:type="dxa"/>
            <w:tcBorders>
              <w:top w:val="single" w:sz="12" w:space="0" w:color="auto"/>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1</w:t>
            </w:r>
          </w:p>
        </w:tc>
        <w:tc>
          <w:tcPr>
            <w:tcW w:w="1559" w:type="dxa"/>
            <w:tcBorders>
              <w:top w:val="single" w:sz="12" w:space="0" w:color="auto"/>
            </w:tcBorders>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LogT</w:t>
            </w:r>
            <w:r w:rsidRPr="006979E4">
              <w:rPr>
                <w:sz w:val="24"/>
                <w:szCs w:val="24"/>
              </w:rPr>
              <w:t>imestamp</w:t>
            </w:r>
            <w:proofErr w:type="spellEnd"/>
          </w:p>
        </w:tc>
        <w:tc>
          <w:tcPr>
            <w:tcW w:w="6393" w:type="dxa"/>
            <w:tcBorders>
              <w:top w:val="single" w:sz="12" w:space="0" w:color="auto"/>
              <w:right w:val="single" w:sz="12" w:space="0" w:color="auto"/>
            </w:tcBorders>
            <w:vAlign w:val="center"/>
          </w:tcPr>
          <w:p w:rsidR="003B0945" w:rsidRDefault="003B0945" w:rsidP="003E3CE4">
            <w:pPr>
              <w:spacing w:line="460" w:lineRule="exact"/>
              <w:rPr>
                <w:sz w:val="24"/>
                <w:szCs w:val="24"/>
              </w:rPr>
            </w:pPr>
            <w:r w:rsidRPr="006979E4">
              <w:rPr>
                <w:rFonts w:hint="eastAsia"/>
                <w:sz w:val="24"/>
                <w:szCs w:val="24"/>
              </w:rPr>
              <w:t>时间戳</w:t>
            </w:r>
          </w:p>
          <w:p w:rsidR="003B0945" w:rsidRPr="006979E4" w:rsidRDefault="003B0945" w:rsidP="003E3CE4">
            <w:pPr>
              <w:spacing w:line="460" w:lineRule="exact"/>
              <w:rPr>
                <w:sz w:val="24"/>
                <w:szCs w:val="24"/>
              </w:rPr>
            </w:pPr>
            <w:r w:rsidRPr="006979E4">
              <w:rPr>
                <w:rFonts w:hint="eastAsia"/>
                <w:sz w:val="24"/>
                <w:szCs w:val="24"/>
              </w:rPr>
              <w:t>(YYYY-MM-DD HH:MM:SS.XXX</w:t>
            </w:r>
            <w:r w:rsidRPr="006979E4">
              <w:rPr>
                <w:rFonts w:hint="eastAsia"/>
                <w:sz w:val="24"/>
                <w:szCs w:val="24"/>
              </w:rPr>
              <w:t>，其中</w:t>
            </w:r>
            <w:r w:rsidRPr="006979E4">
              <w:rPr>
                <w:rFonts w:hint="eastAsia"/>
                <w:sz w:val="24"/>
                <w:szCs w:val="24"/>
              </w:rPr>
              <w:t>XXX</w:t>
            </w:r>
            <w:r w:rsidRPr="006979E4">
              <w:rPr>
                <w:rFonts w:hint="eastAsia"/>
                <w:sz w:val="24"/>
                <w:szCs w:val="24"/>
              </w:rPr>
              <w:t>为三位</w:t>
            </w:r>
            <w:proofErr w:type="gramStart"/>
            <w:r w:rsidRPr="006979E4">
              <w:rPr>
                <w:rFonts w:hint="eastAsia"/>
                <w:sz w:val="24"/>
                <w:szCs w:val="24"/>
              </w:rPr>
              <w:t>毫秒</w:t>
            </w:r>
            <w:r w:rsidRPr="006979E4">
              <w:rPr>
                <w:rFonts w:hint="eastAsia"/>
                <w:sz w:val="24"/>
                <w:szCs w:val="24"/>
              </w:rPr>
              <w:t>)</w:t>
            </w:r>
            <w:proofErr w:type="gramEnd"/>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2</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LogLevel</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日志等级</w:t>
            </w:r>
            <w:r w:rsidRPr="006979E4">
              <w:rPr>
                <w:rFonts w:hint="eastAsia"/>
                <w:sz w:val="24"/>
                <w:szCs w:val="24"/>
              </w:rPr>
              <w:t>(</w:t>
            </w:r>
            <w:r w:rsidRPr="006979E4">
              <w:rPr>
                <w:rFonts w:hint="eastAsia"/>
                <w:sz w:val="24"/>
                <w:szCs w:val="24"/>
              </w:rPr>
              <w:t>见表</w:t>
            </w:r>
            <w:r w:rsidRPr="006979E4">
              <w:rPr>
                <w:rFonts w:hint="eastAsia"/>
                <w:sz w:val="24"/>
                <w:szCs w:val="24"/>
              </w:rPr>
              <w:t>4)</w:t>
            </w:r>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3</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LogSource</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日志源</w:t>
            </w:r>
            <w:r w:rsidRPr="006979E4">
              <w:rPr>
                <w:rFonts w:hint="eastAsia"/>
                <w:sz w:val="24"/>
                <w:szCs w:val="24"/>
              </w:rPr>
              <w:t>(</w:t>
            </w:r>
            <w:r w:rsidRPr="006979E4">
              <w:rPr>
                <w:rFonts w:hint="eastAsia"/>
                <w:sz w:val="24"/>
                <w:szCs w:val="24"/>
              </w:rPr>
              <w:t>如设备名、用户名等</w:t>
            </w:r>
            <w:r w:rsidRPr="006979E4">
              <w:rPr>
                <w:rFonts w:hint="eastAsia"/>
                <w:sz w:val="24"/>
                <w:szCs w:val="24"/>
              </w:rPr>
              <w:t>)</w:t>
            </w:r>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4</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LogMsg</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日志信息</w:t>
            </w:r>
          </w:p>
        </w:tc>
      </w:tr>
      <w:tr w:rsidR="003B0945" w:rsidRPr="006979E4" w:rsidTr="003E3CE4">
        <w:trPr>
          <w:jc w:val="center"/>
        </w:trPr>
        <w:tc>
          <w:tcPr>
            <w:tcW w:w="817" w:type="dxa"/>
            <w:tcBorders>
              <w:lef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5</w:t>
            </w:r>
          </w:p>
        </w:tc>
        <w:tc>
          <w:tcPr>
            <w:tcW w:w="1559" w:type="dxa"/>
            <w:vAlign w:val="center"/>
          </w:tcPr>
          <w:p w:rsidR="003B0945" w:rsidRPr="006979E4" w:rsidRDefault="003B0945" w:rsidP="003E3CE4">
            <w:pPr>
              <w:spacing w:line="460" w:lineRule="exact"/>
              <w:rPr>
                <w:sz w:val="24"/>
                <w:szCs w:val="24"/>
              </w:rPr>
            </w:pPr>
            <w:proofErr w:type="spellStart"/>
            <w:r w:rsidRPr="006979E4">
              <w:rPr>
                <w:rFonts w:hint="eastAsia"/>
                <w:sz w:val="24"/>
                <w:szCs w:val="24"/>
              </w:rPr>
              <w:t>LogNDC</w:t>
            </w:r>
            <w:proofErr w:type="spellEnd"/>
          </w:p>
        </w:tc>
        <w:tc>
          <w:tcPr>
            <w:tcW w:w="6393" w:type="dxa"/>
            <w:tcBorders>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预留</w:t>
            </w:r>
          </w:p>
        </w:tc>
      </w:tr>
      <w:tr w:rsidR="003B0945" w:rsidRPr="006979E4" w:rsidTr="003E3CE4">
        <w:trPr>
          <w:jc w:val="center"/>
        </w:trPr>
        <w:tc>
          <w:tcPr>
            <w:tcW w:w="817" w:type="dxa"/>
            <w:tcBorders>
              <w:left w:val="single" w:sz="12" w:space="0" w:color="auto"/>
              <w:bottom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6</w:t>
            </w:r>
          </w:p>
        </w:tc>
        <w:tc>
          <w:tcPr>
            <w:tcW w:w="1559" w:type="dxa"/>
            <w:tcBorders>
              <w:bottom w:val="single" w:sz="12" w:space="0" w:color="auto"/>
            </w:tcBorders>
            <w:vAlign w:val="center"/>
          </w:tcPr>
          <w:p w:rsidR="003B0945" w:rsidRPr="006979E4" w:rsidRDefault="003B0945" w:rsidP="003E3CE4">
            <w:pPr>
              <w:spacing w:line="460" w:lineRule="exact"/>
              <w:rPr>
                <w:sz w:val="24"/>
                <w:szCs w:val="24"/>
              </w:rPr>
            </w:pPr>
            <w:proofErr w:type="spellStart"/>
            <w:r w:rsidRPr="006979E4">
              <w:rPr>
                <w:rFonts w:hint="eastAsia"/>
                <w:sz w:val="24"/>
                <w:szCs w:val="24"/>
              </w:rPr>
              <w:t>ThreadID</w:t>
            </w:r>
            <w:proofErr w:type="spellEnd"/>
          </w:p>
        </w:tc>
        <w:tc>
          <w:tcPr>
            <w:tcW w:w="6393" w:type="dxa"/>
            <w:tcBorders>
              <w:bottom w:val="single" w:sz="12" w:space="0" w:color="auto"/>
              <w:right w:val="single" w:sz="12" w:space="0" w:color="auto"/>
            </w:tcBorders>
            <w:vAlign w:val="center"/>
          </w:tcPr>
          <w:p w:rsidR="003B0945" w:rsidRPr="006979E4" w:rsidRDefault="003B0945" w:rsidP="003E3CE4">
            <w:pPr>
              <w:spacing w:line="460" w:lineRule="exact"/>
              <w:rPr>
                <w:sz w:val="24"/>
                <w:szCs w:val="24"/>
              </w:rPr>
            </w:pPr>
            <w:r w:rsidRPr="006979E4">
              <w:rPr>
                <w:rFonts w:hint="eastAsia"/>
                <w:sz w:val="24"/>
                <w:szCs w:val="24"/>
              </w:rPr>
              <w:t>预留</w:t>
            </w:r>
          </w:p>
        </w:tc>
      </w:tr>
    </w:tbl>
    <w:p w:rsidR="003B0945" w:rsidRPr="0077237E" w:rsidRDefault="003B0945" w:rsidP="003B0945">
      <w:pPr>
        <w:spacing w:line="460" w:lineRule="exact"/>
        <w:ind w:firstLineChars="200" w:firstLine="560"/>
        <w:rPr>
          <w:rFonts w:eastAsia="宋体" w:cs="Times New Roman"/>
          <w:sz w:val="28"/>
          <w:szCs w:val="28"/>
        </w:rPr>
      </w:pPr>
      <w:r w:rsidRPr="0077237E">
        <w:rPr>
          <w:rFonts w:eastAsia="宋体" w:cs="Times New Roman"/>
          <w:sz w:val="28"/>
          <w:szCs w:val="28"/>
        </w:rPr>
        <w:t>日志等级</w:t>
      </w:r>
      <w:r w:rsidRPr="0077237E">
        <w:rPr>
          <w:rFonts w:eastAsia="宋体" w:cs="Times New Roman"/>
          <w:sz w:val="28"/>
          <w:szCs w:val="28"/>
        </w:rPr>
        <w:t>(</w:t>
      </w:r>
      <w:proofErr w:type="spellStart"/>
      <w:r w:rsidRPr="0077237E">
        <w:rPr>
          <w:rFonts w:eastAsia="宋体" w:cs="Times New Roman"/>
          <w:sz w:val="28"/>
          <w:szCs w:val="28"/>
        </w:rPr>
        <w:t>LogLevel</w:t>
      </w:r>
      <w:proofErr w:type="spellEnd"/>
      <w:r w:rsidRPr="0077237E">
        <w:rPr>
          <w:rFonts w:eastAsia="宋体" w:cs="Times New Roman"/>
          <w:sz w:val="28"/>
          <w:szCs w:val="28"/>
        </w:rPr>
        <w:t>)</w:t>
      </w:r>
      <w:r w:rsidRPr="0077237E">
        <w:rPr>
          <w:rFonts w:eastAsia="宋体" w:cs="Times New Roman"/>
          <w:sz w:val="28"/>
          <w:szCs w:val="28"/>
        </w:rPr>
        <w:t>定义为</w:t>
      </w:r>
      <w:r w:rsidRPr="0077237E">
        <w:rPr>
          <w:rFonts w:eastAsia="宋体" w:cs="Times New Roman"/>
          <w:sz w:val="28"/>
          <w:szCs w:val="28"/>
        </w:rPr>
        <w:t>DEBUG</w:t>
      </w:r>
      <w:r w:rsidRPr="0077237E">
        <w:rPr>
          <w:rFonts w:eastAsia="宋体" w:cs="Times New Roman"/>
          <w:sz w:val="28"/>
          <w:szCs w:val="28"/>
        </w:rPr>
        <w:t>、</w:t>
      </w:r>
      <w:r w:rsidRPr="0077237E">
        <w:rPr>
          <w:rFonts w:eastAsia="宋体" w:cs="Times New Roman"/>
          <w:sz w:val="28"/>
          <w:szCs w:val="28"/>
        </w:rPr>
        <w:t>INFO</w:t>
      </w:r>
      <w:r w:rsidRPr="0077237E">
        <w:rPr>
          <w:rFonts w:eastAsia="宋体" w:cs="Times New Roman"/>
          <w:sz w:val="28"/>
          <w:szCs w:val="28"/>
        </w:rPr>
        <w:t>、</w:t>
      </w:r>
      <w:r w:rsidRPr="0077237E">
        <w:rPr>
          <w:rFonts w:eastAsia="宋体" w:cs="Times New Roman"/>
          <w:sz w:val="28"/>
          <w:szCs w:val="28"/>
        </w:rPr>
        <w:t>WARN</w:t>
      </w:r>
      <w:r w:rsidRPr="0077237E">
        <w:rPr>
          <w:rFonts w:eastAsia="宋体" w:cs="Times New Roman"/>
          <w:sz w:val="28"/>
          <w:szCs w:val="28"/>
        </w:rPr>
        <w:t>、</w:t>
      </w:r>
      <w:r w:rsidRPr="0077237E">
        <w:rPr>
          <w:rFonts w:eastAsia="宋体" w:cs="Times New Roman"/>
          <w:sz w:val="28"/>
          <w:szCs w:val="28"/>
        </w:rPr>
        <w:t>ERROR</w:t>
      </w:r>
      <w:r w:rsidRPr="0077237E">
        <w:rPr>
          <w:rFonts w:eastAsia="宋体" w:cs="Times New Roman"/>
          <w:sz w:val="28"/>
          <w:szCs w:val="28"/>
        </w:rPr>
        <w:t>和</w:t>
      </w:r>
      <w:r w:rsidRPr="0077237E">
        <w:rPr>
          <w:rFonts w:eastAsia="宋体" w:cs="Times New Roman"/>
          <w:sz w:val="28"/>
          <w:szCs w:val="28"/>
        </w:rPr>
        <w:t>FATAL</w:t>
      </w:r>
      <w:r w:rsidRPr="0077237E">
        <w:rPr>
          <w:rFonts w:eastAsia="宋体" w:cs="Times New Roman"/>
          <w:sz w:val="28"/>
          <w:szCs w:val="28"/>
        </w:rPr>
        <w:t>五个等级，</w:t>
      </w:r>
      <w:r w:rsidRPr="0077237E">
        <w:rPr>
          <w:rFonts w:eastAsia="宋体" w:cs="Times New Roman"/>
          <w:sz w:val="28"/>
          <w:szCs w:val="28"/>
        </w:rPr>
        <w:t>INFO</w:t>
      </w:r>
      <w:r w:rsidRPr="0077237E">
        <w:rPr>
          <w:rFonts w:eastAsia="宋体" w:cs="Times New Roman"/>
          <w:sz w:val="28"/>
          <w:szCs w:val="28"/>
        </w:rPr>
        <w:t>以上的仅限于关键日志信息，具体含义见表</w:t>
      </w:r>
      <w:r>
        <w:rPr>
          <w:rFonts w:eastAsia="宋体" w:cs="Times New Roman" w:hint="eastAsia"/>
          <w:sz w:val="28"/>
          <w:szCs w:val="28"/>
        </w:rPr>
        <w:t>6</w:t>
      </w:r>
      <w:r w:rsidRPr="0077237E">
        <w:rPr>
          <w:rFonts w:eastAsia="宋体" w:cs="Times New Roman"/>
          <w:sz w:val="28"/>
          <w:szCs w:val="28"/>
        </w:rPr>
        <w:t>。</w:t>
      </w:r>
    </w:p>
    <w:p w:rsidR="003B0945" w:rsidRPr="00FC6930" w:rsidRDefault="003B0945" w:rsidP="003B0945">
      <w:pPr>
        <w:pStyle w:val="a9"/>
        <w:numPr>
          <w:ilvl w:val="1"/>
          <w:numId w:val="5"/>
        </w:numPr>
        <w:ind w:left="0"/>
        <w:rPr>
          <w:noProof/>
        </w:rPr>
      </w:pPr>
      <w:r>
        <w:rPr>
          <w:rFonts w:hint="eastAsia"/>
          <w:noProof/>
        </w:rPr>
        <w:t>日志</w:t>
      </w:r>
      <w:r w:rsidRPr="00FC6930">
        <w:rPr>
          <w:rFonts w:hint="eastAsia"/>
          <w:noProof/>
        </w:rPr>
        <w:t>等级说明表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1174"/>
        <w:gridCol w:w="6910"/>
      </w:tblGrid>
      <w:tr w:rsidR="003B0945" w:rsidRPr="00C23B8F" w:rsidTr="003E3CE4">
        <w:trPr>
          <w:jc w:val="center"/>
        </w:trPr>
        <w:tc>
          <w:tcPr>
            <w:tcW w:w="876" w:type="dxa"/>
            <w:tcBorders>
              <w:top w:val="single" w:sz="12" w:space="0" w:color="auto"/>
              <w:left w:val="single" w:sz="12" w:space="0" w:color="auto"/>
              <w:bottom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序号</w:t>
            </w:r>
          </w:p>
        </w:tc>
        <w:tc>
          <w:tcPr>
            <w:tcW w:w="1174" w:type="dxa"/>
            <w:tcBorders>
              <w:top w:val="single" w:sz="12" w:space="0" w:color="auto"/>
              <w:bottom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等级</w:t>
            </w:r>
          </w:p>
        </w:tc>
        <w:tc>
          <w:tcPr>
            <w:tcW w:w="6910" w:type="dxa"/>
            <w:tcBorders>
              <w:top w:val="single" w:sz="12" w:space="0" w:color="auto"/>
              <w:bottom w:val="single" w:sz="12" w:space="0" w:color="auto"/>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含义</w:t>
            </w:r>
          </w:p>
        </w:tc>
      </w:tr>
      <w:tr w:rsidR="003B0945" w:rsidRPr="00C23B8F" w:rsidTr="003E3CE4">
        <w:trPr>
          <w:jc w:val="center"/>
        </w:trPr>
        <w:tc>
          <w:tcPr>
            <w:tcW w:w="876" w:type="dxa"/>
            <w:tcBorders>
              <w:top w:val="single" w:sz="12" w:space="0" w:color="auto"/>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1</w:t>
            </w:r>
          </w:p>
        </w:tc>
        <w:tc>
          <w:tcPr>
            <w:tcW w:w="1174" w:type="dxa"/>
            <w:tcBorders>
              <w:top w:val="single" w:sz="12" w:space="0" w:color="auto"/>
            </w:tcBorders>
            <w:vAlign w:val="center"/>
          </w:tcPr>
          <w:p w:rsidR="003B0945" w:rsidRPr="00C23B8F" w:rsidRDefault="003B0945" w:rsidP="003E3CE4">
            <w:pPr>
              <w:spacing w:line="460" w:lineRule="exact"/>
              <w:rPr>
                <w:sz w:val="24"/>
                <w:szCs w:val="24"/>
              </w:rPr>
            </w:pPr>
            <w:r w:rsidRPr="00C23B8F">
              <w:rPr>
                <w:sz w:val="24"/>
                <w:szCs w:val="24"/>
              </w:rPr>
              <w:t>DEBUG</w:t>
            </w:r>
          </w:p>
        </w:tc>
        <w:tc>
          <w:tcPr>
            <w:tcW w:w="6910" w:type="dxa"/>
            <w:tcBorders>
              <w:top w:val="single" w:sz="12" w:space="0" w:color="auto"/>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调试信息，一般用于开发者调试软件，如软件执行路径跟踪等</w:t>
            </w:r>
          </w:p>
        </w:tc>
      </w:tr>
      <w:tr w:rsidR="003B0945" w:rsidRPr="00C23B8F" w:rsidTr="003E3CE4">
        <w:trPr>
          <w:jc w:val="center"/>
        </w:trPr>
        <w:tc>
          <w:tcPr>
            <w:tcW w:w="876" w:type="dxa"/>
            <w:tcBorders>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2</w:t>
            </w:r>
          </w:p>
        </w:tc>
        <w:tc>
          <w:tcPr>
            <w:tcW w:w="1174" w:type="dxa"/>
            <w:vAlign w:val="center"/>
          </w:tcPr>
          <w:p w:rsidR="003B0945" w:rsidRPr="00C23B8F" w:rsidRDefault="003B0945" w:rsidP="003E3CE4">
            <w:pPr>
              <w:spacing w:line="460" w:lineRule="exact"/>
              <w:rPr>
                <w:sz w:val="24"/>
                <w:szCs w:val="24"/>
              </w:rPr>
            </w:pPr>
            <w:r w:rsidRPr="00C23B8F">
              <w:rPr>
                <w:sz w:val="24"/>
                <w:szCs w:val="24"/>
              </w:rPr>
              <w:t>INFO</w:t>
            </w:r>
          </w:p>
        </w:tc>
        <w:tc>
          <w:tcPr>
            <w:tcW w:w="6910" w:type="dxa"/>
            <w:tcBorders>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给软件用户的操作提示或记录信息</w:t>
            </w:r>
          </w:p>
        </w:tc>
      </w:tr>
      <w:tr w:rsidR="003B0945" w:rsidRPr="00C23B8F" w:rsidTr="003E3CE4">
        <w:trPr>
          <w:jc w:val="center"/>
        </w:trPr>
        <w:tc>
          <w:tcPr>
            <w:tcW w:w="876" w:type="dxa"/>
            <w:tcBorders>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3</w:t>
            </w:r>
          </w:p>
        </w:tc>
        <w:tc>
          <w:tcPr>
            <w:tcW w:w="1174" w:type="dxa"/>
            <w:vAlign w:val="center"/>
          </w:tcPr>
          <w:p w:rsidR="003B0945" w:rsidRPr="00C23B8F" w:rsidRDefault="003B0945" w:rsidP="003E3CE4">
            <w:pPr>
              <w:spacing w:line="460" w:lineRule="exact"/>
              <w:rPr>
                <w:sz w:val="24"/>
                <w:szCs w:val="24"/>
              </w:rPr>
            </w:pPr>
            <w:r w:rsidRPr="00C23B8F">
              <w:rPr>
                <w:sz w:val="24"/>
                <w:szCs w:val="24"/>
              </w:rPr>
              <w:t>WARN</w:t>
            </w:r>
          </w:p>
        </w:tc>
        <w:tc>
          <w:tcPr>
            <w:tcW w:w="6910" w:type="dxa"/>
            <w:tcBorders>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警告</w:t>
            </w:r>
          </w:p>
        </w:tc>
      </w:tr>
      <w:tr w:rsidR="003B0945" w:rsidRPr="00C23B8F" w:rsidTr="003E3CE4">
        <w:trPr>
          <w:jc w:val="center"/>
        </w:trPr>
        <w:tc>
          <w:tcPr>
            <w:tcW w:w="876" w:type="dxa"/>
            <w:tcBorders>
              <w:lef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4</w:t>
            </w:r>
          </w:p>
        </w:tc>
        <w:tc>
          <w:tcPr>
            <w:tcW w:w="1174" w:type="dxa"/>
            <w:vAlign w:val="center"/>
          </w:tcPr>
          <w:p w:rsidR="003B0945" w:rsidRPr="00C23B8F" w:rsidRDefault="003B0945" w:rsidP="003E3CE4">
            <w:pPr>
              <w:spacing w:line="460" w:lineRule="exact"/>
              <w:rPr>
                <w:sz w:val="24"/>
                <w:szCs w:val="24"/>
              </w:rPr>
            </w:pPr>
            <w:r w:rsidRPr="00C23B8F">
              <w:rPr>
                <w:sz w:val="24"/>
                <w:szCs w:val="24"/>
              </w:rPr>
              <w:t>ERROR</w:t>
            </w:r>
          </w:p>
        </w:tc>
        <w:tc>
          <w:tcPr>
            <w:tcW w:w="6910" w:type="dxa"/>
            <w:tcBorders>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一般错误</w:t>
            </w:r>
          </w:p>
        </w:tc>
      </w:tr>
      <w:tr w:rsidR="003B0945" w:rsidRPr="00C23B8F" w:rsidTr="003E3CE4">
        <w:trPr>
          <w:jc w:val="center"/>
        </w:trPr>
        <w:tc>
          <w:tcPr>
            <w:tcW w:w="876" w:type="dxa"/>
            <w:tcBorders>
              <w:left w:val="single" w:sz="12" w:space="0" w:color="auto"/>
              <w:bottom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5</w:t>
            </w:r>
          </w:p>
        </w:tc>
        <w:tc>
          <w:tcPr>
            <w:tcW w:w="1174" w:type="dxa"/>
            <w:tcBorders>
              <w:bottom w:val="single" w:sz="12" w:space="0" w:color="auto"/>
            </w:tcBorders>
            <w:vAlign w:val="center"/>
          </w:tcPr>
          <w:p w:rsidR="003B0945" w:rsidRPr="00C23B8F" w:rsidRDefault="003B0945" w:rsidP="003E3CE4">
            <w:pPr>
              <w:spacing w:line="460" w:lineRule="exact"/>
              <w:rPr>
                <w:sz w:val="24"/>
                <w:szCs w:val="24"/>
              </w:rPr>
            </w:pPr>
            <w:r w:rsidRPr="00C23B8F">
              <w:rPr>
                <w:sz w:val="24"/>
                <w:szCs w:val="24"/>
              </w:rPr>
              <w:t>FATAL</w:t>
            </w:r>
          </w:p>
        </w:tc>
        <w:tc>
          <w:tcPr>
            <w:tcW w:w="6910" w:type="dxa"/>
            <w:tcBorders>
              <w:bottom w:val="single" w:sz="12" w:space="0" w:color="auto"/>
              <w:right w:val="single" w:sz="12" w:space="0" w:color="auto"/>
            </w:tcBorders>
            <w:vAlign w:val="center"/>
          </w:tcPr>
          <w:p w:rsidR="003B0945" w:rsidRPr="00C23B8F" w:rsidRDefault="003B0945" w:rsidP="003E3CE4">
            <w:pPr>
              <w:spacing w:line="460" w:lineRule="exact"/>
              <w:rPr>
                <w:sz w:val="24"/>
                <w:szCs w:val="24"/>
              </w:rPr>
            </w:pPr>
            <w:r w:rsidRPr="00C23B8F">
              <w:rPr>
                <w:rFonts w:hint="eastAsia"/>
                <w:sz w:val="24"/>
                <w:szCs w:val="24"/>
              </w:rPr>
              <w:t>致命错误</w:t>
            </w:r>
            <w:r w:rsidRPr="00C23B8F">
              <w:rPr>
                <w:rFonts w:hint="eastAsia"/>
                <w:sz w:val="24"/>
                <w:szCs w:val="24"/>
              </w:rPr>
              <w:t>(</w:t>
            </w:r>
            <w:r w:rsidRPr="00C23B8F">
              <w:rPr>
                <w:rFonts w:hint="eastAsia"/>
                <w:sz w:val="24"/>
                <w:szCs w:val="24"/>
              </w:rPr>
              <w:t>不可继续运行，程序可能关闭</w:t>
            </w:r>
            <w:r w:rsidRPr="00C23B8F">
              <w:rPr>
                <w:rFonts w:hint="eastAsia"/>
                <w:sz w:val="24"/>
                <w:szCs w:val="24"/>
              </w:rPr>
              <w:t>)</w:t>
            </w:r>
          </w:p>
        </w:tc>
      </w:tr>
    </w:tbl>
    <w:p w:rsidR="003B0945" w:rsidRPr="00164397" w:rsidRDefault="003B0945" w:rsidP="003B0945">
      <w:pPr>
        <w:pStyle w:val="a"/>
        <w:ind w:hanging="1129"/>
      </w:pPr>
      <w:r>
        <w:rPr>
          <w:rFonts w:hint="eastAsia"/>
        </w:rPr>
        <w:t>输出</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数据抽取</w:t>
      </w:r>
      <w:r>
        <w:rPr>
          <w:rFonts w:eastAsia="宋体" w:cs="Times New Roman" w:hint="eastAsia"/>
          <w:sz w:val="28"/>
          <w:szCs w:val="28"/>
        </w:rPr>
        <w:t>(0</w:t>
      </w:r>
      <w:r>
        <w:rPr>
          <w:rFonts w:eastAsia="宋体" w:cs="Times New Roman" w:hint="eastAsia"/>
          <w:sz w:val="28"/>
          <w:szCs w:val="28"/>
        </w:rPr>
        <w:t>：失败；</w:t>
      </w:r>
      <w:r>
        <w:rPr>
          <w:rFonts w:eastAsia="宋体" w:cs="Times New Roman" w:hint="eastAsia"/>
          <w:sz w:val="28"/>
          <w:szCs w:val="28"/>
        </w:rPr>
        <w:t>1</w:t>
      </w:r>
      <w:r>
        <w:rPr>
          <w:rFonts w:eastAsia="宋体" w:cs="Times New Roman" w:hint="eastAsia"/>
          <w:sz w:val="28"/>
          <w:szCs w:val="28"/>
        </w:rPr>
        <w:t>：成功</w:t>
      </w:r>
      <w:r>
        <w:rPr>
          <w:rFonts w:eastAsia="宋体" w:cs="Times New Roman" w:hint="eastAsia"/>
          <w:sz w:val="28"/>
          <w:szCs w:val="28"/>
        </w:rPr>
        <w:t>)</w:t>
      </w:r>
      <w:r w:rsidRPr="001C2CFC">
        <w:rPr>
          <w:rFonts w:eastAsia="宋体" w:cs="Times New Roman" w:hint="eastAsia"/>
          <w:sz w:val="28"/>
          <w:szCs w:val="28"/>
        </w:rPr>
        <w:t>。</w:t>
      </w:r>
    </w:p>
    <w:p w:rsidR="003B0945" w:rsidRPr="00B3254A" w:rsidRDefault="003B0945" w:rsidP="003B0945">
      <w:pPr>
        <w:pStyle w:val="FIF-3"/>
        <w:numPr>
          <w:ilvl w:val="2"/>
          <w:numId w:val="4"/>
        </w:numPr>
      </w:pPr>
      <w:r w:rsidRPr="00B3254A">
        <w:rPr>
          <w:rFonts w:hint="eastAsia"/>
        </w:rPr>
        <w:t xml:space="preserve">  </w:t>
      </w:r>
      <w:bookmarkStart w:id="43" w:name="_Toc19605745"/>
      <w:r w:rsidRPr="00B3254A">
        <w:rPr>
          <w:rFonts w:hint="eastAsia"/>
        </w:rPr>
        <w:t>维护任务反馈接口</w:t>
      </w:r>
      <w:bookmarkEnd w:id="43"/>
    </w:p>
    <w:p w:rsidR="003B0945" w:rsidRPr="00253405" w:rsidRDefault="003B0945" w:rsidP="003B0945">
      <w:pPr>
        <w:pStyle w:val="a"/>
        <w:numPr>
          <w:ilvl w:val="3"/>
          <w:numId w:val="4"/>
        </w:numPr>
        <w:ind w:leftChars="-1" w:left="-2"/>
      </w:pPr>
      <w:r>
        <w:rPr>
          <w:rFonts w:hint="eastAsia"/>
        </w:rPr>
        <w:t xml:space="preserve">  </w:t>
      </w:r>
      <w:r w:rsidRPr="00253405">
        <w:rPr>
          <w:rFonts w:hint="eastAsia"/>
        </w:rPr>
        <w:t>描述</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w:t>
      </w:r>
      <w:r w:rsidRPr="00253405">
        <w:rPr>
          <w:rFonts w:eastAsia="宋体" w:cs="Times New Roman" w:hint="eastAsia"/>
          <w:sz w:val="28"/>
          <w:szCs w:val="28"/>
        </w:rPr>
        <w:t>接收装置运行管控系统下达的</w:t>
      </w:r>
      <w:r>
        <w:rPr>
          <w:rFonts w:eastAsia="宋体" w:cs="Times New Roman" w:hint="eastAsia"/>
          <w:sz w:val="28"/>
          <w:szCs w:val="28"/>
        </w:rPr>
        <w:t>维护任务，反馈任务执行状态</w:t>
      </w:r>
      <w:r w:rsidRPr="00253405">
        <w:rPr>
          <w:rFonts w:eastAsia="宋体" w:cs="Times New Roman" w:hint="eastAsia"/>
          <w:sz w:val="28"/>
          <w:szCs w:val="28"/>
        </w:rPr>
        <w:t>。</w:t>
      </w:r>
    </w:p>
    <w:p w:rsidR="003B0945" w:rsidRPr="0025340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注：</w:t>
      </w:r>
      <w:proofErr w:type="gramStart"/>
      <w:r>
        <w:rPr>
          <w:rFonts w:eastAsia="宋体" w:cs="Times New Roman" w:hint="eastAsia"/>
          <w:sz w:val="28"/>
          <w:szCs w:val="28"/>
        </w:rPr>
        <w:t>按照维护</w:t>
      </w:r>
      <w:proofErr w:type="gramEnd"/>
      <w:r>
        <w:rPr>
          <w:rFonts w:eastAsia="宋体" w:cs="Times New Roman" w:hint="eastAsia"/>
          <w:sz w:val="28"/>
          <w:szCs w:val="28"/>
        </w:rPr>
        <w:t>手册的内容将拟定维护任务内置在运行管控系统中，根据实际情况启动维护。</w:t>
      </w:r>
    </w:p>
    <w:p w:rsidR="003B0945" w:rsidRPr="00253405" w:rsidRDefault="003B0945" w:rsidP="003B0945">
      <w:pPr>
        <w:pStyle w:val="a"/>
        <w:numPr>
          <w:ilvl w:val="3"/>
          <w:numId w:val="4"/>
        </w:numPr>
        <w:ind w:leftChars="-1" w:left="-2"/>
      </w:pPr>
      <w:r>
        <w:rPr>
          <w:rFonts w:hint="eastAsia"/>
        </w:rPr>
        <w:t xml:space="preserve">  </w:t>
      </w:r>
      <w:r w:rsidRPr="00253405">
        <w:rPr>
          <w:rFonts w:hint="eastAsia"/>
        </w:rPr>
        <w:t>输入</w:t>
      </w:r>
    </w:p>
    <w:p w:rsidR="003B0945" w:rsidRDefault="003B0945" w:rsidP="003B0945">
      <w:pPr>
        <w:spacing w:line="460" w:lineRule="exact"/>
        <w:ind w:firstLineChars="200" w:firstLine="560"/>
        <w:rPr>
          <w:rFonts w:ascii="宋体" w:eastAsia="宋体" w:hAnsi="宋体" w:cs="Times New Roman"/>
          <w:sz w:val="28"/>
          <w:szCs w:val="28"/>
        </w:rPr>
      </w:pPr>
      <w:r>
        <w:rPr>
          <w:rFonts w:ascii="宋体" w:eastAsia="宋体" w:hAnsi="宋体" w:cs="Times New Roman" w:hint="eastAsia"/>
          <w:sz w:val="28"/>
          <w:szCs w:val="28"/>
        </w:rPr>
        <w:t>维护任务如表7。</w:t>
      </w:r>
      <w:r w:rsidRPr="00253405">
        <w:rPr>
          <w:rFonts w:ascii="宋体" w:eastAsia="宋体" w:hAnsi="宋体" w:cs="Times New Roman"/>
          <w:sz w:val="28"/>
          <w:szCs w:val="28"/>
        </w:rPr>
        <w:t xml:space="preserve"> </w:t>
      </w:r>
    </w:p>
    <w:p w:rsidR="003B0945" w:rsidRPr="0027127B" w:rsidRDefault="003B0945" w:rsidP="003B0945">
      <w:pPr>
        <w:pStyle w:val="a9"/>
        <w:numPr>
          <w:ilvl w:val="1"/>
          <w:numId w:val="5"/>
        </w:numPr>
        <w:ind w:left="0"/>
        <w:rPr>
          <w:noProof/>
        </w:rPr>
      </w:pPr>
      <w:bookmarkStart w:id="44" w:name="_Ref535847341"/>
      <w:r w:rsidRPr="0027127B">
        <w:rPr>
          <w:rFonts w:hint="eastAsia"/>
          <w:noProof/>
        </w:rPr>
        <w:lastRenderedPageBreak/>
        <w:t>维护任务发布</w:t>
      </w:r>
      <w:r>
        <w:rPr>
          <w:rFonts w:hint="eastAsia"/>
          <w:noProof/>
        </w:rPr>
        <w:t>事项</w:t>
      </w:r>
      <w:bookmarkEnd w:id="44"/>
    </w:p>
    <w:tbl>
      <w:tblPr>
        <w:tblW w:w="82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3"/>
        <w:gridCol w:w="1775"/>
        <w:gridCol w:w="1276"/>
        <w:gridCol w:w="4183"/>
      </w:tblGrid>
      <w:tr w:rsidR="003B0945" w:rsidTr="003E3CE4">
        <w:trPr>
          <w:trHeight w:val="340"/>
          <w:jc w:val="center"/>
        </w:trPr>
        <w:tc>
          <w:tcPr>
            <w:tcW w:w="1003"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序号</w:t>
            </w:r>
          </w:p>
        </w:tc>
        <w:tc>
          <w:tcPr>
            <w:tcW w:w="1775"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数据类型</w:t>
            </w:r>
          </w:p>
        </w:tc>
        <w:tc>
          <w:tcPr>
            <w:tcW w:w="4183"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说明</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sz w:val="24"/>
              </w:rPr>
              <w:t>1</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维护任务编号</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hint="eastAsia"/>
                <w:sz w:val="24"/>
              </w:rPr>
              <w:t>示例：</w:t>
            </w:r>
            <w:r>
              <w:rPr>
                <w:rFonts w:ascii="Times New Roman" w:hint="eastAsia"/>
                <w:sz w:val="24"/>
              </w:rPr>
              <w:t>WH20190301001</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center"/>
              <w:rPr>
                <w:rFonts w:ascii="Times New Roman"/>
                <w:sz w:val="24"/>
              </w:rPr>
            </w:pPr>
            <w:r>
              <w:rPr>
                <w:rFonts w:ascii="Times New Roman"/>
                <w:sz w:val="24"/>
              </w:rPr>
              <w:t>2</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所属系统</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系统</w:t>
            </w:r>
            <w:r>
              <w:rPr>
                <w:rFonts w:ascii="Times New Roman" w:hint="eastAsia"/>
                <w:sz w:val="24"/>
              </w:rPr>
              <w:t>/</w:t>
            </w:r>
            <w:r>
              <w:rPr>
                <w:rFonts w:ascii="Times New Roman" w:hint="eastAsia"/>
                <w:sz w:val="24"/>
              </w:rPr>
              <w:t>分系统名称</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3</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w:t>
            </w:r>
            <w:r>
              <w:rPr>
                <w:rFonts w:ascii="Times New Roman" w:hint="eastAsia"/>
                <w:sz w:val="24"/>
              </w:rPr>
              <w:t>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束组编号</w:t>
            </w:r>
            <w:proofErr w:type="gramEnd"/>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4</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proofErr w:type="gramStart"/>
            <w:r>
              <w:rPr>
                <w:rFonts w:ascii="Times New Roman" w:hint="eastAsia"/>
                <w:sz w:val="24"/>
              </w:rPr>
              <w:t>子束编号</w:t>
            </w:r>
            <w:proofErr w:type="gramEnd"/>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5</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维护对象</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优先使用</w:t>
            </w:r>
            <w:r>
              <w:rPr>
                <w:rFonts w:ascii="Times New Roman" w:hint="eastAsia"/>
                <w:sz w:val="24"/>
              </w:rPr>
              <w:t>PBS</w:t>
            </w:r>
            <w:r>
              <w:rPr>
                <w:rFonts w:ascii="Times New Roman" w:hint="eastAsia"/>
                <w:sz w:val="24"/>
              </w:rPr>
              <w:t>中的名称</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6</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维护内容</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更换</w:t>
            </w:r>
            <w:r>
              <w:rPr>
                <w:rFonts w:ascii="Times New Roman" w:hint="eastAsia"/>
                <w:sz w:val="24"/>
              </w:rPr>
              <w:t>xx</w:t>
            </w:r>
            <w:r>
              <w:rPr>
                <w:rFonts w:ascii="Times New Roman" w:hint="eastAsia"/>
                <w:sz w:val="24"/>
              </w:rPr>
              <w:t>部件</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7</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匹配条件</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xx</w:t>
            </w:r>
            <w:r>
              <w:rPr>
                <w:rFonts w:ascii="Times New Roman" w:hint="eastAsia"/>
                <w:sz w:val="24"/>
              </w:rPr>
              <w:t>为真空</w:t>
            </w:r>
            <w:r>
              <w:rPr>
                <w:rFonts w:ascii="Times New Roman" w:hint="eastAsia"/>
                <w:sz w:val="24"/>
              </w:rPr>
              <w:t>/</w:t>
            </w:r>
            <w:r>
              <w:rPr>
                <w:rFonts w:ascii="Times New Roman" w:hint="eastAsia"/>
                <w:sz w:val="24"/>
              </w:rPr>
              <w:t>大气环境，</w:t>
            </w:r>
            <w:r>
              <w:rPr>
                <w:rFonts w:ascii="Times New Roman" w:hint="eastAsia"/>
                <w:sz w:val="24"/>
              </w:rPr>
              <w:t>xx</w:t>
            </w:r>
            <w:r>
              <w:rPr>
                <w:rFonts w:ascii="Times New Roman" w:hint="eastAsia"/>
                <w:sz w:val="24"/>
              </w:rPr>
              <w:t>系统停机等</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8</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维护周期</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String</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发次间</w:t>
            </w:r>
            <w:r>
              <w:rPr>
                <w:rFonts w:ascii="Times New Roman" w:hint="eastAsia"/>
                <w:sz w:val="24"/>
              </w:rPr>
              <w:t>/</w:t>
            </w:r>
            <w:proofErr w:type="gramStart"/>
            <w:r>
              <w:rPr>
                <w:rFonts w:ascii="Times New Roman" w:hint="eastAsia"/>
                <w:sz w:val="24"/>
              </w:rPr>
              <w:t>周维护</w:t>
            </w:r>
            <w:r>
              <w:rPr>
                <w:rFonts w:ascii="Times New Roman" w:hint="eastAsia"/>
                <w:sz w:val="24"/>
              </w:rPr>
              <w:t>/</w:t>
            </w:r>
            <w:r>
              <w:rPr>
                <w:rFonts w:ascii="Times New Roman" w:hint="eastAsia"/>
                <w:sz w:val="24"/>
              </w:rPr>
              <w:t>月维护</w:t>
            </w:r>
            <w:proofErr w:type="gramEnd"/>
            <w:r>
              <w:rPr>
                <w:rFonts w:ascii="Times New Roman" w:hint="eastAsia"/>
                <w:sz w:val="24"/>
              </w:rPr>
              <w:t>/</w:t>
            </w:r>
            <w:r>
              <w:rPr>
                <w:rFonts w:ascii="Times New Roman" w:hint="eastAsia"/>
                <w:sz w:val="24"/>
              </w:rPr>
              <w:t>大修</w:t>
            </w:r>
          </w:p>
        </w:tc>
      </w:tr>
      <w:tr w:rsidR="003B0945" w:rsidTr="003E3CE4">
        <w:trPr>
          <w:trHeight w:val="340"/>
          <w:jc w:val="center"/>
        </w:trPr>
        <w:tc>
          <w:tcPr>
            <w:tcW w:w="1003"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9</w:t>
            </w:r>
          </w:p>
        </w:tc>
        <w:tc>
          <w:tcPr>
            <w:tcW w:w="1775"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任务发布时间</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Date</w:t>
            </w:r>
          </w:p>
        </w:tc>
        <w:tc>
          <w:tcPr>
            <w:tcW w:w="418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示例：</w:t>
            </w:r>
            <w:r>
              <w:rPr>
                <w:rFonts w:ascii="Times New Roman" w:hint="eastAsia"/>
                <w:sz w:val="24"/>
              </w:rPr>
              <w:t>2019-06-03 9:30</w:t>
            </w:r>
          </w:p>
        </w:tc>
      </w:tr>
      <w:tr w:rsidR="003B0945" w:rsidTr="003E3CE4">
        <w:trPr>
          <w:trHeight w:val="340"/>
          <w:jc w:val="center"/>
        </w:trPr>
        <w:tc>
          <w:tcPr>
            <w:tcW w:w="1003"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10</w:t>
            </w:r>
          </w:p>
        </w:tc>
        <w:tc>
          <w:tcPr>
            <w:tcW w:w="1775"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计划完成时间</w:t>
            </w:r>
          </w:p>
        </w:tc>
        <w:tc>
          <w:tcPr>
            <w:tcW w:w="1276" w:type="dxa"/>
            <w:tcBorders>
              <w:top w:val="single" w:sz="6" w:space="0" w:color="auto"/>
              <w:left w:val="single" w:sz="6" w:space="0" w:color="auto"/>
              <w:bottom w:val="single" w:sz="12" w:space="0" w:color="auto"/>
              <w:right w:val="single" w:sz="6" w:space="0" w:color="auto"/>
            </w:tcBorders>
            <w:vAlign w:val="center"/>
          </w:tcPr>
          <w:p w:rsidR="003B0945" w:rsidRDefault="003B0945" w:rsidP="003E3CE4">
            <w:pPr>
              <w:pStyle w:val="ab"/>
              <w:spacing w:line="460" w:lineRule="exact"/>
              <w:jc w:val="center"/>
              <w:rPr>
                <w:rFonts w:ascii="Times New Roman"/>
                <w:sz w:val="24"/>
              </w:rPr>
            </w:pPr>
            <w:r>
              <w:rPr>
                <w:rFonts w:ascii="Times New Roman"/>
                <w:sz w:val="24"/>
              </w:rPr>
              <w:t>Date</w:t>
            </w:r>
          </w:p>
        </w:tc>
        <w:tc>
          <w:tcPr>
            <w:tcW w:w="4183"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center"/>
              <w:rPr>
                <w:rFonts w:ascii="Times New Roman"/>
                <w:sz w:val="24"/>
              </w:rPr>
            </w:pPr>
            <w:r>
              <w:rPr>
                <w:rFonts w:ascii="Times New Roman" w:hint="eastAsia"/>
                <w:sz w:val="24"/>
              </w:rPr>
              <w:t>示例：</w:t>
            </w:r>
            <w:r>
              <w:rPr>
                <w:rFonts w:ascii="Times New Roman" w:hint="eastAsia"/>
                <w:sz w:val="24"/>
              </w:rPr>
              <w:t>2019-06-07 10:30</w:t>
            </w:r>
            <w:r>
              <w:rPr>
                <w:rFonts w:ascii="Times New Roman"/>
                <w:sz w:val="24"/>
              </w:rPr>
              <w:t xml:space="preserve"> </w:t>
            </w:r>
          </w:p>
        </w:tc>
      </w:tr>
    </w:tbl>
    <w:p w:rsidR="003B0945" w:rsidRPr="00253405" w:rsidRDefault="003B0945" w:rsidP="003B0945">
      <w:pPr>
        <w:pStyle w:val="a"/>
        <w:numPr>
          <w:ilvl w:val="3"/>
          <w:numId w:val="4"/>
        </w:numPr>
        <w:ind w:leftChars="-1" w:left="-2"/>
      </w:pPr>
      <w:r>
        <w:rPr>
          <w:rFonts w:hint="eastAsia"/>
        </w:rPr>
        <w:t xml:space="preserve">  </w:t>
      </w:r>
      <w:r w:rsidRPr="00253405">
        <w:rPr>
          <w:rFonts w:hint="eastAsia"/>
        </w:rPr>
        <w:t>输出</w:t>
      </w:r>
    </w:p>
    <w:p w:rsidR="003B0945" w:rsidRPr="00253405" w:rsidRDefault="003B0945" w:rsidP="003B0945">
      <w:pPr>
        <w:spacing w:line="460" w:lineRule="exact"/>
        <w:ind w:firstLineChars="200" w:firstLine="560"/>
        <w:rPr>
          <w:rFonts w:ascii="宋体" w:eastAsia="宋体" w:hAnsi="宋体" w:cs="Times New Roman"/>
          <w:sz w:val="28"/>
          <w:szCs w:val="28"/>
        </w:rPr>
      </w:pPr>
      <w:r>
        <w:rPr>
          <w:rFonts w:eastAsia="宋体" w:cs="Times New Roman" w:hint="eastAsia"/>
          <w:sz w:val="28"/>
          <w:szCs w:val="28"/>
        </w:rPr>
        <w:t>反馈维护状态</w:t>
      </w:r>
      <w:r>
        <w:rPr>
          <w:rFonts w:eastAsia="宋体" w:cs="Times New Roman" w:hint="eastAsia"/>
          <w:sz w:val="28"/>
          <w:szCs w:val="28"/>
        </w:rPr>
        <w:t>(</w:t>
      </w:r>
      <w:r w:rsidRPr="00253405">
        <w:rPr>
          <w:rFonts w:eastAsia="宋体" w:cs="Times New Roman" w:hint="eastAsia"/>
          <w:sz w:val="28"/>
          <w:szCs w:val="28"/>
        </w:rPr>
        <w:t>0</w:t>
      </w:r>
      <w:r w:rsidRPr="00253405">
        <w:rPr>
          <w:rFonts w:eastAsia="宋体" w:cs="Times New Roman" w:hint="eastAsia"/>
          <w:sz w:val="28"/>
          <w:szCs w:val="28"/>
        </w:rPr>
        <w:t>：</w:t>
      </w:r>
      <w:r>
        <w:rPr>
          <w:rFonts w:eastAsia="宋体" w:cs="Times New Roman" w:hint="eastAsia"/>
          <w:sz w:val="28"/>
          <w:szCs w:val="28"/>
        </w:rPr>
        <w:t>已完成</w:t>
      </w:r>
      <w:r w:rsidRPr="00253405">
        <w:rPr>
          <w:rFonts w:eastAsia="宋体" w:cs="Times New Roman" w:hint="eastAsia"/>
          <w:sz w:val="28"/>
          <w:szCs w:val="28"/>
        </w:rPr>
        <w:t>，</w:t>
      </w:r>
      <w:r w:rsidRPr="00253405">
        <w:rPr>
          <w:rFonts w:eastAsia="宋体" w:cs="Times New Roman" w:hint="eastAsia"/>
          <w:sz w:val="28"/>
          <w:szCs w:val="28"/>
        </w:rPr>
        <w:t>1</w:t>
      </w:r>
      <w:r w:rsidRPr="00253405">
        <w:rPr>
          <w:rFonts w:eastAsia="宋体" w:cs="Times New Roman" w:hint="eastAsia"/>
          <w:sz w:val="28"/>
          <w:szCs w:val="28"/>
        </w:rPr>
        <w:t>：</w:t>
      </w:r>
      <w:r>
        <w:rPr>
          <w:rFonts w:eastAsia="宋体" w:cs="Times New Roman" w:hint="eastAsia"/>
          <w:sz w:val="28"/>
          <w:szCs w:val="28"/>
        </w:rPr>
        <w:t>正常进行中</w:t>
      </w:r>
      <w:r w:rsidRPr="00253405">
        <w:rPr>
          <w:rFonts w:eastAsia="宋体" w:cs="Times New Roman" w:hint="eastAsia"/>
          <w:sz w:val="28"/>
          <w:szCs w:val="28"/>
        </w:rPr>
        <w:t>，</w:t>
      </w:r>
      <w:r>
        <w:rPr>
          <w:rFonts w:eastAsia="宋体" w:cs="Times New Roman" w:hint="eastAsia"/>
          <w:sz w:val="28"/>
          <w:szCs w:val="28"/>
        </w:rPr>
        <w:t>2</w:t>
      </w:r>
      <w:r w:rsidRPr="00253405">
        <w:rPr>
          <w:rFonts w:eastAsia="宋体" w:cs="Times New Roman" w:hint="eastAsia"/>
          <w:sz w:val="28"/>
          <w:szCs w:val="28"/>
        </w:rPr>
        <w:t>：</w:t>
      </w:r>
      <w:r>
        <w:rPr>
          <w:rFonts w:eastAsia="宋体" w:cs="Times New Roman" w:hint="eastAsia"/>
          <w:sz w:val="28"/>
          <w:szCs w:val="28"/>
        </w:rPr>
        <w:t>发生故障</w:t>
      </w:r>
      <w:r>
        <w:rPr>
          <w:rFonts w:eastAsia="宋体" w:cs="Times New Roman" w:hint="eastAsia"/>
          <w:sz w:val="28"/>
          <w:szCs w:val="28"/>
        </w:rPr>
        <w:t>)</w:t>
      </w:r>
      <w:r w:rsidRPr="00253405">
        <w:rPr>
          <w:rFonts w:ascii="宋体" w:eastAsia="宋体" w:hAnsi="宋体" w:cs="Times New Roman" w:hint="eastAsia"/>
          <w:sz w:val="28"/>
          <w:szCs w:val="28"/>
        </w:rPr>
        <w:t>。</w:t>
      </w:r>
    </w:p>
    <w:p w:rsidR="003B0945" w:rsidRPr="00B3254A" w:rsidRDefault="003B0945" w:rsidP="003B0945">
      <w:pPr>
        <w:pStyle w:val="FIF-3"/>
        <w:numPr>
          <w:ilvl w:val="2"/>
          <w:numId w:val="4"/>
        </w:numPr>
      </w:pPr>
      <w:r w:rsidRPr="00B3254A">
        <w:rPr>
          <w:rFonts w:hint="eastAsia"/>
        </w:rPr>
        <w:t xml:space="preserve">  </w:t>
      </w:r>
      <w:bookmarkStart w:id="45" w:name="_Toc19605746"/>
      <w:r w:rsidRPr="00B3254A">
        <w:rPr>
          <w:rFonts w:hint="eastAsia"/>
        </w:rPr>
        <w:t>维护需求上报接口</w:t>
      </w:r>
      <w:bookmarkEnd w:id="45"/>
    </w:p>
    <w:p w:rsidR="003B0945" w:rsidRPr="00253405" w:rsidRDefault="003B0945" w:rsidP="003B0945">
      <w:pPr>
        <w:pStyle w:val="a"/>
        <w:numPr>
          <w:ilvl w:val="3"/>
          <w:numId w:val="4"/>
        </w:numPr>
        <w:ind w:leftChars="-1" w:left="-2"/>
      </w:pPr>
      <w:r>
        <w:rPr>
          <w:rFonts w:hint="eastAsia"/>
        </w:rPr>
        <w:t xml:space="preserve">  </w:t>
      </w:r>
      <w:r w:rsidRPr="00253405">
        <w:rPr>
          <w:rFonts w:hint="eastAsia"/>
        </w:rPr>
        <w:t>描述</w:t>
      </w:r>
    </w:p>
    <w:p w:rsidR="003B0945" w:rsidRPr="0025340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分系统结合实际运行情况调用维护需求上报接口，参照维护手册的内容将维护需求上报给装置运行管控系统</w:t>
      </w:r>
      <w:r>
        <w:rPr>
          <w:rFonts w:eastAsia="宋体" w:cs="Times New Roman" w:hint="eastAsia"/>
          <w:sz w:val="28"/>
          <w:szCs w:val="28"/>
        </w:rPr>
        <w:t>(</w:t>
      </w:r>
      <w:r>
        <w:rPr>
          <w:rFonts w:eastAsia="宋体" w:cs="Times New Roman" w:hint="eastAsia"/>
          <w:sz w:val="28"/>
          <w:szCs w:val="28"/>
        </w:rPr>
        <w:t>维护计划管控模块</w:t>
      </w:r>
      <w:r>
        <w:rPr>
          <w:rFonts w:eastAsia="宋体" w:cs="Times New Roman" w:hint="eastAsia"/>
          <w:sz w:val="28"/>
          <w:szCs w:val="28"/>
        </w:rPr>
        <w:t>)</w:t>
      </w:r>
      <w:r>
        <w:rPr>
          <w:rFonts w:eastAsia="宋体" w:cs="Times New Roman" w:hint="eastAsia"/>
          <w:sz w:val="28"/>
          <w:szCs w:val="28"/>
        </w:rPr>
        <w:t>，由运行</w:t>
      </w:r>
      <w:r>
        <w:rPr>
          <w:rFonts w:eastAsia="宋体" w:cs="Times New Roman" w:hint="eastAsia"/>
          <w:sz w:val="28"/>
          <w:szCs w:val="28"/>
        </w:rPr>
        <w:t>/</w:t>
      </w:r>
      <w:r>
        <w:rPr>
          <w:rFonts w:eastAsia="宋体" w:cs="Times New Roman" w:hint="eastAsia"/>
          <w:sz w:val="28"/>
          <w:szCs w:val="28"/>
        </w:rPr>
        <w:t>维护负责人根据实际需要适时启动维护任务。</w:t>
      </w:r>
    </w:p>
    <w:p w:rsidR="003B0945" w:rsidRPr="00253405" w:rsidRDefault="003B0945" w:rsidP="003B0945">
      <w:pPr>
        <w:pStyle w:val="a"/>
        <w:numPr>
          <w:ilvl w:val="3"/>
          <w:numId w:val="4"/>
        </w:numPr>
        <w:ind w:leftChars="-1" w:left="-2"/>
      </w:pPr>
      <w:r>
        <w:rPr>
          <w:rFonts w:hint="eastAsia"/>
        </w:rPr>
        <w:t xml:space="preserve">  </w:t>
      </w:r>
      <w:r w:rsidRPr="00253405">
        <w:rPr>
          <w:rFonts w:hint="eastAsia"/>
        </w:rPr>
        <w:t>输入</w:t>
      </w:r>
    </w:p>
    <w:p w:rsidR="003B0945" w:rsidRDefault="003B0945" w:rsidP="003B0945">
      <w:pPr>
        <w:spacing w:line="460" w:lineRule="exact"/>
        <w:ind w:firstLineChars="200" w:firstLine="560"/>
        <w:rPr>
          <w:rFonts w:ascii="宋体" w:eastAsia="宋体" w:hAnsi="宋体" w:cs="Times New Roman"/>
          <w:sz w:val="28"/>
          <w:szCs w:val="28"/>
        </w:rPr>
      </w:pPr>
      <w:r>
        <w:rPr>
          <w:rFonts w:eastAsia="宋体" w:cs="Times New Roman" w:hint="eastAsia"/>
          <w:sz w:val="28"/>
          <w:szCs w:val="28"/>
        </w:rPr>
        <w:t>装置各系统</w:t>
      </w:r>
      <w:r>
        <w:rPr>
          <w:rFonts w:eastAsia="宋体" w:cs="Times New Roman" w:hint="eastAsia"/>
          <w:sz w:val="28"/>
          <w:szCs w:val="28"/>
        </w:rPr>
        <w:t>/</w:t>
      </w:r>
      <w:r>
        <w:rPr>
          <w:rFonts w:eastAsia="宋体" w:cs="Times New Roman" w:hint="eastAsia"/>
          <w:sz w:val="28"/>
          <w:szCs w:val="28"/>
        </w:rPr>
        <w:t>分系统上报</w:t>
      </w:r>
      <w:r>
        <w:rPr>
          <w:rFonts w:ascii="宋体" w:eastAsia="宋体" w:hAnsi="宋体" w:cs="Times New Roman" w:hint="eastAsia"/>
          <w:sz w:val="28"/>
          <w:szCs w:val="28"/>
        </w:rPr>
        <w:t>维护需求，如表8。</w:t>
      </w:r>
      <w:r w:rsidRPr="00253405">
        <w:rPr>
          <w:rFonts w:ascii="宋体" w:eastAsia="宋体" w:hAnsi="宋体" w:cs="Times New Roman"/>
          <w:sz w:val="28"/>
          <w:szCs w:val="28"/>
        </w:rPr>
        <w:t xml:space="preserve"> </w:t>
      </w:r>
    </w:p>
    <w:p w:rsidR="003B0945" w:rsidRPr="0027127B" w:rsidRDefault="003B0945" w:rsidP="003B0945">
      <w:pPr>
        <w:pStyle w:val="a9"/>
        <w:numPr>
          <w:ilvl w:val="1"/>
          <w:numId w:val="5"/>
        </w:numPr>
        <w:ind w:left="0"/>
        <w:rPr>
          <w:noProof/>
        </w:rPr>
      </w:pPr>
      <w:bookmarkStart w:id="46" w:name="_Ref535847315"/>
      <w:r w:rsidRPr="0027127B">
        <w:rPr>
          <w:rFonts w:hint="eastAsia"/>
          <w:noProof/>
        </w:rPr>
        <w:t>维护需求上报数据表</w:t>
      </w:r>
      <w:bookmarkEnd w:id="46"/>
    </w:p>
    <w:tbl>
      <w:tblPr>
        <w:tblW w:w="8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268"/>
        <w:gridCol w:w="1276"/>
        <w:gridCol w:w="4373"/>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4373"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12" w:space="0" w:color="auto"/>
              <w:left w:val="single" w:sz="12"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1</w:t>
            </w:r>
          </w:p>
        </w:tc>
        <w:tc>
          <w:tcPr>
            <w:tcW w:w="2268"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维护需求编号</w:t>
            </w:r>
          </w:p>
        </w:tc>
        <w:tc>
          <w:tcPr>
            <w:tcW w:w="1276" w:type="dxa"/>
            <w:tcBorders>
              <w:top w:val="single" w:sz="12"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12"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w:t>
            </w:r>
            <w:r>
              <w:rPr>
                <w:rFonts w:ascii="Times New Roman" w:hint="eastAsia"/>
                <w:sz w:val="24"/>
              </w:rPr>
              <w:t>/</w:t>
            </w:r>
            <w:r>
              <w:rPr>
                <w:rFonts w:ascii="Times New Roman" w:hint="eastAsia"/>
                <w:sz w:val="24"/>
              </w:rPr>
              <w:t>分系统编码</w:t>
            </w:r>
            <w:r>
              <w:rPr>
                <w:rFonts w:ascii="Times New Roman" w:hint="eastAsia"/>
                <w:sz w:val="24"/>
              </w:rPr>
              <w:t>_WHXQ20190503001</w:t>
            </w:r>
          </w:p>
          <w:p w:rsidR="003B0945" w:rsidRDefault="003B0945" w:rsidP="003E3CE4">
            <w:pPr>
              <w:pStyle w:val="ab"/>
              <w:spacing w:line="460" w:lineRule="exact"/>
              <w:jc w:val="both"/>
              <w:rPr>
                <w:rFonts w:ascii="Times New Roman"/>
                <w:sz w:val="24"/>
              </w:rPr>
            </w:pPr>
            <w:r>
              <w:rPr>
                <w:rFonts w:ascii="Times New Roman" w:hint="eastAsia"/>
                <w:sz w:val="24"/>
              </w:rPr>
              <w:t>示例：</w:t>
            </w:r>
            <w:r>
              <w:rPr>
                <w:rFonts w:ascii="Times New Roman" w:hint="eastAsia"/>
                <w:sz w:val="24"/>
              </w:rPr>
              <w:t>FE_WHXQ20190503001</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2</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所属系统</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w:t>
            </w:r>
            <w:r>
              <w:rPr>
                <w:rFonts w:ascii="Times New Roman" w:hint="eastAsia"/>
                <w:sz w:val="24"/>
              </w:rPr>
              <w:t>/</w:t>
            </w:r>
            <w:r>
              <w:rPr>
                <w:rFonts w:ascii="Times New Roman" w:hint="eastAsia"/>
                <w:sz w:val="24"/>
              </w:rPr>
              <w:t>分系统名称</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3</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所在束组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束组编号</w:t>
            </w:r>
            <w:proofErr w:type="gramEnd"/>
            <w:r>
              <w:rPr>
                <w:rFonts w:ascii="Times New Roman" w:hint="eastAsia"/>
                <w:sz w:val="24"/>
              </w:rPr>
              <w:t>，有必填</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4</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所在子束</w:t>
            </w:r>
            <w:proofErr w:type="gramEnd"/>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S</w:t>
            </w:r>
            <w:r>
              <w:rPr>
                <w:rFonts w:ascii="Times New Roman" w:hint="eastAsia"/>
                <w:sz w:val="24"/>
              </w:rPr>
              <w:t>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proofErr w:type="gramStart"/>
            <w:r>
              <w:rPr>
                <w:rFonts w:ascii="Times New Roman" w:hint="eastAsia"/>
                <w:sz w:val="24"/>
              </w:rPr>
              <w:t>子束编号</w:t>
            </w:r>
            <w:proofErr w:type="gramEnd"/>
            <w:r>
              <w:rPr>
                <w:rFonts w:ascii="Times New Roman" w:hint="eastAsia"/>
                <w:sz w:val="24"/>
              </w:rPr>
              <w:t>，有必填</w:t>
            </w: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5</w:t>
            </w:r>
          </w:p>
        </w:tc>
        <w:tc>
          <w:tcPr>
            <w:tcW w:w="2268"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维护对象</w:t>
            </w:r>
          </w:p>
        </w:tc>
        <w:tc>
          <w:tcPr>
            <w:tcW w:w="1276"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优先使用</w:t>
            </w:r>
            <w:r>
              <w:rPr>
                <w:rFonts w:ascii="Times New Roman" w:hint="eastAsia"/>
                <w:sz w:val="24"/>
              </w:rPr>
              <w:t>PBS</w:t>
            </w:r>
            <w:r>
              <w:rPr>
                <w:rFonts w:ascii="Times New Roman" w:hint="eastAsia"/>
                <w:sz w:val="24"/>
              </w:rPr>
              <w:t>中的名称</w:t>
            </w:r>
          </w:p>
        </w:tc>
      </w:tr>
    </w:tbl>
    <w:p w:rsidR="003B0945" w:rsidRPr="0027127B" w:rsidRDefault="003B0945" w:rsidP="003B0945">
      <w:pPr>
        <w:pStyle w:val="a9"/>
        <w:rPr>
          <w:noProof/>
        </w:rPr>
      </w:pPr>
      <w:r>
        <w:rPr>
          <w:rFonts w:hint="eastAsia"/>
        </w:rPr>
        <w:lastRenderedPageBreak/>
        <w:t>表</w:t>
      </w:r>
      <w:r>
        <w:rPr>
          <w:rFonts w:hint="eastAsia"/>
        </w:rPr>
        <w:t>8</w:t>
      </w:r>
      <w:r>
        <w:rPr>
          <w:rFonts w:hint="eastAsia"/>
        </w:rPr>
        <w:t>（续）</w:t>
      </w:r>
      <w:r>
        <w:rPr>
          <w:rFonts w:hint="eastAsia"/>
        </w:rPr>
        <w:t xml:space="preserve"> </w:t>
      </w:r>
      <w:r w:rsidRPr="0027127B">
        <w:rPr>
          <w:rFonts w:hint="eastAsia"/>
          <w:noProof/>
        </w:rPr>
        <w:t>维护需求上报数据表</w:t>
      </w:r>
    </w:p>
    <w:tbl>
      <w:tblPr>
        <w:tblW w:w="8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268"/>
        <w:gridCol w:w="1276"/>
        <w:gridCol w:w="4373"/>
      </w:tblGrid>
      <w:tr w:rsidR="003B0945" w:rsidTr="003E3CE4">
        <w:trPr>
          <w:trHeight w:val="340"/>
          <w:jc w:val="center"/>
        </w:trPr>
        <w:tc>
          <w:tcPr>
            <w:tcW w:w="835" w:type="dxa"/>
            <w:tcBorders>
              <w:top w:val="single" w:sz="12" w:space="0" w:color="auto"/>
              <w:left w:val="single" w:sz="12"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序号</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数据类型</w:t>
            </w:r>
          </w:p>
        </w:tc>
        <w:tc>
          <w:tcPr>
            <w:tcW w:w="4373" w:type="dxa"/>
            <w:tcBorders>
              <w:top w:val="single" w:sz="12" w:space="0" w:color="auto"/>
              <w:left w:val="single" w:sz="6" w:space="0" w:color="auto"/>
              <w:bottom w:val="single" w:sz="12" w:space="0" w:color="auto"/>
              <w:right w:val="single" w:sz="12"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说明</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6</w:t>
            </w:r>
          </w:p>
        </w:tc>
        <w:tc>
          <w:tcPr>
            <w:tcW w:w="2268"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维护内容</w:t>
            </w:r>
          </w:p>
        </w:tc>
        <w:tc>
          <w:tcPr>
            <w:tcW w:w="1276"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示例：更换</w:t>
            </w:r>
            <w:r>
              <w:rPr>
                <w:rFonts w:ascii="Times New Roman" w:hint="eastAsia"/>
                <w:sz w:val="24"/>
              </w:rPr>
              <w:t>xx</w:t>
            </w:r>
            <w:r>
              <w:rPr>
                <w:rFonts w:ascii="Times New Roman" w:hint="eastAsia"/>
                <w:sz w:val="24"/>
              </w:rPr>
              <w:t>部件</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7</w:t>
            </w:r>
          </w:p>
        </w:tc>
        <w:tc>
          <w:tcPr>
            <w:tcW w:w="2268"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匹配条件</w:t>
            </w:r>
          </w:p>
        </w:tc>
        <w:tc>
          <w:tcPr>
            <w:tcW w:w="1276"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示例：</w:t>
            </w:r>
            <w:r>
              <w:rPr>
                <w:rFonts w:ascii="Times New Roman" w:hint="eastAsia"/>
                <w:sz w:val="24"/>
              </w:rPr>
              <w:t>xx</w:t>
            </w:r>
            <w:r>
              <w:rPr>
                <w:rFonts w:ascii="Times New Roman" w:hint="eastAsia"/>
                <w:sz w:val="24"/>
              </w:rPr>
              <w:t>为真空</w:t>
            </w:r>
            <w:r>
              <w:rPr>
                <w:rFonts w:ascii="Times New Roman" w:hint="eastAsia"/>
                <w:sz w:val="24"/>
              </w:rPr>
              <w:t>/</w:t>
            </w:r>
            <w:r>
              <w:rPr>
                <w:rFonts w:ascii="Times New Roman" w:hint="eastAsia"/>
                <w:sz w:val="24"/>
              </w:rPr>
              <w:t>大气环境，</w:t>
            </w:r>
            <w:r>
              <w:rPr>
                <w:rFonts w:ascii="Times New Roman" w:hint="eastAsia"/>
                <w:sz w:val="24"/>
              </w:rPr>
              <w:t>xx</w:t>
            </w:r>
            <w:r>
              <w:rPr>
                <w:rFonts w:ascii="Times New Roman" w:hint="eastAsia"/>
                <w:sz w:val="24"/>
              </w:rPr>
              <w:t>停机等</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8</w:t>
            </w:r>
          </w:p>
        </w:tc>
        <w:tc>
          <w:tcPr>
            <w:tcW w:w="2268"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维护周期</w:t>
            </w:r>
          </w:p>
        </w:tc>
        <w:tc>
          <w:tcPr>
            <w:tcW w:w="1276" w:type="dxa"/>
            <w:tcBorders>
              <w:top w:val="single" w:sz="6" w:space="0" w:color="auto"/>
              <w:left w:val="single" w:sz="6" w:space="0" w:color="auto"/>
              <w:bottom w:val="single" w:sz="6"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选择：发次间</w:t>
            </w:r>
            <w:r>
              <w:rPr>
                <w:rFonts w:ascii="Times New Roman" w:hint="eastAsia"/>
                <w:sz w:val="24"/>
              </w:rPr>
              <w:t>/</w:t>
            </w:r>
            <w:proofErr w:type="gramStart"/>
            <w:r>
              <w:rPr>
                <w:rFonts w:ascii="Times New Roman" w:hint="eastAsia"/>
                <w:sz w:val="24"/>
              </w:rPr>
              <w:t>周维护</w:t>
            </w:r>
            <w:r>
              <w:rPr>
                <w:rFonts w:ascii="Times New Roman" w:hint="eastAsia"/>
                <w:sz w:val="24"/>
              </w:rPr>
              <w:t>/</w:t>
            </w:r>
            <w:r>
              <w:rPr>
                <w:rFonts w:ascii="Times New Roman" w:hint="eastAsia"/>
                <w:sz w:val="24"/>
              </w:rPr>
              <w:t>月维护</w:t>
            </w:r>
            <w:proofErr w:type="gramEnd"/>
            <w:r>
              <w:rPr>
                <w:rFonts w:ascii="Times New Roman" w:hint="eastAsia"/>
                <w:sz w:val="24"/>
              </w:rPr>
              <w:t>/</w:t>
            </w:r>
            <w:r>
              <w:rPr>
                <w:rFonts w:ascii="Times New Roman" w:hint="eastAsia"/>
                <w:sz w:val="24"/>
              </w:rPr>
              <w:t>大修</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9</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需求上报时间</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Date</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系统获取，示例：</w:t>
            </w:r>
            <w:r>
              <w:rPr>
                <w:rFonts w:ascii="Times New Roman" w:hint="eastAsia"/>
                <w:sz w:val="24"/>
              </w:rPr>
              <w:t>2019-06-05 9:30</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10</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建议维护开始时间</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D</w:t>
            </w:r>
            <w:r>
              <w:rPr>
                <w:rFonts w:ascii="Times New Roman" w:hint="eastAsia"/>
                <w:sz w:val="24"/>
              </w:rPr>
              <w:t>ate</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示例：</w:t>
            </w:r>
            <w:r>
              <w:rPr>
                <w:rFonts w:ascii="Times New Roman" w:hint="eastAsia"/>
                <w:sz w:val="24"/>
              </w:rPr>
              <w:t>2019-06-05 9:30</w:t>
            </w:r>
          </w:p>
        </w:tc>
      </w:tr>
      <w:tr w:rsidR="003B0945" w:rsidTr="003E3CE4">
        <w:trPr>
          <w:trHeight w:val="340"/>
          <w:jc w:val="center"/>
        </w:trPr>
        <w:tc>
          <w:tcPr>
            <w:tcW w:w="835" w:type="dxa"/>
            <w:tcBorders>
              <w:top w:val="single" w:sz="6" w:space="0" w:color="auto"/>
              <w:left w:val="single" w:sz="12"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11</w:t>
            </w:r>
          </w:p>
        </w:tc>
        <w:tc>
          <w:tcPr>
            <w:tcW w:w="2268"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预计耗时</w:t>
            </w:r>
          </w:p>
        </w:tc>
        <w:tc>
          <w:tcPr>
            <w:tcW w:w="1276" w:type="dxa"/>
            <w:tcBorders>
              <w:top w:val="single" w:sz="6" w:space="0" w:color="auto"/>
              <w:left w:val="single" w:sz="6" w:space="0" w:color="auto"/>
              <w:bottom w:val="single" w:sz="6"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sz w:val="24"/>
              </w:rPr>
              <w:t>D</w:t>
            </w:r>
            <w:r>
              <w:rPr>
                <w:rFonts w:ascii="Times New Roman" w:hint="eastAsia"/>
                <w:sz w:val="24"/>
              </w:rPr>
              <w:t>ouble</w:t>
            </w:r>
          </w:p>
        </w:tc>
        <w:tc>
          <w:tcPr>
            <w:tcW w:w="4373" w:type="dxa"/>
            <w:tcBorders>
              <w:top w:val="single" w:sz="6" w:space="0" w:color="auto"/>
              <w:left w:val="single" w:sz="6" w:space="0" w:color="auto"/>
              <w:bottom w:val="single" w:sz="6" w:space="0" w:color="auto"/>
              <w:right w:val="single" w:sz="12"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单位：天</w:t>
            </w:r>
          </w:p>
        </w:tc>
      </w:tr>
      <w:tr w:rsidR="003B0945" w:rsidTr="003E3CE4">
        <w:trPr>
          <w:trHeight w:val="340"/>
          <w:jc w:val="center"/>
        </w:trPr>
        <w:tc>
          <w:tcPr>
            <w:tcW w:w="835" w:type="dxa"/>
            <w:tcBorders>
              <w:top w:val="single" w:sz="6" w:space="0" w:color="auto"/>
              <w:left w:val="single" w:sz="12" w:space="0" w:color="auto"/>
              <w:bottom w:val="single" w:sz="12" w:space="0" w:color="auto"/>
              <w:right w:val="single" w:sz="6" w:space="0" w:color="auto"/>
            </w:tcBorders>
            <w:vAlign w:val="center"/>
          </w:tcPr>
          <w:p w:rsidR="003B0945" w:rsidRDefault="003B0945" w:rsidP="003E3CE4">
            <w:pPr>
              <w:pStyle w:val="ab"/>
              <w:spacing w:line="460" w:lineRule="exact"/>
              <w:jc w:val="both"/>
              <w:rPr>
                <w:rFonts w:ascii="Times New Roman"/>
                <w:sz w:val="24"/>
              </w:rPr>
            </w:pPr>
            <w:r>
              <w:rPr>
                <w:rFonts w:ascii="Times New Roman" w:hint="eastAsia"/>
                <w:sz w:val="24"/>
              </w:rPr>
              <w:t>12</w:t>
            </w:r>
          </w:p>
        </w:tc>
        <w:tc>
          <w:tcPr>
            <w:tcW w:w="2268"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hint="eastAsia"/>
                <w:sz w:val="24"/>
              </w:rPr>
              <w:t>其它</w:t>
            </w:r>
          </w:p>
        </w:tc>
        <w:tc>
          <w:tcPr>
            <w:tcW w:w="1276" w:type="dxa"/>
            <w:tcBorders>
              <w:top w:val="single" w:sz="6" w:space="0" w:color="auto"/>
              <w:left w:val="single" w:sz="6" w:space="0" w:color="auto"/>
              <w:bottom w:val="single" w:sz="12" w:space="0" w:color="auto"/>
              <w:right w:val="single" w:sz="6" w:space="0" w:color="auto"/>
            </w:tcBorders>
            <w:vAlign w:val="center"/>
            <w:hideMark/>
          </w:tcPr>
          <w:p w:rsidR="003B0945" w:rsidRDefault="003B0945" w:rsidP="003E3CE4">
            <w:pPr>
              <w:pStyle w:val="ab"/>
              <w:spacing w:line="460" w:lineRule="exact"/>
              <w:jc w:val="both"/>
              <w:rPr>
                <w:rFonts w:ascii="Times New Roman"/>
                <w:sz w:val="24"/>
              </w:rPr>
            </w:pPr>
            <w:r>
              <w:rPr>
                <w:rFonts w:ascii="Times New Roman"/>
                <w:sz w:val="24"/>
              </w:rPr>
              <w:t>String</w:t>
            </w:r>
          </w:p>
        </w:tc>
        <w:tc>
          <w:tcPr>
            <w:tcW w:w="4373" w:type="dxa"/>
            <w:tcBorders>
              <w:top w:val="single" w:sz="6" w:space="0" w:color="auto"/>
              <w:left w:val="single" w:sz="6" w:space="0" w:color="auto"/>
              <w:bottom w:val="single" w:sz="12" w:space="0" w:color="auto"/>
              <w:right w:val="single" w:sz="12" w:space="0" w:color="auto"/>
            </w:tcBorders>
            <w:vAlign w:val="center"/>
          </w:tcPr>
          <w:p w:rsidR="003B0945" w:rsidRDefault="003B0945" w:rsidP="003E3CE4">
            <w:pPr>
              <w:pStyle w:val="ab"/>
              <w:spacing w:line="460" w:lineRule="exact"/>
              <w:jc w:val="both"/>
              <w:rPr>
                <w:rFonts w:ascii="Times New Roman"/>
                <w:sz w:val="24"/>
              </w:rPr>
            </w:pPr>
          </w:p>
        </w:tc>
      </w:tr>
    </w:tbl>
    <w:p w:rsidR="003B0945" w:rsidRPr="00253405" w:rsidRDefault="003B0945" w:rsidP="003B0945">
      <w:pPr>
        <w:pStyle w:val="a"/>
        <w:numPr>
          <w:ilvl w:val="3"/>
          <w:numId w:val="4"/>
        </w:numPr>
        <w:ind w:leftChars="-1" w:left="-2"/>
      </w:pPr>
      <w:r>
        <w:rPr>
          <w:rFonts w:hint="eastAsia"/>
        </w:rPr>
        <w:t xml:space="preserve">  </w:t>
      </w:r>
      <w:r w:rsidRPr="00253405">
        <w:rPr>
          <w:rFonts w:hint="eastAsia"/>
        </w:rPr>
        <w:t>输出</w:t>
      </w:r>
    </w:p>
    <w:p w:rsidR="003B0945" w:rsidRDefault="003B0945" w:rsidP="003B0945">
      <w:pPr>
        <w:spacing w:line="460" w:lineRule="exact"/>
        <w:ind w:firstLineChars="200" w:firstLine="560"/>
        <w:rPr>
          <w:rFonts w:ascii="宋体" w:eastAsia="宋体" w:hAnsi="宋体" w:cs="Times New Roman"/>
          <w:sz w:val="28"/>
          <w:szCs w:val="28"/>
        </w:rPr>
      </w:pPr>
      <w:r>
        <w:rPr>
          <w:rFonts w:eastAsia="宋体" w:cs="Times New Roman" w:hint="eastAsia"/>
          <w:sz w:val="28"/>
          <w:szCs w:val="28"/>
        </w:rPr>
        <w:t>装置运行管控系统</w:t>
      </w:r>
      <w:r>
        <w:rPr>
          <w:rFonts w:eastAsia="宋体" w:cs="Times New Roman" w:hint="eastAsia"/>
          <w:sz w:val="28"/>
          <w:szCs w:val="28"/>
        </w:rPr>
        <w:t>(</w:t>
      </w:r>
      <w:r>
        <w:rPr>
          <w:rFonts w:eastAsia="宋体" w:cs="Times New Roman" w:hint="eastAsia"/>
          <w:sz w:val="28"/>
          <w:szCs w:val="28"/>
        </w:rPr>
        <w:t>维护计划管控模块</w:t>
      </w:r>
      <w:r>
        <w:rPr>
          <w:rFonts w:eastAsia="宋体" w:cs="Times New Roman" w:hint="eastAsia"/>
          <w:sz w:val="28"/>
          <w:szCs w:val="28"/>
        </w:rPr>
        <w:t>)</w:t>
      </w:r>
      <w:r>
        <w:rPr>
          <w:rFonts w:eastAsia="宋体" w:cs="Times New Roman" w:hint="eastAsia"/>
          <w:sz w:val="28"/>
          <w:szCs w:val="28"/>
        </w:rPr>
        <w:t>接收维护需求，并提醒</w:t>
      </w:r>
      <w:r w:rsidRPr="00253405">
        <w:rPr>
          <w:rFonts w:ascii="宋体" w:eastAsia="宋体" w:hAnsi="宋体" w:cs="Times New Roman" w:hint="eastAsia"/>
          <w:sz w:val="28"/>
          <w:szCs w:val="28"/>
        </w:rPr>
        <w:t>。</w:t>
      </w:r>
    </w:p>
    <w:p w:rsidR="003B0945" w:rsidRPr="001C2CFC" w:rsidRDefault="003B0945" w:rsidP="003B0945">
      <w:pPr>
        <w:pStyle w:val="FIF-3"/>
        <w:numPr>
          <w:ilvl w:val="2"/>
          <w:numId w:val="4"/>
        </w:numPr>
      </w:pPr>
      <w:r w:rsidRPr="001C2CFC">
        <w:rPr>
          <w:rFonts w:hint="eastAsia"/>
        </w:rPr>
        <w:t xml:space="preserve">  </w:t>
      </w:r>
      <w:bookmarkStart w:id="47" w:name="_Toc19605747"/>
      <w:r>
        <w:rPr>
          <w:rFonts w:hint="eastAsia"/>
        </w:rPr>
        <w:t>系统关机接口</w:t>
      </w:r>
      <w:bookmarkEnd w:id="47"/>
    </w:p>
    <w:p w:rsidR="003B0945" w:rsidRPr="001C2CFC" w:rsidRDefault="003B0945" w:rsidP="003B0945">
      <w:pPr>
        <w:pStyle w:val="a7"/>
        <w:keepNext/>
        <w:keepLines/>
        <w:numPr>
          <w:ilvl w:val="2"/>
          <w:numId w:val="1"/>
        </w:numPr>
        <w:spacing w:line="460" w:lineRule="exact"/>
        <w:ind w:firstLineChars="0"/>
        <w:outlineLvl w:val="3"/>
        <w:rPr>
          <w:noProof/>
          <w:vanish/>
          <w:sz w:val="28"/>
        </w:rPr>
      </w:pPr>
    </w:p>
    <w:p w:rsidR="003B0945" w:rsidRPr="00164397" w:rsidRDefault="003B0945" w:rsidP="003B0945">
      <w:pPr>
        <w:pStyle w:val="a"/>
        <w:ind w:hanging="1129"/>
      </w:pPr>
      <w:r w:rsidRPr="00164397">
        <w:rPr>
          <w:rFonts w:hint="eastAsia"/>
        </w:rPr>
        <w:t>描述</w:t>
      </w:r>
    </w:p>
    <w:p w:rsidR="003B0945" w:rsidRDefault="003B0945" w:rsidP="003B0945">
      <w:pPr>
        <w:spacing w:line="460" w:lineRule="exact"/>
        <w:ind w:firstLineChars="200" w:firstLine="560"/>
        <w:rPr>
          <w:rFonts w:eastAsia="宋体" w:cs="Times New Roman"/>
          <w:sz w:val="28"/>
          <w:szCs w:val="28"/>
        </w:rPr>
      </w:pPr>
      <w:r w:rsidRPr="001C2CFC">
        <w:rPr>
          <w:rFonts w:eastAsia="宋体" w:cs="Times New Roman" w:hint="eastAsia"/>
          <w:sz w:val="28"/>
          <w:szCs w:val="28"/>
        </w:rPr>
        <w:t>装置</w:t>
      </w:r>
      <w:r>
        <w:rPr>
          <w:rFonts w:eastAsia="宋体" w:cs="Times New Roman" w:hint="eastAsia"/>
          <w:sz w:val="28"/>
          <w:szCs w:val="28"/>
        </w:rPr>
        <w:t>停机之前装置运行管控系统向装置其它系统</w:t>
      </w:r>
      <w:r>
        <w:rPr>
          <w:rFonts w:eastAsia="宋体" w:cs="Times New Roman" w:hint="eastAsia"/>
          <w:sz w:val="28"/>
          <w:szCs w:val="28"/>
        </w:rPr>
        <w:t>/</w:t>
      </w:r>
      <w:r>
        <w:rPr>
          <w:rFonts w:eastAsia="宋体" w:cs="Times New Roman" w:hint="eastAsia"/>
          <w:sz w:val="28"/>
          <w:szCs w:val="28"/>
        </w:rPr>
        <w:t>分系统发布关机指令，装置其它系统</w:t>
      </w:r>
      <w:r>
        <w:rPr>
          <w:rFonts w:eastAsia="宋体" w:cs="Times New Roman" w:hint="eastAsia"/>
          <w:sz w:val="28"/>
          <w:szCs w:val="28"/>
        </w:rPr>
        <w:t>/</w:t>
      </w:r>
      <w:r>
        <w:rPr>
          <w:rFonts w:eastAsia="宋体" w:cs="Times New Roman" w:hint="eastAsia"/>
          <w:sz w:val="28"/>
          <w:szCs w:val="28"/>
        </w:rPr>
        <w:t>分系统完成关机操作，向装置运行管控系统反馈结果</w:t>
      </w:r>
      <w:r w:rsidRPr="001C2CFC">
        <w:rPr>
          <w:rFonts w:eastAsia="宋体" w:cs="Times New Roman" w:hint="eastAsia"/>
          <w:sz w:val="28"/>
          <w:szCs w:val="28"/>
        </w:rPr>
        <w:t>。</w:t>
      </w:r>
    </w:p>
    <w:p w:rsidR="003B0945" w:rsidRDefault="003B0945" w:rsidP="003B0945">
      <w:pPr>
        <w:pStyle w:val="a"/>
        <w:ind w:hanging="1129"/>
      </w:pPr>
      <w:r>
        <w:rPr>
          <w:rFonts w:hint="eastAsia"/>
        </w:rPr>
        <w:t>输入</w:t>
      </w:r>
    </w:p>
    <w:p w:rsidR="003B0945" w:rsidRPr="006E250F" w:rsidRDefault="003B0945" w:rsidP="003B0945">
      <w:pPr>
        <w:pStyle w:val="a6"/>
        <w:ind w:firstLine="560"/>
      </w:pPr>
      <w:r>
        <w:rPr>
          <w:rFonts w:hint="eastAsia"/>
        </w:rPr>
        <w:t>关机指令。</w:t>
      </w:r>
    </w:p>
    <w:p w:rsidR="003B0945" w:rsidRPr="00164397" w:rsidRDefault="003B0945" w:rsidP="003B0945">
      <w:pPr>
        <w:pStyle w:val="a"/>
        <w:ind w:hanging="1129"/>
      </w:pPr>
      <w:r>
        <w:rPr>
          <w:rFonts w:hint="eastAsia"/>
        </w:rPr>
        <w:t>输出</w:t>
      </w:r>
    </w:p>
    <w:p w:rsidR="003B0945" w:rsidRDefault="003B0945" w:rsidP="003B0945">
      <w:pPr>
        <w:spacing w:line="460" w:lineRule="exact"/>
        <w:ind w:firstLineChars="200" w:firstLine="560"/>
        <w:rPr>
          <w:rFonts w:eastAsia="宋体" w:cs="Times New Roman"/>
          <w:sz w:val="28"/>
          <w:szCs w:val="28"/>
        </w:rPr>
      </w:pPr>
      <w:r>
        <w:rPr>
          <w:rFonts w:eastAsia="宋体" w:cs="Times New Roman" w:hint="eastAsia"/>
          <w:sz w:val="28"/>
          <w:szCs w:val="28"/>
        </w:rPr>
        <w:t>关机状态</w:t>
      </w:r>
      <w:r>
        <w:rPr>
          <w:rFonts w:eastAsia="宋体" w:cs="Times New Roman" w:hint="eastAsia"/>
          <w:sz w:val="28"/>
          <w:szCs w:val="28"/>
        </w:rPr>
        <w:t>(0</w:t>
      </w:r>
      <w:r>
        <w:rPr>
          <w:rFonts w:eastAsia="宋体" w:cs="Times New Roman" w:hint="eastAsia"/>
          <w:sz w:val="28"/>
          <w:szCs w:val="28"/>
        </w:rPr>
        <w:t>：完成；</w:t>
      </w:r>
      <w:r>
        <w:rPr>
          <w:rFonts w:eastAsia="宋体" w:cs="Times New Roman" w:hint="eastAsia"/>
          <w:sz w:val="28"/>
          <w:szCs w:val="28"/>
        </w:rPr>
        <w:t>1</w:t>
      </w:r>
      <w:r>
        <w:rPr>
          <w:rFonts w:eastAsia="宋体" w:cs="Times New Roman" w:hint="eastAsia"/>
          <w:sz w:val="28"/>
          <w:szCs w:val="28"/>
        </w:rPr>
        <w:t>：进行中</w:t>
      </w:r>
      <w:r>
        <w:rPr>
          <w:rFonts w:eastAsia="宋体" w:cs="Times New Roman" w:hint="eastAsia"/>
          <w:sz w:val="28"/>
          <w:szCs w:val="28"/>
        </w:rPr>
        <w:t>)</w:t>
      </w:r>
      <w:r>
        <w:rPr>
          <w:rFonts w:eastAsia="宋体" w:cs="Times New Roman" w:hint="eastAsia"/>
          <w:sz w:val="28"/>
          <w:szCs w:val="28"/>
        </w:rPr>
        <w:t>。</w:t>
      </w:r>
    </w:p>
    <w:p w:rsidR="003B0945" w:rsidRPr="001C2CFC" w:rsidRDefault="003B0945" w:rsidP="003B0945">
      <w:pPr>
        <w:pStyle w:val="FIF-2"/>
      </w:pPr>
      <w:r w:rsidRPr="001C2CFC">
        <w:rPr>
          <w:rFonts w:hint="eastAsia"/>
        </w:rPr>
        <w:t xml:space="preserve">  </w:t>
      </w:r>
      <w:bookmarkStart w:id="48" w:name="_Toc530659334"/>
      <w:bookmarkStart w:id="49" w:name="_Toc531077881"/>
      <w:bookmarkStart w:id="50" w:name="_Toc19605797"/>
      <w:r w:rsidRPr="001C2CFC">
        <w:rPr>
          <w:rFonts w:hint="eastAsia"/>
        </w:rPr>
        <w:t>与安全防护分系统的接口</w:t>
      </w:r>
      <w:bookmarkEnd w:id="48"/>
      <w:bookmarkEnd w:id="49"/>
      <w:bookmarkEnd w:id="50"/>
    </w:p>
    <w:p w:rsidR="003B0945" w:rsidRPr="001C2CFC" w:rsidRDefault="003B0945" w:rsidP="003B0945">
      <w:pPr>
        <w:pStyle w:val="FIF-3"/>
        <w:numPr>
          <w:ilvl w:val="2"/>
          <w:numId w:val="4"/>
        </w:numPr>
      </w:pPr>
      <w:bookmarkStart w:id="51" w:name="_Toc530659335"/>
      <w:bookmarkStart w:id="52" w:name="_Toc531077882"/>
      <w:r w:rsidRPr="001C2CFC">
        <w:rPr>
          <w:rFonts w:hint="eastAsia"/>
        </w:rPr>
        <w:t xml:space="preserve">  </w:t>
      </w:r>
      <w:bookmarkStart w:id="53" w:name="_Toc19605798"/>
      <w:r w:rsidRPr="001C2CFC">
        <w:rPr>
          <w:rFonts w:hint="eastAsia"/>
        </w:rPr>
        <w:t>概述</w:t>
      </w:r>
      <w:bookmarkEnd w:id="51"/>
      <w:bookmarkEnd w:id="52"/>
      <w:bookmarkEnd w:id="53"/>
    </w:p>
    <w:p w:rsidR="003B0945" w:rsidRPr="001C2CFC" w:rsidRDefault="003B0945" w:rsidP="003B0945">
      <w:pPr>
        <w:pStyle w:val="FIF-zhengwen"/>
        <w:ind w:firstLine="560"/>
      </w:pPr>
      <w:r w:rsidRPr="001C2CFC">
        <w:rPr>
          <w:rFonts w:hint="eastAsia"/>
        </w:rPr>
        <w:t>安全防护分系统需提供的交互接口</w:t>
      </w:r>
      <w:r>
        <w:rPr>
          <w:rFonts w:hint="eastAsia"/>
        </w:rPr>
        <w:t>(</w:t>
      </w:r>
      <w:r w:rsidRPr="001C2CFC">
        <w:rPr>
          <w:rFonts w:hint="eastAsia"/>
        </w:rPr>
        <w:t>图</w:t>
      </w:r>
      <w:r w:rsidRPr="001C2CFC">
        <w:rPr>
          <w:rFonts w:hint="eastAsia"/>
        </w:rPr>
        <w:t>1</w:t>
      </w:r>
      <w:r>
        <w:rPr>
          <w:rFonts w:hint="eastAsia"/>
        </w:rPr>
        <w:t>0)</w:t>
      </w:r>
      <w:r w:rsidRPr="001C2CFC">
        <w:rPr>
          <w:rFonts w:hint="eastAsia"/>
        </w:rPr>
        <w:t>定义如下：</w:t>
      </w:r>
    </w:p>
    <w:p w:rsidR="003B0945" w:rsidRDefault="003B0945" w:rsidP="003B0945">
      <w:pPr>
        <w:pStyle w:val="FIF-zhengwen1"/>
        <w:numPr>
          <w:ilvl w:val="0"/>
          <w:numId w:val="7"/>
        </w:numPr>
      </w:pPr>
      <w:r w:rsidRPr="001C2CFC">
        <w:rPr>
          <w:rFonts w:hint="eastAsia"/>
        </w:rPr>
        <w:t>排气阀门控制接口；</w:t>
      </w:r>
    </w:p>
    <w:p w:rsidR="003B0945" w:rsidRDefault="003B0945" w:rsidP="003B0945">
      <w:pPr>
        <w:pStyle w:val="FIF-zhengwen1"/>
        <w:numPr>
          <w:ilvl w:val="0"/>
          <w:numId w:val="7"/>
        </w:numPr>
      </w:pPr>
      <w:r>
        <w:rPr>
          <w:rFonts w:hint="eastAsia"/>
        </w:rPr>
        <w:t>数据存储共享接口；</w:t>
      </w:r>
    </w:p>
    <w:p w:rsidR="003B0945" w:rsidRPr="001C2CFC" w:rsidRDefault="003B0945" w:rsidP="003B0945">
      <w:pPr>
        <w:pStyle w:val="FIF-zhengwen1"/>
        <w:numPr>
          <w:ilvl w:val="0"/>
          <w:numId w:val="7"/>
        </w:numPr>
      </w:pPr>
      <w:r>
        <w:rPr>
          <w:rFonts w:hint="eastAsia"/>
        </w:rPr>
        <w:t>公共接口：见</w:t>
      </w:r>
      <w:r>
        <w:rPr>
          <w:rFonts w:hint="eastAsia"/>
        </w:rPr>
        <w:t>2.1</w:t>
      </w:r>
      <w:r>
        <w:rPr>
          <w:rFonts w:hint="eastAsia"/>
        </w:rPr>
        <w:t>章节</w:t>
      </w:r>
      <w:r w:rsidRPr="001C2CFC">
        <w:rPr>
          <w:rFonts w:hint="eastAsia"/>
        </w:rPr>
        <w:t>。</w:t>
      </w:r>
    </w:p>
    <w:p w:rsidR="003B0945" w:rsidRPr="001C2CFC" w:rsidRDefault="003B0945" w:rsidP="003B0945">
      <w:pPr>
        <w:jc w:val="center"/>
      </w:pPr>
      <w:r>
        <w:rPr>
          <w:noProof/>
        </w:rPr>
        <w:lastRenderedPageBreak/>
        <w:drawing>
          <wp:inline distT="0" distB="0" distL="0" distR="0" wp14:anchorId="3D3D9699" wp14:editId="7EC7329C">
            <wp:extent cx="4051300" cy="14141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0" cy="1414145"/>
                    </a:xfrm>
                    <a:prstGeom prst="rect">
                      <a:avLst/>
                    </a:prstGeom>
                    <a:noFill/>
                    <a:ln>
                      <a:noFill/>
                    </a:ln>
                  </pic:spPr>
                </pic:pic>
              </a:graphicData>
            </a:graphic>
          </wp:inline>
        </w:drawing>
      </w:r>
    </w:p>
    <w:p w:rsidR="003B0945" w:rsidRPr="001C2CFC" w:rsidRDefault="003B0945" w:rsidP="003B0945">
      <w:pPr>
        <w:pStyle w:val="ac"/>
        <w:numPr>
          <w:ilvl w:val="0"/>
          <w:numId w:val="5"/>
        </w:numPr>
        <w:ind w:firstLine="560"/>
      </w:pPr>
      <w:r w:rsidRPr="001C2CFC">
        <w:rPr>
          <w:rFonts w:hint="eastAsia"/>
        </w:rPr>
        <w:t>装置运行管控系统与安全防护分系统的接口关系</w:t>
      </w:r>
      <w:r w:rsidRPr="003B0945">
        <w:rPr>
          <w:rFonts w:hint="eastAsia"/>
          <w:color w:val="FF0000"/>
        </w:rPr>
        <w:t>（图待更新）</w:t>
      </w:r>
    </w:p>
    <w:p w:rsidR="003B0945" w:rsidRPr="001C2CFC" w:rsidRDefault="003B0945" w:rsidP="003B0945">
      <w:pPr>
        <w:pStyle w:val="FIF-3"/>
        <w:numPr>
          <w:ilvl w:val="2"/>
          <w:numId w:val="4"/>
        </w:numPr>
      </w:pPr>
      <w:bookmarkStart w:id="54" w:name="_Toc530659336"/>
      <w:bookmarkStart w:id="55" w:name="_Toc531077883"/>
      <w:r w:rsidRPr="001C2CFC">
        <w:rPr>
          <w:rFonts w:hint="eastAsia"/>
        </w:rPr>
        <w:t xml:space="preserve">  </w:t>
      </w:r>
      <w:bookmarkStart w:id="56" w:name="_Toc19605799"/>
      <w:r w:rsidRPr="001C2CFC">
        <w:rPr>
          <w:rFonts w:hint="eastAsia"/>
        </w:rPr>
        <w:t>排气阀门控制接口</w:t>
      </w:r>
      <w:bookmarkEnd w:id="54"/>
      <w:bookmarkEnd w:id="55"/>
      <w:bookmarkEnd w:id="56"/>
    </w:p>
    <w:p w:rsidR="003B0945" w:rsidRPr="001C2CFC" w:rsidRDefault="003B0945" w:rsidP="003B0945">
      <w:pPr>
        <w:pStyle w:val="a7"/>
        <w:keepNext/>
        <w:keepLines/>
        <w:numPr>
          <w:ilvl w:val="1"/>
          <w:numId w:val="1"/>
        </w:numPr>
        <w:spacing w:line="460" w:lineRule="exact"/>
        <w:ind w:firstLineChars="0"/>
        <w:outlineLvl w:val="3"/>
        <w:rPr>
          <w:vanish/>
          <w:sz w:val="28"/>
        </w:rPr>
      </w:pPr>
    </w:p>
    <w:p w:rsidR="003B0945" w:rsidRPr="001C2CFC" w:rsidRDefault="003B0945" w:rsidP="003B0945">
      <w:pPr>
        <w:pStyle w:val="a7"/>
        <w:keepNext/>
        <w:keepLines/>
        <w:numPr>
          <w:ilvl w:val="2"/>
          <w:numId w:val="1"/>
        </w:numPr>
        <w:spacing w:line="460" w:lineRule="exact"/>
        <w:ind w:firstLineChars="0"/>
        <w:outlineLvl w:val="3"/>
        <w:rPr>
          <w:vanish/>
          <w:sz w:val="28"/>
        </w:rPr>
      </w:pPr>
    </w:p>
    <w:p w:rsidR="003B0945" w:rsidRPr="001C2CFC" w:rsidRDefault="003B0945" w:rsidP="003B0945">
      <w:pPr>
        <w:pStyle w:val="a7"/>
        <w:keepNext/>
        <w:keepLines/>
        <w:numPr>
          <w:ilvl w:val="2"/>
          <w:numId w:val="1"/>
        </w:numPr>
        <w:spacing w:line="460" w:lineRule="exact"/>
        <w:ind w:firstLineChars="0"/>
        <w:outlineLvl w:val="3"/>
        <w:rPr>
          <w:vanish/>
          <w:sz w:val="28"/>
        </w:rPr>
      </w:pPr>
    </w:p>
    <w:p w:rsidR="003B0945" w:rsidRPr="00BF2525" w:rsidRDefault="003B0945" w:rsidP="003B0945">
      <w:pPr>
        <w:pStyle w:val="a"/>
        <w:ind w:hanging="1129"/>
      </w:pPr>
      <w:r w:rsidRPr="00BF2525">
        <w:rPr>
          <w:rFonts w:hint="eastAsia"/>
        </w:rPr>
        <w:t>描述</w:t>
      </w:r>
    </w:p>
    <w:p w:rsidR="003B0945" w:rsidRPr="001C2CFC" w:rsidRDefault="003B0945" w:rsidP="003B0945">
      <w:pPr>
        <w:pStyle w:val="FIF-zhengwen"/>
        <w:ind w:firstLine="560"/>
      </w:pPr>
      <w:r w:rsidRPr="001C2CFC">
        <w:rPr>
          <w:rFonts w:hint="eastAsia"/>
        </w:rPr>
        <w:t>安全防护分系统接收装置运行管控系统下达的真空阀门控制指令，执行阀门开关操作，并反馈结果。</w:t>
      </w:r>
    </w:p>
    <w:p w:rsidR="003B0945" w:rsidRPr="00BF2525" w:rsidRDefault="003B0945" w:rsidP="003B0945">
      <w:pPr>
        <w:pStyle w:val="a"/>
        <w:ind w:hanging="1129"/>
      </w:pPr>
      <w:r>
        <w:rPr>
          <w:rFonts w:hint="eastAsia"/>
        </w:rPr>
        <w:t>输入</w:t>
      </w:r>
    </w:p>
    <w:p w:rsidR="003B0945" w:rsidRPr="001C2CFC" w:rsidRDefault="003B0945" w:rsidP="003B0945">
      <w:pPr>
        <w:pStyle w:val="FIF-zhengwen"/>
        <w:ind w:firstLine="560"/>
      </w:pPr>
      <w:r>
        <w:rPr>
          <w:rFonts w:hint="eastAsia"/>
        </w:rPr>
        <w:t>位置信息</w:t>
      </w:r>
      <w:r>
        <w:rPr>
          <w:rFonts w:hint="eastAsia"/>
        </w:rPr>
        <w:t>(</w:t>
      </w:r>
      <w:r w:rsidRPr="001C2CFC">
        <w:rPr>
          <w:rFonts w:hint="eastAsia"/>
        </w:rPr>
        <w:t>物理诊断、制靶、真空靶室</w:t>
      </w:r>
      <w:r>
        <w:rPr>
          <w:rFonts w:hint="eastAsia"/>
        </w:rPr>
        <w:t>、终端</w:t>
      </w:r>
      <w:r>
        <w:rPr>
          <w:rFonts w:hint="eastAsia"/>
        </w:rPr>
        <w:t>)</w:t>
      </w:r>
      <w:r w:rsidRPr="001C2CFC">
        <w:rPr>
          <w:rFonts w:hint="eastAsia"/>
        </w:rPr>
        <w:t>，排气阀门</w:t>
      </w:r>
      <w:r>
        <w:rPr>
          <w:rFonts w:hint="eastAsia"/>
        </w:rPr>
        <w:t>指令</w:t>
      </w:r>
      <w:r>
        <w:rPr>
          <w:rFonts w:hint="eastAsia"/>
        </w:rPr>
        <w:t>[</w:t>
      </w:r>
      <w:r>
        <w:rPr>
          <w:rFonts w:hint="eastAsia"/>
        </w:rPr>
        <w:t>开</w:t>
      </w:r>
      <w:r>
        <w:rPr>
          <w:rFonts w:hint="eastAsia"/>
        </w:rPr>
        <w:t>/</w:t>
      </w:r>
      <w:r>
        <w:rPr>
          <w:rFonts w:hint="eastAsia"/>
        </w:rPr>
        <w:t>关</w:t>
      </w:r>
      <w:r>
        <w:rPr>
          <w:rFonts w:hint="eastAsia"/>
        </w:rPr>
        <w:t>]</w:t>
      </w:r>
      <w:r>
        <w:rPr>
          <w:rFonts w:hint="eastAsia"/>
        </w:rPr>
        <w:t>、运行维护标识</w:t>
      </w:r>
      <w:r>
        <w:rPr>
          <w:rFonts w:hint="eastAsia"/>
        </w:rPr>
        <w:t>[</w:t>
      </w:r>
      <w:r>
        <w:rPr>
          <w:rFonts w:hint="eastAsia"/>
        </w:rPr>
        <w:t>运行、维护</w:t>
      </w:r>
      <w:r>
        <w:rPr>
          <w:rFonts w:hint="eastAsia"/>
        </w:rPr>
        <w:t>]</w:t>
      </w:r>
      <w:r w:rsidRPr="001C2CFC">
        <w:rPr>
          <w:rFonts w:hint="eastAsia"/>
        </w:rPr>
        <w:t>。</w:t>
      </w:r>
    </w:p>
    <w:p w:rsidR="003B0945" w:rsidRPr="00BF2525" w:rsidRDefault="003B0945" w:rsidP="003B0945">
      <w:pPr>
        <w:pStyle w:val="a"/>
        <w:ind w:hanging="1129"/>
      </w:pPr>
      <w:r>
        <w:rPr>
          <w:rFonts w:hint="eastAsia"/>
        </w:rPr>
        <w:t>输出</w:t>
      </w:r>
    </w:p>
    <w:p w:rsidR="003B0945" w:rsidRDefault="003B0945" w:rsidP="003B0945">
      <w:pPr>
        <w:pStyle w:val="FIF-zhengwen"/>
        <w:ind w:left="561" w:firstLineChars="0" w:firstLine="0"/>
      </w:pPr>
      <w:r>
        <w:rPr>
          <w:rFonts w:hint="eastAsia"/>
        </w:rPr>
        <w:t>结果</w:t>
      </w:r>
      <w:r>
        <w:rPr>
          <w:rFonts w:hint="eastAsia"/>
        </w:rPr>
        <w:t>(0</w:t>
      </w:r>
      <w:r>
        <w:rPr>
          <w:rFonts w:hint="eastAsia"/>
        </w:rPr>
        <w:t>：异常；</w:t>
      </w:r>
      <w:r>
        <w:rPr>
          <w:rFonts w:hint="eastAsia"/>
        </w:rPr>
        <w:t>1</w:t>
      </w:r>
      <w:r>
        <w:rPr>
          <w:rFonts w:hint="eastAsia"/>
        </w:rPr>
        <w:t>：正常；</w:t>
      </w:r>
      <w:r>
        <w:rPr>
          <w:rFonts w:hint="eastAsia"/>
        </w:rPr>
        <w:t>2</w:t>
      </w:r>
      <w:r>
        <w:rPr>
          <w:rFonts w:hint="eastAsia"/>
        </w:rPr>
        <w:t>：无服务权限</w:t>
      </w:r>
      <w:r>
        <w:rPr>
          <w:rFonts w:hint="eastAsia"/>
        </w:rPr>
        <w:t>)</w:t>
      </w:r>
      <w:r w:rsidRPr="001C2CFC">
        <w:rPr>
          <w:rFonts w:hint="eastAsia"/>
        </w:rPr>
        <w:t>。</w:t>
      </w:r>
    </w:p>
    <w:p w:rsidR="003B0945" w:rsidRPr="001C2CFC" w:rsidRDefault="003B0945" w:rsidP="003B0945">
      <w:pPr>
        <w:pStyle w:val="FIF-3"/>
        <w:numPr>
          <w:ilvl w:val="2"/>
          <w:numId w:val="4"/>
        </w:numPr>
      </w:pPr>
      <w:bookmarkStart w:id="57" w:name="_Toc530659337"/>
      <w:bookmarkStart w:id="58" w:name="_Toc531077884"/>
      <w:r w:rsidRPr="001C2CFC">
        <w:rPr>
          <w:rFonts w:hint="eastAsia"/>
        </w:rPr>
        <w:t xml:space="preserve">  </w:t>
      </w:r>
      <w:bookmarkStart w:id="59" w:name="_Toc19605800"/>
      <w:r>
        <w:rPr>
          <w:rFonts w:hint="eastAsia"/>
        </w:rPr>
        <w:t>数据存储共享接口</w:t>
      </w:r>
      <w:bookmarkEnd w:id="57"/>
      <w:bookmarkEnd w:id="58"/>
      <w:bookmarkEnd w:id="59"/>
    </w:p>
    <w:p w:rsidR="003B0945" w:rsidRPr="001C2CFC" w:rsidRDefault="003B0945" w:rsidP="003B0945">
      <w:pPr>
        <w:pStyle w:val="a7"/>
        <w:keepNext/>
        <w:keepLines/>
        <w:numPr>
          <w:ilvl w:val="2"/>
          <w:numId w:val="1"/>
        </w:numPr>
        <w:spacing w:line="460" w:lineRule="exact"/>
        <w:ind w:firstLineChars="0"/>
        <w:outlineLvl w:val="3"/>
        <w:rPr>
          <w:vanish/>
          <w:sz w:val="28"/>
        </w:rPr>
      </w:pPr>
    </w:p>
    <w:p w:rsidR="003B0945" w:rsidRPr="001C2CFC" w:rsidRDefault="003B0945" w:rsidP="003B0945">
      <w:pPr>
        <w:pStyle w:val="aa"/>
        <w:ind w:firstLine="560"/>
      </w:pPr>
      <w:r w:rsidRPr="001C2CFC">
        <w:rPr>
          <w:rFonts w:hint="eastAsia"/>
        </w:rPr>
        <w:t>安全防护分系统</w:t>
      </w:r>
      <w:r>
        <w:rPr>
          <w:rFonts w:hint="eastAsia"/>
        </w:rPr>
        <w:t>共享</w:t>
      </w:r>
      <w:r w:rsidRPr="001C2CFC">
        <w:rPr>
          <w:rFonts w:hint="eastAsia"/>
        </w:rPr>
        <w:t>给装置运行管控系统</w:t>
      </w:r>
      <w:r>
        <w:rPr>
          <w:rFonts w:hint="eastAsia"/>
        </w:rPr>
        <w:t>如下：</w:t>
      </w:r>
    </w:p>
    <w:p w:rsidR="003B0945" w:rsidRDefault="003B0945" w:rsidP="003B0945">
      <w:pPr>
        <w:pStyle w:val="FIF-zhengwen1"/>
        <w:numPr>
          <w:ilvl w:val="0"/>
          <w:numId w:val="10"/>
        </w:numPr>
      </w:pPr>
      <w:r>
        <w:rPr>
          <w:rFonts w:hint="eastAsia"/>
        </w:rPr>
        <w:t>安全监测点信息</w:t>
      </w:r>
      <w:r>
        <w:rPr>
          <w:rFonts w:hint="eastAsia"/>
        </w:rPr>
        <w:t>(</w:t>
      </w:r>
      <w:r w:rsidRPr="005832B2">
        <w:rPr>
          <w:rFonts w:hint="eastAsia"/>
          <w:color w:val="FF0000"/>
        </w:rPr>
        <w:t>共计</w:t>
      </w:r>
      <w:r w:rsidRPr="005832B2">
        <w:rPr>
          <w:rFonts w:hint="eastAsia"/>
          <w:color w:val="FF0000"/>
        </w:rPr>
        <w:t>108</w:t>
      </w:r>
      <w:r w:rsidRPr="005832B2">
        <w:rPr>
          <w:rFonts w:hint="eastAsia"/>
          <w:color w:val="FF0000"/>
        </w:rPr>
        <w:t>个通信点位，其中靶场区域内</w:t>
      </w:r>
      <w:r w:rsidRPr="005832B2">
        <w:rPr>
          <w:rFonts w:hint="eastAsia"/>
          <w:color w:val="FF0000"/>
        </w:rPr>
        <w:t>4</w:t>
      </w:r>
      <w:r w:rsidRPr="005832B2">
        <w:rPr>
          <w:color w:val="FF0000"/>
        </w:rPr>
        <w:t>3</w:t>
      </w:r>
      <w:r w:rsidRPr="005832B2">
        <w:rPr>
          <w:rFonts w:hint="eastAsia"/>
          <w:color w:val="FF0000"/>
        </w:rPr>
        <w:t>个，编组站区域内</w:t>
      </w:r>
      <w:r w:rsidRPr="005832B2">
        <w:rPr>
          <w:rFonts w:hint="eastAsia"/>
          <w:color w:val="FF0000"/>
        </w:rPr>
        <w:t>36</w:t>
      </w:r>
      <w:r w:rsidRPr="005832B2">
        <w:rPr>
          <w:rFonts w:hint="eastAsia"/>
          <w:color w:val="FF0000"/>
        </w:rPr>
        <w:t>个，钻石区内</w:t>
      </w:r>
      <w:r w:rsidRPr="005832B2">
        <w:rPr>
          <w:color w:val="FF0000"/>
        </w:rPr>
        <w:t>29</w:t>
      </w:r>
      <w:r w:rsidRPr="005832B2">
        <w:rPr>
          <w:rFonts w:hint="eastAsia"/>
          <w:color w:val="FF0000"/>
        </w:rPr>
        <w:t>个</w:t>
      </w:r>
      <w:r>
        <w:rPr>
          <w:rFonts w:hint="eastAsia"/>
        </w:rPr>
        <w:t>)</w:t>
      </w:r>
      <w:r>
        <w:rPr>
          <w:rFonts w:hint="eastAsia"/>
        </w:rPr>
        <w:t>、</w:t>
      </w:r>
      <w:r w:rsidRPr="001C2CFC">
        <w:rPr>
          <w:rFonts w:hint="eastAsia"/>
        </w:rPr>
        <w:t>安全区域</w:t>
      </w:r>
      <w:r>
        <w:rPr>
          <w:rFonts w:hint="eastAsia"/>
        </w:rPr>
        <w:t>辐射剂量</w:t>
      </w:r>
      <w:r>
        <w:t>µ</w:t>
      </w:r>
      <w:proofErr w:type="spellStart"/>
      <w:r>
        <w:rPr>
          <w:rFonts w:hint="eastAsia"/>
        </w:rPr>
        <w:t>Sv</w:t>
      </w:r>
      <w:proofErr w:type="spellEnd"/>
      <w:r>
        <w:rPr>
          <w:rFonts w:hint="eastAsia"/>
        </w:rPr>
        <w:t>(X.X</w:t>
      </w:r>
      <w:r>
        <w:rPr>
          <w:rFonts w:hint="eastAsia"/>
        </w:rPr>
        <w:t>×</w:t>
      </w:r>
      <w:r>
        <w:rPr>
          <w:rFonts w:hint="eastAsia"/>
        </w:rPr>
        <w:t>10</w:t>
      </w:r>
      <w:r>
        <w:rPr>
          <w:vertAlign w:val="superscript"/>
        </w:rPr>
        <w:t>±</w:t>
      </w:r>
      <w:r>
        <w:rPr>
          <w:rFonts w:hint="eastAsia"/>
          <w:vertAlign w:val="superscript"/>
        </w:rPr>
        <w:t>YY</w:t>
      </w:r>
      <w:r>
        <w:rPr>
          <w:rFonts w:hint="eastAsia"/>
        </w:rPr>
        <w:t>)</w:t>
      </w:r>
      <w:r w:rsidRPr="001C2CFC">
        <w:rPr>
          <w:rFonts w:hint="eastAsia"/>
        </w:rPr>
        <w:t>、</w:t>
      </w:r>
      <w:r>
        <w:rPr>
          <w:rFonts w:hint="eastAsia"/>
        </w:rPr>
        <w:t>限值、是否超标。</w:t>
      </w:r>
    </w:p>
    <w:p w:rsidR="003B0945" w:rsidRPr="001C2CFC" w:rsidRDefault="003B0945" w:rsidP="003B0945">
      <w:pPr>
        <w:pStyle w:val="FIF-zhengwen1"/>
        <w:numPr>
          <w:ilvl w:val="0"/>
          <w:numId w:val="10"/>
        </w:numPr>
      </w:pPr>
      <w:r>
        <w:rPr>
          <w:rFonts w:hint="eastAsia"/>
        </w:rPr>
        <w:t>阀门状态表</w:t>
      </w:r>
      <w:r>
        <w:rPr>
          <w:rFonts w:hint="eastAsia"/>
        </w:rPr>
        <w:t>(</w:t>
      </w:r>
      <w:r>
        <w:rPr>
          <w:rFonts w:hint="eastAsia"/>
        </w:rPr>
        <w:t>阀门编号、阀门状态</w:t>
      </w:r>
      <w:r>
        <w:rPr>
          <w:rFonts w:hint="eastAsia"/>
        </w:rPr>
        <w:t>[</w:t>
      </w:r>
      <w:r>
        <w:rPr>
          <w:rFonts w:hint="eastAsia"/>
        </w:rPr>
        <w:t>正常</w:t>
      </w:r>
      <w:r>
        <w:rPr>
          <w:rFonts w:hint="eastAsia"/>
        </w:rPr>
        <w:t>/</w:t>
      </w:r>
      <w:r>
        <w:rPr>
          <w:rFonts w:hint="eastAsia"/>
        </w:rPr>
        <w:t>异常</w:t>
      </w:r>
      <w:r>
        <w:rPr>
          <w:rFonts w:hint="eastAsia"/>
        </w:rPr>
        <w:t>]</w:t>
      </w:r>
      <w:r>
        <w:rPr>
          <w:rFonts w:hint="eastAsia"/>
        </w:rPr>
        <w:t>、工作状态</w:t>
      </w:r>
      <w:r>
        <w:rPr>
          <w:rFonts w:hint="eastAsia"/>
        </w:rPr>
        <w:t>[</w:t>
      </w:r>
      <w:r>
        <w:rPr>
          <w:rFonts w:hint="eastAsia"/>
        </w:rPr>
        <w:t>开</w:t>
      </w:r>
      <w:r>
        <w:rPr>
          <w:rFonts w:hint="eastAsia"/>
        </w:rPr>
        <w:t>/</w:t>
      </w:r>
      <w:r>
        <w:rPr>
          <w:rFonts w:hint="eastAsia"/>
        </w:rPr>
        <w:t>关</w:t>
      </w:r>
      <w:r>
        <w:rPr>
          <w:rFonts w:hint="eastAsia"/>
        </w:rPr>
        <w:t>])</w:t>
      </w:r>
      <w:r>
        <w:rPr>
          <w:rFonts w:hint="eastAsia"/>
        </w:rPr>
        <w:t>、阀门与位置映射表。</w:t>
      </w:r>
    </w:p>
    <w:p w:rsidR="003B0945" w:rsidRDefault="003B0945" w:rsidP="003B0945">
      <w:pPr>
        <w:pStyle w:val="FIF-zhengwen1"/>
        <w:numPr>
          <w:ilvl w:val="0"/>
          <w:numId w:val="10"/>
        </w:numPr>
      </w:pPr>
      <w:r>
        <w:rPr>
          <w:rFonts w:hint="eastAsia"/>
        </w:rPr>
        <w:t>个人剂量监测表</w:t>
      </w:r>
      <w:r>
        <w:rPr>
          <w:rFonts w:hint="eastAsia"/>
        </w:rPr>
        <w:t>(</w:t>
      </w:r>
      <w:r>
        <w:rPr>
          <w:rFonts w:hint="eastAsia"/>
        </w:rPr>
        <w:t>人员信息、累计剂量值、日期</w:t>
      </w:r>
      <w:r>
        <w:rPr>
          <w:rFonts w:hint="eastAsia"/>
        </w:rPr>
        <w:t>[</w:t>
      </w:r>
      <w:r>
        <w:rPr>
          <w:rFonts w:hint="eastAsia"/>
        </w:rPr>
        <w:t>精确到时</w:t>
      </w:r>
      <w:r>
        <w:rPr>
          <w:rFonts w:hint="eastAsia"/>
        </w:rPr>
        <w:t>])</w:t>
      </w:r>
      <w:r>
        <w:rPr>
          <w:rFonts w:hint="eastAsia"/>
        </w:rPr>
        <w:t>。</w:t>
      </w:r>
    </w:p>
    <w:p w:rsidR="003B0945" w:rsidRDefault="003B0945" w:rsidP="003B0945">
      <w:pPr>
        <w:pStyle w:val="FIF-zhengwen1"/>
        <w:numPr>
          <w:ilvl w:val="0"/>
          <w:numId w:val="10"/>
        </w:numPr>
      </w:pPr>
      <w:r>
        <w:rPr>
          <w:rFonts w:hint="eastAsia"/>
        </w:rPr>
        <w:t>氚监测表</w:t>
      </w:r>
      <w:r>
        <w:rPr>
          <w:rFonts w:hint="eastAsia"/>
        </w:rPr>
        <w:t>(</w:t>
      </w:r>
      <w:r>
        <w:rPr>
          <w:rFonts w:hint="eastAsia"/>
        </w:rPr>
        <w:t>氚污染水平、位置信息、日期</w:t>
      </w:r>
      <w:r>
        <w:rPr>
          <w:rFonts w:hint="eastAsia"/>
        </w:rPr>
        <w:t>[</w:t>
      </w:r>
      <w:r>
        <w:rPr>
          <w:rFonts w:hint="eastAsia"/>
        </w:rPr>
        <w:t>精确到时</w:t>
      </w:r>
      <w:r>
        <w:rPr>
          <w:rFonts w:hint="eastAsia"/>
        </w:rPr>
        <w:t>])</w:t>
      </w:r>
    </w:p>
    <w:p w:rsidR="003B0945" w:rsidRDefault="003B0945" w:rsidP="003B0945">
      <w:pPr>
        <w:pStyle w:val="FIF-zhengwen1"/>
        <w:numPr>
          <w:ilvl w:val="0"/>
          <w:numId w:val="10"/>
        </w:numPr>
      </w:pPr>
      <w:r>
        <w:rPr>
          <w:rFonts w:hint="eastAsia"/>
        </w:rPr>
        <w:t>流出物监测表</w:t>
      </w:r>
      <w:r>
        <w:rPr>
          <w:rFonts w:hint="eastAsia"/>
        </w:rPr>
        <w:t>(</w:t>
      </w:r>
      <w:r>
        <w:rPr>
          <w:rFonts w:hint="eastAsia"/>
        </w:rPr>
        <w:t>流出物类别、浓度和总量、取样日期</w:t>
      </w:r>
      <w:r>
        <w:rPr>
          <w:rFonts w:hint="eastAsia"/>
        </w:rPr>
        <w:t>[</w:t>
      </w:r>
      <w:r>
        <w:rPr>
          <w:rFonts w:hint="eastAsia"/>
        </w:rPr>
        <w:t>精确到时</w:t>
      </w:r>
      <w:r>
        <w:rPr>
          <w:rFonts w:hint="eastAsia"/>
        </w:rPr>
        <w:t>])</w:t>
      </w:r>
      <w:r>
        <w:rPr>
          <w:rFonts w:hint="eastAsia"/>
        </w:rPr>
        <w:t>。</w:t>
      </w:r>
    </w:p>
    <w:p w:rsidR="003B0945" w:rsidRDefault="003B0945" w:rsidP="003B0945">
      <w:pPr>
        <w:pStyle w:val="FIF-zhengwen1"/>
        <w:numPr>
          <w:ilvl w:val="0"/>
          <w:numId w:val="10"/>
        </w:numPr>
      </w:pPr>
      <w:r>
        <w:rPr>
          <w:rFonts w:hint="eastAsia"/>
        </w:rPr>
        <w:t>废物处理表</w:t>
      </w:r>
      <w:r>
        <w:rPr>
          <w:rFonts w:hint="eastAsia"/>
        </w:rPr>
        <w:t>(</w:t>
      </w:r>
      <w:r>
        <w:rPr>
          <w:rFonts w:hint="eastAsia"/>
        </w:rPr>
        <w:t>废物类别、数量</w:t>
      </w:r>
      <w:r>
        <w:rPr>
          <w:rFonts w:hint="eastAsia"/>
        </w:rPr>
        <w:t>/</w:t>
      </w:r>
      <w:r>
        <w:rPr>
          <w:rFonts w:hint="eastAsia"/>
        </w:rPr>
        <w:t>单位、废物剂量水平、处理时间、去向</w:t>
      </w:r>
      <w:r>
        <w:rPr>
          <w:rFonts w:hint="eastAsia"/>
        </w:rPr>
        <w:t>)</w:t>
      </w:r>
      <w:r>
        <w:rPr>
          <w:rFonts w:hint="eastAsia"/>
        </w:rPr>
        <w:t>。</w:t>
      </w:r>
    </w:p>
    <w:p w:rsidR="00E9078A" w:rsidRDefault="00E9078A">
      <w:pPr>
        <w:rPr>
          <w:rFonts w:hint="eastAsia"/>
        </w:rPr>
      </w:pPr>
    </w:p>
    <w:p w:rsidR="00B60FFC" w:rsidRPr="00B60FFC" w:rsidRDefault="00B60FFC">
      <w:pPr>
        <w:rPr>
          <w:rFonts w:hint="eastAsia"/>
          <w:b/>
          <w:color w:val="0000FF"/>
          <w:sz w:val="28"/>
          <w:szCs w:val="28"/>
        </w:rPr>
      </w:pPr>
      <w:r w:rsidRPr="00B60FFC">
        <w:rPr>
          <w:rFonts w:hint="eastAsia"/>
          <w:b/>
          <w:color w:val="0000FF"/>
          <w:sz w:val="28"/>
          <w:szCs w:val="28"/>
        </w:rPr>
        <w:t>以下供参考：</w:t>
      </w:r>
    </w:p>
    <w:p w:rsidR="00B60FFC" w:rsidRPr="00C32BAF" w:rsidRDefault="00B60FFC" w:rsidP="00B60FFC">
      <w:pPr>
        <w:pStyle w:val="a9"/>
        <w:numPr>
          <w:ilvl w:val="1"/>
          <w:numId w:val="5"/>
        </w:numPr>
        <w:ind w:left="0"/>
      </w:pPr>
      <w:r>
        <w:rPr>
          <w:rFonts w:hint="eastAsia"/>
        </w:rPr>
        <w:lastRenderedPageBreak/>
        <w:t>辐射防护分系统共享的监测数据</w:t>
      </w:r>
    </w:p>
    <w:tbl>
      <w:tblPr>
        <w:tblStyle w:val="ae"/>
        <w:tblW w:w="8614"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4"/>
        <w:gridCol w:w="2796"/>
        <w:gridCol w:w="1516"/>
        <w:gridCol w:w="3468"/>
      </w:tblGrid>
      <w:tr w:rsidR="00B60FFC" w:rsidTr="003E3CE4">
        <w:trPr>
          <w:jc w:val="center"/>
        </w:trPr>
        <w:tc>
          <w:tcPr>
            <w:tcW w:w="834"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序号</w:t>
            </w:r>
          </w:p>
        </w:tc>
        <w:tc>
          <w:tcPr>
            <w:tcW w:w="2796"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数据名称</w:t>
            </w:r>
          </w:p>
        </w:tc>
        <w:tc>
          <w:tcPr>
            <w:tcW w:w="1516"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数据类型</w:t>
            </w:r>
          </w:p>
        </w:tc>
        <w:tc>
          <w:tcPr>
            <w:tcW w:w="3468"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说明</w:t>
            </w:r>
          </w:p>
        </w:tc>
      </w:tr>
      <w:tr w:rsidR="00B60FFC" w:rsidTr="003E3CE4">
        <w:trPr>
          <w:jc w:val="center"/>
        </w:trPr>
        <w:tc>
          <w:tcPr>
            <w:tcW w:w="834" w:type="dxa"/>
            <w:tcBorders>
              <w:top w:val="single" w:sz="12" w:space="0" w:color="auto"/>
              <w:left w:val="single" w:sz="12" w:space="0" w:color="auto"/>
              <w:bottom w:val="single" w:sz="6" w:space="0" w:color="auto"/>
            </w:tcBorders>
            <w:vAlign w:val="center"/>
          </w:tcPr>
          <w:p w:rsidR="00B60FFC" w:rsidRDefault="00B60FFC" w:rsidP="003E3CE4">
            <w:pPr>
              <w:pStyle w:val="a6"/>
              <w:ind w:firstLineChars="0" w:firstLine="0"/>
            </w:pPr>
            <w:r>
              <w:rPr>
                <w:rFonts w:hint="eastAsia"/>
              </w:rPr>
              <w:t>1</w:t>
            </w:r>
          </w:p>
        </w:tc>
        <w:tc>
          <w:tcPr>
            <w:tcW w:w="2796" w:type="dxa"/>
            <w:tcBorders>
              <w:top w:val="single" w:sz="12" w:space="0" w:color="auto"/>
              <w:bottom w:val="single" w:sz="6" w:space="0" w:color="auto"/>
            </w:tcBorders>
            <w:vAlign w:val="center"/>
          </w:tcPr>
          <w:p w:rsidR="00B60FFC" w:rsidRDefault="00B60FFC" w:rsidP="003E3CE4">
            <w:pPr>
              <w:pStyle w:val="a6"/>
              <w:ind w:firstLineChars="0" w:firstLine="0"/>
            </w:pPr>
            <w:r>
              <w:rPr>
                <w:rFonts w:hint="eastAsia"/>
                <w:szCs w:val="28"/>
              </w:rPr>
              <w:t>监测点编号</w:t>
            </w:r>
          </w:p>
        </w:tc>
        <w:tc>
          <w:tcPr>
            <w:tcW w:w="1516" w:type="dxa"/>
            <w:tcBorders>
              <w:top w:val="single" w:sz="12" w:space="0" w:color="auto"/>
              <w:bottom w:val="single" w:sz="6"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68" w:type="dxa"/>
            <w:tcBorders>
              <w:top w:val="single" w:sz="12" w:space="0" w:color="auto"/>
              <w:bottom w:val="single" w:sz="6" w:space="0" w:color="auto"/>
            </w:tcBorders>
            <w:vAlign w:val="center"/>
          </w:tcPr>
          <w:p w:rsidR="00B60FFC" w:rsidRDefault="00B60FFC" w:rsidP="003E3CE4">
            <w:pPr>
              <w:pStyle w:val="a6"/>
              <w:ind w:firstLineChars="0" w:firstLine="0"/>
            </w:pPr>
          </w:p>
        </w:tc>
      </w:tr>
      <w:tr w:rsidR="00B60FFC" w:rsidTr="003E3CE4">
        <w:trPr>
          <w:jc w:val="center"/>
        </w:trPr>
        <w:tc>
          <w:tcPr>
            <w:tcW w:w="834" w:type="dxa"/>
            <w:tcBorders>
              <w:top w:val="single" w:sz="6" w:space="0" w:color="auto"/>
              <w:left w:val="single" w:sz="12" w:space="0" w:color="auto"/>
              <w:bottom w:val="single" w:sz="4" w:space="0" w:color="auto"/>
            </w:tcBorders>
            <w:vAlign w:val="center"/>
          </w:tcPr>
          <w:p w:rsidR="00B60FFC" w:rsidRDefault="00B60FFC" w:rsidP="003E3CE4">
            <w:pPr>
              <w:pStyle w:val="a6"/>
              <w:ind w:firstLineChars="0" w:firstLine="0"/>
            </w:pPr>
            <w:r>
              <w:rPr>
                <w:rFonts w:hint="eastAsia"/>
              </w:rPr>
              <w:t>2</w:t>
            </w:r>
          </w:p>
        </w:tc>
        <w:tc>
          <w:tcPr>
            <w:tcW w:w="2796"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监测点位置</w:t>
            </w:r>
          </w:p>
        </w:tc>
        <w:tc>
          <w:tcPr>
            <w:tcW w:w="1516" w:type="dxa"/>
            <w:tcBorders>
              <w:top w:val="single" w:sz="6"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68"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靶场</w:t>
            </w:r>
            <w:r>
              <w:rPr>
                <w:rFonts w:hint="eastAsia"/>
              </w:rPr>
              <w:t>/</w:t>
            </w:r>
            <w:r>
              <w:rPr>
                <w:rFonts w:hint="eastAsia"/>
              </w:rPr>
              <w:t>编组站</w:t>
            </w:r>
            <w:r>
              <w:rPr>
                <w:rFonts w:hint="eastAsia"/>
              </w:rPr>
              <w:t>/</w:t>
            </w:r>
            <w:r>
              <w:rPr>
                <w:rFonts w:hint="eastAsia"/>
              </w:rPr>
              <w:t>钻石区等</w:t>
            </w:r>
          </w:p>
        </w:tc>
      </w:tr>
      <w:tr w:rsidR="00B60FFC" w:rsidTr="003E3CE4">
        <w:trPr>
          <w:jc w:val="center"/>
        </w:trPr>
        <w:tc>
          <w:tcPr>
            <w:tcW w:w="834" w:type="dxa"/>
            <w:tcBorders>
              <w:top w:val="single" w:sz="6" w:space="0" w:color="auto"/>
              <w:left w:val="single" w:sz="12" w:space="0" w:color="auto"/>
              <w:bottom w:val="single" w:sz="4" w:space="0" w:color="auto"/>
            </w:tcBorders>
            <w:vAlign w:val="center"/>
          </w:tcPr>
          <w:p w:rsidR="00B60FFC" w:rsidRDefault="00B60FFC" w:rsidP="003E3CE4">
            <w:pPr>
              <w:pStyle w:val="a6"/>
              <w:ind w:firstLineChars="0" w:firstLine="0"/>
            </w:pPr>
            <w:r>
              <w:rPr>
                <w:rFonts w:hint="eastAsia"/>
              </w:rPr>
              <w:t>3</w:t>
            </w:r>
          </w:p>
        </w:tc>
        <w:tc>
          <w:tcPr>
            <w:tcW w:w="2796" w:type="dxa"/>
            <w:tcBorders>
              <w:top w:val="single" w:sz="6" w:space="0" w:color="auto"/>
              <w:bottom w:val="single" w:sz="4" w:space="0" w:color="auto"/>
            </w:tcBorders>
            <w:vAlign w:val="center"/>
          </w:tcPr>
          <w:p w:rsidR="00B60FFC" w:rsidRDefault="00B60FFC" w:rsidP="003E3CE4">
            <w:pPr>
              <w:pStyle w:val="a6"/>
              <w:ind w:firstLineChars="0" w:firstLine="0"/>
              <w:rPr>
                <w:szCs w:val="28"/>
              </w:rPr>
            </w:pPr>
            <w:r>
              <w:rPr>
                <w:rFonts w:hint="eastAsia"/>
                <w:szCs w:val="28"/>
              </w:rPr>
              <w:t>监测对象</w:t>
            </w:r>
          </w:p>
        </w:tc>
        <w:tc>
          <w:tcPr>
            <w:tcW w:w="1516" w:type="dxa"/>
            <w:tcBorders>
              <w:top w:val="single" w:sz="6"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68"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脉冲中子</w:t>
            </w:r>
            <w:r>
              <w:rPr>
                <w:rFonts w:cs="Times New Roman" w:hint="eastAsia"/>
              </w:rPr>
              <w:t>剂量</w:t>
            </w:r>
            <w:r>
              <w:rPr>
                <w:rFonts w:hint="eastAsia"/>
              </w:rPr>
              <w:t>/</w:t>
            </w:r>
            <w:r>
              <w:rPr>
                <w:rFonts w:hint="eastAsia"/>
              </w:rPr>
              <w:t>脉冲</w:t>
            </w:r>
            <w:r>
              <w:rPr>
                <w:rFonts w:cs="Times New Roman" w:hint="eastAsia"/>
              </w:rPr>
              <w:t>γ剂量</w:t>
            </w:r>
            <w:r>
              <w:rPr>
                <w:rFonts w:cs="Times New Roman" w:hint="eastAsia"/>
              </w:rPr>
              <w:t>/</w:t>
            </w:r>
            <w:r>
              <w:rPr>
                <w:rFonts w:cs="Times New Roman" w:hint="eastAsia"/>
              </w:rPr>
              <w:t>区域γ剂量</w:t>
            </w:r>
            <w:r>
              <w:rPr>
                <w:rFonts w:cs="Times New Roman" w:hint="eastAsia"/>
              </w:rPr>
              <w:t>/</w:t>
            </w:r>
            <w:r>
              <w:rPr>
                <w:rFonts w:cs="Times New Roman" w:hint="eastAsia"/>
              </w:rPr>
              <w:t>氚等</w:t>
            </w:r>
          </w:p>
        </w:tc>
      </w:tr>
      <w:tr w:rsidR="00B60FFC" w:rsidTr="003E3CE4">
        <w:trPr>
          <w:jc w:val="center"/>
        </w:trPr>
        <w:tc>
          <w:tcPr>
            <w:tcW w:w="834" w:type="dxa"/>
            <w:tcBorders>
              <w:top w:val="single" w:sz="6" w:space="0" w:color="auto"/>
              <w:left w:val="single" w:sz="12" w:space="0" w:color="auto"/>
              <w:bottom w:val="single" w:sz="6" w:space="0" w:color="auto"/>
            </w:tcBorders>
            <w:vAlign w:val="center"/>
          </w:tcPr>
          <w:p w:rsidR="00B60FFC" w:rsidRDefault="00B60FFC" w:rsidP="003E3CE4">
            <w:pPr>
              <w:pStyle w:val="a6"/>
              <w:ind w:firstLineChars="0" w:firstLine="0"/>
            </w:pPr>
            <w:r>
              <w:rPr>
                <w:rFonts w:hint="eastAsia"/>
              </w:rPr>
              <w:t>4</w:t>
            </w:r>
          </w:p>
        </w:tc>
        <w:tc>
          <w:tcPr>
            <w:tcW w:w="2796" w:type="dxa"/>
            <w:tcBorders>
              <w:top w:val="single" w:sz="6" w:space="0" w:color="auto"/>
              <w:bottom w:val="single" w:sz="6" w:space="0" w:color="auto"/>
            </w:tcBorders>
            <w:vAlign w:val="center"/>
          </w:tcPr>
          <w:p w:rsidR="00B60FFC" w:rsidRPr="00BA37BC" w:rsidRDefault="00B60FFC" w:rsidP="003E3CE4">
            <w:pPr>
              <w:pStyle w:val="a6"/>
              <w:ind w:firstLineChars="0" w:firstLine="0"/>
              <w:rPr>
                <w:szCs w:val="28"/>
              </w:rPr>
            </w:pPr>
            <w:r w:rsidRPr="00BA37BC">
              <w:rPr>
                <w:rFonts w:hint="eastAsia"/>
                <w:szCs w:val="28"/>
              </w:rPr>
              <w:t>监测值</w:t>
            </w:r>
          </w:p>
        </w:tc>
        <w:tc>
          <w:tcPr>
            <w:tcW w:w="1516" w:type="dxa"/>
            <w:tcBorders>
              <w:top w:val="single" w:sz="6" w:space="0" w:color="auto"/>
              <w:bottom w:val="single" w:sz="6" w:space="0" w:color="auto"/>
            </w:tcBorders>
            <w:vAlign w:val="center"/>
          </w:tcPr>
          <w:p w:rsidR="00B60FFC" w:rsidRDefault="00B60FFC" w:rsidP="003E3CE4">
            <w:pPr>
              <w:pStyle w:val="ab"/>
              <w:jc w:val="both"/>
              <w:rPr>
                <w:rFonts w:ascii="Times New Roman"/>
                <w:sz w:val="24"/>
              </w:rPr>
            </w:pPr>
            <w:r>
              <w:rPr>
                <w:rFonts w:ascii="Times New Roman"/>
                <w:sz w:val="24"/>
              </w:rPr>
              <w:t>D</w:t>
            </w:r>
            <w:r>
              <w:rPr>
                <w:rFonts w:ascii="Times New Roman" w:hint="eastAsia"/>
                <w:sz w:val="24"/>
              </w:rPr>
              <w:t>ouble</w:t>
            </w:r>
          </w:p>
        </w:tc>
        <w:tc>
          <w:tcPr>
            <w:tcW w:w="3468" w:type="dxa"/>
            <w:tcBorders>
              <w:top w:val="single" w:sz="6" w:space="0" w:color="auto"/>
              <w:bottom w:val="single" w:sz="6" w:space="0" w:color="auto"/>
            </w:tcBorders>
            <w:vAlign w:val="center"/>
          </w:tcPr>
          <w:p w:rsidR="00B60FFC" w:rsidRDefault="00B60FFC" w:rsidP="003E3CE4">
            <w:pPr>
              <w:pStyle w:val="a6"/>
              <w:ind w:firstLineChars="0" w:firstLine="0"/>
            </w:pPr>
          </w:p>
        </w:tc>
      </w:tr>
      <w:tr w:rsidR="00B60FFC" w:rsidTr="003E3CE4">
        <w:trPr>
          <w:jc w:val="center"/>
        </w:trPr>
        <w:tc>
          <w:tcPr>
            <w:tcW w:w="834" w:type="dxa"/>
            <w:tcBorders>
              <w:top w:val="single" w:sz="6" w:space="0" w:color="auto"/>
              <w:left w:val="single" w:sz="12" w:space="0" w:color="auto"/>
              <w:bottom w:val="single" w:sz="12" w:space="0" w:color="auto"/>
            </w:tcBorders>
            <w:vAlign w:val="center"/>
          </w:tcPr>
          <w:p w:rsidR="00B60FFC" w:rsidRDefault="00B60FFC" w:rsidP="003E3CE4">
            <w:pPr>
              <w:pStyle w:val="a6"/>
              <w:ind w:firstLineChars="0" w:firstLine="0"/>
            </w:pPr>
            <w:r>
              <w:rPr>
                <w:rFonts w:hint="eastAsia"/>
              </w:rPr>
              <w:t>5</w:t>
            </w:r>
          </w:p>
        </w:tc>
        <w:tc>
          <w:tcPr>
            <w:tcW w:w="2796" w:type="dxa"/>
            <w:tcBorders>
              <w:top w:val="single" w:sz="6" w:space="0" w:color="auto"/>
              <w:bottom w:val="single" w:sz="12" w:space="0" w:color="auto"/>
            </w:tcBorders>
            <w:vAlign w:val="center"/>
          </w:tcPr>
          <w:p w:rsidR="00B60FFC" w:rsidRDefault="00B60FFC" w:rsidP="003E3CE4">
            <w:pPr>
              <w:pStyle w:val="a6"/>
              <w:ind w:firstLineChars="0" w:firstLine="0"/>
            </w:pPr>
            <w:r>
              <w:rPr>
                <w:rFonts w:hint="eastAsia"/>
                <w:szCs w:val="28"/>
              </w:rPr>
              <w:t>是否超限</w:t>
            </w:r>
          </w:p>
        </w:tc>
        <w:tc>
          <w:tcPr>
            <w:tcW w:w="1516" w:type="dxa"/>
            <w:tcBorders>
              <w:top w:val="single" w:sz="6" w:space="0" w:color="auto"/>
              <w:bottom w:val="single" w:sz="12" w:space="0" w:color="auto"/>
            </w:tcBorders>
            <w:vAlign w:val="center"/>
          </w:tcPr>
          <w:p w:rsidR="00B60FFC" w:rsidRPr="00BA37BC" w:rsidRDefault="00B60FFC" w:rsidP="003E3CE4">
            <w:pPr>
              <w:pStyle w:val="a6"/>
              <w:ind w:firstLineChars="0" w:firstLine="0"/>
              <w:rPr>
                <w:szCs w:val="28"/>
              </w:rPr>
            </w:pPr>
            <w:r w:rsidRPr="00BA37BC">
              <w:rPr>
                <w:rFonts w:hint="eastAsia"/>
                <w:szCs w:val="28"/>
              </w:rPr>
              <w:t>布尔数</w:t>
            </w:r>
          </w:p>
        </w:tc>
        <w:tc>
          <w:tcPr>
            <w:tcW w:w="3468" w:type="dxa"/>
            <w:tcBorders>
              <w:top w:val="single" w:sz="6" w:space="0" w:color="auto"/>
              <w:bottom w:val="single" w:sz="12" w:space="0" w:color="auto"/>
            </w:tcBorders>
            <w:vAlign w:val="center"/>
          </w:tcPr>
          <w:p w:rsidR="00B60FFC" w:rsidRPr="00BA37BC" w:rsidRDefault="00B60FFC" w:rsidP="003E3CE4">
            <w:pPr>
              <w:pStyle w:val="a6"/>
              <w:ind w:firstLineChars="0" w:firstLine="0"/>
              <w:rPr>
                <w:szCs w:val="28"/>
              </w:rPr>
            </w:pPr>
          </w:p>
        </w:tc>
      </w:tr>
    </w:tbl>
    <w:p w:rsidR="00B60FFC" w:rsidRPr="00C32BAF" w:rsidRDefault="00B60FFC" w:rsidP="00B60FFC">
      <w:pPr>
        <w:pStyle w:val="a9"/>
        <w:numPr>
          <w:ilvl w:val="1"/>
          <w:numId w:val="5"/>
        </w:numPr>
        <w:ind w:left="0"/>
      </w:pPr>
      <w:r>
        <w:rPr>
          <w:rFonts w:hint="eastAsia"/>
        </w:rPr>
        <w:t>控制辅助分系统共享的安全数据</w:t>
      </w:r>
    </w:p>
    <w:tbl>
      <w:tblPr>
        <w:tblStyle w:val="ae"/>
        <w:tblW w:w="8629"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4"/>
        <w:gridCol w:w="2524"/>
        <w:gridCol w:w="1848"/>
        <w:gridCol w:w="3423"/>
      </w:tblGrid>
      <w:tr w:rsidR="00B60FFC" w:rsidTr="003E3CE4">
        <w:trPr>
          <w:jc w:val="center"/>
        </w:trPr>
        <w:tc>
          <w:tcPr>
            <w:tcW w:w="834"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序号</w:t>
            </w:r>
          </w:p>
        </w:tc>
        <w:tc>
          <w:tcPr>
            <w:tcW w:w="2524"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数据名称</w:t>
            </w:r>
          </w:p>
        </w:tc>
        <w:tc>
          <w:tcPr>
            <w:tcW w:w="1848"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数据类型</w:t>
            </w:r>
          </w:p>
        </w:tc>
        <w:tc>
          <w:tcPr>
            <w:tcW w:w="3423" w:type="dxa"/>
            <w:tcBorders>
              <w:top w:val="single" w:sz="12" w:space="0" w:color="auto"/>
              <w:bottom w:val="single" w:sz="12" w:space="0" w:color="auto"/>
            </w:tcBorders>
            <w:vAlign w:val="center"/>
          </w:tcPr>
          <w:p w:rsidR="00B60FFC" w:rsidRDefault="00B60FFC" w:rsidP="003E3CE4">
            <w:pPr>
              <w:pStyle w:val="a6"/>
              <w:ind w:firstLineChars="0" w:firstLine="0"/>
            </w:pPr>
            <w:r>
              <w:rPr>
                <w:rFonts w:hint="eastAsia"/>
              </w:rPr>
              <w:t>说明</w:t>
            </w:r>
          </w:p>
        </w:tc>
      </w:tr>
      <w:tr w:rsidR="00B60FFC" w:rsidTr="003E3CE4">
        <w:trPr>
          <w:jc w:val="center"/>
        </w:trPr>
        <w:tc>
          <w:tcPr>
            <w:tcW w:w="834" w:type="dxa"/>
            <w:tcBorders>
              <w:top w:val="single" w:sz="12" w:space="0" w:color="auto"/>
              <w:left w:val="single" w:sz="12" w:space="0" w:color="auto"/>
              <w:bottom w:val="single" w:sz="6" w:space="0" w:color="auto"/>
            </w:tcBorders>
            <w:vAlign w:val="center"/>
          </w:tcPr>
          <w:p w:rsidR="00B60FFC" w:rsidRDefault="00B60FFC" w:rsidP="003E3CE4">
            <w:pPr>
              <w:pStyle w:val="a6"/>
              <w:ind w:firstLineChars="0" w:firstLine="0"/>
            </w:pPr>
            <w:r>
              <w:rPr>
                <w:rFonts w:hint="eastAsia"/>
              </w:rPr>
              <w:t>1</w:t>
            </w:r>
          </w:p>
        </w:tc>
        <w:tc>
          <w:tcPr>
            <w:tcW w:w="2524" w:type="dxa"/>
            <w:tcBorders>
              <w:top w:val="single" w:sz="12" w:space="0" w:color="auto"/>
              <w:bottom w:val="single" w:sz="6" w:space="0" w:color="auto"/>
            </w:tcBorders>
            <w:vAlign w:val="center"/>
          </w:tcPr>
          <w:p w:rsidR="00B60FFC" w:rsidRDefault="00B60FFC" w:rsidP="003E3CE4">
            <w:pPr>
              <w:pStyle w:val="a6"/>
              <w:ind w:firstLineChars="0" w:firstLine="0"/>
            </w:pPr>
            <w:r>
              <w:rPr>
                <w:rFonts w:hint="eastAsia"/>
                <w:szCs w:val="28"/>
              </w:rPr>
              <w:t>屏蔽门编号</w:t>
            </w:r>
          </w:p>
        </w:tc>
        <w:tc>
          <w:tcPr>
            <w:tcW w:w="1848" w:type="dxa"/>
            <w:tcBorders>
              <w:top w:val="single" w:sz="12" w:space="0" w:color="auto"/>
              <w:bottom w:val="single" w:sz="6" w:space="0" w:color="auto"/>
            </w:tcBorders>
            <w:vAlign w:val="center"/>
          </w:tcPr>
          <w:p w:rsidR="00B60FFC" w:rsidRDefault="00B60FFC" w:rsidP="003E3CE4">
            <w:pPr>
              <w:pStyle w:val="ab"/>
              <w:jc w:val="both"/>
              <w:rPr>
                <w:rFonts w:ascii="Times New Roman"/>
                <w:sz w:val="24"/>
              </w:rPr>
            </w:pPr>
            <w:r>
              <w:rPr>
                <w:rFonts w:ascii="Times New Roman"/>
                <w:sz w:val="24"/>
              </w:rPr>
              <w:t>String</w:t>
            </w:r>
          </w:p>
        </w:tc>
        <w:tc>
          <w:tcPr>
            <w:tcW w:w="3423" w:type="dxa"/>
            <w:tcBorders>
              <w:top w:val="single" w:sz="12" w:space="0" w:color="auto"/>
              <w:bottom w:val="single" w:sz="6" w:space="0" w:color="auto"/>
            </w:tcBorders>
            <w:vAlign w:val="center"/>
          </w:tcPr>
          <w:p w:rsidR="00B60FFC" w:rsidRDefault="00B60FFC" w:rsidP="003E3CE4">
            <w:pPr>
              <w:pStyle w:val="a6"/>
              <w:ind w:firstLineChars="0" w:firstLine="0"/>
            </w:pPr>
          </w:p>
        </w:tc>
      </w:tr>
      <w:tr w:rsidR="00B60FFC" w:rsidTr="003E3CE4">
        <w:trPr>
          <w:jc w:val="center"/>
        </w:trPr>
        <w:tc>
          <w:tcPr>
            <w:tcW w:w="834" w:type="dxa"/>
            <w:tcBorders>
              <w:top w:val="single" w:sz="6" w:space="0" w:color="auto"/>
              <w:left w:val="single" w:sz="12" w:space="0" w:color="auto"/>
              <w:bottom w:val="single" w:sz="4" w:space="0" w:color="auto"/>
            </w:tcBorders>
            <w:vAlign w:val="center"/>
          </w:tcPr>
          <w:p w:rsidR="00B60FFC" w:rsidRDefault="00B60FFC" w:rsidP="003E3CE4">
            <w:pPr>
              <w:pStyle w:val="a6"/>
              <w:ind w:firstLineChars="0" w:firstLine="0"/>
            </w:pPr>
            <w:r>
              <w:rPr>
                <w:rFonts w:hint="eastAsia"/>
              </w:rPr>
              <w:t>2</w:t>
            </w:r>
          </w:p>
        </w:tc>
        <w:tc>
          <w:tcPr>
            <w:tcW w:w="2524"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szCs w:val="28"/>
              </w:rPr>
              <w:t>屏蔽门所在区域</w:t>
            </w:r>
          </w:p>
        </w:tc>
        <w:tc>
          <w:tcPr>
            <w:tcW w:w="1848" w:type="dxa"/>
            <w:tcBorders>
              <w:top w:val="single" w:sz="6"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String</w:t>
            </w:r>
          </w:p>
        </w:tc>
        <w:tc>
          <w:tcPr>
            <w:tcW w:w="3423" w:type="dxa"/>
            <w:tcBorders>
              <w:top w:val="single" w:sz="6" w:space="0" w:color="auto"/>
              <w:bottom w:val="single" w:sz="4" w:space="0" w:color="auto"/>
            </w:tcBorders>
            <w:vAlign w:val="center"/>
          </w:tcPr>
          <w:p w:rsidR="00B60FFC" w:rsidRDefault="00B60FFC" w:rsidP="003E3CE4">
            <w:pPr>
              <w:pStyle w:val="a6"/>
              <w:ind w:firstLineChars="0" w:firstLine="0"/>
            </w:pPr>
            <w:r>
              <w:rPr>
                <w:rFonts w:hint="eastAsia"/>
              </w:rPr>
              <w:t>靶场</w:t>
            </w:r>
            <w:r>
              <w:rPr>
                <w:rFonts w:hint="eastAsia"/>
              </w:rPr>
              <w:t>/</w:t>
            </w:r>
            <w:r>
              <w:rPr>
                <w:rFonts w:hint="eastAsia"/>
              </w:rPr>
              <w:t>编组站</w:t>
            </w:r>
            <w:r>
              <w:rPr>
                <w:rFonts w:hint="eastAsia"/>
              </w:rPr>
              <w:t>/</w:t>
            </w:r>
            <w:r>
              <w:rPr>
                <w:rFonts w:hint="eastAsia"/>
              </w:rPr>
              <w:t>钻石区等</w:t>
            </w:r>
          </w:p>
        </w:tc>
      </w:tr>
      <w:tr w:rsidR="00B60FFC" w:rsidRPr="00BA37BC" w:rsidTr="003E3CE4">
        <w:trPr>
          <w:jc w:val="center"/>
        </w:trPr>
        <w:tc>
          <w:tcPr>
            <w:tcW w:w="834"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3</w:t>
            </w:r>
          </w:p>
        </w:tc>
        <w:tc>
          <w:tcPr>
            <w:tcW w:w="2524"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szCs w:val="28"/>
              </w:rPr>
              <w:t>屏蔽门开关状态</w:t>
            </w:r>
          </w:p>
        </w:tc>
        <w:tc>
          <w:tcPr>
            <w:tcW w:w="1848" w:type="dxa"/>
            <w:tcBorders>
              <w:top w:val="single" w:sz="4"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sz w:val="24"/>
              </w:rPr>
              <w:t>S</w:t>
            </w:r>
            <w:r>
              <w:rPr>
                <w:rFonts w:ascii="Times New Roman" w:hint="eastAsia"/>
                <w:sz w:val="24"/>
              </w:rPr>
              <w:t>tring</w:t>
            </w:r>
          </w:p>
        </w:tc>
        <w:tc>
          <w:tcPr>
            <w:tcW w:w="3423"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开</w:t>
            </w:r>
            <w:r>
              <w:rPr>
                <w:rFonts w:hint="eastAsia"/>
              </w:rPr>
              <w:t>/</w:t>
            </w:r>
            <w:r>
              <w:rPr>
                <w:rFonts w:hint="eastAsia"/>
              </w:rPr>
              <w:t>关</w:t>
            </w:r>
          </w:p>
        </w:tc>
      </w:tr>
      <w:tr w:rsidR="00B60FFC" w:rsidRPr="00BA37BC" w:rsidTr="003E3CE4">
        <w:trPr>
          <w:jc w:val="center"/>
        </w:trPr>
        <w:tc>
          <w:tcPr>
            <w:tcW w:w="834"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4</w:t>
            </w:r>
          </w:p>
        </w:tc>
        <w:tc>
          <w:tcPr>
            <w:tcW w:w="2524" w:type="dxa"/>
            <w:tcBorders>
              <w:top w:val="single" w:sz="4" w:space="0" w:color="auto"/>
              <w:bottom w:val="single" w:sz="4" w:space="0" w:color="auto"/>
            </w:tcBorders>
            <w:vAlign w:val="center"/>
          </w:tcPr>
          <w:p w:rsidR="00B60FFC" w:rsidRDefault="00B60FFC" w:rsidP="003E3CE4">
            <w:pPr>
              <w:pStyle w:val="a6"/>
              <w:ind w:firstLineChars="0" w:firstLine="0"/>
              <w:rPr>
                <w:szCs w:val="28"/>
              </w:rPr>
            </w:pPr>
            <w:r>
              <w:rPr>
                <w:rFonts w:hint="eastAsia"/>
                <w:szCs w:val="28"/>
              </w:rPr>
              <w:t>启动关闭时间</w:t>
            </w:r>
          </w:p>
        </w:tc>
        <w:tc>
          <w:tcPr>
            <w:tcW w:w="1848" w:type="dxa"/>
            <w:tcBorders>
              <w:top w:val="single" w:sz="4" w:space="0" w:color="auto"/>
              <w:bottom w:val="single" w:sz="4" w:space="0" w:color="auto"/>
            </w:tcBorders>
            <w:vAlign w:val="center"/>
          </w:tcPr>
          <w:p w:rsidR="00B60FFC" w:rsidRDefault="00B60FFC" w:rsidP="003E3CE4">
            <w:pPr>
              <w:pStyle w:val="ab"/>
              <w:jc w:val="both"/>
              <w:rPr>
                <w:rFonts w:ascii="Times New Roman"/>
                <w:sz w:val="24"/>
              </w:rPr>
            </w:pPr>
            <w:r>
              <w:rPr>
                <w:rFonts w:ascii="Times New Roman" w:hint="eastAsia"/>
                <w:sz w:val="24"/>
              </w:rPr>
              <w:t>Date</w:t>
            </w:r>
          </w:p>
        </w:tc>
        <w:tc>
          <w:tcPr>
            <w:tcW w:w="3423" w:type="dxa"/>
            <w:tcBorders>
              <w:top w:val="single" w:sz="4" w:space="0" w:color="auto"/>
              <w:bottom w:val="single" w:sz="4" w:space="0" w:color="auto"/>
            </w:tcBorders>
            <w:vAlign w:val="center"/>
          </w:tcPr>
          <w:p w:rsidR="00B60FFC" w:rsidRDefault="00B60FFC" w:rsidP="003E3CE4">
            <w:pPr>
              <w:pStyle w:val="a6"/>
              <w:ind w:firstLineChars="0" w:firstLine="0"/>
            </w:pPr>
            <w:r>
              <w:rPr>
                <w:rFonts w:hint="eastAsia"/>
              </w:rPr>
              <w:t>2019-08-03 14:30</w:t>
            </w:r>
          </w:p>
        </w:tc>
      </w:tr>
      <w:tr w:rsidR="00B60FFC" w:rsidRPr="00BA37BC" w:rsidTr="003E3CE4">
        <w:trPr>
          <w:jc w:val="center"/>
        </w:trPr>
        <w:tc>
          <w:tcPr>
            <w:tcW w:w="834" w:type="dxa"/>
            <w:tcBorders>
              <w:top w:val="single" w:sz="4" w:space="0" w:color="auto"/>
              <w:bottom w:val="single" w:sz="12" w:space="0" w:color="auto"/>
            </w:tcBorders>
            <w:vAlign w:val="center"/>
          </w:tcPr>
          <w:p w:rsidR="00B60FFC" w:rsidRDefault="00B60FFC" w:rsidP="003E3CE4">
            <w:pPr>
              <w:pStyle w:val="a6"/>
              <w:ind w:firstLineChars="0" w:firstLine="0"/>
            </w:pPr>
            <w:r>
              <w:rPr>
                <w:rFonts w:hint="eastAsia"/>
              </w:rPr>
              <w:t>5</w:t>
            </w:r>
          </w:p>
        </w:tc>
        <w:tc>
          <w:tcPr>
            <w:tcW w:w="2524" w:type="dxa"/>
            <w:tcBorders>
              <w:top w:val="single" w:sz="4" w:space="0" w:color="auto"/>
              <w:bottom w:val="single" w:sz="12" w:space="0" w:color="auto"/>
            </w:tcBorders>
            <w:vAlign w:val="center"/>
          </w:tcPr>
          <w:p w:rsidR="00B60FFC" w:rsidRDefault="00B60FFC" w:rsidP="003E3CE4">
            <w:pPr>
              <w:pStyle w:val="a6"/>
              <w:ind w:firstLineChars="0" w:firstLine="0"/>
              <w:rPr>
                <w:szCs w:val="28"/>
              </w:rPr>
            </w:pPr>
            <w:r>
              <w:rPr>
                <w:rFonts w:hint="eastAsia"/>
                <w:szCs w:val="28"/>
              </w:rPr>
              <w:t>启动开启时间</w:t>
            </w:r>
          </w:p>
        </w:tc>
        <w:tc>
          <w:tcPr>
            <w:tcW w:w="1848" w:type="dxa"/>
            <w:tcBorders>
              <w:top w:val="single" w:sz="4" w:space="0" w:color="auto"/>
              <w:bottom w:val="single" w:sz="12" w:space="0" w:color="auto"/>
            </w:tcBorders>
            <w:vAlign w:val="center"/>
          </w:tcPr>
          <w:p w:rsidR="00B60FFC" w:rsidRDefault="00B60FFC" w:rsidP="003E3CE4">
            <w:pPr>
              <w:pStyle w:val="ab"/>
              <w:jc w:val="both"/>
              <w:rPr>
                <w:rFonts w:ascii="Times New Roman"/>
                <w:sz w:val="24"/>
              </w:rPr>
            </w:pPr>
            <w:r>
              <w:rPr>
                <w:rFonts w:ascii="Times New Roman" w:hint="eastAsia"/>
                <w:sz w:val="24"/>
              </w:rPr>
              <w:t>Date</w:t>
            </w:r>
          </w:p>
        </w:tc>
        <w:tc>
          <w:tcPr>
            <w:tcW w:w="3423" w:type="dxa"/>
            <w:tcBorders>
              <w:top w:val="single" w:sz="4" w:space="0" w:color="auto"/>
              <w:bottom w:val="single" w:sz="12" w:space="0" w:color="auto"/>
            </w:tcBorders>
            <w:vAlign w:val="center"/>
          </w:tcPr>
          <w:p w:rsidR="00B60FFC" w:rsidRDefault="00B60FFC" w:rsidP="003E3CE4">
            <w:pPr>
              <w:pStyle w:val="a6"/>
              <w:ind w:firstLineChars="0" w:firstLine="0"/>
            </w:pPr>
            <w:r>
              <w:rPr>
                <w:rFonts w:hint="eastAsia"/>
              </w:rPr>
              <w:t>2019-08-03 14:30</w:t>
            </w:r>
          </w:p>
        </w:tc>
      </w:tr>
    </w:tbl>
    <w:p w:rsidR="00B60FFC" w:rsidRPr="00B60FFC" w:rsidRDefault="00B60FFC" w:rsidP="00B60FFC">
      <w:pPr>
        <w:pStyle w:val="a9"/>
        <w:jc w:val="both"/>
      </w:pPr>
      <w:bookmarkStart w:id="60" w:name="_GoBack"/>
      <w:bookmarkEnd w:id="60"/>
    </w:p>
    <w:sectPr w:rsidR="00B60FFC" w:rsidRPr="00B60FFC" w:rsidSect="003B094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DC5" w:rsidRDefault="00D87DC5" w:rsidP="003B0945">
      <w:r>
        <w:separator/>
      </w:r>
    </w:p>
  </w:endnote>
  <w:endnote w:type="continuationSeparator" w:id="0">
    <w:p w:rsidR="00D87DC5" w:rsidRDefault="00D87DC5" w:rsidP="003B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DC5" w:rsidRDefault="00D87DC5" w:rsidP="003B0945">
      <w:r>
        <w:separator/>
      </w:r>
    </w:p>
  </w:footnote>
  <w:footnote w:type="continuationSeparator" w:id="0">
    <w:p w:rsidR="00D87DC5" w:rsidRDefault="00D87DC5" w:rsidP="003B0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D8F"/>
    <w:multiLevelType w:val="multilevel"/>
    <w:tmpl w:val="C8B45ABC"/>
    <w:lvl w:ilvl="0">
      <w:start w:val="1"/>
      <w:numFmt w:val="decimal"/>
      <w:suff w:val="nothing"/>
      <w:lvlText w:val="图%1　"/>
      <w:lvlJc w:val="left"/>
      <w:pPr>
        <w:ind w:left="0" w:firstLine="0"/>
      </w:pPr>
      <w:rPr>
        <w:rFonts w:hint="eastAsia"/>
      </w:rPr>
    </w:lvl>
    <w:lvl w:ilvl="1">
      <w:start w:val="1"/>
      <w:numFmt w:val="decimal"/>
      <w:lvlRestart w:val="0"/>
      <w:suff w:val="nothing"/>
      <w:lvlText w:val="表%2　"/>
      <w:lvlJc w:val="left"/>
      <w:pPr>
        <w:ind w:left="2694" w:firstLine="0"/>
      </w:pPr>
      <w:rPr>
        <w:rFonts w:hint="eastAsia"/>
        <w:color w:val="auto"/>
        <w:lang w:val="en-US"/>
      </w:rPr>
    </w:lvl>
    <w:lvl w:ilvl="2">
      <w:start w:val="1"/>
      <w:numFmt w:val="decimal"/>
      <w:lvlText w:val="(%3)"/>
      <w:lvlJc w:val="left"/>
      <w:pPr>
        <w:ind w:left="0" w:firstLine="0"/>
      </w:pPr>
      <w:rPr>
        <w:rFonts w:hint="default"/>
      </w:rPr>
    </w:lvl>
    <w:lvl w:ilvl="3">
      <w:start w:val="1"/>
      <w:numFmt w:val="decimal"/>
      <w:lvlRestart w:val="0"/>
      <w:lvlText w:val="[%4]"/>
      <w:lvlJc w:val="left"/>
      <w:pPr>
        <w:ind w:left="0" w:firstLine="0"/>
      </w:pPr>
      <w:rPr>
        <w:rFonts w:hint="eastAsia"/>
      </w:rPr>
    </w:lvl>
    <w:lvl w:ilvl="4">
      <w:start w:val="1"/>
      <w:numFmt w:val="decimal"/>
      <w:lvlText w:val="%1.%2.%3.%4.%5"/>
      <w:lvlJc w:val="left"/>
      <w:pPr>
        <w:tabs>
          <w:tab w:val="num" w:pos="15876"/>
        </w:tabs>
        <w:ind w:left="0" w:firstLine="0"/>
      </w:pPr>
      <w:rPr>
        <w:rFonts w:hint="eastAsia"/>
      </w:rPr>
    </w:lvl>
    <w:lvl w:ilvl="5">
      <w:start w:val="1"/>
      <w:numFmt w:val="decimal"/>
      <w:lvlText w:val="%1.%2.%3.%4.%5.%6"/>
      <w:lvlJc w:val="left"/>
      <w:pPr>
        <w:tabs>
          <w:tab w:val="num" w:pos="15876"/>
        </w:tabs>
        <w:ind w:left="0" w:firstLine="0"/>
      </w:pPr>
      <w:rPr>
        <w:rFonts w:hint="eastAsia"/>
      </w:rPr>
    </w:lvl>
    <w:lvl w:ilvl="6">
      <w:start w:val="1"/>
      <w:numFmt w:val="decimal"/>
      <w:lvlText w:val="%1.%2.%3.%4.%5.%6.%7"/>
      <w:lvlJc w:val="left"/>
      <w:pPr>
        <w:tabs>
          <w:tab w:val="num" w:pos="15876"/>
        </w:tabs>
        <w:ind w:left="0" w:firstLine="0"/>
      </w:pPr>
      <w:rPr>
        <w:rFonts w:hint="eastAsia"/>
      </w:rPr>
    </w:lvl>
    <w:lvl w:ilvl="7">
      <w:start w:val="1"/>
      <w:numFmt w:val="decimal"/>
      <w:lvlText w:val="%1.%2.%3.%4.%5.%6.%7.%8"/>
      <w:lvlJc w:val="left"/>
      <w:pPr>
        <w:tabs>
          <w:tab w:val="num" w:pos="15876"/>
        </w:tabs>
        <w:ind w:left="0" w:firstLine="0"/>
      </w:pPr>
      <w:rPr>
        <w:rFonts w:hint="eastAsia"/>
      </w:rPr>
    </w:lvl>
    <w:lvl w:ilvl="8">
      <w:start w:val="1"/>
      <w:numFmt w:val="decimal"/>
      <w:lvlText w:val="%1.%2.%3.%4.%5.%6.%7.%8.%9"/>
      <w:lvlJc w:val="left"/>
      <w:pPr>
        <w:tabs>
          <w:tab w:val="num" w:pos="15876"/>
        </w:tabs>
        <w:ind w:left="0" w:firstLine="0"/>
      </w:pPr>
      <w:rPr>
        <w:rFonts w:hint="eastAsia"/>
      </w:rPr>
    </w:lvl>
  </w:abstractNum>
  <w:abstractNum w:abstractNumId="1">
    <w:nsid w:val="0BDF2E97"/>
    <w:multiLevelType w:val="hybridMultilevel"/>
    <w:tmpl w:val="5476A890"/>
    <w:lvl w:ilvl="0" w:tplc="3FB21992">
      <w:start w:val="1"/>
      <w:numFmt w:val="lowerLetter"/>
      <w:lvlText w:val="%1)"/>
      <w:lvlJc w:val="left"/>
      <w:pPr>
        <w:ind w:left="1125" w:hanging="564"/>
      </w:pPr>
    </w:lvl>
    <w:lvl w:ilvl="1" w:tplc="04090019">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start w:val="1"/>
      <w:numFmt w:val="lowerLetter"/>
      <w:lvlText w:val="%5)"/>
      <w:lvlJc w:val="left"/>
      <w:pPr>
        <w:ind w:left="2661" w:hanging="420"/>
      </w:pPr>
    </w:lvl>
    <w:lvl w:ilvl="5" w:tplc="0409001B">
      <w:start w:val="1"/>
      <w:numFmt w:val="lowerRoman"/>
      <w:lvlText w:val="%6."/>
      <w:lvlJc w:val="right"/>
      <w:pPr>
        <w:ind w:left="3081" w:hanging="420"/>
      </w:pPr>
    </w:lvl>
    <w:lvl w:ilvl="6" w:tplc="0409000F">
      <w:start w:val="1"/>
      <w:numFmt w:val="decimal"/>
      <w:lvlText w:val="%7."/>
      <w:lvlJc w:val="left"/>
      <w:pPr>
        <w:ind w:left="3501" w:hanging="420"/>
      </w:pPr>
    </w:lvl>
    <w:lvl w:ilvl="7" w:tplc="04090019">
      <w:start w:val="1"/>
      <w:numFmt w:val="lowerLetter"/>
      <w:lvlText w:val="%8)"/>
      <w:lvlJc w:val="left"/>
      <w:pPr>
        <w:ind w:left="3921" w:hanging="420"/>
      </w:pPr>
    </w:lvl>
    <w:lvl w:ilvl="8" w:tplc="0409001B">
      <w:start w:val="1"/>
      <w:numFmt w:val="lowerRoman"/>
      <w:lvlText w:val="%9."/>
      <w:lvlJc w:val="right"/>
      <w:pPr>
        <w:ind w:left="4341" w:hanging="420"/>
      </w:pPr>
    </w:lvl>
  </w:abstractNum>
  <w:abstractNum w:abstractNumId="2">
    <w:nsid w:val="0FEC0F1E"/>
    <w:multiLevelType w:val="hybridMultilevel"/>
    <w:tmpl w:val="5476A890"/>
    <w:lvl w:ilvl="0" w:tplc="3FB21992">
      <w:start w:val="1"/>
      <w:numFmt w:val="lowerLetter"/>
      <w:lvlText w:val="%1)"/>
      <w:lvlJc w:val="left"/>
      <w:pPr>
        <w:ind w:left="1125" w:hanging="564"/>
      </w:pPr>
    </w:lvl>
    <w:lvl w:ilvl="1" w:tplc="04090019">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start w:val="1"/>
      <w:numFmt w:val="lowerLetter"/>
      <w:lvlText w:val="%5)"/>
      <w:lvlJc w:val="left"/>
      <w:pPr>
        <w:ind w:left="2661" w:hanging="420"/>
      </w:pPr>
    </w:lvl>
    <w:lvl w:ilvl="5" w:tplc="0409001B">
      <w:start w:val="1"/>
      <w:numFmt w:val="lowerRoman"/>
      <w:lvlText w:val="%6."/>
      <w:lvlJc w:val="right"/>
      <w:pPr>
        <w:ind w:left="3081" w:hanging="420"/>
      </w:pPr>
    </w:lvl>
    <w:lvl w:ilvl="6" w:tplc="0409000F">
      <w:start w:val="1"/>
      <w:numFmt w:val="decimal"/>
      <w:lvlText w:val="%7."/>
      <w:lvlJc w:val="left"/>
      <w:pPr>
        <w:ind w:left="3501" w:hanging="420"/>
      </w:pPr>
    </w:lvl>
    <w:lvl w:ilvl="7" w:tplc="04090019">
      <w:start w:val="1"/>
      <w:numFmt w:val="lowerLetter"/>
      <w:lvlText w:val="%8)"/>
      <w:lvlJc w:val="left"/>
      <w:pPr>
        <w:ind w:left="3921" w:hanging="420"/>
      </w:pPr>
    </w:lvl>
    <w:lvl w:ilvl="8" w:tplc="0409001B">
      <w:start w:val="1"/>
      <w:numFmt w:val="lowerRoman"/>
      <w:lvlText w:val="%9."/>
      <w:lvlJc w:val="right"/>
      <w:pPr>
        <w:ind w:left="4341" w:hanging="420"/>
      </w:pPr>
    </w:lvl>
  </w:abstractNum>
  <w:abstractNum w:abstractNumId="3">
    <w:nsid w:val="1449769E"/>
    <w:multiLevelType w:val="multilevel"/>
    <w:tmpl w:val="E3FA944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
    <w:nsid w:val="37283488"/>
    <w:multiLevelType w:val="hybridMultilevel"/>
    <w:tmpl w:val="00F4F6D6"/>
    <w:lvl w:ilvl="0" w:tplc="1CA2E944">
      <w:start w:val="1"/>
      <w:numFmt w:val="lowerLetter"/>
      <w:lvlText w:val="%1)"/>
      <w:lvlJc w:val="left"/>
      <w:pPr>
        <w:ind w:left="980" w:hanging="4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E5E6486"/>
    <w:multiLevelType w:val="multilevel"/>
    <w:tmpl w:val="6F4AE5E6"/>
    <w:lvl w:ilvl="0">
      <w:start w:val="1"/>
      <w:numFmt w:val="decimal"/>
      <w:suff w:val="nothing"/>
      <w:lvlText w:val="%1　"/>
      <w:lvlJc w:val="left"/>
      <w:pPr>
        <w:ind w:left="561" w:hanging="561"/>
      </w:pPr>
      <w:rPr>
        <w:rFonts w:ascii="Times New Roman" w:hAnsi="Times New Roman" w:cs="Times New Roman" w:hint="default"/>
        <w:b/>
        <w:i w:val="0"/>
      </w:rPr>
    </w:lvl>
    <w:lvl w:ilvl="1">
      <w:start w:val="1"/>
      <w:numFmt w:val="decimal"/>
      <w:suff w:val="nothing"/>
      <w:lvlText w:val="%1.%2　"/>
      <w:lvlJc w:val="left"/>
      <w:pPr>
        <w:ind w:left="561" w:hanging="561"/>
      </w:pPr>
      <w:rPr>
        <w:rFonts w:hint="eastAsia"/>
        <w:b/>
        <w:i w:val="0"/>
      </w:rPr>
    </w:lvl>
    <w:lvl w:ilvl="2">
      <w:start w:val="1"/>
      <w:numFmt w:val="decimal"/>
      <w:suff w:val="nothing"/>
      <w:lvlText w:val="%1.%2.%3　"/>
      <w:lvlJc w:val="left"/>
      <w:pPr>
        <w:ind w:left="561" w:hanging="561"/>
      </w:pPr>
      <w:rPr>
        <w:rFonts w:hint="eastAsia"/>
        <w:b/>
        <w:i w:val="0"/>
      </w:rPr>
    </w:lvl>
    <w:lvl w:ilvl="3">
      <w:start w:val="1"/>
      <w:numFmt w:val="decimal"/>
      <w:pStyle w:val="a"/>
      <w:suff w:val="nothing"/>
      <w:lvlText w:val="%1.%2.%3.%4　"/>
      <w:lvlJc w:val="left"/>
      <w:pPr>
        <w:ind w:left="1129" w:hanging="561"/>
      </w:pPr>
      <w:rPr>
        <w:rFonts w:hint="eastAsia"/>
        <w:b w:val="0"/>
        <w:i w:val="0"/>
      </w:rPr>
    </w:lvl>
    <w:lvl w:ilvl="4">
      <w:start w:val="1"/>
      <w:numFmt w:val="decimal"/>
      <w:suff w:val="nothing"/>
      <w:lvlText w:val="%1.%2.%3.%4.%5　"/>
      <w:lvlJc w:val="left"/>
      <w:pPr>
        <w:ind w:left="561" w:hanging="561"/>
      </w:pPr>
      <w:rPr>
        <w:rFonts w:hint="eastAsia"/>
        <w:b/>
        <w:i w:val="0"/>
      </w:rPr>
    </w:lvl>
    <w:lvl w:ilvl="5">
      <w:start w:val="1"/>
      <w:numFmt w:val="decimal"/>
      <w:suff w:val="nothing"/>
      <w:lvlText w:val="%1.%2.%3.%4.%5.%6　"/>
      <w:lvlJc w:val="left"/>
      <w:pPr>
        <w:ind w:left="561" w:hanging="561"/>
      </w:pPr>
      <w:rPr>
        <w:rFonts w:hint="eastAsia"/>
        <w:b/>
        <w:i w:val="0"/>
      </w:rPr>
    </w:lvl>
    <w:lvl w:ilvl="6">
      <w:start w:val="1"/>
      <w:numFmt w:val="decimal"/>
      <w:lvlText w:val="%1.%2.%3.%4.%5.%6.%7"/>
      <w:lvlJc w:val="left"/>
      <w:pPr>
        <w:tabs>
          <w:tab w:val="num" w:pos="561"/>
        </w:tabs>
        <w:ind w:left="561" w:hanging="561"/>
      </w:pPr>
      <w:rPr>
        <w:rFonts w:hint="eastAsia"/>
      </w:rPr>
    </w:lvl>
    <w:lvl w:ilvl="7">
      <w:start w:val="1"/>
      <w:numFmt w:val="decimal"/>
      <w:lvlText w:val="%1.%2.%3.%4.%5.%6.%7.%8"/>
      <w:lvlJc w:val="left"/>
      <w:pPr>
        <w:tabs>
          <w:tab w:val="num" w:pos="561"/>
        </w:tabs>
        <w:ind w:left="561" w:hanging="561"/>
      </w:pPr>
      <w:rPr>
        <w:rFonts w:hint="eastAsia"/>
      </w:rPr>
    </w:lvl>
    <w:lvl w:ilvl="8">
      <w:start w:val="1"/>
      <w:numFmt w:val="decimal"/>
      <w:lvlText w:val="%1.%2.%3.%4.%5.%6.%7.%8.%9"/>
      <w:lvlJc w:val="left"/>
      <w:pPr>
        <w:tabs>
          <w:tab w:val="num" w:pos="561"/>
        </w:tabs>
        <w:ind w:left="561" w:hanging="561"/>
      </w:pPr>
      <w:rPr>
        <w:rFonts w:hint="eastAsia"/>
      </w:rPr>
    </w:lvl>
  </w:abstractNum>
  <w:abstractNum w:abstractNumId="6">
    <w:nsid w:val="4DCE14A5"/>
    <w:multiLevelType w:val="hybridMultilevel"/>
    <w:tmpl w:val="8D5A367E"/>
    <w:lvl w:ilvl="0" w:tplc="DC764450">
      <w:start w:val="1"/>
      <w:numFmt w:val="decimal"/>
      <w:pStyle w:val="FIF-1"/>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B164B12"/>
    <w:multiLevelType w:val="hybridMultilevel"/>
    <w:tmpl w:val="5476A890"/>
    <w:lvl w:ilvl="0" w:tplc="3FB21992">
      <w:start w:val="1"/>
      <w:numFmt w:val="lowerLetter"/>
      <w:lvlText w:val="%1)"/>
      <w:lvlJc w:val="left"/>
      <w:pPr>
        <w:ind w:left="1125" w:hanging="564"/>
      </w:pPr>
    </w:lvl>
    <w:lvl w:ilvl="1" w:tplc="04090019">
      <w:start w:val="1"/>
      <w:numFmt w:val="lowerLetter"/>
      <w:lvlText w:val="%2)"/>
      <w:lvlJc w:val="left"/>
      <w:pPr>
        <w:ind w:left="1401" w:hanging="420"/>
      </w:pPr>
    </w:lvl>
    <w:lvl w:ilvl="2" w:tplc="0409001B">
      <w:start w:val="1"/>
      <w:numFmt w:val="lowerRoman"/>
      <w:lvlText w:val="%3."/>
      <w:lvlJc w:val="right"/>
      <w:pPr>
        <w:ind w:left="1821" w:hanging="420"/>
      </w:pPr>
    </w:lvl>
    <w:lvl w:ilvl="3" w:tplc="0409000F">
      <w:start w:val="1"/>
      <w:numFmt w:val="decimal"/>
      <w:lvlText w:val="%4."/>
      <w:lvlJc w:val="left"/>
      <w:pPr>
        <w:ind w:left="2241" w:hanging="420"/>
      </w:pPr>
    </w:lvl>
    <w:lvl w:ilvl="4" w:tplc="04090019">
      <w:start w:val="1"/>
      <w:numFmt w:val="lowerLetter"/>
      <w:lvlText w:val="%5)"/>
      <w:lvlJc w:val="left"/>
      <w:pPr>
        <w:ind w:left="2661" w:hanging="420"/>
      </w:pPr>
    </w:lvl>
    <w:lvl w:ilvl="5" w:tplc="0409001B">
      <w:start w:val="1"/>
      <w:numFmt w:val="lowerRoman"/>
      <w:lvlText w:val="%6."/>
      <w:lvlJc w:val="right"/>
      <w:pPr>
        <w:ind w:left="3081" w:hanging="420"/>
      </w:pPr>
    </w:lvl>
    <w:lvl w:ilvl="6" w:tplc="0409000F">
      <w:start w:val="1"/>
      <w:numFmt w:val="decimal"/>
      <w:lvlText w:val="%7."/>
      <w:lvlJc w:val="left"/>
      <w:pPr>
        <w:ind w:left="3501" w:hanging="420"/>
      </w:pPr>
    </w:lvl>
    <w:lvl w:ilvl="7" w:tplc="04090019">
      <w:start w:val="1"/>
      <w:numFmt w:val="lowerLetter"/>
      <w:lvlText w:val="%8)"/>
      <w:lvlJc w:val="left"/>
      <w:pPr>
        <w:ind w:left="3921" w:hanging="420"/>
      </w:pPr>
    </w:lvl>
    <w:lvl w:ilvl="8" w:tplc="0409001B">
      <w:start w:val="1"/>
      <w:numFmt w:val="lowerRoman"/>
      <w:lvlText w:val="%9."/>
      <w:lvlJc w:val="right"/>
      <w:pPr>
        <w:ind w:left="4341" w:hanging="420"/>
      </w:pPr>
    </w:lvl>
  </w:abstractNum>
  <w:abstractNum w:abstractNumId="8">
    <w:nsid w:val="7BE55109"/>
    <w:multiLevelType w:val="multilevel"/>
    <w:tmpl w:val="2E365B90"/>
    <w:lvl w:ilvl="0">
      <w:start w:val="1"/>
      <w:numFmt w:val="decimal"/>
      <w:suff w:val="nothing"/>
      <w:lvlText w:val="%1"/>
      <w:lvlJc w:val="left"/>
      <w:pPr>
        <w:ind w:left="0" w:firstLine="0"/>
      </w:pPr>
    </w:lvl>
    <w:lvl w:ilvl="1">
      <w:start w:val="1"/>
      <w:numFmt w:val="decimal"/>
      <w:pStyle w:val="FIF-2"/>
      <w:suff w:val="nothing"/>
      <w:lvlText w:val="%1.%2"/>
      <w:lvlJc w:val="left"/>
      <w:pPr>
        <w:ind w:left="710" w:firstLine="0"/>
      </w:pPr>
    </w:lvl>
    <w:lvl w:ilvl="2">
      <w:start w:val="1"/>
      <w:numFmt w:val="decimal"/>
      <w:suff w:val="nothing"/>
      <w:lvlText w:val="%1.%2.%3"/>
      <w:lvlJc w:val="left"/>
      <w:pPr>
        <w:ind w:left="0" w:firstLine="0"/>
      </w:pPr>
    </w:lvl>
    <w:lvl w:ilvl="3">
      <w:start w:val="1"/>
      <w:numFmt w:val="decimal"/>
      <w:suff w:val="nothing"/>
      <w:lvlText w:val="%1.%2.%3.%4"/>
      <w:lvlJc w:val="left"/>
      <w:pPr>
        <w:ind w:left="993" w:firstLine="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0" w:firstLine="0"/>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nothing"/>
      <w:lvlText w:val="(%6)."/>
      <w:lvlJc w:val="left"/>
      <w:pPr>
        <w:ind w:left="0" w:firstLine="0"/>
      </w:pPr>
    </w:lvl>
    <w:lvl w:ilvl="6">
      <w:start w:val="1"/>
      <w:numFmt w:val="decimal"/>
      <w:lvlRestart w:val="4"/>
      <w:suff w:val="nothing"/>
      <w:lvlText w:val="%7. "/>
      <w:lvlJc w:val="left"/>
      <w:pPr>
        <w:ind w:left="480" w:firstLine="0"/>
      </w:pPr>
    </w:lvl>
    <w:lvl w:ilvl="7">
      <w:start w:val="1"/>
      <w:numFmt w:val="decimal"/>
      <w:lvlRestart w:val="1"/>
      <w:suff w:val="nothing"/>
      <w:lvlText w:val="表%1.%8"/>
      <w:lvlJc w:val="left"/>
      <w:pPr>
        <w:ind w:left="0" w:firstLine="0"/>
      </w:pPr>
    </w:lvl>
    <w:lvl w:ilvl="8">
      <w:start w:val="1"/>
      <w:numFmt w:val="decimal"/>
      <w:lvlRestart w:val="1"/>
      <w:suff w:val="nothing"/>
      <w:lvlText w:val="图%1.%9"/>
      <w:lvlJc w:val="left"/>
      <w:pPr>
        <w:ind w:left="0" w:firstLine="0"/>
      </w:pPr>
      <w:rPr>
        <w:rFonts w:ascii="Times New Roman" w:hAnsi="Times New Roman" w:cs="Times New Roman"/>
        <w:b w:val="0"/>
        <w:bCs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0"/>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7A"/>
    <w:rsid w:val="000B37EA"/>
    <w:rsid w:val="0020334A"/>
    <w:rsid w:val="003B0945"/>
    <w:rsid w:val="004B5F7A"/>
    <w:rsid w:val="008D03FE"/>
    <w:rsid w:val="00B60FFC"/>
    <w:rsid w:val="00C518EE"/>
    <w:rsid w:val="00C91F89"/>
    <w:rsid w:val="00CB0C3A"/>
    <w:rsid w:val="00D87DC5"/>
    <w:rsid w:val="00E9078A"/>
    <w:rsid w:val="00EC0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B0945"/>
    <w:pPr>
      <w:widowControl w:val="0"/>
      <w:jc w:val="both"/>
    </w:pPr>
    <w:rPr>
      <w:rFonts w:ascii="Times New Roman" w:hAnsi="Times New Roman"/>
    </w:rPr>
  </w:style>
  <w:style w:type="paragraph" w:styleId="2">
    <w:name w:val="heading 2"/>
    <w:basedOn w:val="a0"/>
    <w:next w:val="a0"/>
    <w:link w:val="2Char"/>
    <w:uiPriority w:val="9"/>
    <w:semiHidden/>
    <w:unhideWhenUsed/>
    <w:qFormat/>
    <w:rsid w:val="003B0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3B0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B0945"/>
    <w:rPr>
      <w:sz w:val="18"/>
      <w:szCs w:val="18"/>
    </w:rPr>
  </w:style>
  <w:style w:type="paragraph" w:styleId="a5">
    <w:name w:val="footer"/>
    <w:basedOn w:val="a0"/>
    <w:link w:val="Char0"/>
    <w:uiPriority w:val="99"/>
    <w:unhideWhenUsed/>
    <w:rsid w:val="003B0945"/>
    <w:pPr>
      <w:tabs>
        <w:tab w:val="center" w:pos="4153"/>
        <w:tab w:val="right" w:pos="8306"/>
      </w:tabs>
      <w:snapToGrid w:val="0"/>
      <w:jc w:val="left"/>
    </w:pPr>
    <w:rPr>
      <w:sz w:val="18"/>
      <w:szCs w:val="18"/>
    </w:rPr>
  </w:style>
  <w:style w:type="character" w:customStyle="1" w:styleId="Char0">
    <w:name w:val="页脚 Char"/>
    <w:basedOn w:val="a1"/>
    <w:link w:val="a5"/>
    <w:uiPriority w:val="99"/>
    <w:rsid w:val="003B0945"/>
    <w:rPr>
      <w:sz w:val="18"/>
      <w:szCs w:val="18"/>
    </w:rPr>
  </w:style>
  <w:style w:type="paragraph" w:customStyle="1" w:styleId="a6">
    <w:name w:val="普通段落"/>
    <w:basedOn w:val="a0"/>
    <w:link w:val="Char1"/>
    <w:qFormat/>
    <w:rsid w:val="003B0945"/>
    <w:pPr>
      <w:spacing w:line="460" w:lineRule="exact"/>
      <w:ind w:firstLineChars="200" w:firstLine="200"/>
    </w:pPr>
    <w:rPr>
      <w:sz w:val="28"/>
    </w:rPr>
  </w:style>
  <w:style w:type="character" w:customStyle="1" w:styleId="Char1">
    <w:name w:val="普通段落 Char"/>
    <w:basedOn w:val="a1"/>
    <w:link w:val="a6"/>
    <w:qFormat/>
    <w:locked/>
    <w:rsid w:val="003B0945"/>
    <w:rPr>
      <w:rFonts w:ascii="Times New Roman" w:hAnsi="Times New Roman"/>
      <w:sz w:val="28"/>
    </w:rPr>
  </w:style>
  <w:style w:type="paragraph" w:customStyle="1" w:styleId="a">
    <w:name w:val="正文三级条标题"/>
    <w:basedOn w:val="a0"/>
    <w:next w:val="a6"/>
    <w:qFormat/>
    <w:rsid w:val="003B0945"/>
    <w:pPr>
      <w:keepNext/>
      <w:keepLines/>
      <w:numPr>
        <w:ilvl w:val="3"/>
        <w:numId w:val="1"/>
      </w:numPr>
      <w:spacing w:line="460" w:lineRule="exact"/>
      <w:outlineLvl w:val="3"/>
    </w:pPr>
    <w:rPr>
      <w:sz w:val="28"/>
    </w:rPr>
  </w:style>
  <w:style w:type="paragraph" w:styleId="a7">
    <w:name w:val="List Paragraph"/>
    <w:basedOn w:val="a0"/>
    <w:uiPriority w:val="34"/>
    <w:qFormat/>
    <w:rsid w:val="003B0945"/>
    <w:pPr>
      <w:ind w:firstLineChars="200" w:firstLine="420"/>
    </w:pPr>
  </w:style>
  <w:style w:type="paragraph" w:customStyle="1" w:styleId="a8">
    <w:name w:val="字母列项"/>
    <w:basedOn w:val="a0"/>
    <w:qFormat/>
    <w:rsid w:val="003B0945"/>
    <w:pPr>
      <w:spacing w:line="460" w:lineRule="exact"/>
      <w:ind w:left="1120" w:hanging="560"/>
    </w:pPr>
    <w:rPr>
      <w:sz w:val="28"/>
    </w:rPr>
  </w:style>
  <w:style w:type="paragraph" w:customStyle="1" w:styleId="a9">
    <w:name w:val="正文表标题"/>
    <w:basedOn w:val="a0"/>
    <w:next w:val="a6"/>
    <w:link w:val="CharChar"/>
    <w:qFormat/>
    <w:rsid w:val="003B0945"/>
    <w:pPr>
      <w:keepNext/>
      <w:keepLines/>
      <w:spacing w:line="460" w:lineRule="exact"/>
      <w:jc w:val="center"/>
    </w:pPr>
    <w:rPr>
      <w:rFonts w:eastAsia="黑体"/>
      <w:sz w:val="28"/>
    </w:rPr>
  </w:style>
  <w:style w:type="paragraph" w:customStyle="1" w:styleId="FIF-2">
    <w:name w:val="FIF-2级标题"/>
    <w:basedOn w:val="2"/>
    <w:link w:val="FIF-2Char"/>
    <w:autoRedefine/>
    <w:qFormat/>
    <w:rsid w:val="003B0945"/>
    <w:pPr>
      <w:numPr>
        <w:ilvl w:val="1"/>
        <w:numId w:val="4"/>
      </w:numPr>
      <w:tabs>
        <w:tab w:val="left" w:pos="567"/>
      </w:tabs>
      <w:spacing w:before="0" w:after="0" w:line="460" w:lineRule="exact"/>
      <w:ind w:left="0"/>
    </w:pPr>
    <w:rPr>
      <w:rFonts w:ascii="Times New Roman" w:eastAsia="黑体" w:hAnsi="Times New Roman" w:cs="Times New Roman"/>
      <w:sz w:val="28"/>
    </w:rPr>
  </w:style>
  <w:style w:type="character" w:customStyle="1" w:styleId="FIF-2Char">
    <w:name w:val="FIF-2级标题 Char"/>
    <w:link w:val="FIF-2"/>
    <w:locked/>
    <w:rsid w:val="003B0945"/>
    <w:rPr>
      <w:rFonts w:ascii="Times New Roman" w:eastAsia="黑体" w:hAnsi="Times New Roman" w:cs="Times New Roman"/>
      <w:b/>
      <w:bCs/>
      <w:sz w:val="28"/>
      <w:szCs w:val="32"/>
    </w:rPr>
  </w:style>
  <w:style w:type="character" w:customStyle="1" w:styleId="FIF-1Char">
    <w:name w:val="FIF-1级标题 Char"/>
    <w:link w:val="FIF-1"/>
    <w:locked/>
    <w:rsid w:val="003B0945"/>
    <w:rPr>
      <w:rFonts w:ascii="Times New Roman" w:eastAsia="黑体" w:hAnsi="Times New Roman" w:cs="Times New Roman"/>
      <w:b/>
      <w:bCs/>
      <w:noProof/>
      <w:sz w:val="28"/>
      <w:szCs w:val="28"/>
    </w:rPr>
  </w:style>
  <w:style w:type="paragraph" w:customStyle="1" w:styleId="FIF-1">
    <w:name w:val="FIF-1级标题"/>
    <w:basedOn w:val="FIF-2"/>
    <w:link w:val="FIF-1Char"/>
    <w:autoRedefine/>
    <w:qFormat/>
    <w:rsid w:val="003B0945"/>
    <w:pPr>
      <w:numPr>
        <w:ilvl w:val="0"/>
        <w:numId w:val="3"/>
      </w:numPr>
      <w:tabs>
        <w:tab w:val="clear" w:pos="567"/>
        <w:tab w:val="right" w:leader="dot" w:pos="0"/>
      </w:tabs>
      <w:spacing w:beforeLines="50" w:before="156" w:afterLines="50" w:after="156"/>
      <w:ind w:left="0" w:firstLine="0"/>
      <w:outlineLvl w:val="0"/>
    </w:pPr>
    <w:rPr>
      <w:noProof/>
      <w:szCs w:val="28"/>
    </w:rPr>
  </w:style>
  <w:style w:type="character" w:customStyle="1" w:styleId="FIF-3CharChar">
    <w:name w:val="FIF-3级标题 Char Char"/>
    <w:link w:val="FIF-3"/>
    <w:locked/>
    <w:rsid w:val="003B0945"/>
    <w:rPr>
      <w:rFonts w:ascii="Times New Roman" w:eastAsia="宋体" w:hAnsi="Times New Roman" w:cs="Times New Roman"/>
      <w:b/>
      <w:bCs/>
      <w:noProof/>
      <w:sz w:val="28"/>
      <w:szCs w:val="32"/>
    </w:rPr>
  </w:style>
  <w:style w:type="paragraph" w:customStyle="1" w:styleId="FIF-3">
    <w:name w:val="FIF-3级标题"/>
    <w:basedOn w:val="a0"/>
    <w:link w:val="FIF-3CharChar"/>
    <w:qFormat/>
    <w:rsid w:val="003B0945"/>
    <w:pPr>
      <w:keepNext/>
      <w:keepLines/>
      <w:tabs>
        <w:tab w:val="left" w:pos="629"/>
        <w:tab w:val="right" w:leader="dot" w:pos="9345"/>
      </w:tabs>
      <w:spacing w:line="460" w:lineRule="exact"/>
      <w:jc w:val="left"/>
      <w:outlineLvl w:val="2"/>
    </w:pPr>
    <w:rPr>
      <w:rFonts w:eastAsia="宋体" w:cs="Times New Roman"/>
      <w:b/>
      <w:bCs/>
      <w:noProof/>
      <w:sz w:val="28"/>
      <w:szCs w:val="32"/>
    </w:rPr>
  </w:style>
  <w:style w:type="character" w:customStyle="1" w:styleId="Char2">
    <w:name w:val="段 Char"/>
    <w:link w:val="aa"/>
    <w:qFormat/>
    <w:locked/>
    <w:rsid w:val="003B0945"/>
    <w:rPr>
      <w:rFonts w:ascii="宋体" w:eastAsia="宋体" w:hAnsi="Times New Roman" w:cs="Times New Roman"/>
      <w:noProof/>
      <w:kern w:val="0"/>
      <w:sz w:val="28"/>
      <w:szCs w:val="20"/>
    </w:rPr>
  </w:style>
  <w:style w:type="paragraph" w:customStyle="1" w:styleId="aa">
    <w:name w:val="段"/>
    <w:next w:val="a0"/>
    <w:link w:val="Char2"/>
    <w:qFormat/>
    <w:rsid w:val="003B0945"/>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3">
    <w:name w:val="表格文字 Char"/>
    <w:link w:val="ab"/>
    <w:locked/>
    <w:rsid w:val="003B0945"/>
    <w:rPr>
      <w:rFonts w:ascii="宋体" w:eastAsia="宋体" w:hAnsi="Times New Roman" w:cs="Times New Roman"/>
      <w:kern w:val="0"/>
      <w:szCs w:val="20"/>
    </w:rPr>
  </w:style>
  <w:style w:type="paragraph" w:customStyle="1" w:styleId="ab">
    <w:name w:val="表格文字"/>
    <w:basedOn w:val="a0"/>
    <w:link w:val="Char3"/>
    <w:rsid w:val="003B0945"/>
    <w:pPr>
      <w:widowControl/>
      <w:adjustRightInd w:val="0"/>
      <w:snapToGrid w:val="0"/>
      <w:jc w:val="left"/>
    </w:pPr>
    <w:rPr>
      <w:rFonts w:ascii="宋体" w:eastAsia="宋体" w:cs="Times New Roman"/>
      <w:kern w:val="0"/>
      <w:szCs w:val="20"/>
    </w:rPr>
  </w:style>
  <w:style w:type="character" w:customStyle="1" w:styleId="CharChar">
    <w:name w:val="正文表标题 Char Char"/>
    <w:link w:val="a9"/>
    <w:locked/>
    <w:rsid w:val="003B0945"/>
    <w:rPr>
      <w:rFonts w:ascii="Times New Roman" w:eastAsia="黑体" w:hAnsi="Times New Roman"/>
      <w:sz w:val="28"/>
    </w:rPr>
  </w:style>
  <w:style w:type="character" w:customStyle="1" w:styleId="2Char">
    <w:name w:val="标题 2 Char"/>
    <w:basedOn w:val="a1"/>
    <w:link w:val="2"/>
    <w:uiPriority w:val="9"/>
    <w:semiHidden/>
    <w:rsid w:val="003B0945"/>
    <w:rPr>
      <w:rFonts w:asciiTheme="majorHAnsi" w:eastAsiaTheme="majorEastAsia" w:hAnsiTheme="majorHAnsi" w:cstheme="majorBidi"/>
      <w:b/>
      <w:bCs/>
      <w:sz w:val="32"/>
      <w:szCs w:val="32"/>
    </w:rPr>
  </w:style>
  <w:style w:type="paragraph" w:customStyle="1" w:styleId="ac">
    <w:name w:val="正文图标题"/>
    <w:basedOn w:val="a0"/>
    <w:next w:val="a6"/>
    <w:link w:val="Char10"/>
    <w:qFormat/>
    <w:rsid w:val="003B0945"/>
    <w:pPr>
      <w:keepLines/>
      <w:spacing w:line="460" w:lineRule="exact"/>
      <w:jc w:val="center"/>
    </w:pPr>
    <w:rPr>
      <w:rFonts w:eastAsia="黑体"/>
      <w:sz w:val="28"/>
    </w:rPr>
  </w:style>
  <w:style w:type="character" w:customStyle="1" w:styleId="Char10">
    <w:name w:val="正文图标题 Char1"/>
    <w:link w:val="ac"/>
    <w:locked/>
    <w:rsid w:val="003B0945"/>
    <w:rPr>
      <w:rFonts w:ascii="Times New Roman" w:eastAsia="黑体" w:hAnsi="Times New Roman"/>
      <w:sz w:val="28"/>
    </w:rPr>
  </w:style>
  <w:style w:type="paragraph" w:customStyle="1" w:styleId="FIF-zhengwen">
    <w:name w:val="FIF-zhengwen"/>
    <w:basedOn w:val="a0"/>
    <w:link w:val="FIF-zhengwenChar"/>
    <w:qFormat/>
    <w:rsid w:val="003B0945"/>
    <w:pPr>
      <w:spacing w:line="460" w:lineRule="exact"/>
      <w:ind w:firstLineChars="200" w:firstLine="200"/>
    </w:pPr>
    <w:rPr>
      <w:rFonts w:eastAsia="宋体" w:cs="Times New Roman"/>
      <w:sz w:val="28"/>
      <w:szCs w:val="28"/>
    </w:rPr>
  </w:style>
  <w:style w:type="paragraph" w:customStyle="1" w:styleId="FIF-zhengwen1">
    <w:name w:val="FIF-zhengwen_1"/>
    <w:basedOn w:val="a0"/>
    <w:qFormat/>
    <w:rsid w:val="003B0945"/>
    <w:pPr>
      <w:spacing w:line="460" w:lineRule="exact"/>
      <w:ind w:left="1122" w:hanging="561"/>
    </w:pPr>
    <w:rPr>
      <w:rFonts w:eastAsia="宋体" w:cs="宋体"/>
      <w:sz w:val="28"/>
      <w:szCs w:val="20"/>
    </w:rPr>
  </w:style>
  <w:style w:type="character" w:customStyle="1" w:styleId="FIF-zhengwenChar">
    <w:name w:val="FIF-zhengwen Char"/>
    <w:link w:val="FIF-zhengwen"/>
    <w:locked/>
    <w:rsid w:val="003B0945"/>
    <w:rPr>
      <w:rFonts w:ascii="Times New Roman" w:eastAsia="宋体" w:hAnsi="Times New Roman" w:cs="Times New Roman"/>
      <w:sz w:val="28"/>
      <w:szCs w:val="28"/>
    </w:rPr>
  </w:style>
  <w:style w:type="paragraph" w:styleId="ad">
    <w:name w:val="Balloon Text"/>
    <w:basedOn w:val="a0"/>
    <w:link w:val="Char4"/>
    <w:uiPriority w:val="99"/>
    <w:semiHidden/>
    <w:unhideWhenUsed/>
    <w:rsid w:val="003B0945"/>
    <w:rPr>
      <w:sz w:val="18"/>
      <w:szCs w:val="18"/>
    </w:rPr>
  </w:style>
  <w:style w:type="character" w:customStyle="1" w:styleId="Char4">
    <w:name w:val="批注框文本 Char"/>
    <w:basedOn w:val="a1"/>
    <w:link w:val="ad"/>
    <w:uiPriority w:val="99"/>
    <w:semiHidden/>
    <w:rsid w:val="003B0945"/>
    <w:rPr>
      <w:rFonts w:ascii="Times New Roman" w:hAnsi="Times New Roman"/>
      <w:sz w:val="18"/>
      <w:szCs w:val="18"/>
    </w:rPr>
  </w:style>
  <w:style w:type="table" w:styleId="ae">
    <w:name w:val="Table Grid"/>
    <w:basedOn w:val="a2"/>
    <w:uiPriority w:val="39"/>
    <w:rsid w:val="00B60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B0945"/>
    <w:pPr>
      <w:widowControl w:val="0"/>
      <w:jc w:val="both"/>
    </w:pPr>
    <w:rPr>
      <w:rFonts w:ascii="Times New Roman" w:hAnsi="Times New Roman"/>
    </w:rPr>
  </w:style>
  <w:style w:type="paragraph" w:styleId="2">
    <w:name w:val="heading 2"/>
    <w:basedOn w:val="a0"/>
    <w:next w:val="a0"/>
    <w:link w:val="2Char"/>
    <w:uiPriority w:val="9"/>
    <w:semiHidden/>
    <w:unhideWhenUsed/>
    <w:qFormat/>
    <w:rsid w:val="003B0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3B0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B0945"/>
    <w:rPr>
      <w:sz w:val="18"/>
      <w:szCs w:val="18"/>
    </w:rPr>
  </w:style>
  <w:style w:type="paragraph" w:styleId="a5">
    <w:name w:val="footer"/>
    <w:basedOn w:val="a0"/>
    <w:link w:val="Char0"/>
    <w:uiPriority w:val="99"/>
    <w:unhideWhenUsed/>
    <w:rsid w:val="003B0945"/>
    <w:pPr>
      <w:tabs>
        <w:tab w:val="center" w:pos="4153"/>
        <w:tab w:val="right" w:pos="8306"/>
      </w:tabs>
      <w:snapToGrid w:val="0"/>
      <w:jc w:val="left"/>
    </w:pPr>
    <w:rPr>
      <w:sz w:val="18"/>
      <w:szCs w:val="18"/>
    </w:rPr>
  </w:style>
  <w:style w:type="character" w:customStyle="1" w:styleId="Char0">
    <w:name w:val="页脚 Char"/>
    <w:basedOn w:val="a1"/>
    <w:link w:val="a5"/>
    <w:uiPriority w:val="99"/>
    <w:rsid w:val="003B0945"/>
    <w:rPr>
      <w:sz w:val="18"/>
      <w:szCs w:val="18"/>
    </w:rPr>
  </w:style>
  <w:style w:type="paragraph" w:customStyle="1" w:styleId="a6">
    <w:name w:val="普通段落"/>
    <w:basedOn w:val="a0"/>
    <w:link w:val="Char1"/>
    <w:qFormat/>
    <w:rsid w:val="003B0945"/>
    <w:pPr>
      <w:spacing w:line="460" w:lineRule="exact"/>
      <w:ind w:firstLineChars="200" w:firstLine="200"/>
    </w:pPr>
    <w:rPr>
      <w:sz w:val="28"/>
    </w:rPr>
  </w:style>
  <w:style w:type="character" w:customStyle="1" w:styleId="Char1">
    <w:name w:val="普通段落 Char"/>
    <w:basedOn w:val="a1"/>
    <w:link w:val="a6"/>
    <w:qFormat/>
    <w:locked/>
    <w:rsid w:val="003B0945"/>
    <w:rPr>
      <w:rFonts w:ascii="Times New Roman" w:hAnsi="Times New Roman"/>
      <w:sz w:val="28"/>
    </w:rPr>
  </w:style>
  <w:style w:type="paragraph" w:customStyle="1" w:styleId="a">
    <w:name w:val="正文三级条标题"/>
    <w:basedOn w:val="a0"/>
    <w:next w:val="a6"/>
    <w:qFormat/>
    <w:rsid w:val="003B0945"/>
    <w:pPr>
      <w:keepNext/>
      <w:keepLines/>
      <w:numPr>
        <w:ilvl w:val="3"/>
        <w:numId w:val="1"/>
      </w:numPr>
      <w:spacing w:line="460" w:lineRule="exact"/>
      <w:outlineLvl w:val="3"/>
    </w:pPr>
    <w:rPr>
      <w:sz w:val="28"/>
    </w:rPr>
  </w:style>
  <w:style w:type="paragraph" w:styleId="a7">
    <w:name w:val="List Paragraph"/>
    <w:basedOn w:val="a0"/>
    <w:uiPriority w:val="34"/>
    <w:qFormat/>
    <w:rsid w:val="003B0945"/>
    <w:pPr>
      <w:ind w:firstLineChars="200" w:firstLine="420"/>
    </w:pPr>
  </w:style>
  <w:style w:type="paragraph" w:customStyle="1" w:styleId="a8">
    <w:name w:val="字母列项"/>
    <w:basedOn w:val="a0"/>
    <w:qFormat/>
    <w:rsid w:val="003B0945"/>
    <w:pPr>
      <w:spacing w:line="460" w:lineRule="exact"/>
      <w:ind w:left="1120" w:hanging="560"/>
    </w:pPr>
    <w:rPr>
      <w:sz w:val="28"/>
    </w:rPr>
  </w:style>
  <w:style w:type="paragraph" w:customStyle="1" w:styleId="a9">
    <w:name w:val="正文表标题"/>
    <w:basedOn w:val="a0"/>
    <w:next w:val="a6"/>
    <w:link w:val="CharChar"/>
    <w:qFormat/>
    <w:rsid w:val="003B0945"/>
    <w:pPr>
      <w:keepNext/>
      <w:keepLines/>
      <w:spacing w:line="460" w:lineRule="exact"/>
      <w:jc w:val="center"/>
    </w:pPr>
    <w:rPr>
      <w:rFonts w:eastAsia="黑体"/>
      <w:sz w:val="28"/>
    </w:rPr>
  </w:style>
  <w:style w:type="paragraph" w:customStyle="1" w:styleId="FIF-2">
    <w:name w:val="FIF-2级标题"/>
    <w:basedOn w:val="2"/>
    <w:link w:val="FIF-2Char"/>
    <w:autoRedefine/>
    <w:qFormat/>
    <w:rsid w:val="003B0945"/>
    <w:pPr>
      <w:numPr>
        <w:ilvl w:val="1"/>
        <w:numId w:val="4"/>
      </w:numPr>
      <w:tabs>
        <w:tab w:val="left" w:pos="567"/>
      </w:tabs>
      <w:spacing w:before="0" w:after="0" w:line="460" w:lineRule="exact"/>
      <w:ind w:left="0"/>
    </w:pPr>
    <w:rPr>
      <w:rFonts w:ascii="Times New Roman" w:eastAsia="黑体" w:hAnsi="Times New Roman" w:cs="Times New Roman"/>
      <w:sz w:val="28"/>
    </w:rPr>
  </w:style>
  <w:style w:type="character" w:customStyle="1" w:styleId="FIF-2Char">
    <w:name w:val="FIF-2级标题 Char"/>
    <w:link w:val="FIF-2"/>
    <w:locked/>
    <w:rsid w:val="003B0945"/>
    <w:rPr>
      <w:rFonts w:ascii="Times New Roman" w:eastAsia="黑体" w:hAnsi="Times New Roman" w:cs="Times New Roman"/>
      <w:b/>
      <w:bCs/>
      <w:sz w:val="28"/>
      <w:szCs w:val="32"/>
    </w:rPr>
  </w:style>
  <w:style w:type="character" w:customStyle="1" w:styleId="FIF-1Char">
    <w:name w:val="FIF-1级标题 Char"/>
    <w:link w:val="FIF-1"/>
    <w:locked/>
    <w:rsid w:val="003B0945"/>
    <w:rPr>
      <w:rFonts w:ascii="Times New Roman" w:eastAsia="黑体" w:hAnsi="Times New Roman" w:cs="Times New Roman"/>
      <w:b/>
      <w:bCs/>
      <w:noProof/>
      <w:sz w:val="28"/>
      <w:szCs w:val="28"/>
    </w:rPr>
  </w:style>
  <w:style w:type="paragraph" w:customStyle="1" w:styleId="FIF-1">
    <w:name w:val="FIF-1级标题"/>
    <w:basedOn w:val="FIF-2"/>
    <w:link w:val="FIF-1Char"/>
    <w:autoRedefine/>
    <w:qFormat/>
    <w:rsid w:val="003B0945"/>
    <w:pPr>
      <w:numPr>
        <w:ilvl w:val="0"/>
        <w:numId w:val="3"/>
      </w:numPr>
      <w:tabs>
        <w:tab w:val="clear" w:pos="567"/>
        <w:tab w:val="right" w:leader="dot" w:pos="0"/>
      </w:tabs>
      <w:spacing w:beforeLines="50" w:before="156" w:afterLines="50" w:after="156"/>
      <w:ind w:left="0" w:firstLine="0"/>
      <w:outlineLvl w:val="0"/>
    </w:pPr>
    <w:rPr>
      <w:noProof/>
      <w:szCs w:val="28"/>
    </w:rPr>
  </w:style>
  <w:style w:type="character" w:customStyle="1" w:styleId="FIF-3CharChar">
    <w:name w:val="FIF-3级标题 Char Char"/>
    <w:link w:val="FIF-3"/>
    <w:locked/>
    <w:rsid w:val="003B0945"/>
    <w:rPr>
      <w:rFonts w:ascii="Times New Roman" w:eastAsia="宋体" w:hAnsi="Times New Roman" w:cs="Times New Roman"/>
      <w:b/>
      <w:bCs/>
      <w:noProof/>
      <w:sz w:val="28"/>
      <w:szCs w:val="32"/>
    </w:rPr>
  </w:style>
  <w:style w:type="paragraph" w:customStyle="1" w:styleId="FIF-3">
    <w:name w:val="FIF-3级标题"/>
    <w:basedOn w:val="a0"/>
    <w:link w:val="FIF-3CharChar"/>
    <w:qFormat/>
    <w:rsid w:val="003B0945"/>
    <w:pPr>
      <w:keepNext/>
      <w:keepLines/>
      <w:tabs>
        <w:tab w:val="left" w:pos="629"/>
        <w:tab w:val="right" w:leader="dot" w:pos="9345"/>
      </w:tabs>
      <w:spacing w:line="460" w:lineRule="exact"/>
      <w:jc w:val="left"/>
      <w:outlineLvl w:val="2"/>
    </w:pPr>
    <w:rPr>
      <w:rFonts w:eastAsia="宋体" w:cs="Times New Roman"/>
      <w:b/>
      <w:bCs/>
      <w:noProof/>
      <w:sz w:val="28"/>
      <w:szCs w:val="32"/>
    </w:rPr>
  </w:style>
  <w:style w:type="character" w:customStyle="1" w:styleId="Char2">
    <w:name w:val="段 Char"/>
    <w:link w:val="aa"/>
    <w:qFormat/>
    <w:locked/>
    <w:rsid w:val="003B0945"/>
    <w:rPr>
      <w:rFonts w:ascii="宋体" w:eastAsia="宋体" w:hAnsi="Times New Roman" w:cs="Times New Roman"/>
      <w:noProof/>
      <w:kern w:val="0"/>
      <w:sz w:val="28"/>
      <w:szCs w:val="20"/>
    </w:rPr>
  </w:style>
  <w:style w:type="paragraph" w:customStyle="1" w:styleId="aa">
    <w:name w:val="段"/>
    <w:next w:val="a0"/>
    <w:link w:val="Char2"/>
    <w:qFormat/>
    <w:rsid w:val="003B0945"/>
    <w:pPr>
      <w:widowControl w:val="0"/>
      <w:autoSpaceDE w:val="0"/>
      <w:autoSpaceDN w:val="0"/>
      <w:spacing w:line="460" w:lineRule="exact"/>
      <w:ind w:firstLineChars="200" w:firstLine="200"/>
      <w:jc w:val="both"/>
    </w:pPr>
    <w:rPr>
      <w:rFonts w:ascii="宋体" w:eastAsia="宋体" w:hAnsi="Times New Roman" w:cs="Times New Roman"/>
      <w:noProof/>
      <w:kern w:val="0"/>
      <w:sz w:val="28"/>
      <w:szCs w:val="20"/>
    </w:rPr>
  </w:style>
  <w:style w:type="character" w:customStyle="1" w:styleId="Char3">
    <w:name w:val="表格文字 Char"/>
    <w:link w:val="ab"/>
    <w:locked/>
    <w:rsid w:val="003B0945"/>
    <w:rPr>
      <w:rFonts w:ascii="宋体" w:eastAsia="宋体" w:hAnsi="Times New Roman" w:cs="Times New Roman"/>
      <w:kern w:val="0"/>
      <w:szCs w:val="20"/>
    </w:rPr>
  </w:style>
  <w:style w:type="paragraph" w:customStyle="1" w:styleId="ab">
    <w:name w:val="表格文字"/>
    <w:basedOn w:val="a0"/>
    <w:link w:val="Char3"/>
    <w:rsid w:val="003B0945"/>
    <w:pPr>
      <w:widowControl/>
      <w:adjustRightInd w:val="0"/>
      <w:snapToGrid w:val="0"/>
      <w:jc w:val="left"/>
    </w:pPr>
    <w:rPr>
      <w:rFonts w:ascii="宋体" w:eastAsia="宋体" w:cs="Times New Roman"/>
      <w:kern w:val="0"/>
      <w:szCs w:val="20"/>
    </w:rPr>
  </w:style>
  <w:style w:type="character" w:customStyle="1" w:styleId="CharChar">
    <w:name w:val="正文表标题 Char Char"/>
    <w:link w:val="a9"/>
    <w:locked/>
    <w:rsid w:val="003B0945"/>
    <w:rPr>
      <w:rFonts w:ascii="Times New Roman" w:eastAsia="黑体" w:hAnsi="Times New Roman"/>
      <w:sz w:val="28"/>
    </w:rPr>
  </w:style>
  <w:style w:type="character" w:customStyle="1" w:styleId="2Char">
    <w:name w:val="标题 2 Char"/>
    <w:basedOn w:val="a1"/>
    <w:link w:val="2"/>
    <w:uiPriority w:val="9"/>
    <w:semiHidden/>
    <w:rsid w:val="003B0945"/>
    <w:rPr>
      <w:rFonts w:asciiTheme="majorHAnsi" w:eastAsiaTheme="majorEastAsia" w:hAnsiTheme="majorHAnsi" w:cstheme="majorBidi"/>
      <w:b/>
      <w:bCs/>
      <w:sz w:val="32"/>
      <w:szCs w:val="32"/>
    </w:rPr>
  </w:style>
  <w:style w:type="paragraph" w:customStyle="1" w:styleId="ac">
    <w:name w:val="正文图标题"/>
    <w:basedOn w:val="a0"/>
    <w:next w:val="a6"/>
    <w:link w:val="Char10"/>
    <w:qFormat/>
    <w:rsid w:val="003B0945"/>
    <w:pPr>
      <w:keepLines/>
      <w:spacing w:line="460" w:lineRule="exact"/>
      <w:jc w:val="center"/>
    </w:pPr>
    <w:rPr>
      <w:rFonts w:eastAsia="黑体"/>
      <w:sz w:val="28"/>
    </w:rPr>
  </w:style>
  <w:style w:type="character" w:customStyle="1" w:styleId="Char10">
    <w:name w:val="正文图标题 Char1"/>
    <w:link w:val="ac"/>
    <w:locked/>
    <w:rsid w:val="003B0945"/>
    <w:rPr>
      <w:rFonts w:ascii="Times New Roman" w:eastAsia="黑体" w:hAnsi="Times New Roman"/>
      <w:sz w:val="28"/>
    </w:rPr>
  </w:style>
  <w:style w:type="paragraph" w:customStyle="1" w:styleId="FIF-zhengwen">
    <w:name w:val="FIF-zhengwen"/>
    <w:basedOn w:val="a0"/>
    <w:link w:val="FIF-zhengwenChar"/>
    <w:qFormat/>
    <w:rsid w:val="003B0945"/>
    <w:pPr>
      <w:spacing w:line="460" w:lineRule="exact"/>
      <w:ind w:firstLineChars="200" w:firstLine="200"/>
    </w:pPr>
    <w:rPr>
      <w:rFonts w:eastAsia="宋体" w:cs="Times New Roman"/>
      <w:sz w:val="28"/>
      <w:szCs w:val="28"/>
    </w:rPr>
  </w:style>
  <w:style w:type="paragraph" w:customStyle="1" w:styleId="FIF-zhengwen1">
    <w:name w:val="FIF-zhengwen_1"/>
    <w:basedOn w:val="a0"/>
    <w:qFormat/>
    <w:rsid w:val="003B0945"/>
    <w:pPr>
      <w:spacing w:line="460" w:lineRule="exact"/>
      <w:ind w:left="1122" w:hanging="561"/>
    </w:pPr>
    <w:rPr>
      <w:rFonts w:eastAsia="宋体" w:cs="宋体"/>
      <w:sz w:val="28"/>
      <w:szCs w:val="20"/>
    </w:rPr>
  </w:style>
  <w:style w:type="character" w:customStyle="1" w:styleId="FIF-zhengwenChar">
    <w:name w:val="FIF-zhengwen Char"/>
    <w:link w:val="FIF-zhengwen"/>
    <w:locked/>
    <w:rsid w:val="003B0945"/>
    <w:rPr>
      <w:rFonts w:ascii="Times New Roman" w:eastAsia="宋体" w:hAnsi="Times New Roman" w:cs="Times New Roman"/>
      <w:sz w:val="28"/>
      <w:szCs w:val="28"/>
    </w:rPr>
  </w:style>
  <w:style w:type="paragraph" w:styleId="ad">
    <w:name w:val="Balloon Text"/>
    <w:basedOn w:val="a0"/>
    <w:link w:val="Char4"/>
    <w:uiPriority w:val="99"/>
    <w:semiHidden/>
    <w:unhideWhenUsed/>
    <w:rsid w:val="003B0945"/>
    <w:rPr>
      <w:sz w:val="18"/>
      <w:szCs w:val="18"/>
    </w:rPr>
  </w:style>
  <w:style w:type="character" w:customStyle="1" w:styleId="Char4">
    <w:name w:val="批注框文本 Char"/>
    <w:basedOn w:val="a1"/>
    <w:link w:val="ad"/>
    <w:uiPriority w:val="99"/>
    <w:semiHidden/>
    <w:rsid w:val="003B0945"/>
    <w:rPr>
      <w:rFonts w:ascii="Times New Roman" w:hAnsi="Times New Roman"/>
      <w:sz w:val="18"/>
      <w:szCs w:val="18"/>
    </w:rPr>
  </w:style>
  <w:style w:type="table" w:styleId="ae">
    <w:name w:val="Table Grid"/>
    <w:basedOn w:val="a2"/>
    <w:uiPriority w:val="39"/>
    <w:rsid w:val="00B60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王文义</dc:creator>
  <cp:keywords/>
  <dc:description/>
  <cp:lastModifiedBy>王文义</cp:lastModifiedBy>
  <cp:revision>3</cp:revision>
  <dcterms:created xsi:type="dcterms:W3CDTF">2019-09-17T02:22:00Z</dcterms:created>
  <dcterms:modified xsi:type="dcterms:W3CDTF">2019-09-17T02:32:00Z</dcterms:modified>
</cp:coreProperties>
</file>