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7B10E" w14:textId="77777777" w:rsidR="008129E4" w:rsidRPr="008129E4" w:rsidRDefault="008129E4" w:rsidP="00827374">
      <w:pPr>
        <w:widowControl/>
        <w:shd w:val="clear" w:color="auto" w:fill="FFFFFF"/>
        <w:spacing w:after="360"/>
        <w:jc w:val="center"/>
        <w:textAlignment w:val="baseline"/>
        <w:outlineLvl w:val="2"/>
        <w:rPr>
          <w:rFonts w:ascii="微软雅黑" w:eastAsia="微软雅黑" w:hAnsi="微软雅黑" w:cs="Times New Roman"/>
          <w:b/>
          <w:bCs/>
          <w:color w:val="333333"/>
          <w:spacing w:val="20"/>
          <w:kern w:val="0"/>
          <w:sz w:val="48"/>
          <w:szCs w:val="48"/>
        </w:rPr>
      </w:pPr>
      <w:bookmarkStart w:id="0" w:name="_GoBack"/>
      <w:bookmarkEnd w:id="0"/>
      <w:r w:rsidRPr="008129E4">
        <w:rPr>
          <w:rFonts w:ascii="微软雅黑" w:eastAsia="微软雅黑" w:hAnsi="微软雅黑" w:cs="Times New Roman" w:hint="eastAsia"/>
          <w:b/>
          <w:bCs/>
          <w:color w:val="333333"/>
          <w:spacing w:val="20"/>
          <w:kern w:val="0"/>
          <w:sz w:val="48"/>
          <w:szCs w:val="48"/>
        </w:rPr>
        <w:t>CSS盒模型图解</w:t>
      </w:r>
    </w:p>
    <w:p w14:paraId="2A304DDD" w14:textId="77777777" w:rsidR="008129E4" w:rsidRPr="008129E4" w:rsidRDefault="008129E4" w:rsidP="008129E4">
      <w:pPr>
        <w:widowControl/>
        <w:shd w:val="clear" w:color="auto" w:fill="FFFFFF"/>
        <w:spacing w:after="360" w:line="360" w:lineRule="atLeast"/>
        <w:ind w:firstLine="480"/>
        <w:jc w:val="left"/>
        <w:textAlignment w:val="baseline"/>
        <w:rPr>
          <w:rFonts w:ascii="Arial" w:hAnsi="Arial" w:cs="Times New Roman" w:hint="eastAsia"/>
          <w:color w:val="333333"/>
          <w:spacing w:val="20"/>
          <w:kern w:val="0"/>
          <w:sz w:val="21"/>
          <w:szCs w:val="21"/>
        </w:rPr>
      </w:pP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下面是一幅关于应用了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CSS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的元素是如何显示它的尺寸的图示。</w:t>
      </w:r>
    </w:p>
    <w:p w14:paraId="1A27E0B8" w14:textId="77777777" w:rsidR="008129E4" w:rsidRPr="008129E4" w:rsidRDefault="008129E4" w:rsidP="008129E4">
      <w:pPr>
        <w:widowControl/>
        <w:shd w:val="clear" w:color="auto" w:fill="FFFFFF"/>
        <w:spacing w:after="360" w:line="360" w:lineRule="atLeast"/>
        <w:ind w:firstLine="480"/>
        <w:jc w:val="left"/>
        <w:textAlignment w:val="baseline"/>
        <w:rPr>
          <w:rFonts w:ascii="Arial" w:hAnsi="Arial" w:cs="Times New Roman"/>
          <w:color w:val="333333"/>
          <w:spacing w:val="20"/>
          <w:kern w:val="0"/>
          <w:sz w:val="21"/>
          <w:szCs w:val="21"/>
        </w:rPr>
      </w:pPr>
      <w:r>
        <w:rPr>
          <w:rFonts w:ascii="Arial" w:hAnsi="Arial" w:cs="Times New Roman"/>
          <w:noProof/>
          <w:color w:val="333333"/>
          <w:spacing w:val="20"/>
          <w:kern w:val="0"/>
          <w:sz w:val="21"/>
          <w:szCs w:val="21"/>
        </w:rPr>
        <w:drawing>
          <wp:inline distT="0" distB="0" distL="0" distR="0" wp14:anchorId="430D4B1A" wp14:editId="7007082C">
            <wp:extent cx="5080000" cy="6896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A69F" w14:textId="77777777" w:rsidR="008129E4" w:rsidRPr="008129E4" w:rsidRDefault="008129E4" w:rsidP="008129E4">
      <w:pPr>
        <w:widowControl/>
        <w:shd w:val="clear" w:color="auto" w:fill="FFFFFF"/>
        <w:spacing w:after="360" w:line="360" w:lineRule="atLeast"/>
        <w:ind w:firstLine="480"/>
        <w:jc w:val="left"/>
        <w:textAlignment w:val="baseline"/>
        <w:rPr>
          <w:rFonts w:ascii="Arial" w:hAnsi="Arial" w:cs="Times New Roman"/>
          <w:color w:val="333333"/>
          <w:spacing w:val="20"/>
          <w:kern w:val="0"/>
          <w:sz w:val="21"/>
          <w:szCs w:val="21"/>
        </w:rPr>
      </w:pP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lastRenderedPageBreak/>
        <w:t>在本篇文章中，所有的浏览器在计算盒模型总宽度时处理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margin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属性的方式都是一致的，所以我们将更多的精力放在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padding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和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border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属性上。</w:t>
      </w:r>
    </w:p>
    <w:p w14:paraId="0CD8E8F2" w14:textId="77777777" w:rsidR="008129E4" w:rsidRPr="008129E4" w:rsidRDefault="008129E4" w:rsidP="008129E4">
      <w:pPr>
        <w:widowControl/>
        <w:shd w:val="clear" w:color="auto" w:fill="FFFFFF"/>
        <w:spacing w:after="360"/>
        <w:jc w:val="left"/>
        <w:textAlignment w:val="baseline"/>
        <w:outlineLvl w:val="2"/>
        <w:rPr>
          <w:rFonts w:ascii="微软雅黑" w:eastAsia="微软雅黑" w:hAnsi="微软雅黑" w:cs="Times New Roman"/>
          <w:b/>
          <w:bCs/>
          <w:color w:val="333333"/>
          <w:spacing w:val="20"/>
          <w:kern w:val="0"/>
        </w:rPr>
      </w:pPr>
      <w:r w:rsidRPr="008129E4">
        <w:rPr>
          <w:rFonts w:ascii="微软雅黑" w:eastAsia="微软雅黑" w:hAnsi="微软雅黑" w:cs="Times New Roman" w:hint="eastAsia"/>
          <w:b/>
          <w:bCs/>
          <w:color w:val="333333"/>
          <w:spacing w:val="20"/>
          <w:kern w:val="0"/>
        </w:rPr>
        <w:t>W3C盒模型</w:t>
      </w:r>
    </w:p>
    <w:p w14:paraId="786D54D1" w14:textId="77777777" w:rsidR="008129E4" w:rsidRPr="008129E4" w:rsidRDefault="008129E4" w:rsidP="008129E4">
      <w:pPr>
        <w:widowControl/>
        <w:shd w:val="clear" w:color="auto" w:fill="FFFFFF"/>
        <w:spacing w:after="360" w:line="360" w:lineRule="atLeast"/>
        <w:ind w:firstLine="480"/>
        <w:jc w:val="left"/>
        <w:textAlignment w:val="baseline"/>
        <w:rPr>
          <w:rFonts w:ascii="Arial" w:hAnsi="Arial" w:cs="Times New Roman" w:hint="eastAsia"/>
          <w:color w:val="333333"/>
          <w:spacing w:val="20"/>
          <w:kern w:val="0"/>
          <w:sz w:val="21"/>
          <w:szCs w:val="21"/>
        </w:rPr>
      </w:pP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首先看一下《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 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fldChar w:fldCharType="begin"/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instrText xml:space="preserve"> HYPERLINK "http://www.w3.org/TR/REC-CSS2/box.html" \t "_blank" </w:instrTex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fldChar w:fldCharType="separate"/>
      </w:r>
      <w:r w:rsidRPr="008129E4">
        <w:rPr>
          <w:rFonts w:ascii="Arial" w:hAnsi="Arial" w:cs="Times New Roman"/>
          <w:color w:val="E75836"/>
          <w:spacing w:val="20"/>
          <w:kern w:val="0"/>
          <w:sz w:val="21"/>
          <w:szCs w:val="21"/>
        </w:rPr>
        <w:t>the W3C box model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fldChar w:fldCharType="end"/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》，这里所写出的标准，如果没问题的话，是应该被所有标准的现代浏览器及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IE6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和它的后续版本所遵循的。在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W3C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盒模型中，一个块级元素的总宽度按照如下的方程式计算：</w:t>
      </w:r>
    </w:p>
    <w:p w14:paraId="155BCC04" w14:textId="77777777" w:rsidR="008129E4" w:rsidRPr="008129E4" w:rsidRDefault="008129E4" w:rsidP="008129E4">
      <w:pPr>
        <w:widowControl/>
        <w:shd w:val="clear" w:color="auto" w:fill="FFFFFF"/>
        <w:spacing w:after="360" w:line="360" w:lineRule="atLeast"/>
        <w:ind w:firstLine="480"/>
        <w:jc w:val="left"/>
        <w:textAlignment w:val="baseline"/>
        <w:rPr>
          <w:rFonts w:ascii="Arial" w:hAnsi="Arial" w:cs="Times New Roman"/>
          <w:color w:val="333333"/>
          <w:spacing w:val="20"/>
          <w:kern w:val="0"/>
          <w:sz w:val="21"/>
          <w:szCs w:val="21"/>
        </w:rPr>
      </w:pP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总宽度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 xml:space="preserve"> = margin-left + border-left + padding-left + width + padding-right + border-right + margin-right</w:t>
      </w:r>
    </w:p>
    <w:p w14:paraId="7DAE731E" w14:textId="77777777" w:rsidR="008129E4" w:rsidRPr="008129E4" w:rsidRDefault="008129E4" w:rsidP="008129E4">
      <w:pPr>
        <w:widowControl/>
        <w:shd w:val="clear" w:color="auto" w:fill="FFFFFF"/>
        <w:spacing w:after="360" w:line="360" w:lineRule="atLeast"/>
        <w:ind w:firstLine="480"/>
        <w:jc w:val="left"/>
        <w:textAlignment w:val="baseline"/>
        <w:rPr>
          <w:rFonts w:ascii="Arial" w:hAnsi="Arial" w:cs="Times New Roman"/>
          <w:color w:val="333333"/>
          <w:spacing w:val="20"/>
          <w:kern w:val="0"/>
          <w:sz w:val="21"/>
          <w:szCs w:val="21"/>
        </w:rPr>
      </w:pP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对于高度也使用同样的计算方法，但是为了简便起见从现在开始我只说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width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。</w:t>
      </w:r>
    </w:p>
    <w:p w14:paraId="2883328C" w14:textId="77777777" w:rsidR="008129E4" w:rsidRPr="008129E4" w:rsidRDefault="008129E4" w:rsidP="008129E4">
      <w:pPr>
        <w:widowControl/>
        <w:shd w:val="clear" w:color="auto" w:fill="FFFFFF"/>
        <w:spacing w:after="360"/>
        <w:jc w:val="left"/>
        <w:textAlignment w:val="baseline"/>
        <w:outlineLvl w:val="2"/>
        <w:rPr>
          <w:rFonts w:ascii="微软雅黑" w:eastAsia="微软雅黑" w:hAnsi="微软雅黑" w:cs="Times New Roman"/>
          <w:b/>
          <w:bCs/>
          <w:color w:val="333333"/>
          <w:spacing w:val="20"/>
          <w:kern w:val="0"/>
        </w:rPr>
      </w:pPr>
      <w:r w:rsidRPr="008129E4">
        <w:rPr>
          <w:rFonts w:ascii="微软雅黑" w:eastAsia="微软雅黑" w:hAnsi="微软雅黑" w:cs="Times New Roman" w:hint="eastAsia"/>
          <w:b/>
          <w:bCs/>
          <w:color w:val="333333"/>
          <w:spacing w:val="20"/>
          <w:kern w:val="0"/>
        </w:rPr>
        <w:t>IE盒模型</w:t>
      </w:r>
    </w:p>
    <w:p w14:paraId="4C36E705" w14:textId="77777777" w:rsidR="008129E4" w:rsidRPr="008129E4" w:rsidRDefault="008129E4" w:rsidP="008129E4">
      <w:pPr>
        <w:widowControl/>
        <w:shd w:val="clear" w:color="auto" w:fill="FFFFFF"/>
        <w:spacing w:after="360" w:line="360" w:lineRule="atLeast"/>
        <w:ind w:firstLine="480"/>
        <w:jc w:val="left"/>
        <w:textAlignment w:val="baseline"/>
        <w:rPr>
          <w:rFonts w:ascii="Arial" w:hAnsi="Arial" w:cs="Times New Roman" w:hint="eastAsia"/>
          <w:color w:val="333333"/>
          <w:spacing w:val="20"/>
          <w:kern w:val="0"/>
          <w:sz w:val="21"/>
          <w:szCs w:val="21"/>
        </w:rPr>
      </w:pP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IE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盒模型的计算方式和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W3C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的很相似，但有一点是非常不同的，这就是：填充和边框并不被包含在计算的范围内。</w:t>
      </w:r>
    </w:p>
    <w:p w14:paraId="71499390" w14:textId="77777777" w:rsidR="008129E4" w:rsidRPr="008129E4" w:rsidRDefault="008129E4" w:rsidP="008129E4">
      <w:pPr>
        <w:widowControl/>
        <w:shd w:val="clear" w:color="auto" w:fill="FFFFFF"/>
        <w:spacing w:after="360" w:line="360" w:lineRule="atLeast"/>
        <w:ind w:firstLine="480"/>
        <w:jc w:val="left"/>
        <w:textAlignment w:val="baseline"/>
        <w:rPr>
          <w:rFonts w:ascii="Arial" w:hAnsi="Arial" w:cs="Times New Roman"/>
          <w:color w:val="333333"/>
          <w:spacing w:val="20"/>
          <w:kern w:val="0"/>
          <w:sz w:val="21"/>
          <w:szCs w:val="21"/>
        </w:rPr>
      </w:pP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总宽度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 xml:space="preserve"> = margin-left + width + margin-right</w:t>
      </w:r>
    </w:p>
    <w:p w14:paraId="2EAEF8F8" w14:textId="77777777" w:rsidR="008129E4" w:rsidRPr="008129E4" w:rsidRDefault="008129E4" w:rsidP="008129E4">
      <w:pPr>
        <w:widowControl/>
        <w:shd w:val="clear" w:color="auto" w:fill="FFFFFF"/>
        <w:spacing w:after="360" w:line="360" w:lineRule="atLeast"/>
        <w:ind w:firstLine="480"/>
        <w:jc w:val="left"/>
        <w:textAlignment w:val="baseline"/>
        <w:rPr>
          <w:rFonts w:ascii="Arial" w:hAnsi="Arial" w:cs="Times New Roman"/>
          <w:color w:val="333333"/>
          <w:spacing w:val="20"/>
          <w:kern w:val="0"/>
          <w:sz w:val="21"/>
          <w:szCs w:val="21"/>
        </w:rPr>
      </w:pP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这就意味着一旦元素拥有横向的填充和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/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或边框，实际的内容区域（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 xml:space="preserve">content area </w:t>
      </w:r>
      <w:r w:rsidRPr="008129E4">
        <w:rPr>
          <w:rFonts w:ascii="Arial" w:hAnsi="Arial" w:cs="Times New Roman"/>
          <w:color w:val="333333"/>
          <w:spacing w:val="20"/>
          <w:kern w:val="0"/>
          <w:sz w:val="21"/>
          <w:szCs w:val="21"/>
        </w:rPr>
        <w:t>）就要扩大来创造出他们占据的空间。</w:t>
      </w:r>
    </w:p>
    <w:p w14:paraId="09920D1A" w14:textId="77777777" w:rsidR="00497B85" w:rsidRDefault="00497B85">
      <w:pPr>
        <w:rPr>
          <w:rFonts w:hint="eastAsia"/>
        </w:rPr>
      </w:pPr>
    </w:p>
    <w:sectPr w:rsidR="00497B85" w:rsidSect="00497B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9E4"/>
    <w:rsid w:val="00497B85"/>
    <w:rsid w:val="008129E4"/>
    <w:rsid w:val="0082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D3B2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29E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8129E4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129E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8129E4"/>
  </w:style>
  <w:style w:type="character" w:styleId="a4">
    <w:name w:val="Hyperlink"/>
    <w:basedOn w:val="a0"/>
    <w:uiPriority w:val="99"/>
    <w:semiHidden/>
    <w:unhideWhenUsed/>
    <w:rsid w:val="008129E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129E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129E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29E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8129E4"/>
    <w:rPr>
      <w:rFonts w:ascii="Times" w:hAnsi="Times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129E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8129E4"/>
  </w:style>
  <w:style w:type="character" w:styleId="a4">
    <w:name w:val="Hyperlink"/>
    <w:basedOn w:val="a0"/>
    <w:uiPriority w:val="99"/>
    <w:semiHidden/>
    <w:unhideWhenUsed/>
    <w:rsid w:val="008129E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129E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129E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6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506</Characters>
  <Application>Microsoft Macintosh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peng</dc:creator>
  <cp:keywords/>
  <dc:description/>
  <cp:lastModifiedBy>yu peng</cp:lastModifiedBy>
  <cp:revision>3</cp:revision>
  <dcterms:created xsi:type="dcterms:W3CDTF">2016-06-25T07:25:00Z</dcterms:created>
  <dcterms:modified xsi:type="dcterms:W3CDTF">2016-06-25T07:27:00Z</dcterms:modified>
</cp:coreProperties>
</file>