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5E" w:rsidRPr="004D72E3" w:rsidRDefault="004D72E3">
      <w:pPr>
        <w:rPr>
          <w:rFonts w:ascii="楷体" w:eastAsia="楷体" w:hAnsi="楷体"/>
          <w:b/>
          <w:color w:val="000000" w:themeColor="text1"/>
          <w:sz w:val="28"/>
          <w:szCs w:val="28"/>
        </w:rPr>
      </w:pPr>
      <w:r w:rsidRPr="004D72E3">
        <w:rPr>
          <w:rFonts w:ascii="楷体" w:eastAsia="楷体" w:hAnsi="楷体" w:hint="eastAsia"/>
          <w:b/>
          <w:color w:val="000000" w:themeColor="text1"/>
          <w:sz w:val="28"/>
          <w:szCs w:val="28"/>
        </w:rPr>
        <w:t>国家出新规范</w:t>
      </w:r>
    </w:p>
    <w:p w:rsidR="004D72E3" w:rsidRPr="004D72E3" w:rsidRDefault="004D72E3">
      <w:pPr>
        <w:rPr>
          <w:rFonts w:ascii="楷体" w:eastAsia="楷体" w:hAnsi="楷体"/>
          <w:color w:val="000000" w:themeColor="text1"/>
          <w:szCs w:val="21"/>
        </w:rPr>
      </w:pPr>
      <w:r w:rsidRPr="004D72E3">
        <w:rPr>
          <w:rFonts w:ascii="楷体" w:eastAsia="楷体" w:hAnsi="楷体" w:hint="eastAsia"/>
          <w:color w:val="000000" w:themeColor="text1"/>
          <w:szCs w:val="21"/>
        </w:rPr>
        <w:t>链接：</w:t>
      </w:r>
      <w:hyperlink r:id="rId4" w:history="1">
        <w:r w:rsidRPr="004D72E3">
          <w:rPr>
            <w:rStyle w:val="a3"/>
            <w:rFonts w:ascii="楷体" w:eastAsia="楷体" w:hAnsi="楷体"/>
            <w:color w:val="000000" w:themeColor="text1"/>
            <w:szCs w:val="21"/>
          </w:rPr>
          <w:t>https://mp.weixin.qq.com/s/UtmWg5AvhW2rkpRSBdcntg</w:t>
        </w:r>
      </w:hyperlink>
    </w:p>
    <w:p w:rsidR="004D72E3" w:rsidRPr="004D72E3" w:rsidRDefault="004D72E3">
      <w:pPr>
        <w:rPr>
          <w:rFonts w:ascii="楷体" w:eastAsia="楷体" w:hAnsi="楷体"/>
          <w:color w:val="000000" w:themeColor="text1"/>
          <w:sz w:val="24"/>
          <w:szCs w:val="24"/>
        </w:rPr>
      </w:pPr>
      <w:r w:rsidRPr="004D72E3">
        <w:rPr>
          <w:rFonts w:ascii="楷体" w:eastAsia="楷体" w:hAnsi="楷体"/>
          <w:noProof/>
          <w:color w:val="000000" w:themeColor="text1"/>
          <w:sz w:val="24"/>
          <w:szCs w:val="24"/>
        </w:rPr>
        <w:drawing>
          <wp:inline distT="0" distB="0" distL="0" distR="0" wp14:anchorId="1259F9B2" wp14:editId="70FF0ADF">
            <wp:extent cx="5048250" cy="457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250" cy="4572000"/>
                    </a:xfrm>
                    <a:prstGeom prst="rect">
                      <a:avLst/>
                    </a:prstGeom>
                  </pic:spPr>
                </pic:pic>
              </a:graphicData>
            </a:graphic>
          </wp:inline>
        </w:drawing>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b/>
          <w:bCs/>
          <w:color w:val="000000" w:themeColor="text1"/>
          <w:kern w:val="0"/>
          <w:sz w:val="24"/>
          <w:szCs w:val="24"/>
          <w:bdr w:val="none" w:sz="0" w:space="0" w:color="auto" w:frame="1"/>
        </w:rPr>
        <w:t>规范应该怎么看</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b/>
          <w:bCs/>
          <w:color w:val="000000" w:themeColor="text1"/>
          <w:kern w:val="0"/>
          <w:sz w:val="24"/>
          <w:szCs w:val="24"/>
        </w:rPr>
        <w:t>1、对照条文解释来看，要知其然知其所以然；</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b/>
          <w:bCs/>
          <w:color w:val="000000" w:themeColor="text1"/>
          <w:kern w:val="0"/>
          <w:sz w:val="24"/>
          <w:szCs w:val="24"/>
        </w:rPr>
        <w:t>2、前后对比着看，比如自然通风和机械排烟对照、机械加压和机械排烟对照；</w:t>
      </w:r>
      <w:r w:rsidRPr="004D72E3">
        <w:rPr>
          <w:rFonts w:ascii="Calibri" w:eastAsia="楷体" w:hAnsi="Calibri" w:cs="Calibri"/>
          <w:b/>
          <w:bCs/>
          <w:color w:val="000000" w:themeColor="text1"/>
          <w:kern w:val="0"/>
          <w:sz w:val="24"/>
          <w:szCs w:val="24"/>
        </w:rPr>
        <w:t> </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b/>
          <w:bCs/>
          <w:color w:val="000000" w:themeColor="text1"/>
          <w:kern w:val="0"/>
          <w:sz w:val="24"/>
          <w:szCs w:val="24"/>
        </w:rPr>
        <w:t>3、结合实际工程案例；</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b/>
          <w:bCs/>
          <w:color w:val="000000" w:themeColor="text1"/>
          <w:kern w:val="0"/>
          <w:sz w:val="24"/>
          <w:szCs w:val="24"/>
        </w:rPr>
        <w:t>4、结合专家讲座、各地消防队、审图公司意见；</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b/>
          <w:bCs/>
          <w:color w:val="000000" w:themeColor="text1"/>
          <w:kern w:val="0"/>
          <w:sz w:val="24"/>
          <w:szCs w:val="24"/>
        </w:rPr>
        <w:t>5、在工程实践中逐步加强对规范的理解，理论跟实际相结合。</w:t>
      </w:r>
    </w:p>
    <w:p w:rsidR="004D72E3" w:rsidRPr="004D72E3" w:rsidRDefault="004D72E3">
      <w:pPr>
        <w:rPr>
          <w:rFonts w:ascii="楷体" w:eastAsia="楷体" w:hAnsi="楷体"/>
          <w:color w:val="000000" w:themeColor="text1"/>
          <w:sz w:val="24"/>
          <w:szCs w:val="24"/>
        </w:rPr>
      </w:pPr>
    </w:p>
    <w:p w:rsidR="004D72E3" w:rsidRPr="004D72E3" w:rsidRDefault="004D72E3">
      <w:pPr>
        <w:rPr>
          <w:rFonts w:ascii="楷体" w:eastAsia="楷体" w:hAnsi="楷体"/>
          <w:color w:val="000000" w:themeColor="text1"/>
          <w:sz w:val="24"/>
          <w:szCs w:val="24"/>
        </w:rPr>
      </w:pP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hint="eastAsia"/>
          <w:b/>
          <w:bCs/>
          <w:color w:val="000000" w:themeColor="text1"/>
          <w:kern w:val="0"/>
          <w:sz w:val="24"/>
          <w:szCs w:val="24"/>
          <w:bdr w:val="none" w:sz="0" w:space="0" w:color="auto" w:frame="1"/>
        </w:rPr>
        <w:t>规范条文的解释原则</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b/>
          <w:bCs/>
          <w:color w:val="000000" w:themeColor="text1"/>
          <w:kern w:val="0"/>
          <w:sz w:val="24"/>
          <w:szCs w:val="24"/>
        </w:rPr>
        <w:t>1、文理解释</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color w:val="000000" w:themeColor="text1"/>
          <w:kern w:val="0"/>
          <w:sz w:val="24"/>
          <w:szCs w:val="24"/>
        </w:rPr>
        <w:t>对于大部分的规范条文，从字面上就可以得出明确的结论，对于这些条文就要严格按照字面</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color w:val="000000" w:themeColor="text1"/>
          <w:kern w:val="0"/>
          <w:sz w:val="24"/>
          <w:szCs w:val="24"/>
        </w:rPr>
        <w:t>意思来解释，而不能随意做出曲解规范意思的类推解释。</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b/>
          <w:bCs/>
          <w:color w:val="000000" w:themeColor="text1"/>
          <w:kern w:val="0"/>
          <w:sz w:val="24"/>
          <w:szCs w:val="24"/>
        </w:rPr>
        <w:t>2、目的解释</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color w:val="000000" w:themeColor="text1"/>
          <w:kern w:val="0"/>
          <w:sz w:val="24"/>
          <w:szCs w:val="24"/>
        </w:rPr>
        <w:lastRenderedPageBreak/>
        <w:t>从规范条文编制的目的出发去解释条文，通常会在规范条文解释或者规范的技术指南中详细说明规范条文编制的出发点和依据，在解释规范时就应该紧扣这个主题来解释条文。</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b/>
          <w:bCs/>
          <w:color w:val="000000" w:themeColor="text1"/>
          <w:kern w:val="0"/>
          <w:sz w:val="24"/>
          <w:szCs w:val="24"/>
        </w:rPr>
        <w:t>3、比较解释</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color w:val="000000" w:themeColor="text1"/>
          <w:kern w:val="0"/>
          <w:sz w:val="24"/>
          <w:szCs w:val="24"/>
        </w:rPr>
        <w:t>借鉴国内外的相关案例和参考资料来解释条文。</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b/>
          <w:bCs/>
          <w:color w:val="000000" w:themeColor="text1"/>
          <w:kern w:val="0"/>
          <w:sz w:val="24"/>
          <w:szCs w:val="24"/>
        </w:rPr>
        <w:t>4、体系解释</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color w:val="000000" w:themeColor="text1"/>
          <w:kern w:val="0"/>
          <w:sz w:val="24"/>
          <w:szCs w:val="24"/>
        </w:rPr>
        <w:t>一本规范自成一套体系，规范与其它规范一起，又组成了一个大的体系。每个条文是体系中的一部分，因此每个条文的解释应该让整个体系都是协调的，而不应该是别扭的，破坏整个体系的。</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color w:val="000000" w:themeColor="text1"/>
          <w:kern w:val="0"/>
          <w:sz w:val="24"/>
          <w:szCs w:val="24"/>
        </w:rPr>
        <w:t>比如防排烟标准，自身是一个比较严谨的体系，此标准又和《火规》、《火灾报警规范》、《防排烟阀门规范》等组成一个大的体系。</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b/>
          <w:bCs/>
          <w:color w:val="000000" w:themeColor="text1"/>
          <w:kern w:val="0"/>
          <w:sz w:val="24"/>
          <w:szCs w:val="24"/>
        </w:rPr>
        <w:t>5、当然解释</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color w:val="000000" w:themeColor="text1"/>
          <w:kern w:val="0"/>
          <w:sz w:val="24"/>
          <w:szCs w:val="24"/>
        </w:rPr>
        <w:t>“举重以明轻，举轻以明重”，这是刑法解释中的一个重要原则，意思为一个比较严重的行为不够成犯罪，那么一个较轻的行为更不能认为是犯罪；同样的一个较轻的行为被认为是犯罪，那么一个较重的行为更应该被认为是犯罪。</w:t>
      </w:r>
    </w:p>
    <w:p w:rsidR="004D72E3" w:rsidRPr="004D72E3" w:rsidRDefault="004D72E3" w:rsidP="004D72E3">
      <w:pPr>
        <w:rPr>
          <w:rFonts w:ascii="楷体" w:eastAsia="楷体" w:hAnsi="楷体" w:cs="宋体"/>
          <w:color w:val="000000" w:themeColor="text1"/>
          <w:kern w:val="0"/>
          <w:sz w:val="24"/>
          <w:szCs w:val="24"/>
        </w:rPr>
      </w:pPr>
      <w:r w:rsidRPr="004D72E3">
        <w:rPr>
          <w:rFonts w:ascii="楷体" w:eastAsia="楷体" w:hAnsi="楷体" w:cs="宋体"/>
          <w:color w:val="000000" w:themeColor="text1"/>
          <w:kern w:val="0"/>
          <w:sz w:val="24"/>
          <w:szCs w:val="24"/>
        </w:rPr>
        <w:t>这个原则用在规范解释当中也同样适用</w:t>
      </w:r>
    </w:p>
    <w:p w:rsidR="004D72E3" w:rsidRPr="004D72E3" w:rsidRDefault="004D72E3" w:rsidP="004D72E3">
      <w:pPr>
        <w:rPr>
          <w:rFonts w:ascii="楷体" w:eastAsia="楷体" w:hAnsi="楷体" w:cs="宋体"/>
          <w:color w:val="000000" w:themeColor="text1"/>
          <w:kern w:val="0"/>
          <w:sz w:val="24"/>
          <w:szCs w:val="24"/>
        </w:rPr>
      </w:pPr>
    </w:p>
    <w:p w:rsidR="004D72E3" w:rsidRPr="004D72E3" w:rsidRDefault="004D72E3" w:rsidP="004D72E3">
      <w:pPr>
        <w:jc w:val="center"/>
        <w:rPr>
          <w:rFonts w:ascii="楷体" w:eastAsia="楷体" w:hAnsi="楷体"/>
          <w:color w:val="000000" w:themeColor="text1"/>
          <w:spacing w:val="8"/>
          <w:sz w:val="24"/>
          <w:szCs w:val="24"/>
          <w:shd w:val="clear" w:color="auto" w:fill="FFFFFF"/>
        </w:rPr>
      </w:pPr>
      <w:bookmarkStart w:id="0" w:name="_GoBack"/>
      <w:bookmarkEnd w:id="0"/>
      <w:r w:rsidRPr="004D72E3">
        <w:rPr>
          <w:rFonts w:ascii="楷体" w:eastAsia="楷体" w:hAnsi="楷体" w:hint="eastAsia"/>
          <w:color w:val="000000" w:themeColor="text1"/>
          <w:spacing w:val="8"/>
          <w:sz w:val="24"/>
          <w:szCs w:val="24"/>
          <w:shd w:val="clear" w:color="auto" w:fill="FFFFFF"/>
        </w:rPr>
        <w:t>对于新规范，该如何评价？</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b/>
          <w:bCs/>
          <w:color w:val="000000" w:themeColor="text1"/>
          <w:kern w:val="0"/>
          <w:sz w:val="24"/>
          <w:szCs w:val="24"/>
          <w:bdr w:val="none" w:sz="0" w:space="0" w:color="auto" w:frame="1"/>
        </w:rPr>
        <w:t>防排烟规范整体观感</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b/>
          <w:bCs/>
          <w:color w:val="000000" w:themeColor="text1"/>
          <w:kern w:val="0"/>
          <w:sz w:val="24"/>
          <w:szCs w:val="24"/>
        </w:rPr>
        <w:t>1、纯粹从技术角度来讲，其合理性和安全性相比旧规大为提高</w:t>
      </w:r>
    </w:p>
    <w:p w:rsidR="004D72E3" w:rsidRPr="004D72E3" w:rsidRDefault="004D72E3" w:rsidP="004D72E3">
      <w:pPr>
        <w:widowControl/>
        <w:ind w:firstLine="480"/>
        <w:rPr>
          <w:rFonts w:ascii="楷体" w:eastAsia="楷体" w:hAnsi="楷体" w:cs="宋体"/>
          <w:color w:val="000000" w:themeColor="text1"/>
          <w:kern w:val="0"/>
          <w:sz w:val="24"/>
          <w:szCs w:val="24"/>
        </w:rPr>
      </w:pPr>
      <w:r w:rsidRPr="004D72E3">
        <w:rPr>
          <w:rFonts w:ascii="楷体" w:eastAsia="楷体" w:hAnsi="楷体" w:cs="宋体"/>
          <w:color w:val="000000" w:themeColor="text1"/>
          <w:kern w:val="0"/>
          <w:sz w:val="24"/>
          <w:szCs w:val="24"/>
        </w:rPr>
        <w:t>据统计，按照旧</w:t>
      </w:r>
      <w:proofErr w:type="gramStart"/>
      <w:r w:rsidRPr="004D72E3">
        <w:rPr>
          <w:rFonts w:ascii="楷体" w:eastAsia="楷体" w:hAnsi="楷体" w:cs="宋体"/>
          <w:color w:val="000000" w:themeColor="text1"/>
          <w:kern w:val="0"/>
          <w:sz w:val="24"/>
          <w:szCs w:val="24"/>
        </w:rPr>
        <w:t>规</w:t>
      </w:r>
      <w:proofErr w:type="gramEnd"/>
      <w:r w:rsidRPr="004D72E3">
        <w:rPr>
          <w:rFonts w:ascii="楷体" w:eastAsia="楷体" w:hAnsi="楷体" w:cs="宋体"/>
          <w:color w:val="000000" w:themeColor="text1"/>
          <w:kern w:val="0"/>
          <w:sz w:val="24"/>
          <w:szCs w:val="24"/>
        </w:rPr>
        <w:t>的做法，火灾时能真正起作用的防排烟系统，不到20%！大部分都是聋子耳朵样子货，之所以这样，旧规确实存在着很多BUG，导致实际和理论相差太远，实际施工完以后能真正</w:t>
      </w:r>
      <w:proofErr w:type="gramStart"/>
      <w:r w:rsidRPr="004D72E3">
        <w:rPr>
          <w:rFonts w:ascii="楷体" w:eastAsia="楷体" w:hAnsi="楷体" w:cs="宋体"/>
          <w:color w:val="000000" w:themeColor="text1"/>
          <w:kern w:val="0"/>
          <w:sz w:val="24"/>
          <w:szCs w:val="24"/>
        </w:rPr>
        <w:t>发挥总</w:t>
      </w:r>
      <w:proofErr w:type="gramEnd"/>
      <w:r w:rsidRPr="004D72E3">
        <w:rPr>
          <w:rFonts w:ascii="楷体" w:eastAsia="楷体" w:hAnsi="楷体" w:cs="宋体"/>
          <w:color w:val="000000" w:themeColor="text1"/>
          <w:kern w:val="0"/>
          <w:sz w:val="24"/>
          <w:szCs w:val="24"/>
        </w:rPr>
        <w:t>用的少之又少。举例来说，以前的楼梯间和前室加压，有条件的建筑其实都是设了外窗，有点生活经验的都知道，这些外窗平时大部分也都是开启的，那么火灾的时候加压系统启动，这些外窗谁去关闭？不关闭那加压系统屁事不顶！只此一项，起码废掉一半的加压系统，更遑论还有别的种种缺陷，而新</w:t>
      </w:r>
      <w:proofErr w:type="gramStart"/>
      <w:r w:rsidRPr="004D72E3">
        <w:rPr>
          <w:rFonts w:ascii="楷体" w:eastAsia="楷体" w:hAnsi="楷体" w:cs="宋体"/>
          <w:color w:val="000000" w:themeColor="text1"/>
          <w:kern w:val="0"/>
          <w:sz w:val="24"/>
          <w:szCs w:val="24"/>
        </w:rPr>
        <w:t>规</w:t>
      </w:r>
      <w:proofErr w:type="gramEnd"/>
      <w:r w:rsidRPr="004D72E3">
        <w:rPr>
          <w:rFonts w:ascii="楷体" w:eastAsia="楷体" w:hAnsi="楷体" w:cs="宋体"/>
          <w:color w:val="000000" w:themeColor="text1"/>
          <w:kern w:val="0"/>
          <w:sz w:val="24"/>
          <w:szCs w:val="24"/>
        </w:rPr>
        <w:t>明确规定了，</w:t>
      </w:r>
      <w:proofErr w:type="gramStart"/>
      <w:r w:rsidRPr="004D72E3">
        <w:rPr>
          <w:rFonts w:ascii="楷体" w:eastAsia="楷体" w:hAnsi="楷体" w:cs="宋体"/>
          <w:color w:val="000000" w:themeColor="text1"/>
          <w:kern w:val="0"/>
          <w:sz w:val="24"/>
          <w:szCs w:val="24"/>
        </w:rPr>
        <w:t>凡设加压</w:t>
      </w:r>
      <w:proofErr w:type="gramEnd"/>
      <w:r w:rsidRPr="004D72E3">
        <w:rPr>
          <w:rFonts w:ascii="楷体" w:eastAsia="楷体" w:hAnsi="楷体" w:cs="宋体"/>
          <w:color w:val="000000" w:themeColor="text1"/>
          <w:kern w:val="0"/>
          <w:sz w:val="24"/>
          <w:szCs w:val="24"/>
        </w:rPr>
        <w:t>系统的地方，一律只能设固定窗，彻底修复了这个BUG。</w:t>
      </w:r>
    </w:p>
    <w:p w:rsidR="004D72E3" w:rsidRPr="004D72E3" w:rsidRDefault="004D72E3" w:rsidP="004D72E3">
      <w:pPr>
        <w:pStyle w:val="a5"/>
        <w:shd w:val="clear" w:color="auto" w:fill="FFFFFF"/>
        <w:spacing w:before="0" w:beforeAutospacing="0" w:after="0" w:afterAutospacing="0"/>
        <w:jc w:val="both"/>
        <w:rPr>
          <w:rFonts w:ascii="楷体" w:eastAsia="楷体" w:hAnsi="楷体"/>
          <w:color w:val="000000" w:themeColor="text1"/>
          <w:spacing w:val="8"/>
        </w:rPr>
      </w:pPr>
      <w:r w:rsidRPr="004D72E3">
        <w:rPr>
          <w:rStyle w:val="a4"/>
          <w:rFonts w:ascii="楷体" w:eastAsia="楷体" w:hAnsi="楷体" w:hint="eastAsia"/>
          <w:color w:val="000000" w:themeColor="text1"/>
          <w:spacing w:val="8"/>
        </w:rPr>
        <w:t>2、从实施角度来讲，困难比较大</w:t>
      </w:r>
    </w:p>
    <w:p w:rsidR="004D72E3" w:rsidRPr="004D72E3" w:rsidRDefault="004D72E3" w:rsidP="004D72E3">
      <w:pPr>
        <w:pStyle w:val="a5"/>
        <w:shd w:val="clear" w:color="auto" w:fill="FFFFFF"/>
        <w:spacing w:before="0" w:beforeAutospacing="0" w:after="0" w:afterAutospacing="0"/>
        <w:ind w:firstLine="480"/>
        <w:jc w:val="both"/>
        <w:rPr>
          <w:rFonts w:ascii="楷体" w:eastAsia="楷体" w:hAnsi="楷体" w:hint="eastAsia"/>
          <w:color w:val="000000" w:themeColor="text1"/>
          <w:spacing w:val="8"/>
        </w:rPr>
      </w:pPr>
      <w:r w:rsidRPr="004D72E3">
        <w:rPr>
          <w:rFonts w:ascii="楷体" w:eastAsia="楷体" w:hAnsi="楷体" w:hint="eastAsia"/>
          <w:color w:val="000000" w:themeColor="text1"/>
          <w:spacing w:val="8"/>
        </w:rPr>
        <w:t>要保证安全性和合理性，必然要付出代价，代价就是不管是暖通还是建筑专业，其实施难度都将大大增加，建造成本也随之上升。</w:t>
      </w:r>
    </w:p>
    <w:p w:rsidR="004D72E3" w:rsidRPr="004D72E3" w:rsidRDefault="004D72E3" w:rsidP="004D72E3">
      <w:pPr>
        <w:pStyle w:val="a5"/>
        <w:shd w:val="clear" w:color="auto" w:fill="FFFFFF"/>
        <w:spacing w:before="0" w:beforeAutospacing="0" w:after="0" w:afterAutospacing="0"/>
        <w:ind w:firstLine="480"/>
        <w:jc w:val="both"/>
        <w:rPr>
          <w:rFonts w:ascii="楷体" w:eastAsia="楷体" w:hAnsi="楷体"/>
          <w:color w:val="000000" w:themeColor="text1"/>
          <w:spacing w:val="8"/>
        </w:rPr>
      </w:pPr>
      <w:r w:rsidRPr="004D72E3">
        <w:rPr>
          <w:rFonts w:ascii="楷体" w:eastAsia="楷体" w:hAnsi="楷体" w:hint="eastAsia"/>
          <w:color w:val="000000" w:themeColor="text1"/>
          <w:spacing w:val="8"/>
        </w:rPr>
        <w:t>比如说所有的加压排烟风机都要设置专用机房（包括屋面），那么建筑就要增加机房，机构就要增加荷载；土建风道一律禁止使用，那么采用金属风管的话，竖向的风管具体该怎么做？设在管井内还要不要留检修空间？这些都是问题。按照专家的回答，随后的配套图集会有明确的做法指导施工，同时也需要施工单位一同来配合解决这些工程上的难题。</w:t>
      </w:r>
    </w:p>
    <w:p w:rsidR="004D72E3" w:rsidRPr="004D72E3" w:rsidRDefault="004D72E3" w:rsidP="004D72E3">
      <w:pPr>
        <w:pStyle w:val="a5"/>
        <w:shd w:val="clear" w:color="auto" w:fill="FFFFFF"/>
        <w:spacing w:before="0" w:beforeAutospacing="0" w:after="0" w:afterAutospacing="0"/>
        <w:jc w:val="both"/>
        <w:rPr>
          <w:rFonts w:ascii="楷体" w:eastAsia="楷体" w:hAnsi="楷体"/>
          <w:color w:val="000000" w:themeColor="text1"/>
          <w:spacing w:val="8"/>
        </w:rPr>
      </w:pPr>
      <w:r w:rsidRPr="004D72E3">
        <w:rPr>
          <w:rStyle w:val="a4"/>
          <w:rFonts w:ascii="楷体" w:eastAsia="楷体" w:hAnsi="楷体" w:hint="eastAsia"/>
          <w:color w:val="000000" w:themeColor="text1"/>
          <w:spacing w:val="8"/>
        </w:rPr>
        <w:t>3、部分条文表述不明确</w:t>
      </w:r>
    </w:p>
    <w:p w:rsidR="004D72E3" w:rsidRPr="004D72E3" w:rsidRDefault="004D72E3" w:rsidP="004D72E3">
      <w:pPr>
        <w:pStyle w:val="a5"/>
        <w:shd w:val="clear" w:color="auto" w:fill="FFFFFF"/>
        <w:spacing w:before="0" w:beforeAutospacing="0" w:after="0" w:afterAutospacing="0"/>
        <w:ind w:firstLine="480"/>
        <w:jc w:val="both"/>
        <w:rPr>
          <w:rFonts w:ascii="楷体" w:eastAsia="楷体" w:hAnsi="楷体" w:hint="eastAsia"/>
          <w:color w:val="000000" w:themeColor="text1"/>
          <w:spacing w:val="8"/>
        </w:rPr>
      </w:pPr>
      <w:r w:rsidRPr="004D72E3">
        <w:rPr>
          <w:rFonts w:ascii="楷体" w:eastAsia="楷体" w:hAnsi="楷体" w:hint="eastAsia"/>
          <w:color w:val="000000" w:themeColor="text1"/>
          <w:spacing w:val="8"/>
        </w:rPr>
        <w:t>一本新规范出来以后，每个条文的解释都是多方面的，实际工程中会碰到各种奇奇怪怪的情况，而规范条文往往一言蔽之，在实际工程中适用规范，就涉及解释条文的问题。就</w:t>
      </w:r>
      <w:proofErr w:type="gramStart"/>
      <w:r w:rsidRPr="004D72E3">
        <w:rPr>
          <w:rFonts w:ascii="楷体" w:eastAsia="楷体" w:hAnsi="楷体" w:hint="eastAsia"/>
          <w:color w:val="000000" w:themeColor="text1"/>
          <w:spacing w:val="8"/>
        </w:rPr>
        <w:t>如何法律</w:t>
      </w:r>
      <w:proofErr w:type="gramEnd"/>
      <w:r w:rsidRPr="004D72E3">
        <w:rPr>
          <w:rFonts w:ascii="楷体" w:eastAsia="楷体" w:hAnsi="楷体" w:hint="eastAsia"/>
          <w:color w:val="000000" w:themeColor="text1"/>
          <w:spacing w:val="8"/>
        </w:rPr>
        <w:t>的精髓是对法律条文的解释，不同的解释方向会得出不同的结论。对设计规范来说同样如此，所以规范条文要写的尽量的明确和规范，从而不会引起过多的解读，但是这本规范的某些条文显然没有做到这一点。</w:t>
      </w:r>
    </w:p>
    <w:p w:rsidR="004D72E3" w:rsidRPr="004D72E3" w:rsidRDefault="004D72E3" w:rsidP="004D72E3">
      <w:pPr>
        <w:pStyle w:val="a5"/>
        <w:shd w:val="clear" w:color="auto" w:fill="FFFFFF"/>
        <w:spacing w:before="0" w:beforeAutospacing="0" w:after="0" w:afterAutospacing="0"/>
        <w:jc w:val="both"/>
        <w:rPr>
          <w:rFonts w:ascii="楷体" w:eastAsia="楷体" w:hAnsi="楷体"/>
          <w:color w:val="000000" w:themeColor="text1"/>
          <w:spacing w:val="8"/>
        </w:rPr>
      </w:pPr>
      <w:r w:rsidRPr="004D72E3">
        <w:rPr>
          <w:rStyle w:val="a4"/>
          <w:rFonts w:ascii="楷体" w:eastAsia="楷体" w:hAnsi="楷体" w:hint="eastAsia"/>
          <w:color w:val="000000" w:themeColor="text1"/>
          <w:spacing w:val="8"/>
        </w:rPr>
        <w:t>4、部分条文有矫枉过正之嫌</w:t>
      </w:r>
    </w:p>
    <w:p w:rsidR="004D72E3" w:rsidRPr="004D72E3" w:rsidRDefault="004D72E3" w:rsidP="004D72E3">
      <w:pPr>
        <w:pStyle w:val="a5"/>
        <w:shd w:val="clear" w:color="auto" w:fill="FFFFFF"/>
        <w:spacing w:before="0" w:beforeAutospacing="0" w:after="0" w:afterAutospacing="0"/>
        <w:ind w:firstLine="480"/>
        <w:jc w:val="both"/>
        <w:rPr>
          <w:rFonts w:ascii="楷体" w:eastAsia="楷体" w:hAnsi="楷体" w:hint="eastAsia"/>
          <w:color w:val="000000" w:themeColor="text1"/>
          <w:spacing w:val="8"/>
        </w:rPr>
      </w:pPr>
      <w:r w:rsidRPr="004D72E3">
        <w:rPr>
          <w:rFonts w:ascii="楷体" w:eastAsia="楷体" w:hAnsi="楷体" w:hint="eastAsia"/>
          <w:color w:val="000000" w:themeColor="text1"/>
          <w:spacing w:val="8"/>
        </w:rPr>
        <w:lastRenderedPageBreak/>
        <w:t>往好的方向改是好事，但是有时候步子大了容易扯着蛋，规范某些条文明显有矫枉过正之嫌，比如说土建风井一律禁止使用，而且是强条！但是地下室的防排烟系统，土建风井直接出地面的，往往只有一两层，那么从排烟或者加压风机到地面这一段，是不是也不能用土建风井，都必须做金属风管，但是往往地下室的风井都是拐来拐去，甚至经过多次转换才有条件出地面，如果专业要求做金属风管就有点勉为其难，而且确实没有 太多必要，但是规范一刀切了，实在是有点矫枉过正。</w:t>
      </w:r>
    </w:p>
    <w:p w:rsidR="004D72E3" w:rsidRPr="004D72E3" w:rsidRDefault="004D72E3" w:rsidP="004D72E3">
      <w:pPr>
        <w:pStyle w:val="a5"/>
        <w:shd w:val="clear" w:color="auto" w:fill="FFFFFF"/>
        <w:spacing w:before="0" w:beforeAutospacing="0" w:after="0" w:afterAutospacing="0"/>
        <w:jc w:val="both"/>
        <w:rPr>
          <w:rFonts w:ascii="楷体" w:eastAsia="楷体" w:hAnsi="楷体"/>
          <w:color w:val="000000" w:themeColor="text1"/>
          <w:spacing w:val="8"/>
        </w:rPr>
      </w:pPr>
      <w:r w:rsidRPr="004D72E3">
        <w:rPr>
          <w:rStyle w:val="a4"/>
          <w:rFonts w:ascii="楷体" w:eastAsia="楷体" w:hAnsi="楷体" w:hint="eastAsia"/>
          <w:color w:val="000000" w:themeColor="text1"/>
          <w:spacing w:val="8"/>
        </w:rPr>
        <w:t>5、规范的编写大量吸取了一线使用部门、消防救援部门的意见和经验</w:t>
      </w:r>
    </w:p>
    <w:p w:rsidR="004D72E3" w:rsidRPr="004D72E3" w:rsidRDefault="004D72E3" w:rsidP="004D72E3">
      <w:pPr>
        <w:pStyle w:val="a5"/>
        <w:shd w:val="clear" w:color="auto" w:fill="FFFFFF"/>
        <w:spacing w:before="0" w:beforeAutospacing="0" w:after="0" w:afterAutospacing="0"/>
        <w:ind w:firstLine="480"/>
        <w:jc w:val="both"/>
        <w:rPr>
          <w:rFonts w:ascii="楷体" w:eastAsia="楷体" w:hAnsi="楷体" w:hint="eastAsia"/>
          <w:color w:val="000000" w:themeColor="text1"/>
          <w:spacing w:val="8"/>
        </w:rPr>
      </w:pPr>
      <w:r w:rsidRPr="004D72E3">
        <w:rPr>
          <w:rFonts w:ascii="楷体" w:eastAsia="楷体" w:hAnsi="楷体" w:hint="eastAsia"/>
          <w:color w:val="000000" w:themeColor="text1"/>
          <w:spacing w:val="8"/>
        </w:rPr>
        <w:t>消防是一个系统工程，涉及到各个部门，而一线使用部门和消防救援部门往往是感触最深的，因为真真切切关系到他们的利益，对消防救援部门来说，甚至关系到他们的生命安危，所以来自这些部门的意见往往是最为迫切的需求。</w:t>
      </w:r>
    </w:p>
    <w:p w:rsidR="004D72E3" w:rsidRPr="004D72E3" w:rsidRDefault="004D72E3" w:rsidP="004D72E3">
      <w:pPr>
        <w:pStyle w:val="a5"/>
        <w:shd w:val="clear" w:color="auto" w:fill="FFFFFF"/>
        <w:spacing w:before="0" w:beforeAutospacing="0" w:after="0" w:afterAutospacing="0"/>
        <w:ind w:firstLine="480"/>
        <w:jc w:val="both"/>
        <w:rPr>
          <w:rFonts w:ascii="楷体" w:eastAsia="楷体" w:hAnsi="楷体" w:hint="eastAsia"/>
          <w:color w:val="000000" w:themeColor="text1"/>
          <w:spacing w:val="8"/>
        </w:rPr>
      </w:pPr>
      <w:r w:rsidRPr="004D72E3">
        <w:rPr>
          <w:rFonts w:ascii="楷体" w:eastAsia="楷体" w:hAnsi="楷体" w:hint="eastAsia"/>
          <w:color w:val="000000" w:themeColor="text1"/>
          <w:spacing w:val="8"/>
        </w:rPr>
        <w:t>对于规范中做了加压和排烟系统的一些场合，仍然要求设固定窗，很多人可能不太理解，其实是来自消防救援部门的意见，是为了火灾救援时，能方便进入火场而设立的。</w:t>
      </w:r>
    </w:p>
    <w:p w:rsidR="004D72E3" w:rsidRPr="004D72E3" w:rsidRDefault="004D72E3" w:rsidP="004D72E3">
      <w:pPr>
        <w:pStyle w:val="a5"/>
        <w:shd w:val="clear" w:color="auto" w:fill="FFFFFF"/>
        <w:spacing w:before="0" w:beforeAutospacing="0" w:after="0" w:afterAutospacing="0"/>
        <w:ind w:firstLine="480"/>
        <w:jc w:val="center"/>
        <w:rPr>
          <w:rFonts w:ascii="楷体" w:eastAsia="楷体" w:hAnsi="楷体"/>
          <w:color w:val="000000" w:themeColor="text1"/>
          <w:spacing w:val="8"/>
          <w:shd w:val="clear" w:color="auto" w:fill="FFFFFF"/>
        </w:rPr>
      </w:pPr>
      <w:r w:rsidRPr="004D72E3">
        <w:rPr>
          <w:rFonts w:ascii="楷体" w:eastAsia="楷体" w:hAnsi="楷体" w:hint="eastAsia"/>
          <w:color w:val="000000" w:themeColor="text1"/>
          <w:spacing w:val="8"/>
          <w:shd w:val="clear" w:color="auto" w:fill="FFFFFF"/>
        </w:rPr>
        <w:t>新规范对哪些专业影响最大</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b/>
          <w:bCs/>
          <w:color w:val="000000" w:themeColor="text1"/>
          <w:kern w:val="0"/>
          <w:sz w:val="24"/>
          <w:szCs w:val="24"/>
          <w:bdr w:val="none" w:sz="0" w:space="0" w:color="auto" w:frame="1"/>
        </w:rPr>
        <w:t>新规范出台对各专业的影响和应对</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b/>
          <w:bCs/>
          <w:color w:val="000000" w:themeColor="text1"/>
          <w:kern w:val="0"/>
          <w:sz w:val="24"/>
          <w:szCs w:val="24"/>
        </w:rPr>
        <w:t>1、暖通专业</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color w:val="000000" w:themeColor="text1"/>
          <w:kern w:val="0"/>
          <w:sz w:val="24"/>
          <w:szCs w:val="24"/>
        </w:rPr>
        <w:t>影响：</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color w:val="000000" w:themeColor="text1"/>
          <w:kern w:val="0"/>
          <w:sz w:val="24"/>
          <w:szCs w:val="24"/>
        </w:rPr>
        <w:t>有利有弊</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color w:val="000000" w:themeColor="text1"/>
          <w:kern w:val="0"/>
          <w:sz w:val="24"/>
          <w:szCs w:val="24"/>
        </w:rPr>
        <w:t>利：</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color w:val="000000" w:themeColor="text1"/>
          <w:kern w:val="0"/>
          <w:sz w:val="24"/>
          <w:szCs w:val="24"/>
        </w:rPr>
        <w:t>提高了暖通专业设计门槛；</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color w:val="000000" w:themeColor="text1"/>
          <w:kern w:val="0"/>
          <w:sz w:val="24"/>
          <w:szCs w:val="24"/>
        </w:rPr>
        <w:t>弊：</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color w:val="000000" w:themeColor="text1"/>
          <w:kern w:val="0"/>
          <w:sz w:val="24"/>
          <w:szCs w:val="24"/>
        </w:rPr>
        <w:t>设计难度增大，工作量增多；</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color w:val="000000" w:themeColor="text1"/>
          <w:kern w:val="0"/>
          <w:sz w:val="24"/>
          <w:szCs w:val="24"/>
        </w:rPr>
        <w:t>应对：</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color w:val="000000" w:themeColor="text1"/>
          <w:kern w:val="0"/>
          <w:sz w:val="24"/>
          <w:szCs w:val="24"/>
        </w:rPr>
        <w:t>积极学习新规范，在工程中能熟练应用。</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b/>
          <w:bCs/>
          <w:color w:val="000000" w:themeColor="text1"/>
          <w:kern w:val="0"/>
          <w:sz w:val="24"/>
          <w:szCs w:val="24"/>
        </w:rPr>
        <w:t>2、 建筑专业</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color w:val="000000" w:themeColor="text1"/>
          <w:kern w:val="0"/>
          <w:sz w:val="24"/>
          <w:szCs w:val="24"/>
        </w:rPr>
        <w:t>影响：</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color w:val="000000" w:themeColor="text1"/>
          <w:kern w:val="0"/>
          <w:sz w:val="24"/>
          <w:szCs w:val="24"/>
        </w:rPr>
        <w:t>防排烟设计</w:t>
      </w:r>
      <w:proofErr w:type="gramStart"/>
      <w:r w:rsidRPr="004D72E3">
        <w:rPr>
          <w:rFonts w:ascii="楷体" w:eastAsia="楷体" w:hAnsi="楷体" w:cs="宋体"/>
          <w:color w:val="000000" w:themeColor="text1"/>
          <w:kern w:val="0"/>
          <w:sz w:val="24"/>
          <w:szCs w:val="24"/>
        </w:rPr>
        <w:t>需建筑</w:t>
      </w:r>
      <w:proofErr w:type="gramEnd"/>
      <w:r w:rsidRPr="004D72E3">
        <w:rPr>
          <w:rFonts w:ascii="楷体" w:eastAsia="楷体" w:hAnsi="楷体" w:cs="宋体"/>
          <w:color w:val="000000" w:themeColor="text1"/>
          <w:kern w:val="0"/>
          <w:sz w:val="24"/>
          <w:szCs w:val="24"/>
        </w:rPr>
        <w:t>专业深度参与；</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color w:val="000000" w:themeColor="text1"/>
          <w:kern w:val="0"/>
          <w:sz w:val="24"/>
          <w:szCs w:val="24"/>
        </w:rPr>
        <w:t>部分条文的实施</w:t>
      </w:r>
      <w:proofErr w:type="gramStart"/>
      <w:r w:rsidRPr="004D72E3">
        <w:rPr>
          <w:rFonts w:ascii="楷体" w:eastAsia="楷体" w:hAnsi="楷体" w:cs="宋体"/>
          <w:color w:val="000000" w:themeColor="text1"/>
          <w:kern w:val="0"/>
          <w:sz w:val="24"/>
          <w:szCs w:val="24"/>
        </w:rPr>
        <w:t>需建筑</w:t>
      </w:r>
      <w:proofErr w:type="gramEnd"/>
      <w:r w:rsidRPr="004D72E3">
        <w:rPr>
          <w:rFonts w:ascii="楷体" w:eastAsia="楷体" w:hAnsi="楷体" w:cs="宋体"/>
          <w:color w:val="000000" w:themeColor="text1"/>
          <w:kern w:val="0"/>
          <w:sz w:val="24"/>
          <w:szCs w:val="24"/>
        </w:rPr>
        <w:t>专业根据规范要求来做，不能只等着暖通专业提资。</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color w:val="000000" w:themeColor="text1"/>
          <w:kern w:val="0"/>
          <w:sz w:val="24"/>
          <w:szCs w:val="24"/>
        </w:rPr>
        <w:t>应对：</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color w:val="000000" w:themeColor="text1"/>
          <w:kern w:val="0"/>
          <w:sz w:val="24"/>
          <w:szCs w:val="24"/>
        </w:rPr>
        <w:t>主动学习掌握相应做法；</w:t>
      </w:r>
    </w:p>
    <w:p w:rsidR="004D72E3" w:rsidRPr="004D72E3" w:rsidRDefault="004D72E3" w:rsidP="004D72E3">
      <w:pPr>
        <w:widowControl/>
        <w:jc w:val="left"/>
        <w:rPr>
          <w:rFonts w:ascii="楷体" w:eastAsia="楷体" w:hAnsi="楷体" w:cs="宋体"/>
          <w:color w:val="000000" w:themeColor="text1"/>
          <w:kern w:val="0"/>
          <w:sz w:val="24"/>
          <w:szCs w:val="24"/>
        </w:rPr>
      </w:pPr>
      <w:r w:rsidRPr="004D72E3">
        <w:rPr>
          <w:rFonts w:ascii="楷体" w:eastAsia="楷体" w:hAnsi="楷体" w:cs="宋体"/>
          <w:color w:val="000000" w:themeColor="text1"/>
          <w:kern w:val="0"/>
          <w:sz w:val="24"/>
          <w:szCs w:val="24"/>
        </w:rPr>
        <w:t>加强和暖通专业的配合。</w:t>
      </w:r>
    </w:p>
    <w:p w:rsidR="004D72E3" w:rsidRPr="004D72E3" w:rsidRDefault="004D72E3" w:rsidP="004D72E3">
      <w:pPr>
        <w:widowControl/>
        <w:jc w:val="right"/>
        <w:rPr>
          <w:rFonts w:ascii="楷体" w:eastAsia="楷体" w:hAnsi="楷体" w:cs="宋体" w:hint="eastAsia"/>
          <w:color w:val="000000" w:themeColor="text1"/>
          <w:kern w:val="0"/>
          <w:sz w:val="24"/>
          <w:szCs w:val="24"/>
        </w:rPr>
      </w:pPr>
      <w:r w:rsidRPr="004D72E3">
        <w:rPr>
          <w:rFonts w:ascii="楷体" w:eastAsia="楷体" w:hAnsi="楷体" w:cs="宋体" w:hint="eastAsia"/>
          <w:color w:val="000000" w:themeColor="text1"/>
          <w:kern w:val="0"/>
          <w:sz w:val="24"/>
          <w:szCs w:val="24"/>
        </w:rPr>
        <w:t>出处</w:t>
      </w:r>
      <w:r w:rsidRPr="004D72E3">
        <w:rPr>
          <w:rFonts w:ascii="楷体" w:eastAsia="楷体" w:hAnsi="楷体" w:cs="宋体"/>
          <w:color w:val="000000" w:themeColor="text1"/>
          <w:kern w:val="0"/>
          <w:sz w:val="24"/>
          <w:szCs w:val="24"/>
        </w:rPr>
        <w:t>：</w:t>
      </w:r>
      <w:proofErr w:type="gramStart"/>
      <w:r w:rsidRPr="004D72E3">
        <w:rPr>
          <w:rFonts w:ascii="楷体" w:eastAsia="楷体" w:hAnsi="楷体" w:cs="宋体"/>
          <w:color w:val="000000" w:themeColor="text1"/>
          <w:kern w:val="0"/>
          <w:sz w:val="24"/>
          <w:szCs w:val="24"/>
        </w:rPr>
        <w:t>筑龙暖</w:t>
      </w:r>
      <w:proofErr w:type="gramEnd"/>
      <w:r w:rsidRPr="004D72E3">
        <w:rPr>
          <w:rFonts w:ascii="楷体" w:eastAsia="楷体" w:hAnsi="楷体" w:cs="宋体"/>
          <w:color w:val="000000" w:themeColor="text1"/>
          <w:kern w:val="0"/>
          <w:sz w:val="24"/>
          <w:szCs w:val="24"/>
        </w:rPr>
        <w:t>通</w:t>
      </w:r>
      <w:r w:rsidRPr="004D72E3">
        <w:rPr>
          <w:rFonts w:ascii="楷体" w:eastAsia="楷体" w:hAnsi="楷体" w:cs="宋体" w:hint="eastAsia"/>
          <w:color w:val="000000" w:themeColor="text1"/>
          <w:kern w:val="0"/>
          <w:sz w:val="24"/>
          <w:szCs w:val="24"/>
        </w:rPr>
        <w:t xml:space="preserve">  2018</w:t>
      </w:r>
      <w:r w:rsidRPr="004D72E3">
        <w:rPr>
          <w:rFonts w:ascii="楷体" w:eastAsia="楷体" w:hAnsi="楷体" w:cs="宋体"/>
          <w:color w:val="000000" w:themeColor="text1"/>
          <w:kern w:val="0"/>
          <w:sz w:val="24"/>
          <w:szCs w:val="24"/>
        </w:rPr>
        <w:t>-10-19</w:t>
      </w:r>
    </w:p>
    <w:p w:rsidR="004D72E3" w:rsidRPr="004D72E3" w:rsidRDefault="004D72E3" w:rsidP="004D72E3">
      <w:pPr>
        <w:pStyle w:val="a5"/>
        <w:shd w:val="clear" w:color="auto" w:fill="FFFFFF"/>
        <w:spacing w:before="0" w:beforeAutospacing="0" w:after="0" w:afterAutospacing="0"/>
        <w:ind w:firstLine="480"/>
        <w:jc w:val="center"/>
        <w:rPr>
          <w:rFonts w:ascii="楷体" w:eastAsia="楷体" w:hAnsi="楷体" w:hint="eastAsia"/>
          <w:color w:val="000000" w:themeColor="text1"/>
          <w:spacing w:val="8"/>
        </w:rPr>
      </w:pPr>
    </w:p>
    <w:p w:rsidR="004D72E3" w:rsidRPr="004D72E3" w:rsidRDefault="004D72E3" w:rsidP="004D72E3">
      <w:pPr>
        <w:jc w:val="center"/>
        <w:rPr>
          <w:rFonts w:ascii="楷体" w:eastAsia="楷体" w:hAnsi="楷体" w:hint="eastAsia"/>
          <w:color w:val="000000" w:themeColor="text1"/>
          <w:sz w:val="24"/>
          <w:szCs w:val="24"/>
        </w:rPr>
      </w:pPr>
    </w:p>
    <w:sectPr w:rsidR="004D72E3" w:rsidRPr="004D72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E0C"/>
    <w:rsid w:val="00007436"/>
    <w:rsid w:val="000B2391"/>
    <w:rsid w:val="000B7207"/>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4D72E3"/>
    <w:rsid w:val="00521D91"/>
    <w:rsid w:val="00534B28"/>
    <w:rsid w:val="00537AB4"/>
    <w:rsid w:val="0058371F"/>
    <w:rsid w:val="00586547"/>
    <w:rsid w:val="00596433"/>
    <w:rsid w:val="005D734D"/>
    <w:rsid w:val="006F6E0C"/>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E3EFC-7A6D-4527-BC9C-1EDBB6F3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72E3"/>
    <w:rPr>
      <w:color w:val="0563C1" w:themeColor="hyperlink"/>
      <w:u w:val="single"/>
    </w:rPr>
  </w:style>
  <w:style w:type="character" w:styleId="a4">
    <w:name w:val="Strong"/>
    <w:basedOn w:val="a0"/>
    <w:uiPriority w:val="22"/>
    <w:qFormat/>
    <w:rsid w:val="004D72E3"/>
    <w:rPr>
      <w:b/>
      <w:bCs/>
    </w:rPr>
  </w:style>
  <w:style w:type="paragraph" w:styleId="a5">
    <w:name w:val="Normal (Web)"/>
    <w:basedOn w:val="a"/>
    <w:uiPriority w:val="99"/>
    <w:semiHidden/>
    <w:unhideWhenUsed/>
    <w:rsid w:val="004D72E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83028">
      <w:bodyDiv w:val="1"/>
      <w:marLeft w:val="0"/>
      <w:marRight w:val="0"/>
      <w:marTop w:val="0"/>
      <w:marBottom w:val="0"/>
      <w:divBdr>
        <w:top w:val="none" w:sz="0" w:space="0" w:color="auto"/>
        <w:left w:val="none" w:sz="0" w:space="0" w:color="auto"/>
        <w:bottom w:val="none" w:sz="0" w:space="0" w:color="auto"/>
        <w:right w:val="none" w:sz="0" w:space="0" w:color="auto"/>
      </w:divBdr>
    </w:div>
    <w:div w:id="481317004">
      <w:bodyDiv w:val="1"/>
      <w:marLeft w:val="0"/>
      <w:marRight w:val="0"/>
      <w:marTop w:val="0"/>
      <w:marBottom w:val="0"/>
      <w:divBdr>
        <w:top w:val="none" w:sz="0" w:space="0" w:color="auto"/>
        <w:left w:val="none" w:sz="0" w:space="0" w:color="auto"/>
        <w:bottom w:val="none" w:sz="0" w:space="0" w:color="auto"/>
        <w:right w:val="none" w:sz="0" w:space="0" w:color="auto"/>
      </w:divBdr>
    </w:div>
    <w:div w:id="483474613">
      <w:bodyDiv w:val="1"/>
      <w:marLeft w:val="0"/>
      <w:marRight w:val="0"/>
      <w:marTop w:val="0"/>
      <w:marBottom w:val="0"/>
      <w:divBdr>
        <w:top w:val="none" w:sz="0" w:space="0" w:color="auto"/>
        <w:left w:val="none" w:sz="0" w:space="0" w:color="auto"/>
        <w:bottom w:val="none" w:sz="0" w:space="0" w:color="auto"/>
        <w:right w:val="none" w:sz="0" w:space="0" w:color="auto"/>
      </w:divBdr>
    </w:div>
    <w:div w:id="662901127">
      <w:bodyDiv w:val="1"/>
      <w:marLeft w:val="0"/>
      <w:marRight w:val="0"/>
      <w:marTop w:val="0"/>
      <w:marBottom w:val="0"/>
      <w:divBdr>
        <w:top w:val="none" w:sz="0" w:space="0" w:color="auto"/>
        <w:left w:val="none" w:sz="0" w:space="0" w:color="auto"/>
        <w:bottom w:val="none" w:sz="0" w:space="0" w:color="auto"/>
        <w:right w:val="none" w:sz="0" w:space="0" w:color="auto"/>
      </w:divBdr>
    </w:div>
    <w:div w:id="736779425">
      <w:bodyDiv w:val="1"/>
      <w:marLeft w:val="0"/>
      <w:marRight w:val="0"/>
      <w:marTop w:val="0"/>
      <w:marBottom w:val="0"/>
      <w:divBdr>
        <w:top w:val="none" w:sz="0" w:space="0" w:color="auto"/>
        <w:left w:val="none" w:sz="0" w:space="0" w:color="auto"/>
        <w:bottom w:val="none" w:sz="0" w:space="0" w:color="auto"/>
        <w:right w:val="none" w:sz="0" w:space="0" w:color="auto"/>
      </w:divBdr>
    </w:div>
    <w:div w:id="1093013188">
      <w:bodyDiv w:val="1"/>
      <w:marLeft w:val="0"/>
      <w:marRight w:val="0"/>
      <w:marTop w:val="0"/>
      <w:marBottom w:val="0"/>
      <w:divBdr>
        <w:top w:val="none" w:sz="0" w:space="0" w:color="auto"/>
        <w:left w:val="none" w:sz="0" w:space="0" w:color="auto"/>
        <w:bottom w:val="none" w:sz="0" w:space="0" w:color="auto"/>
        <w:right w:val="none" w:sz="0" w:space="0" w:color="auto"/>
      </w:divBdr>
    </w:div>
    <w:div w:id="1674726552">
      <w:bodyDiv w:val="1"/>
      <w:marLeft w:val="0"/>
      <w:marRight w:val="0"/>
      <w:marTop w:val="0"/>
      <w:marBottom w:val="0"/>
      <w:divBdr>
        <w:top w:val="none" w:sz="0" w:space="0" w:color="auto"/>
        <w:left w:val="none" w:sz="0" w:space="0" w:color="auto"/>
        <w:bottom w:val="none" w:sz="0" w:space="0" w:color="auto"/>
        <w:right w:val="none" w:sz="0" w:space="0" w:color="auto"/>
      </w:divBdr>
    </w:div>
    <w:div w:id="17223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mp.weixin.qq.com/s/UtmWg5AvhW2rkpRSBdcnt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316</Words>
  <Characters>1805</Characters>
  <Application>Microsoft Office Word</Application>
  <DocSecurity>0</DocSecurity>
  <Lines>15</Lines>
  <Paragraphs>4</Paragraphs>
  <ScaleCrop>false</ScaleCrop>
  <Company>P R C</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2019-01-03T06:45:00Z</dcterms:created>
  <dcterms:modified xsi:type="dcterms:W3CDTF">2019-01-03T06:55:00Z</dcterms:modified>
</cp:coreProperties>
</file>