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C" w:rsidRPr="00390338" w:rsidRDefault="007B16DC" w:rsidP="00390338">
      <w:pPr>
        <w:rPr>
          <w:rFonts w:ascii="楷体" w:eastAsia="楷体" w:hAnsi="楷体"/>
          <w:b/>
          <w:sz w:val="28"/>
          <w:szCs w:val="28"/>
        </w:rPr>
      </w:pPr>
      <w:r w:rsidRPr="00390338">
        <w:rPr>
          <w:rFonts w:ascii="楷体" w:eastAsia="楷体" w:hAnsi="楷体" w:hint="eastAsia"/>
          <w:b/>
          <w:sz w:val="28"/>
          <w:szCs w:val="28"/>
        </w:rPr>
        <w:t>2019年1月1日起，建企资质统一实行电子化申报、审批！</w:t>
      </w:r>
    </w:p>
    <w:p w:rsidR="00390338" w:rsidRPr="00390338" w:rsidRDefault="00390338" w:rsidP="00390338">
      <w:pPr>
        <w:ind w:firstLine="420"/>
        <w:jc w:val="left"/>
        <w:rPr>
          <w:rFonts w:ascii="楷体" w:eastAsia="楷体" w:hAnsi="楷体"/>
          <w:szCs w:val="21"/>
        </w:rPr>
      </w:pPr>
      <w:r w:rsidRPr="00390338">
        <w:rPr>
          <w:rFonts w:ascii="楷体" w:eastAsia="楷体" w:hAnsi="楷体" w:hint="eastAsia"/>
          <w:szCs w:val="21"/>
        </w:rPr>
        <w:t>出处</w:t>
      </w:r>
      <w:r w:rsidRPr="00390338">
        <w:rPr>
          <w:rFonts w:ascii="楷体" w:eastAsia="楷体" w:hAnsi="楷体"/>
          <w:szCs w:val="21"/>
        </w:rPr>
        <w:t>：</w:t>
      </w:r>
      <w:hyperlink r:id="rId8" w:history="1">
        <w:r w:rsidRPr="00390338">
          <w:rPr>
            <w:rStyle w:val="a5"/>
            <w:rFonts w:ascii="楷体" w:eastAsia="楷体" w:hAnsi="楷体" w:hint="eastAsia"/>
            <w:color w:val="auto"/>
            <w:spacing w:val="8"/>
            <w:szCs w:val="21"/>
            <w:u w:val="none"/>
            <w:shd w:val="clear" w:color="auto" w:fill="FFFFFF"/>
          </w:rPr>
          <w:t>中国给水排水</w:t>
        </w:r>
      </w:hyperlink>
      <w:r w:rsidRPr="00390338">
        <w:rPr>
          <w:rFonts w:ascii="Calibri" w:eastAsia="楷体" w:hAnsi="Calibri" w:cs="Calibri"/>
          <w:spacing w:val="8"/>
          <w:szCs w:val="21"/>
          <w:shd w:val="clear" w:color="auto" w:fill="FFFFFF"/>
        </w:rPr>
        <w:t> </w:t>
      </w:r>
      <w:r w:rsidRPr="00390338">
        <w:rPr>
          <w:rStyle w:val="a6"/>
          <w:rFonts w:ascii="楷体" w:eastAsia="楷体" w:hAnsi="楷体" w:hint="eastAsia"/>
          <w:i w:val="0"/>
          <w:iCs w:val="0"/>
          <w:spacing w:val="8"/>
          <w:szCs w:val="21"/>
          <w:shd w:val="clear" w:color="auto" w:fill="FFFFFF"/>
        </w:rPr>
        <w:t>2018-09-19</w:t>
      </w:r>
    </w:p>
    <w:p w:rsidR="00A3185E" w:rsidRPr="00390338" w:rsidRDefault="007B16DC" w:rsidP="00390338">
      <w:pPr>
        <w:ind w:firstLine="420"/>
        <w:rPr>
          <w:rFonts w:ascii="楷体" w:eastAsia="楷体" w:hAnsi="楷体"/>
          <w:szCs w:val="21"/>
        </w:rPr>
      </w:pPr>
      <w:r w:rsidRPr="00390338">
        <w:rPr>
          <w:rFonts w:ascii="楷体" w:eastAsia="楷体" w:hAnsi="楷体" w:hint="eastAsia"/>
          <w:szCs w:val="21"/>
        </w:rPr>
        <w:t>链接</w:t>
      </w:r>
      <w:r w:rsidRPr="00390338">
        <w:rPr>
          <w:rFonts w:ascii="楷体" w:eastAsia="楷体" w:hAnsi="楷体"/>
          <w:szCs w:val="21"/>
        </w:rPr>
        <w:t>：</w:t>
      </w:r>
      <w:hyperlink r:id="rId9" w:history="1">
        <w:r w:rsidRPr="00390338">
          <w:rPr>
            <w:rStyle w:val="a5"/>
            <w:rFonts w:ascii="楷体" w:eastAsia="楷体" w:hAnsi="楷体"/>
            <w:color w:val="auto"/>
            <w:szCs w:val="21"/>
          </w:rPr>
          <w:t>https://mp.weixin.qq.com/s/MOBjqBQuIuxvsIUE1iPShA</w:t>
        </w:r>
      </w:hyperlink>
    </w:p>
    <w:p w:rsidR="007B16DC" w:rsidRPr="00390338" w:rsidRDefault="007B16DC" w:rsidP="00390338">
      <w:pPr>
        <w:ind w:firstLine="420"/>
        <w:rPr>
          <w:rFonts w:eastAsia="楷体"/>
          <w:sz w:val="24"/>
        </w:rPr>
      </w:pPr>
      <w:r w:rsidRPr="00390338">
        <w:rPr>
          <w:rFonts w:eastAsia="楷体"/>
          <w:sz w:val="24"/>
        </w:rPr>
        <w:t>住建部办公厅下发通知，自</w:t>
      </w:r>
      <w:r w:rsidRPr="00390338">
        <w:rPr>
          <w:rFonts w:eastAsia="楷体"/>
          <w:sz w:val="24"/>
        </w:rPr>
        <w:t>2019</w:t>
      </w:r>
      <w:r w:rsidRPr="00390338">
        <w:rPr>
          <w:rFonts w:eastAsia="楷体"/>
          <w:sz w:val="24"/>
        </w:rPr>
        <w:t>年</w:t>
      </w:r>
      <w:r w:rsidRPr="00390338">
        <w:rPr>
          <w:rFonts w:eastAsia="楷体"/>
          <w:sz w:val="24"/>
        </w:rPr>
        <w:t>1</w:t>
      </w:r>
      <w:r w:rsidRPr="00390338">
        <w:rPr>
          <w:rFonts w:eastAsia="楷体"/>
          <w:sz w:val="24"/>
        </w:rPr>
        <w:t>月</w:t>
      </w:r>
      <w:r w:rsidRPr="00390338">
        <w:rPr>
          <w:rFonts w:eastAsia="楷体"/>
          <w:sz w:val="24"/>
        </w:rPr>
        <w:t>1</w:t>
      </w:r>
      <w:r w:rsidRPr="00390338">
        <w:rPr>
          <w:rFonts w:eastAsia="楷体"/>
          <w:sz w:val="24"/>
        </w:rPr>
        <w:t>日起，建设工程企业资质统一实行电子化申报和审批。</w:t>
      </w:r>
    </w:p>
    <w:p w:rsidR="007B16DC" w:rsidRPr="00390338" w:rsidRDefault="007B16DC" w:rsidP="00390338">
      <w:pPr>
        <w:rPr>
          <w:rFonts w:eastAsia="楷体"/>
          <w:sz w:val="24"/>
        </w:rPr>
      </w:pPr>
      <w:r w:rsidRPr="00390338">
        <w:rPr>
          <w:rFonts w:eastAsia="楷体"/>
          <w:b/>
          <w:sz w:val="24"/>
        </w:rPr>
        <w:t>1</w:t>
      </w:r>
      <w:r w:rsidRPr="00390338">
        <w:rPr>
          <w:rFonts w:eastAsia="楷体"/>
          <w:b/>
          <w:sz w:val="24"/>
        </w:rPr>
        <w:t>、资质范围：</w:t>
      </w:r>
      <w:r w:rsidRPr="00390338">
        <w:rPr>
          <w:rFonts w:eastAsia="楷体"/>
          <w:sz w:val="24"/>
        </w:rPr>
        <w:t>由住建部审批资质的新申请、升级、增项、重新核定事项，统一实行电子化申报和审批。包括</w:t>
      </w:r>
    </w:p>
    <w:p w:rsidR="007B16DC" w:rsidRPr="00390338" w:rsidRDefault="007B16DC" w:rsidP="00390338">
      <w:pPr>
        <w:pStyle w:val="a9"/>
        <w:numPr>
          <w:ilvl w:val="0"/>
          <w:numId w:val="4"/>
        </w:numPr>
        <w:ind w:firstLineChars="0"/>
        <w:rPr>
          <w:rFonts w:eastAsia="楷体"/>
          <w:sz w:val="24"/>
        </w:rPr>
      </w:pPr>
      <w:r w:rsidRPr="00390338">
        <w:rPr>
          <w:rFonts w:eastAsia="楷体" w:hint="eastAsia"/>
          <w:sz w:val="24"/>
        </w:rPr>
        <w:t>建筑业企业资质</w:t>
      </w:r>
    </w:p>
    <w:p w:rsidR="007B16DC" w:rsidRPr="00390338" w:rsidRDefault="007B16DC" w:rsidP="00390338">
      <w:pPr>
        <w:pStyle w:val="a9"/>
        <w:numPr>
          <w:ilvl w:val="0"/>
          <w:numId w:val="4"/>
        </w:numPr>
        <w:ind w:firstLineChars="0"/>
        <w:rPr>
          <w:rFonts w:eastAsia="楷体"/>
          <w:sz w:val="24"/>
        </w:rPr>
      </w:pPr>
      <w:r w:rsidRPr="00390338">
        <w:rPr>
          <w:rFonts w:eastAsia="楷体" w:hint="eastAsia"/>
          <w:sz w:val="24"/>
        </w:rPr>
        <w:t>工程勘察资质、工程设计资质</w:t>
      </w:r>
    </w:p>
    <w:p w:rsidR="007B16DC" w:rsidRPr="00390338" w:rsidRDefault="007B16DC" w:rsidP="00390338">
      <w:pPr>
        <w:pStyle w:val="a9"/>
        <w:numPr>
          <w:ilvl w:val="0"/>
          <w:numId w:val="4"/>
        </w:numPr>
        <w:ind w:firstLineChars="0"/>
        <w:rPr>
          <w:rFonts w:eastAsia="楷体"/>
          <w:sz w:val="24"/>
        </w:rPr>
      </w:pPr>
      <w:r w:rsidRPr="00390338">
        <w:rPr>
          <w:rFonts w:eastAsia="楷体" w:hint="eastAsia"/>
          <w:sz w:val="24"/>
        </w:rPr>
        <w:t>工程监理企业资质</w:t>
      </w:r>
      <w:r w:rsidRPr="00390338">
        <w:rPr>
          <w:rFonts w:eastAsia="楷体"/>
          <w:sz w:val="24"/>
        </w:rPr>
        <w:t>（含涉及公路、铁路、水运、水利、信息产业、民航、海洋、航空航天等领域建设工程企业资质）</w:t>
      </w:r>
    </w:p>
    <w:p w:rsidR="007B16DC" w:rsidRPr="00390338" w:rsidRDefault="007B16DC" w:rsidP="00390338">
      <w:pPr>
        <w:rPr>
          <w:rFonts w:eastAsia="楷体"/>
          <w:sz w:val="24"/>
        </w:rPr>
      </w:pPr>
      <w:r w:rsidRPr="00390338">
        <w:rPr>
          <w:rFonts w:eastAsia="楷体"/>
          <w:b/>
          <w:sz w:val="24"/>
        </w:rPr>
        <w:t>2</w:t>
      </w:r>
      <w:r w:rsidRPr="00390338">
        <w:rPr>
          <w:rFonts w:eastAsia="楷体"/>
          <w:b/>
          <w:sz w:val="24"/>
        </w:rPr>
        <w:t>、电子化申报：</w:t>
      </w:r>
      <w:r w:rsidRPr="00390338">
        <w:rPr>
          <w:rFonts w:eastAsia="楷体"/>
          <w:sz w:val="24"/>
        </w:rPr>
        <w:t>企业通过建设工程企业资质申报软件申报。软件下载：</w:t>
      </w:r>
    </w:p>
    <w:p w:rsidR="007B16DC" w:rsidRPr="00390338" w:rsidRDefault="007B16DC" w:rsidP="00390338">
      <w:pPr>
        <w:rPr>
          <w:rFonts w:eastAsia="楷体"/>
          <w:sz w:val="24"/>
        </w:rPr>
      </w:pPr>
      <w:r w:rsidRPr="00390338">
        <w:rPr>
          <w:rFonts w:eastAsia="楷体"/>
          <w:sz w:val="24"/>
        </w:rPr>
        <w:drawing>
          <wp:inline distT="0" distB="0" distL="0" distR="0" wp14:anchorId="618EE260" wp14:editId="59BC0746">
            <wp:extent cx="5274310" cy="3856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56355"/>
                    </a:xfrm>
                    <a:prstGeom prst="rect">
                      <a:avLst/>
                    </a:prstGeom>
                  </pic:spPr>
                </pic:pic>
              </a:graphicData>
            </a:graphic>
          </wp:inline>
        </w:drawing>
      </w:r>
    </w:p>
    <w:p w:rsidR="007B16DC" w:rsidRPr="00390338" w:rsidRDefault="007B16DC" w:rsidP="00390338">
      <w:pPr>
        <w:rPr>
          <w:rFonts w:eastAsia="楷体"/>
          <w:sz w:val="24"/>
        </w:rPr>
      </w:pPr>
      <w:r w:rsidRPr="00390338">
        <w:rPr>
          <w:rFonts w:eastAsia="楷体"/>
          <w:b/>
          <w:sz w:val="24"/>
        </w:rPr>
        <w:t>3</w:t>
      </w:r>
      <w:r w:rsidRPr="00390338">
        <w:rPr>
          <w:rFonts w:eastAsia="楷体"/>
          <w:b/>
          <w:sz w:val="24"/>
        </w:rPr>
        <w:t>、所需材料：</w:t>
      </w:r>
      <w:r w:rsidRPr="00390338">
        <w:rPr>
          <w:rFonts w:eastAsia="楷体"/>
          <w:sz w:val="24"/>
        </w:rPr>
        <w:t>完成电子化申报后，企业仅提供</w:t>
      </w:r>
      <w:r w:rsidRPr="00390338">
        <w:rPr>
          <w:rFonts w:eastAsia="楷体"/>
          <w:sz w:val="24"/>
        </w:rPr>
        <w:t>2</w:t>
      </w:r>
      <w:r w:rsidRPr="00390338">
        <w:rPr>
          <w:rFonts w:eastAsia="楷体"/>
          <w:sz w:val="24"/>
        </w:rPr>
        <w:t>份书面材料：</w:t>
      </w:r>
    </w:p>
    <w:p w:rsidR="007B16DC" w:rsidRPr="00390338" w:rsidRDefault="007B16DC" w:rsidP="00390338">
      <w:pPr>
        <w:pStyle w:val="a9"/>
        <w:numPr>
          <w:ilvl w:val="0"/>
          <w:numId w:val="5"/>
        </w:numPr>
        <w:ind w:firstLineChars="0"/>
        <w:rPr>
          <w:rFonts w:eastAsia="楷体"/>
          <w:sz w:val="24"/>
        </w:rPr>
      </w:pPr>
      <w:r w:rsidRPr="00390338">
        <w:rPr>
          <w:rFonts w:eastAsia="楷体" w:hint="eastAsia"/>
          <w:sz w:val="24"/>
        </w:rPr>
        <w:t>省级住房城乡建设主管部门或国务院国资委管理企业出具的关于报送资质申报材料的公函；</w:t>
      </w:r>
    </w:p>
    <w:p w:rsidR="007B16DC" w:rsidRPr="00390338" w:rsidRDefault="007B16DC" w:rsidP="00390338">
      <w:pPr>
        <w:pStyle w:val="a9"/>
        <w:numPr>
          <w:ilvl w:val="0"/>
          <w:numId w:val="5"/>
        </w:numPr>
        <w:ind w:firstLineChars="0"/>
        <w:rPr>
          <w:rFonts w:eastAsia="楷体"/>
          <w:sz w:val="24"/>
        </w:rPr>
      </w:pPr>
      <w:r w:rsidRPr="00390338">
        <w:rPr>
          <w:rFonts w:eastAsia="楷体" w:hint="eastAsia"/>
          <w:sz w:val="24"/>
        </w:rPr>
        <w:t>通过建设工程企业资质申报软件生成的带条形码并加盖企业公章的企业资质申请表。</w:t>
      </w:r>
    </w:p>
    <w:p w:rsidR="007B16DC" w:rsidRPr="00390338" w:rsidRDefault="007B16DC" w:rsidP="00390338">
      <w:pPr>
        <w:rPr>
          <w:rStyle w:val="a8"/>
          <w:rFonts w:eastAsia="楷体" w:hint="eastAsia"/>
          <w:b w:val="0"/>
          <w:bCs w:val="0"/>
          <w:sz w:val="24"/>
        </w:rPr>
      </w:pPr>
      <w:r w:rsidRPr="00390338">
        <w:rPr>
          <w:rFonts w:eastAsia="楷体"/>
          <w:sz w:val="24"/>
        </w:rPr>
        <w:t>其他附件材料，均通过申报软件报送。</w:t>
      </w:r>
      <w:bookmarkStart w:id="0" w:name="_GoBack"/>
      <w:bookmarkEnd w:id="0"/>
    </w:p>
    <w:sectPr w:rsidR="007B16DC" w:rsidRPr="00390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69E" w:rsidRDefault="009A769E" w:rsidP="007B16DC">
      <w:r>
        <w:separator/>
      </w:r>
    </w:p>
  </w:endnote>
  <w:endnote w:type="continuationSeparator" w:id="0">
    <w:p w:rsidR="009A769E" w:rsidRDefault="009A769E" w:rsidP="007B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69E" w:rsidRDefault="009A769E" w:rsidP="007B16DC">
      <w:r>
        <w:separator/>
      </w:r>
    </w:p>
  </w:footnote>
  <w:footnote w:type="continuationSeparator" w:id="0">
    <w:p w:rsidR="009A769E" w:rsidRDefault="009A769E" w:rsidP="007B1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4D90"/>
    <w:multiLevelType w:val="hybridMultilevel"/>
    <w:tmpl w:val="B9FEF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812A83"/>
    <w:multiLevelType w:val="hybridMultilevel"/>
    <w:tmpl w:val="56B60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C636EA"/>
    <w:multiLevelType w:val="multilevel"/>
    <w:tmpl w:val="DE90C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0BFD"/>
    <w:multiLevelType w:val="multilevel"/>
    <w:tmpl w:val="1C0E9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17447"/>
    <w:multiLevelType w:val="multilevel"/>
    <w:tmpl w:val="3E6AF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7F"/>
    <w:rsid w:val="00007436"/>
    <w:rsid w:val="000B2391"/>
    <w:rsid w:val="000B7207"/>
    <w:rsid w:val="000F73B0"/>
    <w:rsid w:val="0014466C"/>
    <w:rsid w:val="00183A63"/>
    <w:rsid w:val="001C060E"/>
    <w:rsid w:val="001F0CD4"/>
    <w:rsid w:val="001F7AC9"/>
    <w:rsid w:val="002529CE"/>
    <w:rsid w:val="0029372C"/>
    <w:rsid w:val="002E6EEB"/>
    <w:rsid w:val="002F51A9"/>
    <w:rsid w:val="003842B2"/>
    <w:rsid w:val="0038786D"/>
    <w:rsid w:val="00390338"/>
    <w:rsid w:val="00392CB9"/>
    <w:rsid w:val="003A3C3B"/>
    <w:rsid w:val="003B77CF"/>
    <w:rsid w:val="003E6029"/>
    <w:rsid w:val="004368E0"/>
    <w:rsid w:val="0048086E"/>
    <w:rsid w:val="004B007F"/>
    <w:rsid w:val="004B08C7"/>
    <w:rsid w:val="004F383D"/>
    <w:rsid w:val="00521D91"/>
    <w:rsid w:val="00534B28"/>
    <w:rsid w:val="00537AB4"/>
    <w:rsid w:val="0055617F"/>
    <w:rsid w:val="0058371F"/>
    <w:rsid w:val="00586547"/>
    <w:rsid w:val="00596433"/>
    <w:rsid w:val="005D734D"/>
    <w:rsid w:val="00766427"/>
    <w:rsid w:val="007933A7"/>
    <w:rsid w:val="007B16DC"/>
    <w:rsid w:val="007B60DE"/>
    <w:rsid w:val="007E09C4"/>
    <w:rsid w:val="00816EEB"/>
    <w:rsid w:val="0089270F"/>
    <w:rsid w:val="008B2D4C"/>
    <w:rsid w:val="008D6299"/>
    <w:rsid w:val="008D7451"/>
    <w:rsid w:val="008F27DB"/>
    <w:rsid w:val="009146D1"/>
    <w:rsid w:val="00952448"/>
    <w:rsid w:val="009656D6"/>
    <w:rsid w:val="009A769E"/>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4801DE-9545-45F5-9013-956BBBC9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B16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6DC"/>
    <w:rPr>
      <w:sz w:val="18"/>
      <w:szCs w:val="18"/>
    </w:rPr>
  </w:style>
  <w:style w:type="paragraph" w:styleId="a4">
    <w:name w:val="footer"/>
    <w:basedOn w:val="a"/>
    <w:link w:val="Char0"/>
    <w:uiPriority w:val="99"/>
    <w:unhideWhenUsed/>
    <w:rsid w:val="007B16DC"/>
    <w:pPr>
      <w:tabs>
        <w:tab w:val="center" w:pos="4153"/>
        <w:tab w:val="right" w:pos="8306"/>
      </w:tabs>
      <w:snapToGrid w:val="0"/>
      <w:jc w:val="left"/>
    </w:pPr>
    <w:rPr>
      <w:sz w:val="18"/>
      <w:szCs w:val="18"/>
    </w:rPr>
  </w:style>
  <w:style w:type="character" w:customStyle="1" w:styleId="Char0">
    <w:name w:val="页脚 Char"/>
    <w:basedOn w:val="a0"/>
    <w:link w:val="a4"/>
    <w:uiPriority w:val="99"/>
    <w:rsid w:val="007B16DC"/>
    <w:rPr>
      <w:sz w:val="18"/>
      <w:szCs w:val="18"/>
    </w:rPr>
  </w:style>
  <w:style w:type="character" w:customStyle="1" w:styleId="2Char">
    <w:name w:val="标题 2 Char"/>
    <w:basedOn w:val="a0"/>
    <w:link w:val="2"/>
    <w:uiPriority w:val="9"/>
    <w:rsid w:val="007B16DC"/>
    <w:rPr>
      <w:rFonts w:ascii="宋体" w:eastAsia="宋体" w:hAnsi="宋体" w:cs="宋体"/>
      <w:b/>
      <w:bCs/>
      <w:kern w:val="0"/>
      <w:sz w:val="36"/>
      <w:szCs w:val="36"/>
    </w:rPr>
  </w:style>
  <w:style w:type="character" w:styleId="a5">
    <w:name w:val="Hyperlink"/>
    <w:basedOn w:val="a0"/>
    <w:uiPriority w:val="99"/>
    <w:unhideWhenUsed/>
    <w:rsid w:val="007B16DC"/>
    <w:rPr>
      <w:color w:val="0563C1" w:themeColor="hyperlink"/>
      <w:u w:val="single"/>
    </w:rPr>
  </w:style>
  <w:style w:type="character" w:customStyle="1" w:styleId="richmediameta">
    <w:name w:val="rich_media_meta"/>
    <w:basedOn w:val="a0"/>
    <w:rsid w:val="007B16DC"/>
  </w:style>
  <w:style w:type="character" w:styleId="a6">
    <w:name w:val="Emphasis"/>
    <w:basedOn w:val="a0"/>
    <w:uiPriority w:val="20"/>
    <w:qFormat/>
    <w:rsid w:val="007B16DC"/>
    <w:rPr>
      <w:i/>
      <w:iCs/>
    </w:rPr>
  </w:style>
  <w:style w:type="paragraph" w:styleId="a7">
    <w:name w:val="Normal (Web)"/>
    <w:basedOn w:val="a"/>
    <w:uiPriority w:val="99"/>
    <w:semiHidden/>
    <w:unhideWhenUsed/>
    <w:rsid w:val="007B16D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B16DC"/>
    <w:rPr>
      <w:b/>
      <w:bCs/>
    </w:rPr>
  </w:style>
  <w:style w:type="paragraph" w:styleId="a9">
    <w:name w:val="List Paragraph"/>
    <w:basedOn w:val="a"/>
    <w:uiPriority w:val="34"/>
    <w:qFormat/>
    <w:rsid w:val="003903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2383">
      <w:bodyDiv w:val="1"/>
      <w:marLeft w:val="0"/>
      <w:marRight w:val="0"/>
      <w:marTop w:val="0"/>
      <w:marBottom w:val="0"/>
      <w:divBdr>
        <w:top w:val="none" w:sz="0" w:space="0" w:color="auto"/>
        <w:left w:val="none" w:sz="0" w:space="0" w:color="auto"/>
        <w:bottom w:val="none" w:sz="0" w:space="0" w:color="auto"/>
        <w:right w:val="none" w:sz="0" w:space="0" w:color="auto"/>
      </w:divBdr>
    </w:div>
    <w:div w:id="921915903">
      <w:bodyDiv w:val="1"/>
      <w:marLeft w:val="0"/>
      <w:marRight w:val="0"/>
      <w:marTop w:val="0"/>
      <w:marBottom w:val="0"/>
      <w:divBdr>
        <w:top w:val="none" w:sz="0" w:space="0" w:color="auto"/>
        <w:left w:val="none" w:sz="0" w:space="0" w:color="auto"/>
        <w:bottom w:val="none" w:sz="0" w:space="0" w:color="auto"/>
        <w:right w:val="none" w:sz="0" w:space="0" w:color="auto"/>
      </w:divBdr>
    </w:div>
    <w:div w:id="1339504918">
      <w:bodyDiv w:val="1"/>
      <w:marLeft w:val="0"/>
      <w:marRight w:val="0"/>
      <w:marTop w:val="0"/>
      <w:marBottom w:val="0"/>
      <w:divBdr>
        <w:top w:val="none" w:sz="0" w:space="0" w:color="auto"/>
        <w:left w:val="none" w:sz="0" w:space="0" w:color="auto"/>
        <w:bottom w:val="none" w:sz="0" w:space="0" w:color="auto"/>
        <w:right w:val="none" w:sz="0" w:space="0" w:color="auto"/>
      </w:divBdr>
    </w:div>
    <w:div w:id="19637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p.weixin.qq.com/s/MOBjqBQuIuxvsIUE1iPS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5460C-E4EF-479F-9739-3ED735A9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79</Words>
  <Characters>455</Characters>
  <Application>Microsoft Office Word</Application>
  <DocSecurity>0</DocSecurity>
  <Lines>3</Lines>
  <Paragraphs>1</Paragraphs>
  <ScaleCrop>false</ScaleCrop>
  <Company>P R C</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3</cp:revision>
  <dcterms:created xsi:type="dcterms:W3CDTF">2019-01-02T08:19:00Z</dcterms:created>
  <dcterms:modified xsi:type="dcterms:W3CDTF">2019-01-08T07:24:00Z</dcterms:modified>
</cp:coreProperties>
</file>