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767B" w:rsidRDefault="00D71133">
      <w:pPr>
        <w:sectPr w:rsidR="00B8767B">
          <w:pgSz w:w="11906" w:h="16838"/>
          <w:pgMar w:top="1440" w:right="1800" w:bottom="1440" w:left="1800" w:header="851" w:footer="992" w:gutter="0"/>
          <w:cols w:space="425"/>
          <w:docGrid w:type="lines" w:linePitch="312"/>
        </w:sectPr>
      </w:pPr>
      <w:r>
        <w:rPr>
          <w:rFonts w:ascii="Arial Unicode MS" w:eastAsia="微软雅黑" w:hAnsi="Arial Unicode MS" w:cs="Times New Roman"/>
          <w:noProof/>
          <w:szCs w:val="22"/>
        </w:rPr>
        <mc:AlternateContent>
          <mc:Choice Requires="wps">
            <w:drawing>
              <wp:anchor distT="0" distB="0" distL="114300" distR="114300" simplePos="0" relativeHeight="251617792" behindDoc="0" locked="0" layoutInCell="1" allowOverlap="1">
                <wp:simplePos x="0" y="0"/>
                <wp:positionH relativeFrom="column">
                  <wp:posOffset>-403860</wp:posOffset>
                </wp:positionH>
                <wp:positionV relativeFrom="paragraph">
                  <wp:posOffset>259080</wp:posOffset>
                </wp:positionV>
                <wp:extent cx="6073140" cy="1995170"/>
                <wp:effectExtent l="0" t="0" r="0" b="5080"/>
                <wp:wrapNone/>
                <wp:docPr id="44" name="文本框 2"/>
                <wp:cNvGraphicFramePr/>
                <a:graphic xmlns:a="http://schemas.openxmlformats.org/drawingml/2006/main">
                  <a:graphicData uri="http://schemas.microsoft.com/office/word/2010/wordprocessingShape">
                    <wps:wsp>
                      <wps:cNvSpPr/>
                      <wps:spPr>
                        <a:xfrm>
                          <a:off x="0" y="0"/>
                          <a:ext cx="6073140" cy="1995170"/>
                        </a:xfrm>
                        <a:prstGeom prst="rect">
                          <a:avLst/>
                        </a:prstGeom>
                        <a:noFill/>
                        <a:ln w="9525">
                          <a:noFill/>
                        </a:ln>
                        <a:effectLst/>
                      </wps:spPr>
                      <wps:txbx>
                        <w:txbxContent>
                          <w:p w:rsidR="009A6BA6" w:rsidRDefault="009A6BA6">
                            <w:pPr>
                              <w:snapToGrid w:val="0"/>
                              <w:jc w:val="center"/>
                              <w:rPr>
                                <w:rFonts w:ascii="微软雅黑" w:eastAsia="微软雅黑" w:hAnsi="微软雅黑" w:cs="微软雅黑"/>
                                <w:b/>
                                <w:color w:val="FFFFFF" w:themeColor="background1"/>
                                <w:sz w:val="112"/>
                                <w:szCs w:val="112"/>
                              </w:rPr>
                            </w:pPr>
                            <w:r>
                              <w:rPr>
                                <w:rFonts w:ascii="微软雅黑" w:eastAsia="微软雅黑" w:hAnsi="微软雅黑" w:cs="微软雅黑" w:hint="eastAsia"/>
                                <w:b/>
                                <w:color w:val="FFFFFF" w:themeColor="background1"/>
                                <w:sz w:val="112"/>
                                <w:szCs w:val="112"/>
                              </w:rPr>
                              <w:t>嘉</w:t>
                            </w:r>
                            <w:proofErr w:type="gramStart"/>
                            <w:r>
                              <w:rPr>
                                <w:rFonts w:ascii="微软雅黑" w:eastAsia="微软雅黑" w:hAnsi="微软雅黑" w:cs="微软雅黑" w:hint="eastAsia"/>
                                <w:b/>
                                <w:color w:val="FFFFFF" w:themeColor="background1"/>
                                <w:sz w:val="112"/>
                                <w:szCs w:val="112"/>
                              </w:rPr>
                              <w:t>实行业</w:t>
                            </w:r>
                            <w:proofErr w:type="gramEnd"/>
                            <w:r>
                              <w:rPr>
                                <w:rFonts w:ascii="微软雅黑" w:eastAsia="微软雅黑" w:hAnsi="微软雅黑" w:cs="微软雅黑" w:hint="eastAsia"/>
                                <w:b/>
                                <w:color w:val="FFFFFF" w:themeColor="background1"/>
                                <w:sz w:val="112"/>
                                <w:szCs w:val="112"/>
                              </w:rPr>
                              <w:t>动态汇编</w:t>
                            </w:r>
                          </w:p>
                          <w:p w:rsidR="009A6BA6" w:rsidRDefault="009A6BA6">
                            <w:pPr>
                              <w:snapToGrid w:val="0"/>
                              <w:spacing w:line="600" w:lineRule="exact"/>
                              <w:jc w:val="center"/>
                              <w:rPr>
                                <w:rFonts w:ascii="微软雅黑" w:eastAsia="微软雅黑" w:hAnsi="微软雅黑" w:cs="微软雅黑"/>
                                <w:bCs/>
                                <w:color w:val="FFFFFF" w:themeColor="background1"/>
                                <w:sz w:val="52"/>
                                <w:szCs w:val="52"/>
                              </w:rPr>
                            </w:pPr>
                            <w:r>
                              <w:rPr>
                                <w:rFonts w:ascii="微软雅黑" w:eastAsia="微软雅黑" w:hAnsi="微软雅黑" w:cs="微软雅黑" w:hint="eastAsia"/>
                                <w:bCs/>
                                <w:color w:val="FFFFFF" w:themeColor="background1"/>
                                <w:sz w:val="52"/>
                                <w:szCs w:val="52"/>
                              </w:rPr>
                              <w:t xml:space="preserve">JASO </w:t>
                            </w:r>
                            <w:r w:rsidRPr="00D71133">
                              <w:rPr>
                                <w:rFonts w:ascii="微软雅黑" w:eastAsia="微软雅黑" w:hAnsi="微软雅黑" w:cs="微软雅黑"/>
                                <w:bCs/>
                                <w:color w:val="FFFFFF" w:themeColor="background1"/>
                                <w:sz w:val="52"/>
                                <w:szCs w:val="52"/>
                              </w:rPr>
                              <w:t>Industry dynamics compilation</w:t>
                            </w:r>
                          </w:p>
                        </w:txbxContent>
                      </wps:txbx>
                      <wps:bodyPr wrap="square">
                        <a:noAutofit/>
                      </wps:bodyPr>
                    </wps:wsp>
                  </a:graphicData>
                </a:graphic>
                <wp14:sizeRelH relativeFrom="margin">
                  <wp14:pctWidth>0</wp14:pctWidth>
                </wp14:sizeRelH>
              </wp:anchor>
            </w:drawing>
          </mc:Choice>
          <mc:Fallback>
            <w:pict>
              <v:rect id="文本框 2" o:spid="_x0000_s1026" style="position:absolute;margin-left:-31.8pt;margin-top:20.4pt;width:478.2pt;height:157.1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" filled="f" stroked="f">
                <v:textbox>
                  <w:txbxContent>
                    <w:p w:rsidR="009A6BA6" w:rsidRDefault="009A6BA6">
                      <w:pPr>
                        <w:snapToGrid w:val="0"/>
                        <w:jc w:val="center"/>
                        <w:rPr>
                          <w:rFonts w:ascii="微软雅黑" w:eastAsia="微软雅黑" w:hAnsi="微软雅黑" w:cs="微软雅黑"/>
                          <w:b/>
                          <w:color w:val="FFFFFF" w:themeColor="background1"/>
                          <w:sz w:val="112"/>
                          <w:szCs w:val="112"/>
                        </w:rPr>
                      </w:pPr>
                      <w:r>
                        <w:rPr>
                          <w:rFonts w:ascii="微软雅黑" w:eastAsia="微软雅黑" w:hAnsi="微软雅黑" w:cs="微软雅黑" w:hint="eastAsia"/>
                          <w:b/>
                          <w:color w:val="FFFFFF" w:themeColor="background1"/>
                          <w:sz w:val="112"/>
                          <w:szCs w:val="112"/>
                        </w:rPr>
                        <w:t>嘉</w:t>
                      </w:r>
                      <w:proofErr w:type="gramStart"/>
                      <w:r>
                        <w:rPr>
                          <w:rFonts w:ascii="微软雅黑" w:eastAsia="微软雅黑" w:hAnsi="微软雅黑" w:cs="微软雅黑" w:hint="eastAsia"/>
                          <w:b/>
                          <w:color w:val="FFFFFF" w:themeColor="background1"/>
                          <w:sz w:val="112"/>
                          <w:szCs w:val="112"/>
                        </w:rPr>
                        <w:t>实行业</w:t>
                      </w:r>
                      <w:proofErr w:type="gramEnd"/>
                      <w:r>
                        <w:rPr>
                          <w:rFonts w:ascii="微软雅黑" w:eastAsia="微软雅黑" w:hAnsi="微软雅黑" w:cs="微软雅黑" w:hint="eastAsia"/>
                          <w:b/>
                          <w:color w:val="FFFFFF" w:themeColor="background1"/>
                          <w:sz w:val="112"/>
                          <w:szCs w:val="112"/>
                        </w:rPr>
                        <w:t>动态汇编</w:t>
                      </w:r>
                    </w:p>
                    <w:p w:rsidR="009A6BA6" w:rsidRDefault="009A6BA6">
                      <w:pPr>
                        <w:snapToGrid w:val="0"/>
                        <w:spacing w:line="600" w:lineRule="exact"/>
                        <w:jc w:val="center"/>
                        <w:rPr>
                          <w:rFonts w:ascii="微软雅黑" w:eastAsia="微软雅黑" w:hAnsi="微软雅黑" w:cs="微软雅黑"/>
                          <w:bCs/>
                          <w:color w:val="FFFFFF" w:themeColor="background1"/>
                          <w:sz w:val="52"/>
                          <w:szCs w:val="52"/>
                        </w:rPr>
                      </w:pPr>
                      <w:r>
                        <w:rPr>
                          <w:rFonts w:ascii="微软雅黑" w:eastAsia="微软雅黑" w:hAnsi="微软雅黑" w:cs="微软雅黑" w:hint="eastAsia"/>
                          <w:bCs/>
                          <w:color w:val="FFFFFF" w:themeColor="background1"/>
                          <w:sz w:val="52"/>
                          <w:szCs w:val="52"/>
                        </w:rPr>
                        <w:t xml:space="preserve">JASO </w:t>
                      </w:r>
                      <w:r w:rsidRPr="00D71133">
                        <w:rPr>
                          <w:rFonts w:ascii="微软雅黑" w:eastAsia="微软雅黑" w:hAnsi="微软雅黑" w:cs="微软雅黑"/>
                          <w:bCs/>
                          <w:color w:val="FFFFFF" w:themeColor="background1"/>
                          <w:sz w:val="52"/>
                          <w:szCs w:val="52"/>
                        </w:rPr>
                        <w:t>Industry dynamics compilation</w:t>
                      </w:r>
                    </w:p>
                  </w:txbxContent>
                </v:textbox>
              </v:rect>
            </w:pict>
          </mc:Fallback>
        </mc:AlternateContent>
      </w:r>
      <w:r w:rsidR="00D02383">
        <w:rPr>
          <w:noProof/>
        </w:rPr>
        <w:drawing>
          <wp:anchor distT="0" distB="0" distL="114300" distR="114300" simplePos="0" relativeHeight="251605504" behindDoc="1" locked="0" layoutInCell="1" allowOverlap="1">
            <wp:simplePos x="0" y="0"/>
            <wp:positionH relativeFrom="column">
              <wp:posOffset>-1143000</wp:posOffset>
            </wp:positionH>
            <wp:positionV relativeFrom="paragraph">
              <wp:posOffset>-928255</wp:posOffset>
            </wp:positionV>
            <wp:extent cx="7564582" cy="10709572"/>
            <wp:effectExtent l="0" t="0" r="0" b="0"/>
            <wp:wrapNone/>
            <wp:docPr id="8" name="图片 8" descr="C:\Users\Administrator\Desktop\14页职业规划-蓝色\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4页职业规划-蓝色\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64582" cy="1070957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767B" w:rsidRDefault="00D71133">
      <w:pPr>
        <w:sectPr w:rsidR="00B8767B">
          <w:footerReference w:type="default" r:id="rId10"/>
          <w:type w:val="continuous"/>
          <w:pgSz w:w="11906" w:h="16838"/>
          <w:pgMar w:top="1440" w:right="1800" w:bottom="1440" w:left="1800" w:header="851" w:footer="992" w:gutter="0"/>
          <w:cols w:space="425"/>
          <w:docGrid w:type="lines" w:linePitch="312"/>
        </w:sectPr>
      </w:pPr>
      <w:r>
        <w:rPr>
          <w:noProof/>
        </w:rPr>
        <mc:AlternateContent>
          <mc:Choice Requires="wps">
            <w:drawing>
              <wp:anchor distT="0" distB="0" distL="114300" distR="114300" simplePos="0" relativeHeight="399389696" behindDoc="0" locked="0" layoutInCell="1" allowOverlap="1">
                <wp:simplePos x="0" y="0"/>
                <wp:positionH relativeFrom="column">
                  <wp:posOffset>5067300</wp:posOffset>
                </wp:positionH>
                <wp:positionV relativeFrom="paragraph">
                  <wp:posOffset>2247900</wp:posOffset>
                </wp:positionV>
                <wp:extent cx="1234440" cy="487680"/>
                <wp:effectExtent l="0" t="0" r="0" b="7620"/>
                <wp:wrapNone/>
                <wp:docPr id="1" name="文本框 1"/>
                <wp:cNvGraphicFramePr/>
                <a:graphic xmlns:a="http://schemas.openxmlformats.org/drawingml/2006/main">
                  <a:graphicData uri="http://schemas.microsoft.com/office/word/2010/wordprocessingShape">
                    <wps:wsp>
                      <wps:cNvSpPr txBox="1"/>
                      <wps:spPr>
                        <a:xfrm>
                          <a:off x="0" y="0"/>
                          <a:ext cx="1234440" cy="487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BA6" w:rsidRPr="00D71133" w:rsidRDefault="009A6BA6" w:rsidP="00D71133">
                            <w:pPr>
                              <w:jc w:val="center"/>
                              <w:rPr>
                                <w:rFonts w:ascii="微软雅黑" w:eastAsia="微软雅黑" w:hAnsi="微软雅黑"/>
                                <w:sz w:val="30"/>
                                <w:szCs w:val="30"/>
                              </w:rPr>
                            </w:pPr>
                            <w:r w:rsidRPr="00D71133">
                              <w:rPr>
                                <w:rFonts w:ascii="微软雅黑" w:eastAsia="微软雅黑" w:hAnsi="微软雅黑" w:hint="eastAsia"/>
                                <w:sz w:val="30"/>
                                <w:szCs w:val="30"/>
                              </w:rPr>
                              <w:t>201</w:t>
                            </w:r>
                            <w:r>
                              <w:rPr>
                                <w:rFonts w:ascii="微软雅黑" w:eastAsia="微软雅黑" w:hAnsi="微软雅黑"/>
                                <w:sz w:val="30"/>
                                <w:szCs w:val="30"/>
                              </w:rPr>
                              <w:t>8</w:t>
                            </w:r>
                            <w:r w:rsidRPr="00D71133">
                              <w:rPr>
                                <w:rFonts w:ascii="微软雅黑" w:eastAsia="微软雅黑" w:hAnsi="微软雅黑" w:hint="eastAsia"/>
                                <w:sz w:val="30"/>
                                <w:szCs w:val="30"/>
                              </w:rPr>
                              <w:t>年1期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 o:spid="_x0000_s1027" type="#_x0000_t202" style="position:absolute;margin-left:399pt;margin-top:177pt;width:97.2pt;height:38.4pt;z-index:3993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" filled="f" stroked="f" strokeweight=".5pt">
                <v:textbox>
                  <w:txbxContent>
                    <w:p w:rsidR="009A6BA6" w:rsidRPr="00D71133" w:rsidRDefault="009A6BA6" w:rsidP="00D71133">
                      <w:pPr>
                        <w:jc w:val="center"/>
                        <w:rPr>
                          <w:rFonts w:ascii="微软雅黑" w:eastAsia="微软雅黑" w:hAnsi="微软雅黑"/>
                          <w:sz w:val="30"/>
                          <w:szCs w:val="30"/>
                        </w:rPr>
                      </w:pPr>
                      <w:r w:rsidRPr="00D71133">
                        <w:rPr>
                          <w:rFonts w:ascii="微软雅黑" w:eastAsia="微软雅黑" w:hAnsi="微软雅黑" w:hint="eastAsia"/>
                          <w:sz w:val="30"/>
                          <w:szCs w:val="30"/>
                        </w:rPr>
                        <w:t>201</w:t>
                      </w:r>
                      <w:r>
                        <w:rPr>
                          <w:rFonts w:ascii="微软雅黑" w:eastAsia="微软雅黑" w:hAnsi="微软雅黑"/>
                          <w:sz w:val="30"/>
                          <w:szCs w:val="30"/>
                        </w:rPr>
                        <w:t>8</w:t>
                      </w:r>
                      <w:r w:rsidRPr="00D71133">
                        <w:rPr>
                          <w:rFonts w:ascii="微软雅黑" w:eastAsia="微软雅黑" w:hAnsi="微软雅黑" w:hint="eastAsia"/>
                          <w:sz w:val="30"/>
                          <w:szCs w:val="30"/>
                        </w:rPr>
                        <w:t>年1期</w:t>
                      </w:r>
                    </w:p>
                  </w:txbxContent>
                </v:textbox>
              </v:shape>
            </w:pict>
          </mc:Fallback>
        </mc:AlternateContent>
      </w:r>
    </w:p>
    <w:sdt>
      <w:sdtPr>
        <w:rPr>
          <w:color w:val="auto"/>
          <w:kern w:val="2"/>
          <w:sz w:val="21"/>
          <w:szCs w:val="24"/>
          <w:lang w:val="zh-CN"/>
        </w:rPr>
        <w:id w:val="475730478"/>
        <w:docPartObj>
          <w:docPartGallery w:val="Table of Contents"/>
          <w:docPartUnique/>
        </w:docPartObj>
      </w:sdtPr>
      <w:sdtEndPr>
        <w:rPr>
          <w:b/>
          <w:bCs/>
          <w:caps w:val="0"/>
          <w:spacing w:val="0"/>
          <w:kern w:val="0"/>
          <w:sz w:val="20"/>
          <w:szCs w:val="20"/>
        </w:rPr>
      </w:sdtEndPr>
      <w:sdtContent>
        <w:p w:rsidR="00984306" w:rsidRPr="004512D3" w:rsidRDefault="00984306" w:rsidP="004512D3">
          <w:pPr>
            <w:pStyle w:val="TOC"/>
            <w:jc w:val="center"/>
            <w:rPr>
              <w:sz w:val="48"/>
              <w:szCs w:val="48"/>
            </w:rPr>
          </w:pPr>
          <w:r w:rsidRPr="004512D3">
            <w:rPr>
              <w:sz w:val="48"/>
              <w:szCs w:val="48"/>
              <w:lang w:val="zh-CN"/>
            </w:rPr>
            <w:t>目录</w:t>
          </w:r>
        </w:p>
        <w:p w:rsidR="00136A26" w:rsidRDefault="00984306">
          <w:pPr>
            <w:pStyle w:val="10"/>
            <w:tabs>
              <w:tab w:val="right" w:leader="dot" w:pos="8296"/>
            </w:tabs>
            <w:rPr>
              <w:noProof/>
              <w:szCs w:val="22"/>
            </w:rPr>
          </w:pPr>
          <w:r>
            <w:fldChar w:fldCharType="begin"/>
          </w:r>
          <w:r>
            <w:instrText xml:space="preserve"> TOC \o "1-3" \h \z \u </w:instrText>
          </w:r>
          <w:r>
            <w:fldChar w:fldCharType="separate"/>
          </w:r>
          <w:hyperlink w:anchor="_Toc534725770" w:history="1">
            <w:r w:rsidR="00136A26" w:rsidRPr="003538AC">
              <w:rPr>
                <w:rStyle w:val="a6"/>
                <w:rFonts w:hint="eastAsia"/>
                <w:noProof/>
              </w:rPr>
              <w:t>本期推荐</w:t>
            </w:r>
            <w:r w:rsidR="00136A26">
              <w:rPr>
                <w:noProof/>
                <w:webHidden/>
              </w:rPr>
              <w:tab/>
            </w:r>
            <w:r w:rsidR="00136A26">
              <w:rPr>
                <w:noProof/>
                <w:webHidden/>
              </w:rPr>
              <w:fldChar w:fldCharType="begin"/>
            </w:r>
            <w:r w:rsidR="00136A26">
              <w:rPr>
                <w:noProof/>
                <w:webHidden/>
              </w:rPr>
              <w:instrText xml:space="preserve"> PAGEREF _Toc534725770 \h </w:instrText>
            </w:r>
            <w:r w:rsidR="00136A26">
              <w:rPr>
                <w:noProof/>
                <w:webHidden/>
              </w:rPr>
            </w:r>
            <w:r w:rsidR="00136A26">
              <w:rPr>
                <w:noProof/>
                <w:webHidden/>
              </w:rPr>
              <w:fldChar w:fldCharType="separate"/>
            </w:r>
            <w:r w:rsidR="00136A26">
              <w:rPr>
                <w:noProof/>
                <w:webHidden/>
              </w:rPr>
              <w:t>3</w:t>
            </w:r>
            <w:r w:rsidR="00136A26">
              <w:rPr>
                <w:noProof/>
                <w:webHidden/>
              </w:rPr>
              <w:fldChar w:fldCharType="end"/>
            </w:r>
          </w:hyperlink>
        </w:p>
        <w:p w:rsidR="00136A26" w:rsidRDefault="009A6BA6">
          <w:pPr>
            <w:pStyle w:val="10"/>
            <w:tabs>
              <w:tab w:val="right" w:leader="dot" w:pos="8296"/>
            </w:tabs>
            <w:rPr>
              <w:noProof/>
              <w:szCs w:val="22"/>
            </w:rPr>
          </w:pPr>
          <w:hyperlink w:anchor="_Toc534725771" w:history="1">
            <w:r w:rsidR="00136A26" w:rsidRPr="003538AC">
              <w:rPr>
                <w:rStyle w:val="a6"/>
                <w:rFonts w:hint="eastAsia"/>
                <w:noProof/>
              </w:rPr>
              <w:t>行业热点聚焦</w:t>
            </w:r>
            <w:r w:rsidR="00136A26">
              <w:rPr>
                <w:noProof/>
                <w:webHidden/>
              </w:rPr>
              <w:tab/>
            </w:r>
            <w:r w:rsidR="00136A26">
              <w:rPr>
                <w:noProof/>
                <w:webHidden/>
              </w:rPr>
              <w:fldChar w:fldCharType="begin"/>
            </w:r>
            <w:r w:rsidR="00136A26">
              <w:rPr>
                <w:noProof/>
                <w:webHidden/>
              </w:rPr>
              <w:instrText xml:space="preserve"> PAGEREF _Toc534725771 \h </w:instrText>
            </w:r>
            <w:r w:rsidR="00136A26">
              <w:rPr>
                <w:noProof/>
                <w:webHidden/>
              </w:rPr>
            </w:r>
            <w:r w:rsidR="00136A26">
              <w:rPr>
                <w:noProof/>
                <w:webHidden/>
              </w:rPr>
              <w:fldChar w:fldCharType="separate"/>
            </w:r>
            <w:r w:rsidR="00136A26">
              <w:rPr>
                <w:noProof/>
                <w:webHidden/>
              </w:rPr>
              <w:t>7</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72" w:history="1">
            <w:r w:rsidR="00136A26" w:rsidRPr="003538AC">
              <w:rPr>
                <w:rStyle w:val="a6"/>
                <w:noProof/>
              </w:rPr>
              <w:t>1.</w:t>
            </w:r>
            <w:r w:rsidR="00136A26">
              <w:rPr>
                <w:noProof/>
                <w:szCs w:val="22"/>
              </w:rPr>
              <w:tab/>
            </w:r>
            <w:r w:rsidR="00136A26" w:rsidRPr="003538AC">
              <w:rPr>
                <w:rStyle w:val="a6"/>
                <w:rFonts w:hint="eastAsia"/>
                <w:noProof/>
              </w:rPr>
              <w:t>中兴被美国精确打击，建筑业数据安全需要国产</w:t>
            </w:r>
            <w:r w:rsidR="00136A26" w:rsidRPr="003538AC">
              <w:rPr>
                <w:rStyle w:val="a6"/>
                <w:noProof/>
              </w:rPr>
              <w:t>BIM</w:t>
            </w:r>
            <w:r w:rsidR="00136A26" w:rsidRPr="003538AC">
              <w:rPr>
                <w:rStyle w:val="a6"/>
                <w:rFonts w:hint="eastAsia"/>
                <w:noProof/>
              </w:rPr>
              <w:t>系统</w:t>
            </w:r>
            <w:r w:rsidR="00136A26">
              <w:rPr>
                <w:noProof/>
                <w:webHidden/>
              </w:rPr>
              <w:tab/>
            </w:r>
            <w:r w:rsidR="00136A26">
              <w:rPr>
                <w:noProof/>
                <w:webHidden/>
              </w:rPr>
              <w:fldChar w:fldCharType="begin"/>
            </w:r>
            <w:r w:rsidR="00136A26">
              <w:rPr>
                <w:noProof/>
                <w:webHidden/>
              </w:rPr>
              <w:instrText xml:space="preserve"> PAGEREF _Toc534725772 \h </w:instrText>
            </w:r>
            <w:r w:rsidR="00136A26">
              <w:rPr>
                <w:noProof/>
                <w:webHidden/>
              </w:rPr>
            </w:r>
            <w:r w:rsidR="00136A26">
              <w:rPr>
                <w:noProof/>
                <w:webHidden/>
              </w:rPr>
              <w:fldChar w:fldCharType="separate"/>
            </w:r>
            <w:r w:rsidR="00136A26">
              <w:rPr>
                <w:noProof/>
                <w:webHidden/>
              </w:rPr>
              <w:t>7</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73" w:history="1">
            <w:r w:rsidR="00136A26" w:rsidRPr="003538AC">
              <w:rPr>
                <w:rStyle w:val="a6"/>
                <w:noProof/>
              </w:rPr>
              <w:t>2.</w:t>
            </w:r>
            <w:r w:rsidR="00136A26">
              <w:rPr>
                <w:noProof/>
                <w:szCs w:val="22"/>
              </w:rPr>
              <w:tab/>
            </w:r>
            <w:r w:rsidR="00136A26" w:rsidRPr="003538AC">
              <w:rPr>
                <w:rStyle w:val="a6"/>
                <w:noProof/>
              </w:rPr>
              <w:t>2018</w:t>
            </w:r>
            <w:r w:rsidR="00136A26" w:rsidRPr="003538AC">
              <w:rPr>
                <w:rStyle w:val="a6"/>
                <w:rFonts w:hint="eastAsia"/>
                <w:noProof/>
              </w:rPr>
              <w:t>建筑行业大改拉开序幕，挑战与机遇并存</w:t>
            </w:r>
            <w:r w:rsidR="00136A26">
              <w:rPr>
                <w:noProof/>
                <w:webHidden/>
              </w:rPr>
              <w:tab/>
            </w:r>
            <w:r w:rsidR="00136A26">
              <w:rPr>
                <w:noProof/>
                <w:webHidden/>
              </w:rPr>
              <w:fldChar w:fldCharType="begin"/>
            </w:r>
            <w:r w:rsidR="00136A26">
              <w:rPr>
                <w:noProof/>
                <w:webHidden/>
              </w:rPr>
              <w:instrText xml:space="preserve"> PAGEREF _Toc534725773 \h </w:instrText>
            </w:r>
            <w:r w:rsidR="00136A26">
              <w:rPr>
                <w:noProof/>
                <w:webHidden/>
              </w:rPr>
            </w:r>
            <w:r w:rsidR="00136A26">
              <w:rPr>
                <w:noProof/>
                <w:webHidden/>
              </w:rPr>
              <w:fldChar w:fldCharType="separate"/>
            </w:r>
            <w:r w:rsidR="00136A26">
              <w:rPr>
                <w:noProof/>
                <w:webHidden/>
              </w:rPr>
              <w:t>8</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74" w:history="1">
            <w:r w:rsidR="00136A26" w:rsidRPr="003538AC">
              <w:rPr>
                <w:rStyle w:val="a6"/>
                <w:noProof/>
              </w:rPr>
              <w:t>3.</w:t>
            </w:r>
            <w:r w:rsidR="00136A26">
              <w:rPr>
                <w:noProof/>
                <w:szCs w:val="22"/>
              </w:rPr>
              <w:tab/>
            </w:r>
            <w:r w:rsidR="00136A26" w:rsidRPr="003538AC">
              <w:rPr>
                <w:rStyle w:val="a6"/>
                <w:rFonts w:hint="eastAsia"/>
                <w:noProof/>
              </w:rPr>
              <w:t>施工企业集团级</w:t>
            </w:r>
            <w:r w:rsidR="00136A26" w:rsidRPr="003538AC">
              <w:rPr>
                <w:rStyle w:val="a6"/>
                <w:noProof/>
              </w:rPr>
              <w:t>BIM</w:t>
            </w:r>
            <w:r w:rsidR="00136A26" w:rsidRPr="003538AC">
              <w:rPr>
                <w:rStyle w:val="a6"/>
                <w:rFonts w:hint="eastAsia"/>
                <w:noProof/>
              </w:rPr>
              <w:t>深化应用策略</w:t>
            </w:r>
            <w:r w:rsidR="00136A26">
              <w:rPr>
                <w:noProof/>
                <w:webHidden/>
              </w:rPr>
              <w:tab/>
            </w:r>
            <w:r w:rsidR="00136A26">
              <w:rPr>
                <w:noProof/>
                <w:webHidden/>
              </w:rPr>
              <w:fldChar w:fldCharType="begin"/>
            </w:r>
            <w:r w:rsidR="00136A26">
              <w:rPr>
                <w:noProof/>
                <w:webHidden/>
              </w:rPr>
              <w:instrText xml:space="preserve"> PAGEREF _Toc534725774 \h </w:instrText>
            </w:r>
            <w:r w:rsidR="00136A26">
              <w:rPr>
                <w:noProof/>
                <w:webHidden/>
              </w:rPr>
            </w:r>
            <w:r w:rsidR="00136A26">
              <w:rPr>
                <w:noProof/>
                <w:webHidden/>
              </w:rPr>
              <w:fldChar w:fldCharType="separate"/>
            </w:r>
            <w:r w:rsidR="00136A26">
              <w:rPr>
                <w:noProof/>
                <w:webHidden/>
              </w:rPr>
              <w:t>9</w:t>
            </w:r>
            <w:r w:rsidR="00136A26">
              <w:rPr>
                <w:noProof/>
                <w:webHidden/>
              </w:rPr>
              <w:fldChar w:fldCharType="end"/>
            </w:r>
          </w:hyperlink>
        </w:p>
        <w:p w:rsidR="00136A26" w:rsidRDefault="009A6BA6">
          <w:pPr>
            <w:pStyle w:val="20"/>
            <w:tabs>
              <w:tab w:val="right" w:leader="dot" w:pos="8296"/>
            </w:tabs>
            <w:ind w:left="400"/>
            <w:rPr>
              <w:noProof/>
              <w:szCs w:val="22"/>
            </w:rPr>
          </w:pPr>
          <w:hyperlink w:anchor="_Toc534725775" w:history="1">
            <w:r w:rsidR="00136A26" w:rsidRPr="003538AC">
              <w:rPr>
                <w:rStyle w:val="a6"/>
                <w:noProof/>
              </w:rPr>
              <w:t>4. 2018</w:t>
            </w:r>
            <w:r w:rsidR="00136A26" w:rsidRPr="003538AC">
              <w:rPr>
                <w:rStyle w:val="a6"/>
                <w:rFonts w:hint="eastAsia"/>
                <w:noProof/>
              </w:rPr>
              <w:t>上半年建筑业经营情况</w:t>
            </w:r>
            <w:r w:rsidR="00136A26">
              <w:rPr>
                <w:noProof/>
                <w:webHidden/>
              </w:rPr>
              <w:tab/>
            </w:r>
            <w:r w:rsidR="00136A26">
              <w:rPr>
                <w:noProof/>
                <w:webHidden/>
              </w:rPr>
              <w:fldChar w:fldCharType="begin"/>
            </w:r>
            <w:r w:rsidR="00136A26">
              <w:rPr>
                <w:noProof/>
                <w:webHidden/>
              </w:rPr>
              <w:instrText xml:space="preserve"> PAGEREF _Toc534725775 \h </w:instrText>
            </w:r>
            <w:r w:rsidR="00136A26">
              <w:rPr>
                <w:noProof/>
                <w:webHidden/>
              </w:rPr>
            </w:r>
            <w:r w:rsidR="00136A26">
              <w:rPr>
                <w:noProof/>
                <w:webHidden/>
              </w:rPr>
              <w:fldChar w:fldCharType="separate"/>
            </w:r>
            <w:r w:rsidR="00136A26">
              <w:rPr>
                <w:noProof/>
                <w:webHidden/>
              </w:rPr>
              <w:t>12</w:t>
            </w:r>
            <w:r w:rsidR="00136A26">
              <w:rPr>
                <w:noProof/>
                <w:webHidden/>
              </w:rPr>
              <w:fldChar w:fldCharType="end"/>
            </w:r>
          </w:hyperlink>
        </w:p>
        <w:p w:rsidR="00136A26" w:rsidRDefault="009A6BA6">
          <w:pPr>
            <w:pStyle w:val="10"/>
            <w:tabs>
              <w:tab w:val="right" w:leader="dot" w:pos="8296"/>
            </w:tabs>
            <w:rPr>
              <w:noProof/>
              <w:szCs w:val="22"/>
            </w:rPr>
          </w:pPr>
          <w:hyperlink w:anchor="_Toc534725776" w:history="1">
            <w:r w:rsidR="00136A26" w:rsidRPr="003538AC">
              <w:rPr>
                <w:rStyle w:val="a6"/>
                <w:rFonts w:hint="eastAsia"/>
                <w:noProof/>
              </w:rPr>
              <w:t>知名厂商动态</w:t>
            </w:r>
            <w:r w:rsidR="00136A26">
              <w:rPr>
                <w:noProof/>
                <w:webHidden/>
              </w:rPr>
              <w:tab/>
            </w:r>
            <w:r w:rsidR="00136A26">
              <w:rPr>
                <w:noProof/>
                <w:webHidden/>
              </w:rPr>
              <w:fldChar w:fldCharType="begin"/>
            </w:r>
            <w:r w:rsidR="00136A26">
              <w:rPr>
                <w:noProof/>
                <w:webHidden/>
              </w:rPr>
              <w:instrText xml:space="preserve"> PAGEREF _Toc534725776 \h </w:instrText>
            </w:r>
            <w:r w:rsidR="00136A26">
              <w:rPr>
                <w:noProof/>
                <w:webHidden/>
              </w:rPr>
            </w:r>
            <w:r w:rsidR="00136A26">
              <w:rPr>
                <w:noProof/>
                <w:webHidden/>
              </w:rPr>
              <w:fldChar w:fldCharType="separate"/>
            </w:r>
            <w:r w:rsidR="00136A26">
              <w:rPr>
                <w:noProof/>
                <w:webHidden/>
              </w:rPr>
              <w:t>18</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77" w:history="1">
            <w:r w:rsidR="00136A26" w:rsidRPr="003538AC">
              <w:rPr>
                <w:rStyle w:val="a6"/>
                <w:noProof/>
              </w:rPr>
              <w:t>1.</w:t>
            </w:r>
            <w:r w:rsidR="00136A26">
              <w:rPr>
                <w:noProof/>
                <w:szCs w:val="22"/>
              </w:rPr>
              <w:tab/>
            </w:r>
            <w:r w:rsidR="00136A26" w:rsidRPr="003538AC">
              <w:rPr>
                <w:rStyle w:val="a6"/>
                <w:rFonts w:hint="eastAsia"/>
                <w:noProof/>
              </w:rPr>
              <w:t>从协同办公走向业务应用，致远互联迈出生态一大步！</w:t>
            </w:r>
            <w:r w:rsidR="00136A26">
              <w:rPr>
                <w:noProof/>
                <w:webHidden/>
              </w:rPr>
              <w:tab/>
            </w:r>
            <w:r w:rsidR="00136A26">
              <w:rPr>
                <w:noProof/>
                <w:webHidden/>
              </w:rPr>
              <w:fldChar w:fldCharType="begin"/>
            </w:r>
            <w:r w:rsidR="00136A26">
              <w:rPr>
                <w:noProof/>
                <w:webHidden/>
              </w:rPr>
              <w:instrText xml:space="preserve"> PAGEREF _Toc534725777 \h </w:instrText>
            </w:r>
            <w:r w:rsidR="00136A26">
              <w:rPr>
                <w:noProof/>
                <w:webHidden/>
              </w:rPr>
            </w:r>
            <w:r w:rsidR="00136A26">
              <w:rPr>
                <w:noProof/>
                <w:webHidden/>
              </w:rPr>
              <w:fldChar w:fldCharType="separate"/>
            </w:r>
            <w:r w:rsidR="00136A26">
              <w:rPr>
                <w:noProof/>
                <w:webHidden/>
              </w:rPr>
              <w:t>18</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78" w:history="1">
            <w:r w:rsidR="00136A26" w:rsidRPr="003538AC">
              <w:rPr>
                <w:rStyle w:val="a6"/>
                <w:noProof/>
              </w:rPr>
              <w:t>2.</w:t>
            </w:r>
            <w:r w:rsidR="00136A26">
              <w:rPr>
                <w:noProof/>
                <w:szCs w:val="22"/>
              </w:rPr>
              <w:tab/>
            </w:r>
            <w:r w:rsidR="00136A26" w:rsidRPr="003538AC">
              <w:rPr>
                <w:rStyle w:val="a6"/>
                <w:rFonts w:hint="eastAsia"/>
                <w:noProof/>
              </w:rPr>
              <w:t>广联达：致力于建筑全生命周期数字化</w:t>
            </w:r>
            <w:r w:rsidR="00136A26">
              <w:rPr>
                <w:noProof/>
                <w:webHidden/>
              </w:rPr>
              <w:tab/>
            </w:r>
            <w:r w:rsidR="00136A26">
              <w:rPr>
                <w:noProof/>
                <w:webHidden/>
              </w:rPr>
              <w:fldChar w:fldCharType="begin"/>
            </w:r>
            <w:r w:rsidR="00136A26">
              <w:rPr>
                <w:noProof/>
                <w:webHidden/>
              </w:rPr>
              <w:instrText xml:space="preserve"> PAGEREF _Toc534725778 \h </w:instrText>
            </w:r>
            <w:r w:rsidR="00136A26">
              <w:rPr>
                <w:noProof/>
                <w:webHidden/>
              </w:rPr>
            </w:r>
            <w:r w:rsidR="00136A26">
              <w:rPr>
                <w:noProof/>
                <w:webHidden/>
              </w:rPr>
              <w:fldChar w:fldCharType="separate"/>
            </w:r>
            <w:r w:rsidR="00136A26">
              <w:rPr>
                <w:noProof/>
                <w:webHidden/>
              </w:rPr>
              <w:t>20</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79" w:history="1">
            <w:r w:rsidR="00136A26" w:rsidRPr="003538AC">
              <w:rPr>
                <w:rStyle w:val="a6"/>
                <w:noProof/>
              </w:rPr>
              <w:t>3.</w:t>
            </w:r>
            <w:r w:rsidR="00136A26">
              <w:rPr>
                <w:noProof/>
                <w:szCs w:val="22"/>
              </w:rPr>
              <w:tab/>
            </w:r>
            <w:r w:rsidR="00136A26" w:rsidRPr="003538AC">
              <w:rPr>
                <w:rStyle w:val="a6"/>
                <w:rFonts w:hint="eastAsia"/>
                <w:noProof/>
              </w:rPr>
              <w:t>金蝶携手腾讯实现一键报销入账</w:t>
            </w:r>
            <w:r w:rsidR="00136A26">
              <w:rPr>
                <w:noProof/>
                <w:webHidden/>
              </w:rPr>
              <w:tab/>
            </w:r>
            <w:r w:rsidR="00136A26">
              <w:rPr>
                <w:noProof/>
                <w:webHidden/>
              </w:rPr>
              <w:fldChar w:fldCharType="begin"/>
            </w:r>
            <w:r w:rsidR="00136A26">
              <w:rPr>
                <w:noProof/>
                <w:webHidden/>
              </w:rPr>
              <w:instrText xml:space="preserve"> PAGEREF _Toc534725779 \h </w:instrText>
            </w:r>
            <w:r w:rsidR="00136A26">
              <w:rPr>
                <w:noProof/>
                <w:webHidden/>
              </w:rPr>
            </w:r>
            <w:r w:rsidR="00136A26">
              <w:rPr>
                <w:noProof/>
                <w:webHidden/>
              </w:rPr>
              <w:fldChar w:fldCharType="separate"/>
            </w:r>
            <w:r w:rsidR="00136A26">
              <w:rPr>
                <w:noProof/>
                <w:webHidden/>
              </w:rPr>
              <w:t>23</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80" w:history="1">
            <w:r w:rsidR="00136A26" w:rsidRPr="003538AC">
              <w:rPr>
                <w:rStyle w:val="a6"/>
                <w:noProof/>
              </w:rPr>
              <w:t>4.</w:t>
            </w:r>
            <w:r w:rsidR="00136A26">
              <w:rPr>
                <w:noProof/>
                <w:szCs w:val="22"/>
              </w:rPr>
              <w:tab/>
            </w:r>
            <w:r w:rsidR="00136A26" w:rsidRPr="003538AC">
              <w:rPr>
                <w:rStyle w:val="a6"/>
                <w:rFonts w:hint="eastAsia"/>
                <w:noProof/>
              </w:rPr>
              <w:t>金蝶发布新一代大企业云服务平台“金蝶云苍穹</w:t>
            </w:r>
            <w:r w:rsidR="00136A26">
              <w:rPr>
                <w:noProof/>
                <w:webHidden/>
              </w:rPr>
              <w:tab/>
            </w:r>
            <w:r w:rsidR="00136A26">
              <w:rPr>
                <w:noProof/>
                <w:webHidden/>
              </w:rPr>
              <w:fldChar w:fldCharType="begin"/>
            </w:r>
            <w:r w:rsidR="00136A26">
              <w:rPr>
                <w:noProof/>
                <w:webHidden/>
              </w:rPr>
              <w:instrText xml:space="preserve"> PAGEREF _Toc534725780 \h </w:instrText>
            </w:r>
            <w:r w:rsidR="00136A26">
              <w:rPr>
                <w:noProof/>
                <w:webHidden/>
              </w:rPr>
            </w:r>
            <w:r w:rsidR="00136A26">
              <w:rPr>
                <w:noProof/>
                <w:webHidden/>
              </w:rPr>
              <w:fldChar w:fldCharType="separate"/>
            </w:r>
            <w:r w:rsidR="00136A26">
              <w:rPr>
                <w:noProof/>
                <w:webHidden/>
              </w:rPr>
              <w:t>24</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81" w:history="1">
            <w:r w:rsidR="00136A26" w:rsidRPr="003538AC">
              <w:rPr>
                <w:rStyle w:val="a6"/>
                <w:noProof/>
              </w:rPr>
              <w:t>5.</w:t>
            </w:r>
            <w:r w:rsidR="00136A26">
              <w:rPr>
                <w:noProof/>
                <w:szCs w:val="22"/>
              </w:rPr>
              <w:tab/>
            </w:r>
            <w:r w:rsidR="00136A26" w:rsidRPr="003538AC">
              <w:rPr>
                <w:rStyle w:val="a6"/>
                <w:rFonts w:hint="eastAsia"/>
                <w:noProof/>
              </w:rPr>
              <w:t>智邦国际</w:t>
            </w:r>
            <w:r w:rsidR="00136A26" w:rsidRPr="003538AC">
              <w:rPr>
                <w:rStyle w:val="a6"/>
                <w:noProof/>
              </w:rPr>
              <w:t>ERP</w:t>
            </w:r>
            <w:r w:rsidR="00136A26" w:rsidRPr="003538AC">
              <w:rPr>
                <w:rStyle w:val="a6"/>
                <w:rFonts w:hint="eastAsia"/>
                <w:noProof/>
              </w:rPr>
              <w:t>系统生产进度扫码汇报成倍提效</w:t>
            </w:r>
            <w:r w:rsidR="00136A26">
              <w:rPr>
                <w:noProof/>
                <w:webHidden/>
              </w:rPr>
              <w:tab/>
            </w:r>
            <w:r w:rsidR="00136A26">
              <w:rPr>
                <w:noProof/>
                <w:webHidden/>
              </w:rPr>
              <w:fldChar w:fldCharType="begin"/>
            </w:r>
            <w:r w:rsidR="00136A26">
              <w:rPr>
                <w:noProof/>
                <w:webHidden/>
              </w:rPr>
              <w:instrText xml:space="preserve"> PAGEREF _Toc534725781 \h </w:instrText>
            </w:r>
            <w:r w:rsidR="00136A26">
              <w:rPr>
                <w:noProof/>
                <w:webHidden/>
              </w:rPr>
            </w:r>
            <w:r w:rsidR="00136A26">
              <w:rPr>
                <w:noProof/>
                <w:webHidden/>
              </w:rPr>
              <w:fldChar w:fldCharType="separate"/>
            </w:r>
            <w:r w:rsidR="00136A26">
              <w:rPr>
                <w:noProof/>
                <w:webHidden/>
              </w:rPr>
              <w:t>26</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82" w:history="1">
            <w:r w:rsidR="00136A26" w:rsidRPr="003538AC">
              <w:rPr>
                <w:rStyle w:val="a6"/>
                <w:noProof/>
              </w:rPr>
              <w:t>6.</w:t>
            </w:r>
            <w:r w:rsidR="00136A26">
              <w:rPr>
                <w:noProof/>
                <w:szCs w:val="22"/>
              </w:rPr>
              <w:tab/>
            </w:r>
            <w:r w:rsidR="00136A26" w:rsidRPr="003538AC">
              <w:rPr>
                <w:rStyle w:val="a6"/>
                <w:rFonts w:hint="eastAsia"/>
                <w:noProof/>
              </w:rPr>
              <w:t>物联网创新应用大会在潼湖科技小镇开幕</w:t>
            </w:r>
            <w:r w:rsidR="00136A26">
              <w:rPr>
                <w:noProof/>
                <w:webHidden/>
              </w:rPr>
              <w:tab/>
            </w:r>
            <w:r w:rsidR="00136A26">
              <w:rPr>
                <w:noProof/>
                <w:webHidden/>
              </w:rPr>
              <w:fldChar w:fldCharType="begin"/>
            </w:r>
            <w:r w:rsidR="00136A26">
              <w:rPr>
                <w:noProof/>
                <w:webHidden/>
              </w:rPr>
              <w:instrText xml:space="preserve"> PAGEREF _Toc534725782 \h </w:instrText>
            </w:r>
            <w:r w:rsidR="00136A26">
              <w:rPr>
                <w:noProof/>
                <w:webHidden/>
              </w:rPr>
            </w:r>
            <w:r w:rsidR="00136A26">
              <w:rPr>
                <w:noProof/>
                <w:webHidden/>
              </w:rPr>
              <w:fldChar w:fldCharType="separate"/>
            </w:r>
            <w:r w:rsidR="00136A26">
              <w:rPr>
                <w:noProof/>
                <w:webHidden/>
              </w:rPr>
              <w:t>26</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83" w:history="1">
            <w:r w:rsidR="00136A26" w:rsidRPr="003538AC">
              <w:rPr>
                <w:rStyle w:val="a6"/>
                <w:noProof/>
              </w:rPr>
              <w:t>7.</w:t>
            </w:r>
            <w:r w:rsidR="00136A26">
              <w:rPr>
                <w:noProof/>
                <w:szCs w:val="22"/>
              </w:rPr>
              <w:tab/>
            </w:r>
            <w:r w:rsidR="00136A26" w:rsidRPr="003538AC">
              <w:rPr>
                <w:rStyle w:val="a6"/>
                <w:noProof/>
              </w:rPr>
              <w:t>BIM</w:t>
            </w:r>
            <w:r w:rsidR="00136A26" w:rsidRPr="003538AC">
              <w:rPr>
                <w:rStyle w:val="a6"/>
                <w:rFonts w:hint="eastAsia"/>
                <w:noProof/>
              </w:rPr>
              <w:t>技术解决了工程项目管理中的</w:t>
            </w:r>
            <w:r w:rsidR="00136A26" w:rsidRPr="003538AC">
              <w:rPr>
                <w:rStyle w:val="a6"/>
                <w:noProof/>
              </w:rPr>
              <w:t>3</w:t>
            </w:r>
            <w:r w:rsidR="00136A26" w:rsidRPr="003538AC">
              <w:rPr>
                <w:rStyle w:val="a6"/>
                <w:rFonts w:hint="eastAsia"/>
                <w:noProof/>
              </w:rPr>
              <w:t>大痛点</w:t>
            </w:r>
            <w:r w:rsidR="00136A26">
              <w:rPr>
                <w:noProof/>
                <w:webHidden/>
              </w:rPr>
              <w:tab/>
            </w:r>
            <w:r w:rsidR="00136A26">
              <w:rPr>
                <w:noProof/>
                <w:webHidden/>
              </w:rPr>
              <w:fldChar w:fldCharType="begin"/>
            </w:r>
            <w:r w:rsidR="00136A26">
              <w:rPr>
                <w:noProof/>
                <w:webHidden/>
              </w:rPr>
              <w:instrText xml:space="preserve"> PAGEREF _Toc534725783 \h </w:instrText>
            </w:r>
            <w:r w:rsidR="00136A26">
              <w:rPr>
                <w:noProof/>
                <w:webHidden/>
              </w:rPr>
            </w:r>
            <w:r w:rsidR="00136A26">
              <w:rPr>
                <w:noProof/>
                <w:webHidden/>
              </w:rPr>
              <w:fldChar w:fldCharType="separate"/>
            </w:r>
            <w:r w:rsidR="00136A26">
              <w:rPr>
                <w:noProof/>
                <w:webHidden/>
              </w:rPr>
              <w:t>28</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84" w:history="1">
            <w:r w:rsidR="00136A26" w:rsidRPr="003538AC">
              <w:rPr>
                <w:rStyle w:val="a6"/>
                <w:noProof/>
              </w:rPr>
              <w:t>8.</w:t>
            </w:r>
            <w:r w:rsidR="00136A26">
              <w:rPr>
                <w:noProof/>
                <w:szCs w:val="22"/>
              </w:rPr>
              <w:tab/>
            </w:r>
            <w:r w:rsidR="00136A26" w:rsidRPr="003538AC">
              <w:rPr>
                <w:rStyle w:val="a6"/>
                <w:rFonts w:hint="eastAsia"/>
                <w:noProof/>
              </w:rPr>
              <w:t>泛微</w:t>
            </w:r>
            <w:r w:rsidR="00136A26" w:rsidRPr="003538AC">
              <w:rPr>
                <w:rStyle w:val="a6"/>
                <w:noProof/>
              </w:rPr>
              <w:t>OA</w:t>
            </w:r>
            <w:r w:rsidR="00136A26" w:rsidRPr="003538AC">
              <w:rPr>
                <w:rStyle w:val="a6"/>
                <w:rFonts w:hint="eastAsia"/>
                <w:noProof/>
              </w:rPr>
              <w:t>办公系统成功签约中垭建设集团有限公司</w:t>
            </w:r>
            <w:r w:rsidR="00136A26">
              <w:rPr>
                <w:noProof/>
                <w:webHidden/>
              </w:rPr>
              <w:tab/>
            </w:r>
            <w:r w:rsidR="00136A26">
              <w:rPr>
                <w:noProof/>
                <w:webHidden/>
              </w:rPr>
              <w:fldChar w:fldCharType="begin"/>
            </w:r>
            <w:r w:rsidR="00136A26">
              <w:rPr>
                <w:noProof/>
                <w:webHidden/>
              </w:rPr>
              <w:instrText xml:space="preserve"> PAGEREF _Toc534725784 \h </w:instrText>
            </w:r>
            <w:r w:rsidR="00136A26">
              <w:rPr>
                <w:noProof/>
                <w:webHidden/>
              </w:rPr>
            </w:r>
            <w:r w:rsidR="00136A26">
              <w:rPr>
                <w:noProof/>
                <w:webHidden/>
              </w:rPr>
              <w:fldChar w:fldCharType="separate"/>
            </w:r>
            <w:r w:rsidR="00136A26">
              <w:rPr>
                <w:noProof/>
                <w:webHidden/>
              </w:rPr>
              <w:t>29</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85" w:history="1">
            <w:r w:rsidR="00136A26" w:rsidRPr="003538AC">
              <w:rPr>
                <w:rStyle w:val="a6"/>
                <w:noProof/>
              </w:rPr>
              <w:t>9.</w:t>
            </w:r>
            <w:r w:rsidR="00136A26">
              <w:rPr>
                <w:noProof/>
                <w:szCs w:val="22"/>
              </w:rPr>
              <w:tab/>
            </w:r>
            <w:r w:rsidR="00136A26" w:rsidRPr="003538AC">
              <w:rPr>
                <w:rStyle w:val="a6"/>
                <w:rFonts w:hint="eastAsia"/>
                <w:noProof/>
              </w:rPr>
              <w:t>泛微</w:t>
            </w:r>
            <w:r w:rsidR="00136A26" w:rsidRPr="003538AC">
              <w:rPr>
                <w:rStyle w:val="a6"/>
                <w:noProof/>
              </w:rPr>
              <w:t>OA</w:t>
            </w:r>
            <w:r w:rsidR="00136A26" w:rsidRPr="003538AC">
              <w:rPr>
                <w:rStyle w:val="a6"/>
                <w:rFonts w:hint="eastAsia"/>
                <w:noProof/>
              </w:rPr>
              <w:t>系统流程效率优化方案：回归效率，细化管理</w:t>
            </w:r>
            <w:r w:rsidR="00136A26">
              <w:rPr>
                <w:noProof/>
                <w:webHidden/>
              </w:rPr>
              <w:tab/>
            </w:r>
            <w:r w:rsidR="00136A26">
              <w:rPr>
                <w:noProof/>
                <w:webHidden/>
              </w:rPr>
              <w:fldChar w:fldCharType="begin"/>
            </w:r>
            <w:r w:rsidR="00136A26">
              <w:rPr>
                <w:noProof/>
                <w:webHidden/>
              </w:rPr>
              <w:instrText xml:space="preserve"> PAGEREF _Toc534725785 \h </w:instrText>
            </w:r>
            <w:r w:rsidR="00136A26">
              <w:rPr>
                <w:noProof/>
                <w:webHidden/>
              </w:rPr>
            </w:r>
            <w:r w:rsidR="00136A26">
              <w:rPr>
                <w:noProof/>
                <w:webHidden/>
              </w:rPr>
              <w:fldChar w:fldCharType="separate"/>
            </w:r>
            <w:r w:rsidR="00136A26">
              <w:rPr>
                <w:noProof/>
                <w:webHidden/>
              </w:rPr>
              <w:t>30</w:t>
            </w:r>
            <w:r w:rsidR="00136A26">
              <w:rPr>
                <w:noProof/>
                <w:webHidden/>
              </w:rPr>
              <w:fldChar w:fldCharType="end"/>
            </w:r>
          </w:hyperlink>
        </w:p>
        <w:p w:rsidR="00136A26" w:rsidRDefault="009A6BA6">
          <w:pPr>
            <w:pStyle w:val="10"/>
            <w:tabs>
              <w:tab w:val="right" w:leader="dot" w:pos="8296"/>
            </w:tabs>
            <w:rPr>
              <w:noProof/>
              <w:szCs w:val="22"/>
            </w:rPr>
          </w:pPr>
          <w:hyperlink w:anchor="_Toc534725786" w:history="1">
            <w:r w:rsidR="00136A26" w:rsidRPr="003538AC">
              <w:rPr>
                <w:rStyle w:val="a6"/>
                <w:rFonts w:hint="eastAsia"/>
                <w:noProof/>
              </w:rPr>
              <w:t>对标企业动态</w:t>
            </w:r>
            <w:r w:rsidR="00136A26">
              <w:rPr>
                <w:noProof/>
                <w:webHidden/>
              </w:rPr>
              <w:tab/>
            </w:r>
            <w:r w:rsidR="00136A26">
              <w:rPr>
                <w:noProof/>
                <w:webHidden/>
              </w:rPr>
              <w:fldChar w:fldCharType="begin"/>
            </w:r>
            <w:r w:rsidR="00136A26">
              <w:rPr>
                <w:noProof/>
                <w:webHidden/>
              </w:rPr>
              <w:instrText xml:space="preserve"> PAGEREF _Toc534725786 \h </w:instrText>
            </w:r>
            <w:r w:rsidR="00136A26">
              <w:rPr>
                <w:noProof/>
                <w:webHidden/>
              </w:rPr>
            </w:r>
            <w:r w:rsidR="00136A26">
              <w:rPr>
                <w:noProof/>
                <w:webHidden/>
              </w:rPr>
              <w:fldChar w:fldCharType="separate"/>
            </w:r>
            <w:r w:rsidR="00136A26">
              <w:rPr>
                <w:noProof/>
                <w:webHidden/>
              </w:rPr>
              <w:t>34</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87" w:history="1">
            <w:r w:rsidR="00136A26" w:rsidRPr="003538AC">
              <w:rPr>
                <w:rStyle w:val="a6"/>
                <w:noProof/>
              </w:rPr>
              <w:t>1.</w:t>
            </w:r>
            <w:r w:rsidR="00136A26">
              <w:rPr>
                <w:noProof/>
                <w:szCs w:val="22"/>
              </w:rPr>
              <w:tab/>
            </w:r>
            <w:r w:rsidR="00136A26" w:rsidRPr="003538AC">
              <w:rPr>
                <w:rStyle w:val="a6"/>
                <w:noProof/>
              </w:rPr>
              <w:t>BIM</w:t>
            </w:r>
            <w:r w:rsidR="00136A26" w:rsidRPr="003538AC">
              <w:rPr>
                <w:rStyle w:val="a6"/>
                <w:rFonts w:hint="eastAsia"/>
                <w:noProof/>
              </w:rPr>
              <w:t>技术解决了工程项目管理中的</w:t>
            </w:r>
            <w:r w:rsidR="00136A26" w:rsidRPr="003538AC">
              <w:rPr>
                <w:rStyle w:val="a6"/>
                <w:noProof/>
              </w:rPr>
              <w:t>3</w:t>
            </w:r>
            <w:r w:rsidR="00136A26" w:rsidRPr="003538AC">
              <w:rPr>
                <w:rStyle w:val="a6"/>
                <w:rFonts w:hint="eastAsia"/>
                <w:noProof/>
              </w:rPr>
              <w:t>大痛点</w:t>
            </w:r>
            <w:r w:rsidR="00136A26">
              <w:rPr>
                <w:noProof/>
                <w:webHidden/>
              </w:rPr>
              <w:tab/>
            </w:r>
            <w:r w:rsidR="00136A26">
              <w:rPr>
                <w:noProof/>
                <w:webHidden/>
              </w:rPr>
              <w:fldChar w:fldCharType="begin"/>
            </w:r>
            <w:r w:rsidR="00136A26">
              <w:rPr>
                <w:noProof/>
                <w:webHidden/>
              </w:rPr>
              <w:instrText xml:space="preserve"> PAGEREF _Toc534725787 \h </w:instrText>
            </w:r>
            <w:r w:rsidR="00136A26">
              <w:rPr>
                <w:noProof/>
                <w:webHidden/>
              </w:rPr>
            </w:r>
            <w:r w:rsidR="00136A26">
              <w:rPr>
                <w:noProof/>
                <w:webHidden/>
              </w:rPr>
              <w:fldChar w:fldCharType="separate"/>
            </w:r>
            <w:r w:rsidR="00136A26">
              <w:rPr>
                <w:noProof/>
                <w:webHidden/>
              </w:rPr>
              <w:t>34</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88" w:history="1">
            <w:r w:rsidR="00136A26" w:rsidRPr="003538AC">
              <w:rPr>
                <w:rStyle w:val="a6"/>
                <w:noProof/>
              </w:rPr>
              <w:t>2.</w:t>
            </w:r>
            <w:r w:rsidR="00136A26">
              <w:rPr>
                <w:noProof/>
                <w:szCs w:val="22"/>
              </w:rPr>
              <w:tab/>
            </w:r>
            <w:r w:rsidR="00136A26" w:rsidRPr="003538AC">
              <w:rPr>
                <w:rStyle w:val="a6"/>
                <w:rFonts w:hint="eastAsia"/>
                <w:noProof/>
              </w:rPr>
              <w:t>万科：场景应用才能让技术焕发生机</w:t>
            </w:r>
            <w:r w:rsidR="00136A26">
              <w:rPr>
                <w:noProof/>
                <w:webHidden/>
              </w:rPr>
              <w:tab/>
            </w:r>
            <w:r w:rsidR="00136A26">
              <w:rPr>
                <w:noProof/>
                <w:webHidden/>
              </w:rPr>
              <w:fldChar w:fldCharType="begin"/>
            </w:r>
            <w:r w:rsidR="00136A26">
              <w:rPr>
                <w:noProof/>
                <w:webHidden/>
              </w:rPr>
              <w:instrText xml:space="preserve"> PAGEREF _Toc534725788 \h </w:instrText>
            </w:r>
            <w:r w:rsidR="00136A26">
              <w:rPr>
                <w:noProof/>
                <w:webHidden/>
              </w:rPr>
            </w:r>
            <w:r w:rsidR="00136A26">
              <w:rPr>
                <w:noProof/>
                <w:webHidden/>
              </w:rPr>
              <w:fldChar w:fldCharType="separate"/>
            </w:r>
            <w:r w:rsidR="00136A26">
              <w:rPr>
                <w:noProof/>
                <w:webHidden/>
              </w:rPr>
              <w:t>35</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89" w:history="1">
            <w:r w:rsidR="00136A26" w:rsidRPr="003538AC">
              <w:rPr>
                <w:rStyle w:val="a6"/>
                <w:noProof/>
              </w:rPr>
              <w:t>3.</w:t>
            </w:r>
            <w:r w:rsidR="00136A26">
              <w:rPr>
                <w:noProof/>
                <w:szCs w:val="22"/>
              </w:rPr>
              <w:tab/>
            </w:r>
            <w:r w:rsidR="00136A26" w:rsidRPr="003538AC">
              <w:rPr>
                <w:rStyle w:val="a6"/>
                <w:rFonts w:hint="eastAsia"/>
                <w:noProof/>
              </w:rPr>
              <w:t>融创发布中式产品谱系</w:t>
            </w:r>
            <w:r w:rsidR="00136A26" w:rsidRPr="003538AC">
              <w:rPr>
                <w:rStyle w:val="a6"/>
                <w:noProof/>
              </w:rPr>
              <w:t xml:space="preserve"> </w:t>
            </w:r>
            <w:r w:rsidR="00136A26" w:rsidRPr="003538AC">
              <w:rPr>
                <w:rStyle w:val="a6"/>
                <w:rFonts w:hint="eastAsia"/>
                <w:noProof/>
              </w:rPr>
              <w:t>高起点打造纯正中式产品体系</w:t>
            </w:r>
            <w:r w:rsidR="00136A26">
              <w:rPr>
                <w:noProof/>
                <w:webHidden/>
              </w:rPr>
              <w:tab/>
            </w:r>
            <w:r w:rsidR="00136A26">
              <w:rPr>
                <w:noProof/>
                <w:webHidden/>
              </w:rPr>
              <w:fldChar w:fldCharType="begin"/>
            </w:r>
            <w:r w:rsidR="00136A26">
              <w:rPr>
                <w:noProof/>
                <w:webHidden/>
              </w:rPr>
              <w:instrText xml:space="preserve"> PAGEREF _Toc534725789 \h </w:instrText>
            </w:r>
            <w:r w:rsidR="00136A26">
              <w:rPr>
                <w:noProof/>
                <w:webHidden/>
              </w:rPr>
            </w:r>
            <w:r w:rsidR="00136A26">
              <w:rPr>
                <w:noProof/>
                <w:webHidden/>
              </w:rPr>
              <w:fldChar w:fldCharType="separate"/>
            </w:r>
            <w:r w:rsidR="00136A26">
              <w:rPr>
                <w:noProof/>
                <w:webHidden/>
              </w:rPr>
              <w:t>36</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90" w:history="1">
            <w:r w:rsidR="00136A26" w:rsidRPr="003538AC">
              <w:rPr>
                <w:rStyle w:val="a6"/>
                <w:noProof/>
              </w:rPr>
              <w:t>4.</w:t>
            </w:r>
            <w:r w:rsidR="00136A26">
              <w:rPr>
                <w:noProof/>
                <w:szCs w:val="22"/>
              </w:rPr>
              <w:tab/>
            </w:r>
            <w:r w:rsidR="00136A26" w:rsidRPr="003538AC">
              <w:rPr>
                <w:rStyle w:val="a6"/>
                <w:rFonts w:hint="eastAsia"/>
                <w:noProof/>
              </w:rPr>
              <w:t>国资智库：上海建工成为国内土壤修复领域领先者</w:t>
            </w:r>
            <w:r w:rsidR="00136A26">
              <w:rPr>
                <w:noProof/>
                <w:webHidden/>
              </w:rPr>
              <w:tab/>
            </w:r>
            <w:r w:rsidR="00136A26">
              <w:rPr>
                <w:noProof/>
                <w:webHidden/>
              </w:rPr>
              <w:fldChar w:fldCharType="begin"/>
            </w:r>
            <w:r w:rsidR="00136A26">
              <w:rPr>
                <w:noProof/>
                <w:webHidden/>
              </w:rPr>
              <w:instrText xml:space="preserve"> PAGEREF _Toc534725790 \h </w:instrText>
            </w:r>
            <w:r w:rsidR="00136A26">
              <w:rPr>
                <w:noProof/>
                <w:webHidden/>
              </w:rPr>
            </w:r>
            <w:r w:rsidR="00136A26">
              <w:rPr>
                <w:noProof/>
                <w:webHidden/>
              </w:rPr>
              <w:fldChar w:fldCharType="separate"/>
            </w:r>
            <w:r w:rsidR="00136A26">
              <w:rPr>
                <w:noProof/>
                <w:webHidden/>
              </w:rPr>
              <w:t>37</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91" w:history="1">
            <w:r w:rsidR="00136A26" w:rsidRPr="003538AC">
              <w:rPr>
                <w:rStyle w:val="a6"/>
                <w:noProof/>
              </w:rPr>
              <w:t>5.</w:t>
            </w:r>
            <w:r w:rsidR="00136A26">
              <w:rPr>
                <w:noProof/>
                <w:szCs w:val="22"/>
              </w:rPr>
              <w:tab/>
            </w:r>
            <w:r w:rsidR="00136A26" w:rsidRPr="003538AC">
              <w:rPr>
                <w:rStyle w:val="a6"/>
                <w:rFonts w:hint="eastAsia"/>
                <w:noProof/>
              </w:rPr>
              <w:t>万科杭州与网易合作，联手演绎线上线下新融合</w:t>
            </w:r>
            <w:r w:rsidR="00136A26">
              <w:rPr>
                <w:noProof/>
                <w:webHidden/>
              </w:rPr>
              <w:tab/>
            </w:r>
            <w:r w:rsidR="00136A26">
              <w:rPr>
                <w:noProof/>
                <w:webHidden/>
              </w:rPr>
              <w:fldChar w:fldCharType="begin"/>
            </w:r>
            <w:r w:rsidR="00136A26">
              <w:rPr>
                <w:noProof/>
                <w:webHidden/>
              </w:rPr>
              <w:instrText xml:space="preserve"> PAGEREF _Toc534725791 \h </w:instrText>
            </w:r>
            <w:r w:rsidR="00136A26">
              <w:rPr>
                <w:noProof/>
                <w:webHidden/>
              </w:rPr>
            </w:r>
            <w:r w:rsidR="00136A26">
              <w:rPr>
                <w:noProof/>
                <w:webHidden/>
              </w:rPr>
              <w:fldChar w:fldCharType="separate"/>
            </w:r>
            <w:r w:rsidR="00136A26">
              <w:rPr>
                <w:noProof/>
                <w:webHidden/>
              </w:rPr>
              <w:t>38</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92" w:history="1">
            <w:r w:rsidR="00136A26" w:rsidRPr="003538AC">
              <w:rPr>
                <w:rStyle w:val="a6"/>
                <w:noProof/>
              </w:rPr>
              <w:t>6.</w:t>
            </w:r>
            <w:r w:rsidR="00136A26">
              <w:rPr>
                <w:noProof/>
                <w:szCs w:val="22"/>
              </w:rPr>
              <w:tab/>
            </w:r>
            <w:r w:rsidR="00136A26" w:rsidRPr="003538AC">
              <w:rPr>
                <w:rStyle w:val="a6"/>
                <w:rFonts w:hint="eastAsia"/>
                <w:noProof/>
              </w:rPr>
              <w:t>郝鹏：筑牢迈向世界一流企业的“根”和“魂”</w:t>
            </w:r>
            <w:r w:rsidR="00136A26">
              <w:rPr>
                <w:noProof/>
                <w:webHidden/>
              </w:rPr>
              <w:tab/>
            </w:r>
            <w:r w:rsidR="00136A26">
              <w:rPr>
                <w:noProof/>
                <w:webHidden/>
              </w:rPr>
              <w:fldChar w:fldCharType="begin"/>
            </w:r>
            <w:r w:rsidR="00136A26">
              <w:rPr>
                <w:noProof/>
                <w:webHidden/>
              </w:rPr>
              <w:instrText xml:space="preserve"> PAGEREF _Toc534725792 \h </w:instrText>
            </w:r>
            <w:r w:rsidR="00136A26">
              <w:rPr>
                <w:noProof/>
                <w:webHidden/>
              </w:rPr>
            </w:r>
            <w:r w:rsidR="00136A26">
              <w:rPr>
                <w:noProof/>
                <w:webHidden/>
              </w:rPr>
              <w:fldChar w:fldCharType="separate"/>
            </w:r>
            <w:r w:rsidR="00136A26">
              <w:rPr>
                <w:noProof/>
                <w:webHidden/>
              </w:rPr>
              <w:t>40</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93" w:history="1">
            <w:r w:rsidR="00136A26" w:rsidRPr="003538AC">
              <w:rPr>
                <w:rStyle w:val="a6"/>
                <w:noProof/>
              </w:rPr>
              <w:t>7.</w:t>
            </w:r>
            <w:r w:rsidR="00136A26">
              <w:rPr>
                <w:noProof/>
                <w:szCs w:val="22"/>
              </w:rPr>
              <w:tab/>
            </w:r>
            <w:r w:rsidR="00136A26" w:rsidRPr="003538AC">
              <w:rPr>
                <w:rStyle w:val="a6"/>
                <w:rFonts w:hint="eastAsia"/>
                <w:noProof/>
              </w:rPr>
              <w:t>解放日报：上海建工推动建材工业转型升级</w:t>
            </w:r>
            <w:r w:rsidR="00136A26">
              <w:rPr>
                <w:noProof/>
                <w:webHidden/>
              </w:rPr>
              <w:tab/>
            </w:r>
            <w:r w:rsidR="00136A26">
              <w:rPr>
                <w:noProof/>
                <w:webHidden/>
              </w:rPr>
              <w:fldChar w:fldCharType="begin"/>
            </w:r>
            <w:r w:rsidR="00136A26">
              <w:rPr>
                <w:noProof/>
                <w:webHidden/>
              </w:rPr>
              <w:instrText xml:space="preserve"> PAGEREF _Toc534725793 \h </w:instrText>
            </w:r>
            <w:r w:rsidR="00136A26">
              <w:rPr>
                <w:noProof/>
                <w:webHidden/>
              </w:rPr>
            </w:r>
            <w:r w:rsidR="00136A26">
              <w:rPr>
                <w:noProof/>
                <w:webHidden/>
              </w:rPr>
              <w:fldChar w:fldCharType="separate"/>
            </w:r>
            <w:r w:rsidR="00136A26">
              <w:rPr>
                <w:noProof/>
                <w:webHidden/>
              </w:rPr>
              <w:t>43</w:t>
            </w:r>
            <w:r w:rsidR="00136A26">
              <w:rPr>
                <w:noProof/>
                <w:webHidden/>
              </w:rPr>
              <w:fldChar w:fldCharType="end"/>
            </w:r>
          </w:hyperlink>
        </w:p>
        <w:p w:rsidR="00136A26" w:rsidRDefault="009A6BA6">
          <w:pPr>
            <w:pStyle w:val="10"/>
            <w:tabs>
              <w:tab w:val="right" w:leader="dot" w:pos="8296"/>
            </w:tabs>
            <w:rPr>
              <w:noProof/>
              <w:szCs w:val="22"/>
            </w:rPr>
          </w:pPr>
          <w:hyperlink w:anchor="_Toc534725794" w:history="1">
            <w:r w:rsidR="00136A26" w:rsidRPr="003538AC">
              <w:rPr>
                <w:rStyle w:val="a6"/>
                <w:rFonts w:hint="eastAsia"/>
                <w:noProof/>
              </w:rPr>
              <w:t>新媒体发文</w:t>
            </w:r>
            <w:r w:rsidR="00136A26">
              <w:rPr>
                <w:noProof/>
                <w:webHidden/>
              </w:rPr>
              <w:tab/>
            </w:r>
            <w:r w:rsidR="00136A26">
              <w:rPr>
                <w:noProof/>
                <w:webHidden/>
              </w:rPr>
              <w:fldChar w:fldCharType="begin"/>
            </w:r>
            <w:r w:rsidR="00136A26">
              <w:rPr>
                <w:noProof/>
                <w:webHidden/>
              </w:rPr>
              <w:instrText xml:space="preserve"> PAGEREF _Toc534725794 \h </w:instrText>
            </w:r>
            <w:r w:rsidR="00136A26">
              <w:rPr>
                <w:noProof/>
                <w:webHidden/>
              </w:rPr>
            </w:r>
            <w:r w:rsidR="00136A26">
              <w:rPr>
                <w:noProof/>
                <w:webHidden/>
              </w:rPr>
              <w:fldChar w:fldCharType="separate"/>
            </w:r>
            <w:r w:rsidR="00136A26">
              <w:rPr>
                <w:noProof/>
                <w:webHidden/>
              </w:rPr>
              <w:t>47</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95" w:history="1">
            <w:r w:rsidR="00136A26" w:rsidRPr="003538AC">
              <w:rPr>
                <w:rStyle w:val="a6"/>
                <w:noProof/>
              </w:rPr>
              <w:t>1.</w:t>
            </w:r>
            <w:r w:rsidR="00136A26">
              <w:rPr>
                <w:noProof/>
                <w:szCs w:val="22"/>
              </w:rPr>
              <w:tab/>
            </w:r>
            <w:r w:rsidR="00136A26" w:rsidRPr="003538AC">
              <w:rPr>
                <w:rStyle w:val="a6"/>
                <w:noProof/>
              </w:rPr>
              <w:t>2019/1/ 1</w:t>
            </w:r>
            <w:r w:rsidR="00136A26" w:rsidRPr="003538AC">
              <w:rPr>
                <w:rStyle w:val="a6"/>
                <w:rFonts w:hint="eastAsia"/>
                <w:noProof/>
              </w:rPr>
              <w:t>起，建企资质统一实行电子化申报、审批！</w:t>
            </w:r>
            <w:r w:rsidR="00136A26">
              <w:rPr>
                <w:noProof/>
                <w:webHidden/>
              </w:rPr>
              <w:tab/>
            </w:r>
            <w:r w:rsidR="00136A26">
              <w:rPr>
                <w:noProof/>
                <w:webHidden/>
              </w:rPr>
              <w:fldChar w:fldCharType="begin"/>
            </w:r>
            <w:r w:rsidR="00136A26">
              <w:rPr>
                <w:noProof/>
                <w:webHidden/>
              </w:rPr>
              <w:instrText xml:space="preserve"> PAGEREF _Toc534725795 \h </w:instrText>
            </w:r>
            <w:r w:rsidR="00136A26">
              <w:rPr>
                <w:noProof/>
                <w:webHidden/>
              </w:rPr>
            </w:r>
            <w:r w:rsidR="00136A26">
              <w:rPr>
                <w:noProof/>
                <w:webHidden/>
              </w:rPr>
              <w:fldChar w:fldCharType="separate"/>
            </w:r>
            <w:r w:rsidR="00136A26">
              <w:rPr>
                <w:noProof/>
                <w:webHidden/>
              </w:rPr>
              <w:t>47</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96" w:history="1">
            <w:r w:rsidR="00136A26" w:rsidRPr="003538AC">
              <w:rPr>
                <w:rStyle w:val="a6"/>
                <w:noProof/>
              </w:rPr>
              <w:t>2.</w:t>
            </w:r>
            <w:r w:rsidR="00136A26">
              <w:rPr>
                <w:noProof/>
                <w:szCs w:val="22"/>
              </w:rPr>
              <w:tab/>
            </w:r>
            <w:r w:rsidR="00136A26" w:rsidRPr="003538AC">
              <w:rPr>
                <w:rStyle w:val="a6"/>
                <w:rFonts w:hint="eastAsia"/>
                <w:noProof/>
              </w:rPr>
              <w:t>瞭望台｜</w:t>
            </w:r>
            <w:r w:rsidR="00136A26" w:rsidRPr="003538AC">
              <w:rPr>
                <w:rStyle w:val="a6"/>
                <w:noProof/>
              </w:rPr>
              <w:t>7</w:t>
            </w:r>
            <w:r w:rsidR="00136A26" w:rsidRPr="003538AC">
              <w:rPr>
                <w:rStyle w:val="a6"/>
                <w:rFonts w:hint="eastAsia"/>
                <w:noProof/>
              </w:rPr>
              <w:t>年后我国装配式建筑市场将达</w:t>
            </w:r>
            <w:r w:rsidR="00136A26" w:rsidRPr="003538AC">
              <w:rPr>
                <w:rStyle w:val="a6"/>
                <w:noProof/>
              </w:rPr>
              <w:t>1.4</w:t>
            </w:r>
            <w:r w:rsidR="00136A26" w:rsidRPr="003538AC">
              <w:rPr>
                <w:rStyle w:val="a6"/>
                <w:rFonts w:hint="eastAsia"/>
                <w:noProof/>
              </w:rPr>
              <w:t>万亿元！</w:t>
            </w:r>
            <w:r w:rsidR="00136A26">
              <w:rPr>
                <w:noProof/>
                <w:webHidden/>
              </w:rPr>
              <w:tab/>
            </w:r>
            <w:r w:rsidR="00136A26">
              <w:rPr>
                <w:noProof/>
                <w:webHidden/>
              </w:rPr>
              <w:fldChar w:fldCharType="begin"/>
            </w:r>
            <w:r w:rsidR="00136A26">
              <w:rPr>
                <w:noProof/>
                <w:webHidden/>
              </w:rPr>
              <w:instrText xml:space="preserve"> PAGEREF _Toc534725796 \h </w:instrText>
            </w:r>
            <w:r w:rsidR="00136A26">
              <w:rPr>
                <w:noProof/>
                <w:webHidden/>
              </w:rPr>
            </w:r>
            <w:r w:rsidR="00136A26">
              <w:rPr>
                <w:noProof/>
                <w:webHidden/>
              </w:rPr>
              <w:fldChar w:fldCharType="separate"/>
            </w:r>
            <w:r w:rsidR="00136A26">
              <w:rPr>
                <w:noProof/>
                <w:webHidden/>
              </w:rPr>
              <w:t>48</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97" w:history="1">
            <w:r w:rsidR="00136A26" w:rsidRPr="003538AC">
              <w:rPr>
                <w:rStyle w:val="a6"/>
                <w:noProof/>
              </w:rPr>
              <w:t>3.</w:t>
            </w:r>
            <w:r w:rsidR="00136A26">
              <w:rPr>
                <w:noProof/>
                <w:szCs w:val="22"/>
              </w:rPr>
              <w:tab/>
            </w:r>
            <w:r w:rsidR="00136A26" w:rsidRPr="003538AC">
              <w:rPr>
                <w:rStyle w:val="a6"/>
                <w:rFonts w:hint="eastAsia"/>
                <w:noProof/>
              </w:rPr>
              <w:t>楼梯结构施工中的</w:t>
            </w:r>
            <w:r w:rsidR="00136A26" w:rsidRPr="003538AC">
              <w:rPr>
                <w:rStyle w:val="a6"/>
                <w:noProof/>
              </w:rPr>
              <w:t>5</w:t>
            </w:r>
            <w:r w:rsidR="00136A26" w:rsidRPr="003538AC">
              <w:rPr>
                <w:rStyle w:val="a6"/>
                <w:rFonts w:hint="eastAsia"/>
                <w:noProof/>
              </w:rPr>
              <w:t>个要点，值得一看</w:t>
            </w:r>
            <w:r w:rsidR="00136A26">
              <w:rPr>
                <w:noProof/>
                <w:webHidden/>
              </w:rPr>
              <w:tab/>
            </w:r>
            <w:r w:rsidR="00136A26">
              <w:rPr>
                <w:noProof/>
                <w:webHidden/>
              </w:rPr>
              <w:fldChar w:fldCharType="begin"/>
            </w:r>
            <w:r w:rsidR="00136A26">
              <w:rPr>
                <w:noProof/>
                <w:webHidden/>
              </w:rPr>
              <w:instrText xml:space="preserve"> PAGEREF _Toc534725797 \h </w:instrText>
            </w:r>
            <w:r w:rsidR="00136A26">
              <w:rPr>
                <w:noProof/>
                <w:webHidden/>
              </w:rPr>
            </w:r>
            <w:r w:rsidR="00136A26">
              <w:rPr>
                <w:noProof/>
                <w:webHidden/>
              </w:rPr>
              <w:fldChar w:fldCharType="separate"/>
            </w:r>
            <w:r w:rsidR="00136A26">
              <w:rPr>
                <w:noProof/>
                <w:webHidden/>
              </w:rPr>
              <w:t>51</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98" w:history="1">
            <w:r w:rsidR="00136A26" w:rsidRPr="003538AC">
              <w:rPr>
                <w:rStyle w:val="a6"/>
                <w:noProof/>
              </w:rPr>
              <w:t>4.</w:t>
            </w:r>
            <w:r w:rsidR="00136A26">
              <w:rPr>
                <w:noProof/>
                <w:szCs w:val="22"/>
              </w:rPr>
              <w:tab/>
            </w:r>
            <w:r w:rsidR="00136A26" w:rsidRPr="003538AC">
              <w:rPr>
                <w:rStyle w:val="a6"/>
                <w:rFonts w:hint="eastAsia"/>
                <w:noProof/>
              </w:rPr>
              <w:t>广联达智能安全帽</w:t>
            </w:r>
            <w:r w:rsidR="00136A26">
              <w:rPr>
                <w:noProof/>
                <w:webHidden/>
              </w:rPr>
              <w:tab/>
            </w:r>
            <w:r w:rsidR="00136A26">
              <w:rPr>
                <w:noProof/>
                <w:webHidden/>
              </w:rPr>
              <w:fldChar w:fldCharType="begin"/>
            </w:r>
            <w:r w:rsidR="00136A26">
              <w:rPr>
                <w:noProof/>
                <w:webHidden/>
              </w:rPr>
              <w:instrText xml:space="preserve"> PAGEREF _Toc534725798 \h </w:instrText>
            </w:r>
            <w:r w:rsidR="00136A26">
              <w:rPr>
                <w:noProof/>
                <w:webHidden/>
              </w:rPr>
            </w:r>
            <w:r w:rsidR="00136A26">
              <w:rPr>
                <w:noProof/>
                <w:webHidden/>
              </w:rPr>
              <w:fldChar w:fldCharType="separate"/>
            </w:r>
            <w:r w:rsidR="00136A26">
              <w:rPr>
                <w:noProof/>
                <w:webHidden/>
              </w:rPr>
              <w:t>52</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799" w:history="1">
            <w:r w:rsidR="00136A26" w:rsidRPr="003538AC">
              <w:rPr>
                <w:rStyle w:val="a6"/>
                <w:noProof/>
              </w:rPr>
              <w:t>5.</w:t>
            </w:r>
            <w:r w:rsidR="00136A26">
              <w:rPr>
                <w:noProof/>
                <w:szCs w:val="22"/>
              </w:rPr>
              <w:tab/>
            </w:r>
            <w:r w:rsidR="00136A26" w:rsidRPr="003538AC">
              <w:rPr>
                <w:rStyle w:val="a6"/>
                <w:rFonts w:hint="eastAsia"/>
                <w:noProof/>
              </w:rPr>
              <w:t>“技术条件特殊”项目需调整装配式建筑指标的操作流程</w:t>
            </w:r>
            <w:r w:rsidR="00136A26">
              <w:rPr>
                <w:noProof/>
                <w:webHidden/>
              </w:rPr>
              <w:tab/>
            </w:r>
            <w:r w:rsidR="00136A26">
              <w:rPr>
                <w:noProof/>
                <w:webHidden/>
              </w:rPr>
              <w:fldChar w:fldCharType="begin"/>
            </w:r>
            <w:r w:rsidR="00136A26">
              <w:rPr>
                <w:noProof/>
                <w:webHidden/>
              </w:rPr>
              <w:instrText xml:space="preserve"> PAGEREF _Toc534725799 \h </w:instrText>
            </w:r>
            <w:r w:rsidR="00136A26">
              <w:rPr>
                <w:noProof/>
                <w:webHidden/>
              </w:rPr>
            </w:r>
            <w:r w:rsidR="00136A26">
              <w:rPr>
                <w:noProof/>
                <w:webHidden/>
              </w:rPr>
              <w:fldChar w:fldCharType="separate"/>
            </w:r>
            <w:r w:rsidR="00136A26">
              <w:rPr>
                <w:noProof/>
                <w:webHidden/>
              </w:rPr>
              <w:t>53</w:t>
            </w:r>
            <w:r w:rsidR="00136A26">
              <w:rPr>
                <w:noProof/>
                <w:webHidden/>
              </w:rPr>
              <w:fldChar w:fldCharType="end"/>
            </w:r>
          </w:hyperlink>
        </w:p>
        <w:p w:rsidR="00136A26" w:rsidRDefault="009A6BA6">
          <w:pPr>
            <w:pStyle w:val="20"/>
            <w:tabs>
              <w:tab w:val="left" w:pos="840"/>
              <w:tab w:val="right" w:leader="dot" w:pos="8296"/>
            </w:tabs>
            <w:ind w:left="400"/>
            <w:rPr>
              <w:noProof/>
              <w:szCs w:val="22"/>
            </w:rPr>
          </w:pPr>
          <w:hyperlink w:anchor="_Toc534725800" w:history="1">
            <w:r w:rsidR="00136A26" w:rsidRPr="003538AC">
              <w:rPr>
                <w:rStyle w:val="a6"/>
                <w:noProof/>
              </w:rPr>
              <w:t>6.</w:t>
            </w:r>
            <w:r w:rsidR="00136A26">
              <w:rPr>
                <w:noProof/>
                <w:szCs w:val="22"/>
              </w:rPr>
              <w:tab/>
            </w:r>
            <w:r w:rsidR="00136A26" w:rsidRPr="003538AC">
              <w:rPr>
                <w:rStyle w:val="a6"/>
                <w:rFonts w:hint="eastAsia"/>
                <w:noProof/>
              </w:rPr>
              <w:t>发布中国建筑装饰协会《硅藻泥装饰装修技术规程》</w:t>
            </w:r>
            <w:r w:rsidR="00136A26">
              <w:rPr>
                <w:noProof/>
                <w:webHidden/>
              </w:rPr>
              <w:tab/>
            </w:r>
            <w:r w:rsidR="00136A26">
              <w:rPr>
                <w:noProof/>
                <w:webHidden/>
              </w:rPr>
              <w:fldChar w:fldCharType="begin"/>
            </w:r>
            <w:r w:rsidR="00136A26">
              <w:rPr>
                <w:noProof/>
                <w:webHidden/>
              </w:rPr>
              <w:instrText xml:space="preserve"> PAGEREF _Toc534725800 \h </w:instrText>
            </w:r>
            <w:r w:rsidR="00136A26">
              <w:rPr>
                <w:noProof/>
                <w:webHidden/>
              </w:rPr>
            </w:r>
            <w:r w:rsidR="00136A26">
              <w:rPr>
                <w:noProof/>
                <w:webHidden/>
              </w:rPr>
              <w:fldChar w:fldCharType="separate"/>
            </w:r>
            <w:r w:rsidR="00136A26">
              <w:rPr>
                <w:noProof/>
                <w:webHidden/>
              </w:rPr>
              <w:t>54</w:t>
            </w:r>
            <w:r w:rsidR="00136A26">
              <w:rPr>
                <w:noProof/>
                <w:webHidden/>
              </w:rPr>
              <w:fldChar w:fldCharType="end"/>
            </w:r>
          </w:hyperlink>
        </w:p>
        <w:p w:rsidR="00984306" w:rsidRDefault="00984306">
          <w:r>
            <w:rPr>
              <w:b/>
              <w:bCs/>
              <w:lang w:val="zh-CN"/>
            </w:rPr>
            <w:fldChar w:fldCharType="end"/>
          </w:r>
        </w:p>
      </w:sdtContent>
    </w:sdt>
    <w:p w:rsidR="00E321CD" w:rsidRPr="00E321CD" w:rsidRDefault="00E321CD" w:rsidP="00E321CD"/>
    <w:p w:rsidR="00E321CD" w:rsidRDefault="00E321CD" w:rsidP="00E321CD"/>
    <w:p w:rsidR="00E321CD" w:rsidRDefault="00E321CD" w:rsidP="00E321CD"/>
    <w:p w:rsidR="00E321CD" w:rsidRDefault="00E321CD" w:rsidP="00E321CD"/>
    <w:p w:rsidR="00B8767B" w:rsidRDefault="00B8767B" w:rsidP="00E321CD"/>
    <w:p w:rsidR="00E321CD" w:rsidRDefault="00E321CD" w:rsidP="00E321CD"/>
    <w:p w:rsidR="00E321CD" w:rsidRDefault="00E321CD" w:rsidP="00E321CD"/>
    <w:p w:rsidR="00E321CD" w:rsidRDefault="00E321CD" w:rsidP="00E321CD"/>
    <w:p w:rsidR="00E321CD" w:rsidRDefault="00E321CD" w:rsidP="00E321CD"/>
    <w:p w:rsidR="00E321CD" w:rsidRDefault="00E321CD" w:rsidP="00E321CD"/>
    <w:p w:rsidR="001C2B81" w:rsidRPr="009A6BA6" w:rsidRDefault="00D71133" w:rsidP="00EE70CE">
      <w:pPr>
        <w:pStyle w:val="1"/>
        <w:rPr>
          <w:sz w:val="44"/>
          <w:szCs w:val="44"/>
        </w:rPr>
      </w:pPr>
      <w:bookmarkStart w:id="0" w:name="_Toc534725770"/>
      <w:r w:rsidRPr="009A6BA6">
        <w:rPr>
          <w:rFonts w:hint="eastAsia"/>
          <w:sz w:val="44"/>
          <w:szCs w:val="44"/>
        </w:rPr>
        <w:t>本期</w:t>
      </w:r>
      <w:r w:rsidRPr="009A6BA6">
        <w:rPr>
          <w:sz w:val="44"/>
          <w:szCs w:val="44"/>
        </w:rPr>
        <w:t>推荐</w:t>
      </w:r>
      <w:bookmarkEnd w:id="0"/>
    </w:p>
    <w:p w:rsidR="00DC1545" w:rsidRPr="009A6BA6" w:rsidRDefault="00DC1545" w:rsidP="009A6BA6">
      <w:pPr>
        <w:pStyle w:val="2"/>
        <w:rPr>
          <w:rFonts w:asciiTheme="majorEastAsia" w:eastAsiaTheme="majorEastAsia" w:hAnsiTheme="majorEastAsia"/>
          <w:b/>
          <w:sz w:val="32"/>
          <w:szCs w:val="32"/>
        </w:rPr>
      </w:pPr>
      <w:r w:rsidRPr="009A6BA6">
        <w:rPr>
          <w:rFonts w:asciiTheme="majorEastAsia" w:eastAsiaTheme="majorEastAsia" w:hAnsiTheme="majorEastAsia" w:hint="eastAsia"/>
          <w:b/>
          <w:sz w:val="32"/>
          <w:szCs w:val="32"/>
        </w:rPr>
        <w:t>广联</w:t>
      </w:r>
      <w:proofErr w:type="gramStart"/>
      <w:r w:rsidRPr="009A6BA6">
        <w:rPr>
          <w:rFonts w:asciiTheme="majorEastAsia" w:eastAsiaTheme="majorEastAsia" w:hAnsiTheme="majorEastAsia" w:hint="eastAsia"/>
          <w:b/>
          <w:sz w:val="32"/>
          <w:szCs w:val="32"/>
        </w:rPr>
        <w:t>达现场</w:t>
      </w:r>
      <w:proofErr w:type="gramEnd"/>
      <w:r w:rsidRPr="009A6BA6">
        <w:rPr>
          <w:rFonts w:asciiTheme="majorEastAsia" w:eastAsiaTheme="majorEastAsia" w:hAnsiTheme="majorEastAsia" w:hint="eastAsia"/>
          <w:b/>
          <w:sz w:val="32"/>
          <w:szCs w:val="32"/>
        </w:rPr>
        <w:t>劳务管理系统</w:t>
      </w:r>
    </w:p>
    <w:p w:rsidR="00DC1545" w:rsidRPr="0058290A" w:rsidRDefault="00DC1545" w:rsidP="009A6BA6">
      <w:pPr>
        <w:rPr>
          <w:rFonts w:ascii="楷体" w:eastAsia="楷体" w:hAnsi="楷体"/>
          <w:szCs w:val="21"/>
        </w:rPr>
      </w:pPr>
      <w:r w:rsidRPr="0058290A">
        <w:rPr>
          <w:rFonts w:ascii="楷体" w:eastAsia="楷体" w:hAnsi="楷体" w:hint="eastAsia"/>
          <w:szCs w:val="21"/>
        </w:rPr>
        <w:t>出处</w:t>
      </w:r>
      <w:r w:rsidRPr="0058290A">
        <w:rPr>
          <w:rFonts w:ascii="楷体" w:eastAsia="楷体" w:hAnsi="楷体"/>
          <w:szCs w:val="21"/>
        </w:rPr>
        <w:t>：广联达新建造</w:t>
      </w:r>
      <w:r w:rsidRPr="0058290A">
        <w:rPr>
          <w:rFonts w:ascii="楷体" w:eastAsia="楷体" w:hAnsi="楷体" w:hint="eastAsia"/>
          <w:szCs w:val="21"/>
        </w:rPr>
        <w:t xml:space="preserve">   </w:t>
      </w:r>
      <w:r w:rsidRPr="0058290A">
        <w:rPr>
          <w:rFonts w:ascii="楷体" w:eastAsia="楷体" w:hAnsi="楷体"/>
          <w:szCs w:val="21"/>
        </w:rPr>
        <w:t>2018</w:t>
      </w:r>
      <w:r w:rsidRPr="0058290A">
        <w:rPr>
          <w:rFonts w:ascii="楷体" w:eastAsia="楷体" w:hAnsi="楷体" w:hint="eastAsia"/>
          <w:szCs w:val="21"/>
        </w:rPr>
        <w:t>.</w:t>
      </w:r>
      <w:r w:rsidRPr="0058290A">
        <w:rPr>
          <w:rFonts w:ascii="楷体" w:eastAsia="楷体" w:hAnsi="楷体"/>
          <w:szCs w:val="21"/>
        </w:rPr>
        <w:t>5</w:t>
      </w:r>
      <w:r w:rsidRPr="0058290A">
        <w:rPr>
          <w:rFonts w:ascii="楷体" w:eastAsia="楷体" w:hAnsi="楷体" w:hint="eastAsia"/>
          <w:szCs w:val="21"/>
        </w:rPr>
        <w:t>.25</w:t>
      </w:r>
    </w:p>
    <w:p w:rsidR="00DC1545" w:rsidRPr="0058290A" w:rsidRDefault="00DC1545" w:rsidP="009A6BA6">
      <w:pPr>
        <w:rPr>
          <w:rFonts w:ascii="楷体" w:eastAsia="楷体" w:hAnsi="楷体"/>
          <w:szCs w:val="21"/>
        </w:rPr>
      </w:pPr>
      <w:r w:rsidRPr="0058290A">
        <w:rPr>
          <w:rFonts w:ascii="楷体" w:eastAsia="楷体" w:hAnsi="楷体" w:hint="eastAsia"/>
          <w:szCs w:val="21"/>
        </w:rPr>
        <w:t>链接</w:t>
      </w:r>
      <w:r w:rsidRPr="0058290A">
        <w:rPr>
          <w:rFonts w:ascii="楷体" w:eastAsia="楷体" w:hAnsi="楷体"/>
          <w:szCs w:val="21"/>
        </w:rPr>
        <w:t>：https://mp.weixin.qq.com/s/67ZUqunuTsafxvHt_cg4jQ</w:t>
      </w:r>
    </w:p>
    <w:p w:rsidR="00DC1545" w:rsidRPr="005562DC" w:rsidRDefault="00DC1545" w:rsidP="00DC1545">
      <w:pPr>
        <w:ind w:firstLineChars="200" w:firstLine="482"/>
        <w:rPr>
          <w:rFonts w:ascii="楷体" w:eastAsia="楷体" w:hAnsi="楷体"/>
          <w:b/>
          <w:sz w:val="24"/>
        </w:rPr>
      </w:pPr>
      <w:r w:rsidRPr="005562DC">
        <w:rPr>
          <w:rFonts w:ascii="楷体" w:eastAsia="楷体" w:hAnsi="楷体" w:hint="eastAsia"/>
          <w:b/>
          <w:sz w:val="24"/>
        </w:rPr>
        <w:t>产品简介</w:t>
      </w:r>
    </w:p>
    <w:p w:rsidR="00DC1545" w:rsidRPr="002623B2" w:rsidRDefault="00DC1545" w:rsidP="00DC1545">
      <w:pPr>
        <w:ind w:firstLineChars="200" w:firstLine="480"/>
        <w:rPr>
          <w:rFonts w:ascii="楷体" w:eastAsia="楷体" w:hAnsi="楷体"/>
          <w:sz w:val="24"/>
        </w:rPr>
      </w:pPr>
      <w:r w:rsidRPr="002623B2">
        <w:rPr>
          <w:rFonts w:ascii="楷体" w:eastAsia="楷体" w:hAnsi="楷体" w:hint="eastAsia"/>
          <w:sz w:val="24"/>
        </w:rPr>
        <w:lastRenderedPageBreak/>
        <w:t>基于物联网的广联</w:t>
      </w:r>
      <w:proofErr w:type="gramStart"/>
      <w:r w:rsidRPr="002623B2">
        <w:rPr>
          <w:rFonts w:ascii="楷体" w:eastAsia="楷体" w:hAnsi="楷体" w:hint="eastAsia"/>
          <w:sz w:val="24"/>
        </w:rPr>
        <w:t>达现场</w:t>
      </w:r>
      <w:proofErr w:type="gramEnd"/>
      <w:r w:rsidRPr="002623B2">
        <w:rPr>
          <w:rFonts w:ascii="楷体" w:eastAsia="楷体" w:hAnsi="楷体" w:hint="eastAsia"/>
          <w:sz w:val="24"/>
        </w:rPr>
        <w:t>劳务管理系统是指利用物联网技术，集成各类智能终端设备对建设项目现场劳务工人实现高效管理的综合信息化系统。系统能够实现实名制管理、考勤管理、安全教育管理、视频监控管理、工资监管、后勤管理以及基于业务的各类统计分析等，提高项目现场劳务用工管理能力、辅助提升政府对劳务用工的监管效率，保障劳务工人与企业利益。</w:t>
      </w:r>
      <w:r w:rsidRPr="002623B2">
        <w:rPr>
          <w:rFonts w:ascii="Calibri" w:eastAsia="楷体" w:hAnsi="Calibri" w:cs="Calibri"/>
          <w:sz w:val="24"/>
        </w:rPr>
        <w:t> </w:t>
      </w:r>
      <w:r w:rsidRPr="002623B2">
        <w:rPr>
          <w:rFonts w:ascii="楷体" w:eastAsia="楷体" w:hAnsi="楷体" w:hint="eastAsia"/>
          <w:sz w:val="24"/>
        </w:rPr>
        <w:br/>
      </w:r>
      <w:r w:rsidRPr="002623B2">
        <w:rPr>
          <w:rFonts w:ascii="楷体" w:eastAsia="楷体" w:hAnsi="楷体"/>
          <w:noProof/>
          <w:sz w:val="24"/>
        </w:rPr>
        <w:drawing>
          <wp:inline distT="0" distB="0" distL="0" distR="0" wp14:anchorId="7E1EB227" wp14:editId="7AA587FD">
            <wp:extent cx="5274310" cy="25006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00630"/>
                    </a:xfrm>
                    <a:prstGeom prst="rect">
                      <a:avLst/>
                    </a:prstGeom>
                  </pic:spPr>
                </pic:pic>
              </a:graphicData>
            </a:graphic>
          </wp:inline>
        </w:drawing>
      </w:r>
    </w:p>
    <w:p w:rsidR="00DC1545" w:rsidRPr="005562DC" w:rsidRDefault="00DC1545" w:rsidP="00DC1545">
      <w:pPr>
        <w:ind w:firstLineChars="200" w:firstLine="482"/>
        <w:rPr>
          <w:rFonts w:ascii="楷体" w:eastAsia="楷体" w:hAnsi="楷体"/>
          <w:b/>
          <w:sz w:val="24"/>
        </w:rPr>
      </w:pPr>
      <w:r w:rsidRPr="005562DC">
        <w:rPr>
          <w:rFonts w:ascii="楷体" w:eastAsia="楷体" w:hAnsi="楷体" w:hint="eastAsia"/>
          <w:b/>
          <w:sz w:val="24"/>
        </w:rPr>
        <w:t>系统架构</w:t>
      </w:r>
    </w:p>
    <w:p w:rsidR="00DC1545" w:rsidRPr="002623B2" w:rsidRDefault="00DC1545" w:rsidP="00DC1545">
      <w:pPr>
        <w:ind w:firstLineChars="200" w:firstLine="480"/>
        <w:rPr>
          <w:rFonts w:ascii="楷体" w:eastAsia="楷体" w:hAnsi="楷体"/>
          <w:sz w:val="24"/>
        </w:rPr>
      </w:pPr>
      <w:r w:rsidRPr="002623B2">
        <w:rPr>
          <w:rFonts w:ascii="楷体" w:eastAsia="楷体" w:hAnsi="楷体" w:hint="eastAsia"/>
          <w:sz w:val="24"/>
        </w:rPr>
        <w:t>适用环境：采用闸机门禁方式适合封闭的施工现场，GPS 定位方式适合开阔大作业面项目。</w:t>
      </w:r>
    </w:p>
    <w:p w:rsidR="00DC1545" w:rsidRPr="002623B2" w:rsidRDefault="00DC1545" w:rsidP="00DC1545">
      <w:pPr>
        <w:ind w:firstLineChars="200" w:firstLine="480"/>
        <w:rPr>
          <w:rFonts w:ascii="楷体" w:eastAsia="楷体" w:hAnsi="楷体"/>
          <w:sz w:val="24"/>
        </w:rPr>
      </w:pPr>
      <w:r w:rsidRPr="002623B2">
        <w:rPr>
          <w:rFonts w:ascii="楷体" w:eastAsia="楷体" w:hAnsi="楷体" w:hint="eastAsia"/>
          <w:sz w:val="24"/>
        </w:rPr>
        <w:t>使用对象：工人（授权设备）、管理人员（PC 端、移动端）、现场布置（门禁设备，监控设备，</w:t>
      </w:r>
      <w:r w:rsidRPr="002623B2">
        <w:rPr>
          <w:rFonts w:ascii="楷体" w:eastAsia="楷体" w:hAnsi="楷体" w:hint="eastAsia"/>
          <w:sz w:val="24"/>
        </w:rPr>
        <w:br/>
        <w:t>工控机、显示设备等）</w:t>
      </w:r>
    </w:p>
    <w:p w:rsidR="00DC1545" w:rsidRPr="002623B2" w:rsidRDefault="00DC1545" w:rsidP="00DC1545">
      <w:pPr>
        <w:ind w:firstLineChars="200" w:firstLine="480"/>
        <w:rPr>
          <w:rFonts w:ascii="楷体" w:eastAsia="楷体" w:hAnsi="楷体"/>
          <w:sz w:val="24"/>
        </w:rPr>
      </w:pPr>
      <w:r w:rsidRPr="002623B2">
        <w:rPr>
          <w:rFonts w:ascii="楷体" w:eastAsia="楷体" w:hAnsi="楷体" w:hint="eastAsia"/>
          <w:sz w:val="24"/>
        </w:rPr>
        <w:t>技术路线选择：利用成熟的门禁设备完成人员通行授权管控，通过云端业务系统完成人员登记，通行授权，业务管控执行，统计分析，报表服务，实现企业多项目管理和项目</w:t>
      </w:r>
      <w:proofErr w:type="gramStart"/>
      <w:r w:rsidRPr="002623B2">
        <w:rPr>
          <w:rFonts w:ascii="楷体" w:eastAsia="楷体" w:hAnsi="楷体" w:hint="eastAsia"/>
          <w:sz w:val="24"/>
        </w:rPr>
        <w:t>部单项目</w:t>
      </w:r>
      <w:proofErr w:type="gramEnd"/>
      <w:r w:rsidRPr="002623B2">
        <w:rPr>
          <w:rFonts w:ascii="楷体" w:eastAsia="楷体" w:hAnsi="楷体" w:hint="eastAsia"/>
          <w:sz w:val="24"/>
        </w:rPr>
        <w:t>应用的需求，可以通过移动端进行业务访问；利用 GPS 定位技术，解决开阔</w:t>
      </w:r>
      <w:proofErr w:type="gramStart"/>
      <w:r w:rsidRPr="002623B2">
        <w:rPr>
          <w:rFonts w:ascii="楷体" w:eastAsia="楷体" w:hAnsi="楷体" w:hint="eastAsia"/>
          <w:sz w:val="24"/>
        </w:rPr>
        <w:t>面无法</w:t>
      </w:r>
      <w:proofErr w:type="gramEnd"/>
      <w:r w:rsidRPr="002623B2">
        <w:rPr>
          <w:rFonts w:ascii="楷体" w:eastAsia="楷体" w:hAnsi="楷体" w:hint="eastAsia"/>
          <w:sz w:val="24"/>
        </w:rPr>
        <w:t>封闭，实时定位人员作业位置，利用平面图或 GIS 地图实现人员信息及位置显示，</w:t>
      </w:r>
      <w:proofErr w:type="gramStart"/>
      <w:r w:rsidRPr="002623B2">
        <w:rPr>
          <w:rFonts w:ascii="楷体" w:eastAsia="楷体" w:hAnsi="楷体" w:hint="eastAsia"/>
          <w:sz w:val="24"/>
        </w:rPr>
        <w:t>画设作业</w:t>
      </w:r>
      <w:proofErr w:type="gramEnd"/>
      <w:r w:rsidRPr="002623B2">
        <w:rPr>
          <w:rFonts w:ascii="楷体" w:eastAsia="楷体" w:hAnsi="楷体" w:hint="eastAsia"/>
          <w:sz w:val="24"/>
        </w:rPr>
        <w:t>区域，进行人员管理，数据统计分析。</w:t>
      </w:r>
    </w:p>
    <w:p w:rsidR="00DC1545" w:rsidRPr="002623B2" w:rsidRDefault="00DC1545" w:rsidP="00DC1545">
      <w:pPr>
        <w:ind w:firstLineChars="200" w:firstLine="480"/>
        <w:rPr>
          <w:rFonts w:ascii="楷体" w:eastAsia="楷体" w:hAnsi="楷体"/>
          <w:sz w:val="24"/>
        </w:rPr>
      </w:pPr>
      <w:r w:rsidRPr="002623B2">
        <w:rPr>
          <w:rFonts w:ascii="楷体" w:eastAsia="楷体" w:hAnsi="楷体" w:hint="eastAsia"/>
          <w:sz w:val="24"/>
        </w:rPr>
        <w:t>通行授权方案：系统支持 IC 卡、身份证、人脸识别、虹膜识别、RFID、二维码</w:t>
      </w:r>
    </w:p>
    <w:p w:rsidR="00DC1545" w:rsidRPr="002623B2" w:rsidRDefault="00DC1545" w:rsidP="00DC1545">
      <w:pPr>
        <w:ind w:firstLineChars="200" w:firstLine="480"/>
        <w:rPr>
          <w:rFonts w:ascii="楷体" w:eastAsia="楷体" w:hAnsi="楷体"/>
          <w:sz w:val="24"/>
        </w:rPr>
      </w:pPr>
      <w:r w:rsidRPr="002623B2">
        <w:rPr>
          <w:rFonts w:ascii="楷体" w:eastAsia="楷体" w:hAnsi="楷体" w:hint="eastAsia"/>
          <w:sz w:val="24"/>
        </w:rPr>
        <w:t>主要硬件设备：液晶显示器、工控机、</w:t>
      </w:r>
      <w:proofErr w:type="gramStart"/>
      <w:r w:rsidRPr="002623B2">
        <w:rPr>
          <w:rFonts w:ascii="楷体" w:eastAsia="楷体" w:hAnsi="楷体" w:hint="eastAsia"/>
          <w:sz w:val="24"/>
        </w:rPr>
        <w:t>高拍仪</w:t>
      </w:r>
      <w:proofErr w:type="gramEnd"/>
      <w:r w:rsidRPr="002623B2">
        <w:rPr>
          <w:rFonts w:ascii="楷体" w:eastAsia="楷体" w:hAnsi="楷体" w:hint="eastAsia"/>
          <w:sz w:val="24"/>
        </w:rPr>
        <w:t>、液晶屏幕、IC 读写器、身份证读写器、UPS 电源、高清摄像头、硬盘录像机、</w:t>
      </w:r>
      <w:proofErr w:type="gramStart"/>
      <w:r w:rsidRPr="002623B2">
        <w:rPr>
          <w:rFonts w:ascii="楷体" w:eastAsia="楷体" w:hAnsi="楷体" w:hint="eastAsia"/>
          <w:sz w:val="24"/>
        </w:rPr>
        <w:t>二维码打印机</w:t>
      </w:r>
      <w:proofErr w:type="gramEnd"/>
      <w:r w:rsidRPr="002623B2">
        <w:rPr>
          <w:rFonts w:ascii="楷体" w:eastAsia="楷体" w:hAnsi="楷体" w:hint="eastAsia"/>
          <w:sz w:val="24"/>
        </w:rPr>
        <w:t>等。</w:t>
      </w:r>
    </w:p>
    <w:p w:rsidR="00DC1545" w:rsidRPr="005562DC" w:rsidRDefault="00DC1545" w:rsidP="00DC1545">
      <w:pPr>
        <w:ind w:firstLineChars="200" w:firstLine="482"/>
        <w:rPr>
          <w:rFonts w:ascii="楷体" w:eastAsia="楷体" w:hAnsi="楷体"/>
          <w:b/>
          <w:sz w:val="24"/>
        </w:rPr>
      </w:pPr>
      <w:r w:rsidRPr="005562DC">
        <w:rPr>
          <w:rFonts w:ascii="楷体" w:eastAsia="楷体" w:hAnsi="楷体" w:hint="eastAsia"/>
          <w:b/>
          <w:sz w:val="24"/>
        </w:rPr>
        <w:t>核心功能</w:t>
      </w:r>
    </w:p>
    <w:p w:rsidR="00DC1545" w:rsidRPr="002623B2" w:rsidRDefault="00DC1545" w:rsidP="00DC1545">
      <w:pPr>
        <w:ind w:firstLineChars="200" w:firstLine="480"/>
        <w:rPr>
          <w:rFonts w:ascii="楷体" w:eastAsia="楷体" w:hAnsi="楷体"/>
          <w:sz w:val="24"/>
        </w:rPr>
      </w:pPr>
      <w:r w:rsidRPr="002623B2">
        <w:rPr>
          <w:rFonts w:ascii="楷体" w:eastAsia="楷体" w:hAnsi="楷体"/>
          <w:noProof/>
          <w:sz w:val="24"/>
        </w:rPr>
        <w:lastRenderedPageBreak/>
        <w:drawing>
          <wp:inline distT="0" distB="0" distL="0" distR="0" wp14:anchorId="3B5EDEA2" wp14:editId="418FD214">
            <wp:extent cx="5274310" cy="30714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71495"/>
                    </a:xfrm>
                    <a:prstGeom prst="rect">
                      <a:avLst/>
                    </a:prstGeom>
                  </pic:spPr>
                </pic:pic>
              </a:graphicData>
            </a:graphic>
          </wp:inline>
        </w:drawing>
      </w:r>
    </w:p>
    <w:p w:rsidR="00DC1545" w:rsidRPr="002623B2" w:rsidRDefault="00DC1545" w:rsidP="00DC1545">
      <w:pPr>
        <w:ind w:firstLineChars="200" w:firstLine="480"/>
        <w:rPr>
          <w:rFonts w:ascii="楷体" w:eastAsia="楷体" w:hAnsi="楷体"/>
          <w:sz w:val="24"/>
        </w:rPr>
      </w:pPr>
      <w:r w:rsidRPr="002623B2">
        <w:rPr>
          <w:rFonts w:ascii="楷体" w:eastAsia="楷体" w:hAnsi="楷体" w:hint="eastAsia"/>
          <w:sz w:val="24"/>
        </w:rPr>
        <w:t>（1）落实劳务实名制：</w:t>
      </w:r>
      <w:r w:rsidRPr="002623B2">
        <w:rPr>
          <w:rFonts w:ascii="Calibri" w:eastAsia="楷体" w:hAnsi="Calibri" w:cs="Calibri"/>
          <w:sz w:val="24"/>
        </w:rPr>
        <w:t> </w:t>
      </w:r>
      <w:r w:rsidRPr="002623B2">
        <w:rPr>
          <w:rFonts w:ascii="楷体" w:eastAsia="楷体" w:hAnsi="楷体" w:hint="eastAsia"/>
          <w:sz w:val="24"/>
        </w:rPr>
        <w:t>人员进场登记，通过身份证读写器完成人员身份识别，在人员登记同时，自动进行风险校验，比对是否为黑名单工人，是否不符合企业用工要求（用工年龄、既往作业情况、地域、民族管理），可以及时上</w:t>
      </w:r>
      <w:proofErr w:type="gramStart"/>
      <w:r w:rsidRPr="002623B2">
        <w:rPr>
          <w:rFonts w:ascii="楷体" w:eastAsia="楷体" w:hAnsi="楷体" w:hint="eastAsia"/>
          <w:sz w:val="24"/>
        </w:rPr>
        <w:t>传人员劳动</w:t>
      </w:r>
      <w:proofErr w:type="gramEnd"/>
      <w:r w:rsidRPr="002623B2">
        <w:rPr>
          <w:rFonts w:ascii="楷体" w:eastAsia="楷体" w:hAnsi="楷体" w:hint="eastAsia"/>
          <w:sz w:val="24"/>
        </w:rPr>
        <w:t>合同，登记特殊工种证书，自动采集生产身份证复印件，可以对工人其他（手机、银行卡、学历、政治面貌等）信息维护，能够自动生成工人档案，确保进场人员符合用工制度。</w:t>
      </w:r>
      <w:r w:rsidRPr="002623B2">
        <w:rPr>
          <w:rFonts w:ascii="Calibri" w:eastAsia="楷体" w:hAnsi="Calibri" w:cs="Calibri"/>
          <w:sz w:val="24"/>
        </w:rPr>
        <w:t> </w:t>
      </w:r>
    </w:p>
    <w:p w:rsidR="00DC1545" w:rsidRPr="002623B2" w:rsidRDefault="00DC1545" w:rsidP="00DC1545">
      <w:pPr>
        <w:ind w:firstLineChars="200" w:firstLine="480"/>
        <w:rPr>
          <w:rFonts w:ascii="楷体" w:eastAsia="楷体" w:hAnsi="楷体"/>
          <w:sz w:val="24"/>
        </w:rPr>
      </w:pPr>
      <w:r w:rsidRPr="002623B2">
        <w:rPr>
          <w:rFonts w:ascii="楷体" w:eastAsia="楷体" w:hAnsi="楷体" w:hint="eastAsia"/>
          <w:sz w:val="24"/>
        </w:rPr>
        <w:t>（2）扎实有效的施工过程管理：符合要求的工人完成实名登记以后，即可正常通行授权区域，在通行过程中，各物联网设备自动采集工人通行记录，生成人员考勤信息，并根据现场管理要求，自动统计实时在场人数，自动按照队伍、班组进行人员汇总，自动分析工种出勤情况，可以详细查看具体出勤人员，便于项目生产调度及管理。</w:t>
      </w:r>
    </w:p>
    <w:p w:rsidR="00DC1545" w:rsidRPr="002623B2" w:rsidRDefault="00DC1545" w:rsidP="00DC1545">
      <w:pPr>
        <w:ind w:firstLineChars="200" w:firstLine="480"/>
        <w:rPr>
          <w:rFonts w:ascii="楷体" w:eastAsia="楷体" w:hAnsi="楷体"/>
          <w:sz w:val="24"/>
        </w:rPr>
      </w:pPr>
      <w:r>
        <w:rPr>
          <w:rFonts w:ascii="楷体" w:eastAsia="楷体" w:hAnsi="楷体" w:hint="eastAsia"/>
          <w:sz w:val="24"/>
        </w:rPr>
        <w:t xml:space="preserve"> </w:t>
      </w:r>
      <w:r w:rsidRPr="002623B2">
        <w:rPr>
          <w:rFonts w:ascii="楷体" w:eastAsia="楷体" w:hAnsi="楷体" w:hint="eastAsia"/>
          <w:sz w:val="24"/>
        </w:rPr>
        <w:t>每一个通行人员都可以采集通行照片，在出现劳务纠纷时可以作为实时依据进行核对，也便于现场进行有效管理。</w:t>
      </w:r>
    </w:p>
    <w:p w:rsidR="00DC1545" w:rsidRPr="002623B2" w:rsidRDefault="00DC1545" w:rsidP="00DC1545">
      <w:pPr>
        <w:ind w:firstLineChars="200" w:firstLine="480"/>
        <w:rPr>
          <w:rFonts w:ascii="楷体" w:eastAsia="楷体" w:hAnsi="楷体"/>
          <w:sz w:val="24"/>
        </w:rPr>
      </w:pPr>
      <w:r>
        <w:rPr>
          <w:rFonts w:ascii="楷体" w:eastAsia="楷体" w:hAnsi="楷体" w:hint="eastAsia"/>
          <w:sz w:val="24"/>
        </w:rPr>
        <w:t xml:space="preserve"> </w:t>
      </w:r>
      <w:r w:rsidRPr="002623B2">
        <w:rPr>
          <w:rFonts w:ascii="楷体" w:eastAsia="楷体" w:hAnsi="楷体" w:hint="eastAsia"/>
          <w:sz w:val="24"/>
        </w:rPr>
        <w:t>各类物联网设备可以通过工控机完成智能控制，实时更新人员权限，可以对于违规人员临时取消权限，限制其进出场，待其接受教育以后，可以及时开通，重新授权，为项目有效管理提供支持。</w:t>
      </w:r>
      <w:r w:rsidRPr="002623B2">
        <w:rPr>
          <w:rFonts w:ascii="Calibri" w:eastAsia="楷体" w:hAnsi="Calibri" w:cs="Calibri"/>
          <w:sz w:val="24"/>
        </w:rPr>
        <w:t> </w:t>
      </w:r>
      <w:r w:rsidRPr="002623B2">
        <w:rPr>
          <w:rFonts w:ascii="楷体" w:eastAsia="楷体" w:hAnsi="楷体" w:hint="eastAsia"/>
          <w:sz w:val="24"/>
        </w:rPr>
        <w:br/>
      </w:r>
      <w:r w:rsidRPr="002623B2">
        <w:rPr>
          <w:rFonts w:ascii="楷体" w:eastAsia="楷体" w:hAnsi="楷体"/>
          <w:noProof/>
          <w:sz w:val="24"/>
        </w:rPr>
        <w:lastRenderedPageBreak/>
        <w:drawing>
          <wp:inline distT="0" distB="0" distL="0" distR="0" wp14:anchorId="457B3251" wp14:editId="22461A3B">
            <wp:extent cx="5274310" cy="308292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82925"/>
                    </a:xfrm>
                    <a:prstGeom prst="rect">
                      <a:avLst/>
                    </a:prstGeom>
                  </pic:spPr>
                </pic:pic>
              </a:graphicData>
            </a:graphic>
          </wp:inline>
        </w:drawing>
      </w:r>
      <w:r w:rsidRPr="002623B2">
        <w:rPr>
          <w:rFonts w:ascii="楷体" w:eastAsia="楷体" w:hAnsi="楷体" w:hint="eastAsia"/>
          <w:sz w:val="24"/>
        </w:rPr>
        <w:t>（3）全面集成</w:t>
      </w:r>
      <w:proofErr w:type="gramStart"/>
      <w:r w:rsidRPr="002623B2">
        <w:rPr>
          <w:rFonts w:ascii="楷体" w:eastAsia="楷体" w:hAnsi="楷体" w:hint="eastAsia"/>
          <w:sz w:val="24"/>
        </w:rPr>
        <w:t>多种物</w:t>
      </w:r>
      <w:proofErr w:type="gramEnd"/>
      <w:r w:rsidRPr="002623B2">
        <w:rPr>
          <w:rFonts w:ascii="楷体" w:eastAsia="楷体" w:hAnsi="楷体" w:hint="eastAsia"/>
          <w:sz w:val="24"/>
        </w:rPr>
        <w:t>联网设备：可以利用门禁设备对封闭项目进行有效管控，系统集成了传统的 IC 授权模式，也能够支持身份证识别通行，同时也实现了生物识别（人脸、虹膜）授权通行，为了降低对通行工人的干扰提供 RFID 快速无感通行方案，也可以利用</w:t>
      </w:r>
      <w:proofErr w:type="gramStart"/>
      <w:r w:rsidRPr="002623B2">
        <w:rPr>
          <w:rFonts w:ascii="楷体" w:eastAsia="楷体" w:hAnsi="楷体" w:hint="eastAsia"/>
          <w:sz w:val="24"/>
        </w:rPr>
        <w:t>二维码进行</w:t>
      </w:r>
      <w:proofErr w:type="gramEnd"/>
      <w:r w:rsidRPr="002623B2">
        <w:rPr>
          <w:rFonts w:ascii="楷体" w:eastAsia="楷体" w:hAnsi="楷体" w:hint="eastAsia"/>
          <w:sz w:val="24"/>
        </w:rPr>
        <w:t>授权通行。</w:t>
      </w:r>
    </w:p>
    <w:p w:rsidR="00DC1545" w:rsidRPr="002623B2" w:rsidRDefault="00DC1545" w:rsidP="00DC1545">
      <w:pPr>
        <w:ind w:firstLineChars="200" w:firstLine="480"/>
        <w:rPr>
          <w:rFonts w:ascii="楷体" w:eastAsia="楷体" w:hAnsi="楷体"/>
          <w:sz w:val="24"/>
        </w:rPr>
      </w:pPr>
      <w:r w:rsidRPr="002623B2">
        <w:rPr>
          <w:rFonts w:ascii="楷体" w:eastAsia="楷体" w:hAnsi="楷体" w:hint="eastAsia"/>
          <w:sz w:val="24"/>
        </w:rPr>
        <w:t>对于基础建设等开阔作业项目，无法进行封闭管理，也不适合采用传统考勤方式进行管理，系统集成了 GPS 北斗定位设备，可以利用现场平面图或 GIS 地图实现人员实时定位，利用绘制作业区域及警戒区域进行现场人员的有效管理，可以实时统计人员考勤数据，记录人员行动轨迹，能够实现业务的有效管理。</w:t>
      </w:r>
      <w:r>
        <w:rPr>
          <w:noProof/>
        </w:rPr>
        <w:drawing>
          <wp:inline distT="0" distB="0" distL="0" distR="0" wp14:anchorId="766903E0" wp14:editId="35C69C4A">
            <wp:extent cx="5274310" cy="24301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30145"/>
                    </a:xfrm>
                    <a:prstGeom prst="rect">
                      <a:avLst/>
                    </a:prstGeom>
                  </pic:spPr>
                </pic:pic>
              </a:graphicData>
            </a:graphic>
          </wp:inline>
        </w:drawing>
      </w:r>
    </w:p>
    <w:p w:rsidR="00DC1545" w:rsidRPr="002623B2" w:rsidRDefault="00DC1545" w:rsidP="00DC1545">
      <w:pPr>
        <w:ind w:firstLineChars="200" w:firstLine="400"/>
        <w:rPr>
          <w:rFonts w:ascii="楷体" w:eastAsia="楷体" w:hAnsi="楷体"/>
          <w:sz w:val="24"/>
        </w:rPr>
      </w:pPr>
      <w:r>
        <w:rPr>
          <w:noProof/>
        </w:rPr>
        <w:lastRenderedPageBreak/>
        <w:drawing>
          <wp:inline distT="0" distB="0" distL="0" distR="0" wp14:anchorId="1F669CB9" wp14:editId="3E9736E1">
            <wp:extent cx="5274310" cy="29806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80690"/>
                    </a:xfrm>
                    <a:prstGeom prst="rect">
                      <a:avLst/>
                    </a:prstGeom>
                  </pic:spPr>
                </pic:pic>
              </a:graphicData>
            </a:graphic>
          </wp:inline>
        </w:drawing>
      </w:r>
      <w:r w:rsidRPr="002623B2">
        <w:rPr>
          <w:rFonts w:ascii="Calibri" w:eastAsia="楷体" w:hAnsi="Calibri" w:cs="Calibri"/>
          <w:sz w:val="24"/>
        </w:rPr>
        <w:t> </w:t>
      </w:r>
      <w:r w:rsidRPr="002623B2">
        <w:rPr>
          <w:rFonts w:ascii="楷体" w:eastAsia="楷体" w:hAnsi="楷体" w:hint="eastAsia"/>
          <w:sz w:val="24"/>
        </w:rPr>
        <w:t>（4）劳务数据分析：系统提供增值服务功能，可以提供企业用工数据分析，能够从整体概况、应用分析、风险分析、工人属性、工人分析、出勤分析、流动性分析、产值工效八个纬度提供数据分析服务，可以根据实际需要进行选择；同时系统也提供基本的数据统计分析，能够掌握项目用工情况，实时在场作业人数，可以统计劳动力用工情况，可以实时统计队伍、班组、工人的详细作业工时情况，也可以通过报表中心进行快速生产符合项目管理需要的各类作业文档，也可以进行报表自行设计，为项目和企业劳务管理提供便捷的数据统计分析服务。</w:t>
      </w:r>
    </w:p>
    <w:p w:rsidR="00DC1545" w:rsidRPr="002623B2" w:rsidRDefault="00DC1545" w:rsidP="00DC1545">
      <w:pPr>
        <w:ind w:firstLineChars="200" w:firstLine="480"/>
        <w:rPr>
          <w:rFonts w:ascii="楷体" w:eastAsia="楷体" w:hAnsi="楷体"/>
          <w:sz w:val="24"/>
        </w:rPr>
      </w:pPr>
      <w:r w:rsidRPr="002623B2">
        <w:rPr>
          <w:rFonts w:ascii="楷体" w:eastAsia="楷体" w:hAnsi="楷体"/>
          <w:noProof/>
          <w:sz w:val="24"/>
        </w:rPr>
        <w:drawing>
          <wp:inline distT="0" distB="0" distL="0" distR="0" wp14:anchorId="4A212F21" wp14:editId="7619D336">
            <wp:extent cx="4704798" cy="2643546"/>
            <wp:effectExtent l="0" t="0" r="63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9261" cy="2646054"/>
                    </a:xfrm>
                    <a:prstGeom prst="rect">
                      <a:avLst/>
                    </a:prstGeom>
                  </pic:spPr>
                </pic:pic>
              </a:graphicData>
            </a:graphic>
          </wp:inline>
        </w:drawing>
      </w:r>
    </w:p>
    <w:p w:rsidR="007857D5" w:rsidRPr="009A6BA6" w:rsidRDefault="00085057" w:rsidP="00EE70CE">
      <w:pPr>
        <w:pStyle w:val="1"/>
        <w:rPr>
          <w:sz w:val="44"/>
          <w:szCs w:val="44"/>
        </w:rPr>
      </w:pPr>
      <w:bookmarkStart w:id="1" w:name="_Toc534725771"/>
      <w:r w:rsidRPr="009A6BA6">
        <w:rPr>
          <w:rFonts w:hint="eastAsia"/>
          <w:sz w:val="44"/>
          <w:szCs w:val="44"/>
        </w:rPr>
        <w:t>行业热点聚焦</w:t>
      </w:r>
      <w:bookmarkEnd w:id="1"/>
    </w:p>
    <w:p w:rsidR="00B32C3F" w:rsidRPr="009A6BA6" w:rsidRDefault="00B32C3F" w:rsidP="00B32C3F">
      <w:pPr>
        <w:pStyle w:val="2"/>
        <w:numPr>
          <w:ilvl w:val="0"/>
          <w:numId w:val="8"/>
        </w:numPr>
        <w:rPr>
          <w:rFonts w:asciiTheme="majorEastAsia" w:eastAsiaTheme="majorEastAsia" w:hAnsiTheme="majorEastAsia"/>
          <w:sz w:val="32"/>
          <w:szCs w:val="32"/>
        </w:rPr>
      </w:pPr>
      <w:bookmarkStart w:id="2" w:name="_Toc534725772"/>
      <w:r w:rsidRPr="009A6BA6">
        <w:rPr>
          <w:rFonts w:asciiTheme="majorEastAsia" w:eastAsiaTheme="majorEastAsia" w:hAnsiTheme="majorEastAsia" w:hint="eastAsia"/>
          <w:sz w:val="32"/>
          <w:szCs w:val="32"/>
        </w:rPr>
        <w:lastRenderedPageBreak/>
        <w:t>中兴被美国精确打击，建筑业数据安全需要国产BIM系统</w:t>
      </w:r>
      <w:bookmarkEnd w:id="2"/>
    </w:p>
    <w:p w:rsidR="00B32C3F" w:rsidRPr="00006F4E" w:rsidRDefault="00B32C3F" w:rsidP="00B32C3F">
      <w:pPr>
        <w:pStyle w:val="a8"/>
        <w:spacing w:before="0" w:beforeAutospacing="0" w:after="0" w:afterAutospacing="0"/>
        <w:ind w:firstLineChars="200" w:firstLine="480"/>
        <w:rPr>
          <w:rFonts w:ascii="楷体" w:eastAsia="楷体" w:hAnsi="楷体"/>
          <w:color w:val="333333"/>
        </w:rPr>
      </w:pPr>
      <w:r w:rsidRPr="00006F4E">
        <w:rPr>
          <w:rFonts w:ascii="楷体" w:eastAsia="楷体" w:hAnsi="楷体" w:hint="eastAsia"/>
          <w:color w:val="333333"/>
        </w:rPr>
        <w:t>4月17日消息，美国商务部激活了针对中兴通讯的一项拒绝令，将禁止美国公司向中兴通讯销售零部件、商品、软件和技术7年，直到2025年3月13日。消息披露后，不仅资本市场大受搅动，公众舆论也非常关切。</w:t>
      </w:r>
    </w:p>
    <w:p w:rsidR="00B32C3F" w:rsidRPr="00006F4E" w:rsidRDefault="00B32C3F" w:rsidP="00B32C3F">
      <w:pPr>
        <w:pStyle w:val="a8"/>
        <w:spacing w:before="0" w:beforeAutospacing="0" w:after="0" w:afterAutospacing="0"/>
        <w:ind w:firstLineChars="200" w:firstLine="480"/>
        <w:rPr>
          <w:rFonts w:ascii="楷体" w:eastAsia="楷体" w:hAnsi="楷体"/>
          <w:color w:val="333333"/>
        </w:rPr>
      </w:pPr>
      <w:r w:rsidRPr="00006F4E">
        <w:rPr>
          <w:rFonts w:ascii="楷体" w:eastAsia="楷体" w:hAnsi="楷体" w:hint="eastAsia"/>
          <w:color w:val="333333"/>
        </w:rPr>
        <w:t>据报道，中兴通讯有三大主营业务，包括基站、光通信以及手机业务，其中，芯片在这些应用领域的自给率均严重不足，特别是基站芯片的自给率几乎为零，是中兴的最大软肋。一旦禁运实施，不仅会对中兴造成惨重损失，而且将影响全球运营商网络建设与5G网络的推进。</w:t>
      </w:r>
    </w:p>
    <w:p w:rsidR="00B32C3F" w:rsidRPr="00006F4E" w:rsidRDefault="00B32C3F" w:rsidP="00B32C3F">
      <w:pPr>
        <w:pStyle w:val="a8"/>
        <w:spacing w:before="0" w:beforeAutospacing="0" w:after="0" w:afterAutospacing="0"/>
        <w:ind w:firstLineChars="200" w:firstLine="480"/>
        <w:rPr>
          <w:rFonts w:ascii="楷体" w:eastAsia="楷体" w:hAnsi="楷体"/>
          <w:color w:val="333333"/>
        </w:rPr>
      </w:pPr>
      <w:r w:rsidRPr="00006F4E">
        <w:rPr>
          <w:rFonts w:ascii="楷体" w:eastAsia="楷体" w:hAnsi="楷体" w:hint="eastAsia"/>
          <w:color w:val="333333"/>
        </w:rPr>
        <w:t>中兴被制裁事件，对于建筑业来说有何启示呢？</w:t>
      </w:r>
    </w:p>
    <w:p w:rsidR="00B32C3F" w:rsidRPr="00006F4E" w:rsidRDefault="00B32C3F" w:rsidP="00B32C3F">
      <w:pPr>
        <w:pStyle w:val="a8"/>
        <w:spacing w:before="0" w:beforeAutospacing="0" w:after="0" w:afterAutospacing="0"/>
        <w:ind w:firstLineChars="200" w:firstLine="482"/>
        <w:rPr>
          <w:rFonts w:ascii="楷体" w:eastAsia="楷体" w:hAnsi="楷体"/>
          <w:color w:val="333333"/>
        </w:rPr>
      </w:pPr>
      <w:r w:rsidRPr="00006F4E">
        <w:rPr>
          <w:rStyle w:val="a9"/>
          <w:rFonts w:ascii="楷体" w:eastAsia="楷体" w:hAnsi="楷体" w:hint="eastAsia"/>
          <w:color w:val="333333"/>
        </w:rPr>
        <w:t>BIM系统自主研发不可懈怠</w:t>
      </w:r>
    </w:p>
    <w:p w:rsidR="00B32C3F" w:rsidRPr="00006F4E" w:rsidRDefault="00B32C3F" w:rsidP="00B32C3F">
      <w:pPr>
        <w:pStyle w:val="a8"/>
        <w:spacing w:before="0" w:beforeAutospacing="0" w:after="0" w:afterAutospacing="0"/>
        <w:ind w:firstLineChars="200" w:firstLine="480"/>
        <w:rPr>
          <w:rFonts w:ascii="楷体" w:eastAsia="楷体" w:hAnsi="楷体"/>
          <w:color w:val="333333"/>
        </w:rPr>
      </w:pPr>
      <w:r w:rsidRPr="00006F4E">
        <w:rPr>
          <w:rFonts w:ascii="楷体" w:eastAsia="楷体" w:hAnsi="楷体" w:hint="eastAsia"/>
          <w:color w:val="333333"/>
        </w:rPr>
        <w:t>目前，国内的BIM设计与运</w:t>
      </w:r>
      <w:proofErr w:type="gramStart"/>
      <w:r w:rsidRPr="00006F4E">
        <w:rPr>
          <w:rFonts w:ascii="楷体" w:eastAsia="楷体" w:hAnsi="楷体" w:hint="eastAsia"/>
          <w:color w:val="333333"/>
        </w:rPr>
        <w:t>维阶段</w:t>
      </w:r>
      <w:proofErr w:type="gramEnd"/>
      <w:r w:rsidRPr="00006F4E">
        <w:rPr>
          <w:rFonts w:ascii="楷体" w:eastAsia="楷体" w:hAnsi="楷体" w:hint="eastAsia"/>
          <w:color w:val="333333"/>
        </w:rPr>
        <w:t>软件产品主要是依托国外主流软件做进一步深化设计，在国外核心软件的基础上进行二次开发。BIM核心建模软件是BIM赖以产生和发展的前提，可以说，我国在BIM核心建模软件这个领域基本处于空白状态。如果要推动此方面的发展，必须要加大BIM核心技术的研发。中兴被制裁事件，进一步说明了自主创新、掌握核心技术的重要性。对于我国BIM软件厂商来说，坚持自主研发、自主创新，一日不可懈怠。</w:t>
      </w:r>
    </w:p>
    <w:p w:rsidR="00B32C3F" w:rsidRPr="00006F4E" w:rsidRDefault="00B32C3F" w:rsidP="00B32C3F">
      <w:pPr>
        <w:pStyle w:val="a8"/>
        <w:spacing w:before="0" w:beforeAutospacing="0" w:after="0" w:afterAutospacing="0"/>
        <w:ind w:firstLineChars="200" w:firstLine="482"/>
        <w:rPr>
          <w:rFonts w:ascii="楷体" w:eastAsia="楷体" w:hAnsi="楷体"/>
          <w:color w:val="333333"/>
        </w:rPr>
      </w:pPr>
      <w:r w:rsidRPr="00006F4E">
        <w:rPr>
          <w:rStyle w:val="a9"/>
          <w:rFonts w:ascii="楷体" w:eastAsia="楷体" w:hAnsi="楷体" w:hint="eastAsia"/>
          <w:color w:val="333333"/>
        </w:rPr>
        <w:t>国家安全需要国产</w:t>
      </w:r>
      <w:hyperlink r:id="rId17" w:tgtFrame="_self" w:history="1">
        <w:r w:rsidRPr="00006F4E">
          <w:rPr>
            <w:rStyle w:val="a6"/>
            <w:rFonts w:ascii="楷体" w:eastAsia="楷体" w:hAnsi="楷体" w:hint="eastAsia"/>
            <w:b/>
            <w:bCs/>
            <w:color w:val="333333"/>
          </w:rPr>
          <w:t>BIM系统</w:t>
        </w:r>
      </w:hyperlink>
    </w:p>
    <w:p w:rsidR="00B32C3F" w:rsidRPr="00006F4E" w:rsidRDefault="00B32C3F" w:rsidP="00B32C3F">
      <w:pPr>
        <w:pStyle w:val="a8"/>
        <w:spacing w:before="0" w:beforeAutospacing="0" w:after="0" w:afterAutospacing="0"/>
        <w:ind w:firstLineChars="200" w:firstLine="480"/>
        <w:rPr>
          <w:rFonts w:ascii="楷体" w:eastAsia="楷体" w:hAnsi="楷体"/>
          <w:color w:val="333333"/>
        </w:rPr>
      </w:pPr>
      <w:r w:rsidRPr="00006F4E">
        <w:rPr>
          <w:rFonts w:ascii="楷体" w:eastAsia="楷体" w:hAnsi="楷体" w:hint="eastAsia"/>
          <w:color w:val="333333"/>
        </w:rPr>
        <w:t>数据已成为人类社会生存和发展的基础性战略资源，国家间、企业间对数据资源的争夺日益激烈。欧美等发达国家利用其掌握相关核心技术的优势，大量获取他国的敏感信息，我国的水、电力、交通、银行、金融、卫生、商业和军事等承载着庞大数据的各种国家信息基础设施和重要机构，正面对数据安全的威胁，随时可能成为被攻击的目标。近年来，数据安全事件时有发生，2017年瑞典交通数据泄露、2017年印度电信运营商1亿用户信息泄露、2014年eBay数据库遭攻击等，危害甚广……</w:t>
      </w:r>
    </w:p>
    <w:p w:rsidR="00B32C3F" w:rsidRPr="00006F4E" w:rsidRDefault="00B32C3F" w:rsidP="00B32C3F">
      <w:pPr>
        <w:pStyle w:val="a8"/>
        <w:spacing w:before="0" w:beforeAutospacing="0" w:after="0" w:afterAutospacing="0"/>
        <w:ind w:firstLineChars="200" w:firstLine="480"/>
        <w:rPr>
          <w:rFonts w:ascii="楷体" w:eastAsia="楷体" w:hAnsi="楷体"/>
          <w:color w:val="333333"/>
        </w:rPr>
      </w:pPr>
      <w:r w:rsidRPr="00006F4E">
        <w:rPr>
          <w:rFonts w:ascii="楷体" w:eastAsia="楷体" w:hAnsi="楷体" w:hint="eastAsia"/>
          <w:color w:val="333333"/>
        </w:rPr>
        <w:t>此外，美国国会已于2018年3月通过CLOUD法案，该方案规定美国对领土之外的数据也有管辖权。我国亟须提高建筑数据掌控能力、安全保障能力、治理能力，从国家层面维护数据主权和安全，确保国家安全。</w:t>
      </w:r>
    </w:p>
    <w:p w:rsidR="00B32C3F" w:rsidRPr="00006F4E" w:rsidRDefault="00B32C3F" w:rsidP="00B32C3F">
      <w:pPr>
        <w:pStyle w:val="a8"/>
        <w:spacing w:before="0" w:beforeAutospacing="0" w:after="0" w:afterAutospacing="0"/>
        <w:ind w:firstLineChars="200" w:firstLine="480"/>
        <w:rPr>
          <w:rFonts w:ascii="楷体" w:eastAsia="楷体" w:hAnsi="楷体"/>
          <w:color w:val="333333"/>
        </w:rPr>
      </w:pPr>
      <w:r w:rsidRPr="00006F4E">
        <w:rPr>
          <w:rFonts w:ascii="楷体" w:eastAsia="楷体" w:hAnsi="楷体" w:hint="eastAsia"/>
          <w:color w:val="333333"/>
        </w:rPr>
        <w:t>在各类数据中，建筑数据尤为重要。出于保障数据安全的考虑，我国应该从政策层面大力支持国产BIM软件自主研发。同样，业主及施工方也相应的要多采用国产BIM软件和服务，从而保障建筑模型信息安全。</w:t>
      </w:r>
    </w:p>
    <w:p w:rsidR="00B32C3F" w:rsidRPr="00006F4E" w:rsidRDefault="00B32C3F" w:rsidP="00B32C3F">
      <w:pPr>
        <w:pStyle w:val="a8"/>
        <w:spacing w:before="0" w:beforeAutospacing="0" w:after="0" w:afterAutospacing="0"/>
        <w:ind w:firstLineChars="200" w:firstLine="480"/>
        <w:rPr>
          <w:rFonts w:ascii="楷体" w:eastAsia="楷体" w:hAnsi="楷体"/>
          <w:color w:val="333333"/>
        </w:rPr>
      </w:pPr>
      <w:r w:rsidRPr="00006F4E">
        <w:rPr>
          <w:rFonts w:ascii="楷体" w:eastAsia="楷体" w:hAnsi="楷体" w:hint="eastAsia"/>
          <w:color w:val="333333"/>
        </w:rPr>
        <w:t>此外，国产BIM系统经过近20年的发展，依靠本土的应用环境，利用中国建筑大环境优势，更加符合国家与行业规范，落地性强，系统更加成熟。以鲁班软件为例，鲁班BIM系统已在迪士尼、上海中心等近500个大型复杂项目中得到深入应用，在乐清湾大桥、九</w:t>
      </w:r>
      <w:proofErr w:type="gramStart"/>
      <w:r w:rsidRPr="00006F4E">
        <w:rPr>
          <w:rFonts w:ascii="楷体" w:eastAsia="楷体" w:hAnsi="楷体" w:hint="eastAsia"/>
          <w:color w:val="333333"/>
        </w:rPr>
        <w:t>绵</w:t>
      </w:r>
      <w:proofErr w:type="gramEnd"/>
      <w:r w:rsidRPr="00006F4E">
        <w:rPr>
          <w:rFonts w:ascii="楷体" w:eastAsia="楷体" w:hAnsi="楷体" w:hint="eastAsia"/>
          <w:color w:val="333333"/>
        </w:rPr>
        <w:t>高速等基础设施建设项目中应用也取得了明显成效，形成了一套完整的BIM实施体系和方法论。</w:t>
      </w:r>
    </w:p>
    <w:p w:rsidR="00B32C3F" w:rsidRPr="00B501FD" w:rsidRDefault="00B32C3F" w:rsidP="00B32C3F">
      <w:pPr>
        <w:pStyle w:val="a8"/>
        <w:spacing w:before="0" w:beforeAutospacing="0" w:after="0" w:afterAutospacing="0"/>
        <w:ind w:firstLineChars="200" w:firstLine="480"/>
        <w:rPr>
          <w:rFonts w:ascii="楷体" w:eastAsia="楷体" w:hAnsi="楷体"/>
          <w:color w:val="333333"/>
        </w:rPr>
      </w:pPr>
      <w:r w:rsidRPr="00006F4E">
        <w:rPr>
          <w:rFonts w:ascii="楷体" w:eastAsia="楷体" w:hAnsi="楷体" w:hint="eastAsia"/>
          <w:color w:val="333333"/>
        </w:rPr>
        <w:lastRenderedPageBreak/>
        <w:t>总而言之，在这场没有硝烟的“科技战争”中，我国企业唯有坚持自主创新，加大科技研发投入，摆脱对国外技术的依赖，才能打赢这场仗！绝不能让中兴被美国一剑封喉的局面在建筑业重演！</w:t>
      </w:r>
    </w:p>
    <w:p w:rsidR="00B32C3F" w:rsidRPr="00B501FD" w:rsidRDefault="00B32C3F" w:rsidP="00B32C3F">
      <w:pPr>
        <w:rPr>
          <w:rFonts w:ascii="楷体" w:eastAsia="楷体" w:hAnsi="楷体"/>
          <w:sz w:val="24"/>
        </w:rPr>
      </w:pPr>
    </w:p>
    <w:p w:rsidR="00B32C3F" w:rsidRPr="009A6BA6" w:rsidRDefault="00B32C3F" w:rsidP="00B32C3F">
      <w:pPr>
        <w:pStyle w:val="2"/>
        <w:numPr>
          <w:ilvl w:val="0"/>
          <w:numId w:val="8"/>
        </w:numPr>
        <w:rPr>
          <w:sz w:val="32"/>
          <w:szCs w:val="32"/>
        </w:rPr>
      </w:pPr>
      <w:bookmarkStart w:id="3" w:name="_Toc534725773"/>
      <w:r w:rsidRPr="009A6BA6">
        <w:rPr>
          <w:rFonts w:hint="eastAsia"/>
          <w:sz w:val="32"/>
          <w:szCs w:val="32"/>
        </w:rPr>
        <w:t>2018</w:t>
      </w:r>
      <w:r w:rsidRPr="009A6BA6">
        <w:rPr>
          <w:rFonts w:hint="eastAsia"/>
          <w:sz w:val="32"/>
          <w:szCs w:val="32"/>
        </w:rPr>
        <w:t>建筑行业大改拉开序幕，挑战与机遇并存</w:t>
      </w:r>
      <w:bookmarkEnd w:id="3"/>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对于建筑业来说，2017年注定是不平凡的一年，行业继续深化改革，政策频出，建筑业发展生态正在悄然发生改变，淡化工程建设企业资质、强化个人执业资格，简政放权，保证金、招投标、全国社保联网/信用/招投标数据共享、四库</w:t>
      </w:r>
      <w:proofErr w:type="gramStart"/>
      <w:r w:rsidRPr="00804BCF">
        <w:rPr>
          <w:rFonts w:ascii="楷体" w:eastAsia="楷体" w:hAnsi="楷体" w:hint="eastAsia"/>
        </w:rPr>
        <w:t>一</w:t>
      </w:r>
      <w:proofErr w:type="gramEnd"/>
      <w:r w:rsidRPr="00804BCF">
        <w:rPr>
          <w:rFonts w:ascii="楷体" w:eastAsia="楷体" w:hAnsi="楷体" w:hint="eastAsia"/>
        </w:rPr>
        <w:t>平台、建筑业资质动态大核查等等各项政策对建筑业产生了重要影响。2018年已过大半，建筑业各项重要政策密集发布，建筑业将面临重大变革。</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简政放权，轻</w:t>
      </w:r>
      <w:proofErr w:type="gramStart"/>
      <w:r w:rsidRPr="00804BCF">
        <w:rPr>
          <w:rStyle w:val="a9"/>
          <w:rFonts w:ascii="楷体" w:eastAsia="楷体" w:hAnsi="楷体" w:hint="eastAsia"/>
        </w:rPr>
        <w:t>审批重</w:t>
      </w:r>
      <w:proofErr w:type="gramEnd"/>
      <w:r w:rsidRPr="00804BCF">
        <w:rPr>
          <w:rStyle w:val="a9"/>
          <w:rFonts w:ascii="楷体" w:eastAsia="楷体" w:hAnsi="楷体" w:hint="eastAsia"/>
        </w:rPr>
        <w:t>监管</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1、工程建设项目审批时间压减一半以上</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国务院常务会议确定在北京、天津、上海、重庆、沈阳、大连、南京、厦门、武汉、广州、深圳、成都、贵阳、渭南、延安和浙江省等16个地区开展试点，改革精简房屋建筑、城市基础设施等工程建设项目</w:t>
      </w:r>
      <w:proofErr w:type="gramStart"/>
      <w:r w:rsidRPr="00804BCF">
        <w:rPr>
          <w:rFonts w:ascii="楷体" w:eastAsia="楷体" w:hAnsi="楷体" w:hint="eastAsia"/>
        </w:rPr>
        <w:t>审批全</w:t>
      </w:r>
      <w:proofErr w:type="gramEnd"/>
      <w:r w:rsidRPr="00804BCF">
        <w:rPr>
          <w:rFonts w:ascii="楷体" w:eastAsia="楷体" w:hAnsi="楷体" w:hint="eastAsia"/>
        </w:rPr>
        <w:t>过程和所有类型审批事项，推动流程优化和标准化。今年在试点地区实现工程建设项目审批时间压缩一半以上，由目前平均200多个工作日减至120个工作日，明年上半年在全国实现这一目标，推动政府职能转向减审批、强监管、优服务，促进市场公平竞争。</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2、施行告知承诺制</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5月14日，国务院办公厅正式颁布《国务院办公厅关于开展工程建设项目审批制度改革试点的通知》，再次要求推进建设项目和建筑业企业资质申报审批环节简化！与传统的审批模式相比，告知承诺制审批模式由原来的事前实质性审查改变为形式性审查，事前人工审查改为电子化审查，简化了审批手续，提高了审批效率，这一模式让申请人可以快速取得审批，并投入生产获利。</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3、建立建筑企业信用体系</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2018年1月1日，住房城乡建设部出台的《建筑市场信用管理暂行办法》施行，为建设建筑市场的信用体系提供了具体性、方向性指导。要求各省级、自治区、直辖市住</w:t>
      </w:r>
      <w:proofErr w:type="gramStart"/>
      <w:r w:rsidRPr="00804BCF">
        <w:rPr>
          <w:rFonts w:ascii="楷体" w:eastAsia="楷体" w:hAnsi="楷体" w:hint="eastAsia"/>
        </w:rPr>
        <w:t>建部门</w:t>
      </w:r>
      <w:proofErr w:type="gramEnd"/>
      <w:r w:rsidRPr="00804BCF">
        <w:rPr>
          <w:rFonts w:ascii="楷体" w:eastAsia="楷体" w:hAnsi="楷体" w:hint="eastAsia"/>
        </w:rPr>
        <w:t>开展建筑市场信用评价工作，制定信用评价标准，同时鼓励第三方机构开展信用评价。未来的建筑市场，信用评价将会成为常态，信用价值将会愈加凸显。</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4、全面清理各类证明事项</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6月6日，国务院总理李克强主持召开国务院常务会议，会议决定：顺应企业和群众呼声，全面清理各类证明事项。</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对国务院部门规章和规范性文件等设定的证明事项，可直接取消的要立即停止执行，并抓紧修改或废止规章、文件。</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年底前先行取消申请施工许可证时需提交的资金到位证明等一批证明事项。</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lastRenderedPageBreak/>
        <w:t>可通过法定证照、书面告知承诺、政府部门间核查等涵盖或替代的证明事项，要提请修法，依托信息共享和信用体系予以取消。</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对各地自行设定的证明事项，除地方性法规规定外，最晚应于年底前取消。及时公布取消和保留的证明事项清单，对确需保留的要逐项列明设定依据、办理指南等。清单之外，政府部门、公用事业单位和服务机构不得索要证明。</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弱化企业资质，强化个人执业</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1、弱化企业资质</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目前，住房和城乡建设部正在简化建筑资质。加快修订企业资质标准和管理规定，简化企业资质类别和等级设置，减少不必要的资质认定，给建筑企业带来更好的发展机会。取消了施工劳务企业的承包业务范围限制，承接范围不在于注册资金挂钩。在建筑资质类别方面，</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建筑资质已经取消主项资质和增项资质之分、建筑资质取消了数量限制、打破资质序列的变化，企业可以自由申请资质。</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2、强化个人执业</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在住建部发布的建筑市场2018年工作要点中表示：1、推动资质标准与注册执业人员数量要求适度分离。2、出台关于进一步推进建筑师负责制的指导意见，研究制定建筑师负责制项目合同示范文本，继续在民用建筑工程项目中推行建筑师负责制。随着我国诚信体系建设的不断完善，对个人的信用监管将比以往更便捷，对个人执业的要求将越来越高。从《2018年工作要点》可以看出：2018年，建造师、建筑师等个人执业将继续强化。</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持续推进建筑劳务改革</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全面推进实名制</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住建部发布《建筑工人实名制管理办法（征求意见稿）》。提出，建筑工人进场施工前，应录入建筑工人实名制名册；未在全国建筑工人管理服务信息平台上登记，且未经</w:t>
      </w:r>
      <w:proofErr w:type="gramStart"/>
      <w:r w:rsidRPr="00804BCF">
        <w:rPr>
          <w:rFonts w:ascii="楷体" w:eastAsia="楷体" w:hAnsi="楷体" w:hint="eastAsia"/>
        </w:rPr>
        <w:t>过基本</w:t>
      </w:r>
      <w:proofErr w:type="gramEnd"/>
      <w:r w:rsidRPr="00804BCF">
        <w:rPr>
          <w:rFonts w:ascii="楷体" w:eastAsia="楷体" w:hAnsi="楷体" w:hint="eastAsia"/>
        </w:rPr>
        <w:t>职业技能培训的建筑务工人员不得进入施工现场，建筑企业不得聘用其从事与建筑作业相关的活动；在全国范围内，实现实时数据共享。建筑工人管理服务信息平台系统由全国平台、各省市县平台、建筑企业的实名制管理信息系统和建筑工人个人客户端等组成。5、承包企业（对所承接工程项目的建筑工人实名制管理负总责。</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减费降税</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1、建筑业增值税税率从11%降至10%</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国务院常务会议决定，从2018年5月1日起，将交通运输、建筑、基础电信服务等行业及农产品等货物的增值税税率从11%将至10%，预计全年可减税2400亿元。建筑业的减税对其发展来说也是十分有利的，该行业承担了我国基础设施建设等重要职能，并且解决了大量的初级劳动力就业。可是长期以来行业利润空间较少，此次给予其减税有利于帮助建筑企业降负。</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2、国家再推7项减税措施</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lastRenderedPageBreak/>
        <w:t>国务院常务会议决定再推出7项减税措施，预计全年将再为企业减轻税负600多亿元。减税</w:t>
      </w:r>
      <w:proofErr w:type="gramStart"/>
      <w:r w:rsidRPr="00804BCF">
        <w:rPr>
          <w:rFonts w:ascii="楷体" w:eastAsia="楷体" w:hAnsi="楷体" w:hint="eastAsia"/>
        </w:rPr>
        <w:t>一</w:t>
      </w:r>
      <w:proofErr w:type="gramEnd"/>
      <w:r w:rsidRPr="00804BCF">
        <w:rPr>
          <w:rFonts w:ascii="楷体" w:eastAsia="楷体" w:hAnsi="楷体" w:hint="eastAsia"/>
        </w:rPr>
        <w:t>：将享受减半征收企业所得税优惠政策的小型微利企业年应纳税所得额上限，从50万元提高到100万元。减税二：将享受当年一次性税前扣除优惠的企业新购进设备、器具单位价值上限，从100万元提高到500万元。减税三：将创业投资企业和天使投资个人税收优惠试点政策，推广至全国。减税四：取消委托境外研发费用不得加计扣除限制。减税五：将企业职工教育经费税前扣除限额统一至8%。减税六：将高新技术企业和科技型中小企业亏损结转年限由5年延长至10年。减税七：对营业账簿减免印花税。此次减税受益面更广，这可以让更多的小</w:t>
      </w:r>
      <w:proofErr w:type="gramStart"/>
      <w:r w:rsidRPr="00804BCF">
        <w:rPr>
          <w:rFonts w:ascii="楷体" w:eastAsia="楷体" w:hAnsi="楷体" w:hint="eastAsia"/>
        </w:rPr>
        <w:t>微企业</w:t>
      </w:r>
      <w:proofErr w:type="gramEnd"/>
      <w:r w:rsidRPr="00804BCF">
        <w:rPr>
          <w:rFonts w:ascii="楷体" w:eastAsia="楷体" w:hAnsi="楷体" w:hint="eastAsia"/>
        </w:rPr>
        <w:t>享受到政策红利。</w:t>
      </w:r>
    </w:p>
    <w:p w:rsidR="00B32C3F" w:rsidRPr="00EB0F7C" w:rsidRDefault="00B32C3F" w:rsidP="00B32C3F">
      <w:pPr>
        <w:rPr>
          <w:rFonts w:ascii="楷体" w:eastAsia="楷体" w:hAnsi="楷体"/>
          <w:sz w:val="24"/>
        </w:rPr>
      </w:pPr>
    </w:p>
    <w:p w:rsidR="009C557E" w:rsidRPr="009A6BA6" w:rsidRDefault="009C557E" w:rsidP="0095355C">
      <w:pPr>
        <w:pStyle w:val="2"/>
        <w:numPr>
          <w:ilvl w:val="0"/>
          <w:numId w:val="8"/>
        </w:numPr>
        <w:rPr>
          <w:sz w:val="32"/>
          <w:szCs w:val="32"/>
        </w:rPr>
      </w:pPr>
      <w:bookmarkStart w:id="4" w:name="_Toc534725774"/>
      <w:r w:rsidRPr="009A6BA6">
        <w:rPr>
          <w:rFonts w:hint="eastAsia"/>
          <w:sz w:val="32"/>
          <w:szCs w:val="32"/>
        </w:rPr>
        <w:t>施工企业集团级</w:t>
      </w:r>
      <w:r w:rsidRPr="009A6BA6">
        <w:rPr>
          <w:rFonts w:hint="eastAsia"/>
          <w:sz w:val="32"/>
          <w:szCs w:val="32"/>
        </w:rPr>
        <w:t>BIM</w:t>
      </w:r>
      <w:r w:rsidRPr="009A6BA6">
        <w:rPr>
          <w:rFonts w:hint="eastAsia"/>
          <w:sz w:val="32"/>
          <w:szCs w:val="32"/>
        </w:rPr>
        <w:t>深化应用策略</w:t>
      </w:r>
      <w:bookmarkEnd w:id="4"/>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目前，大数据、云计算、人工智能、量子计算、区块链、数字孪生技术等新兴技术的迅猛发展，信息技术创新代际周期大幅缩短，全球信息化进入全面渗透、跨界融合、加速创新的新阶段，“技术奇点”即将来临，无疑这一趋势也将更快速度、更深程度地引发建筑行业重大变革。</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另一方面，建筑业内部环境不容乐观，倒逼建筑业加快转型升级。建筑行业现新一轮的人力资源短缺:从数量型短缺转变为结构性短；建筑工业化生产方式成本高、融资难；面对新政策和新监管方式,联营挂靠不久的将来会被终结；</w:t>
      </w:r>
      <w:proofErr w:type="gramStart"/>
      <w:r w:rsidRPr="00EC2A49">
        <w:rPr>
          <w:rFonts w:ascii="楷体" w:eastAsia="楷体" w:hAnsi="楷体" w:hint="eastAsia"/>
          <w:color w:val="333333"/>
        </w:rPr>
        <w:t>营改增实行</w:t>
      </w:r>
      <w:proofErr w:type="gramEnd"/>
      <w:r w:rsidRPr="00EC2A49">
        <w:rPr>
          <w:rFonts w:ascii="楷体" w:eastAsia="楷体" w:hAnsi="楷体" w:hint="eastAsia"/>
          <w:color w:val="333333"/>
        </w:rPr>
        <w:t>两年，部分建筑企业无法满足“四流合一”要求，税负不减反增……。加快推进信息化进程是不可回避的选择。</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建筑业数据复杂，建筑单品规模大，数据多，整体建筑业的生产方式比较传统，浪费严重，建筑企业要充分利用AI、大数据、云计算、IOT、BIM实现智能规划、智能设计、智能建造、智能运维，贯穿建筑项目全生命周期，打通数据衔接，提高企业项目精细化管理水平和企业集约化管理水平，从而实现降本增效、提升竞争力的目标。</w:t>
      </w:r>
    </w:p>
    <w:p w:rsidR="009C557E" w:rsidRPr="00EC2A49" w:rsidRDefault="009C557E" w:rsidP="009C557E">
      <w:pPr>
        <w:pStyle w:val="a8"/>
        <w:spacing w:before="0" w:beforeAutospacing="0" w:after="0" w:afterAutospacing="0" w:line="300" w:lineRule="atLeast"/>
        <w:rPr>
          <w:rFonts w:ascii="楷体" w:eastAsia="楷体" w:hAnsi="楷体"/>
        </w:rPr>
      </w:pPr>
      <w:r w:rsidRPr="00EC2A49">
        <w:rPr>
          <w:rStyle w:val="a9"/>
          <w:rFonts w:ascii="楷体" w:eastAsia="楷体" w:hAnsi="楷体" w:hint="eastAsia"/>
        </w:rPr>
        <w:t>施工企业BIM应用现状</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随着住建部及各地政府的推广，建筑从业人员对BIM技术的认知不断提升，BIM技术在国内施工企业的应用也越来越深入普及，但目前应用总体上还处在初级阶段，BIM投入产出差，试点项目多，总投入大，有的已达数亿，但总产出不高；不少施工企业缺BIM应用的顶层设计，组织管理较差，软件、平台选型混乱；数据安全性差。数据安全性考虑较少，分散存贮，部分数据甚至流向了国外；数据积累少，未搭建企业级数据库，项目数据无法有效应用，无法辅助企业决策。</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大多企业对BIM应用发展的方向还不够清晰，存在各种各样的应用误区，严重影响BIM技术的投入产出和前进的速度。施工企业应用BIM的主要误区为：停留在</w:t>
      </w:r>
      <w:proofErr w:type="gramStart"/>
      <w:r w:rsidRPr="00EC2A49">
        <w:rPr>
          <w:rFonts w:ascii="楷体" w:eastAsia="楷体" w:hAnsi="楷体" w:hint="eastAsia"/>
          <w:color w:val="333333"/>
        </w:rPr>
        <w:t>岗位级</w:t>
      </w:r>
      <w:proofErr w:type="gramEnd"/>
      <w:r w:rsidRPr="00EC2A49">
        <w:rPr>
          <w:rFonts w:ascii="楷体" w:eastAsia="楷体" w:hAnsi="楷体" w:hint="eastAsia"/>
          <w:color w:val="333333"/>
        </w:rPr>
        <w:t>应用、用设计BIM</w:t>
      </w:r>
      <w:proofErr w:type="gramStart"/>
      <w:r w:rsidRPr="00EC2A49">
        <w:rPr>
          <w:rFonts w:ascii="楷体" w:eastAsia="楷体" w:hAnsi="楷体" w:hint="eastAsia"/>
          <w:color w:val="333333"/>
        </w:rPr>
        <w:t>做全过程</w:t>
      </w:r>
      <w:proofErr w:type="gramEnd"/>
      <w:r w:rsidRPr="00EC2A49">
        <w:rPr>
          <w:rFonts w:ascii="楷体" w:eastAsia="楷体" w:hAnsi="楷体" w:hint="eastAsia"/>
          <w:color w:val="333333"/>
        </w:rPr>
        <w:t>、本地化、专业化</w:t>
      </w:r>
      <w:proofErr w:type="gramStart"/>
      <w:r w:rsidRPr="00EC2A49">
        <w:rPr>
          <w:rFonts w:ascii="楷体" w:eastAsia="楷体" w:hAnsi="楷体" w:hint="eastAsia"/>
          <w:color w:val="333333"/>
        </w:rPr>
        <w:t>考量</w:t>
      </w:r>
      <w:proofErr w:type="gramEnd"/>
      <w:r w:rsidRPr="00EC2A49">
        <w:rPr>
          <w:rFonts w:ascii="楷体" w:eastAsia="楷体" w:hAnsi="楷体" w:hint="eastAsia"/>
          <w:color w:val="333333"/>
        </w:rPr>
        <w:t>不足、数据安全意识不强、用小系统、自行研发BIM系统、顶层设计未考虑、</w:t>
      </w:r>
      <w:proofErr w:type="gramStart"/>
      <w:r w:rsidRPr="00EC2A49">
        <w:rPr>
          <w:rFonts w:ascii="楷体" w:eastAsia="楷体" w:hAnsi="楷体" w:hint="eastAsia"/>
          <w:color w:val="333333"/>
        </w:rPr>
        <w:t>总拥有</w:t>
      </w:r>
      <w:proofErr w:type="gramEnd"/>
      <w:r w:rsidRPr="00EC2A49">
        <w:rPr>
          <w:rFonts w:ascii="楷体" w:eastAsia="楷体" w:hAnsi="楷体" w:hint="eastAsia"/>
          <w:color w:val="333333"/>
        </w:rPr>
        <w:t>成本研究不足等。</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虽然施工企业BIM应用面临众多问题与挑战，也存在诸多误区，但总体而言，BIM技术已在众多施工企业中成功落地，逐步普及，BIM技术在施工企业的应用也取得了良好的收益，相信未来BIM技术将展现革命性的巨大价值。</w:t>
      </w:r>
    </w:p>
    <w:p w:rsidR="009C557E" w:rsidRPr="00EC2A49" w:rsidRDefault="009C557E" w:rsidP="009C557E">
      <w:pPr>
        <w:pStyle w:val="a8"/>
        <w:spacing w:before="0" w:beforeAutospacing="0" w:after="0" w:afterAutospacing="0" w:line="300" w:lineRule="atLeast"/>
        <w:jc w:val="both"/>
        <w:rPr>
          <w:rFonts w:ascii="楷体" w:eastAsia="楷体" w:hAnsi="楷体"/>
        </w:rPr>
      </w:pPr>
      <w:r w:rsidRPr="00EC2A49">
        <w:rPr>
          <w:rStyle w:val="a9"/>
          <w:rFonts w:ascii="楷体" w:eastAsia="楷体" w:hAnsi="楷体" w:hint="eastAsia"/>
        </w:rPr>
        <w:lastRenderedPageBreak/>
        <w:t>转折点：</w:t>
      </w:r>
      <w:proofErr w:type="gramStart"/>
      <w:r w:rsidRPr="00EC2A49">
        <w:rPr>
          <w:rStyle w:val="a9"/>
          <w:rFonts w:ascii="楷体" w:eastAsia="楷体" w:hAnsi="楷体" w:hint="eastAsia"/>
        </w:rPr>
        <w:t>集团级</w:t>
      </w:r>
      <w:proofErr w:type="gramEnd"/>
      <w:r w:rsidRPr="00EC2A49">
        <w:rPr>
          <w:rStyle w:val="a9"/>
          <w:rFonts w:ascii="楷体" w:eastAsia="楷体" w:hAnsi="楷体" w:hint="eastAsia"/>
        </w:rPr>
        <w:t>BIM应用的时机已经成熟</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目前，经过了大量项目的示范应用，BIM技术已经非常成熟，仅鲁班软件的BIM系统，就已经在迪士尼、上海中心、苏州中心、绿地西南中心等500多个大型复杂项目中得到深入应用，在乐清湾大桥、郑州商英街地铁站等基础设施建设项目中应用也取得了明显成效。另外，BIM技术应用已成功从项目级应用进入企业级BIM系统平台搭建，也取得了可观的收益。BIM技术已在项目层面和企业层面取得了良好的应用。</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此外，建筑行业市场竞争激烈，为了取得企业长远的发展，企业需要在集团层面应用BIM技术。</w:t>
      </w:r>
      <w:proofErr w:type="gramStart"/>
      <w:r w:rsidRPr="00EC2A49">
        <w:rPr>
          <w:rFonts w:ascii="楷体" w:eastAsia="楷体" w:hAnsi="楷体" w:hint="eastAsia"/>
          <w:color w:val="333333"/>
        </w:rPr>
        <w:t>集团级</w:t>
      </w:r>
      <w:proofErr w:type="gramEnd"/>
      <w:r w:rsidRPr="00EC2A49">
        <w:rPr>
          <w:rFonts w:ascii="楷体" w:eastAsia="楷体" w:hAnsi="楷体" w:hint="eastAsia"/>
          <w:color w:val="333333"/>
        </w:rPr>
        <w:t>BIM应用将整体提升各分公司在项目上的能力，有效助力集团精细化、集约化的管理，实现从项目级企业</w:t>
      </w:r>
      <w:proofErr w:type="gramStart"/>
      <w:r w:rsidRPr="00EC2A49">
        <w:rPr>
          <w:rFonts w:ascii="楷体" w:eastAsia="楷体" w:hAnsi="楷体" w:hint="eastAsia"/>
          <w:color w:val="333333"/>
        </w:rPr>
        <w:t>级集团级深化</w:t>
      </w:r>
      <w:proofErr w:type="gramEnd"/>
      <w:r w:rsidRPr="00EC2A49">
        <w:rPr>
          <w:rFonts w:ascii="楷体" w:eastAsia="楷体" w:hAnsi="楷体" w:hint="eastAsia"/>
          <w:color w:val="333333"/>
        </w:rPr>
        <w:t>应用跨越，支撑集团战略发展目标实现和核心竞争力提升。</w:t>
      </w:r>
    </w:p>
    <w:p w:rsidR="009C557E" w:rsidRPr="00EC2A49" w:rsidRDefault="009C557E" w:rsidP="009C557E">
      <w:pPr>
        <w:pStyle w:val="a8"/>
        <w:spacing w:before="0" w:beforeAutospacing="0" w:after="0" w:afterAutospacing="0" w:line="300" w:lineRule="atLeast"/>
        <w:rPr>
          <w:rFonts w:ascii="楷体" w:eastAsia="楷体" w:hAnsi="楷体"/>
        </w:rPr>
      </w:pPr>
      <w:proofErr w:type="gramStart"/>
      <w:r w:rsidRPr="00EC2A49">
        <w:rPr>
          <w:rStyle w:val="a9"/>
          <w:rFonts w:ascii="楷体" w:eastAsia="楷体" w:hAnsi="楷体" w:hint="eastAsia"/>
        </w:rPr>
        <w:t>集团级</w:t>
      </w:r>
      <w:proofErr w:type="gramEnd"/>
      <w:r w:rsidRPr="00EC2A49">
        <w:rPr>
          <w:rStyle w:val="a9"/>
          <w:rFonts w:ascii="楷体" w:eastAsia="楷体" w:hAnsi="楷体" w:hint="eastAsia"/>
        </w:rPr>
        <w:t>BIM深化应用关键四项</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Style w:val="a9"/>
          <w:rFonts w:ascii="楷体" w:eastAsia="楷体" w:hAnsi="楷体" w:hint="eastAsia"/>
          <w:color w:val="333333"/>
        </w:rPr>
        <w:t>1）</w:t>
      </w:r>
      <w:proofErr w:type="gramStart"/>
      <w:r w:rsidRPr="00EC2A49">
        <w:rPr>
          <w:rStyle w:val="a9"/>
          <w:rFonts w:ascii="楷体" w:eastAsia="楷体" w:hAnsi="楷体" w:hint="eastAsia"/>
          <w:color w:val="333333"/>
        </w:rPr>
        <w:t>集团级</w:t>
      </w:r>
      <w:proofErr w:type="gramEnd"/>
      <w:r w:rsidRPr="00EC2A49">
        <w:rPr>
          <w:rStyle w:val="a9"/>
          <w:rFonts w:ascii="楷体" w:eastAsia="楷体" w:hAnsi="楷体" w:hint="eastAsia"/>
          <w:color w:val="333333"/>
        </w:rPr>
        <w:t>BIM顶层设计</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proofErr w:type="gramStart"/>
      <w:r w:rsidRPr="00EC2A49">
        <w:rPr>
          <w:rFonts w:ascii="楷体" w:eastAsia="楷体" w:hAnsi="楷体" w:hint="eastAsia"/>
          <w:color w:val="333333"/>
        </w:rPr>
        <w:t>集团级</w:t>
      </w:r>
      <w:proofErr w:type="gramEnd"/>
      <w:r w:rsidRPr="00EC2A49">
        <w:rPr>
          <w:rFonts w:ascii="楷体" w:eastAsia="楷体" w:hAnsi="楷体" w:hint="eastAsia"/>
          <w:color w:val="333333"/>
        </w:rPr>
        <w:t>BIM应用涉及各分公司、各部门、各岗位，涉及到公司管理的流程，涉及到人才梯队的培养和考核，必须制度先行,进行顶层设计。建立</w:t>
      </w:r>
      <w:proofErr w:type="gramStart"/>
      <w:r w:rsidRPr="00EC2A49">
        <w:rPr>
          <w:rFonts w:ascii="楷体" w:eastAsia="楷体" w:hAnsi="楷体" w:hint="eastAsia"/>
          <w:color w:val="333333"/>
        </w:rPr>
        <w:t>集团级</w:t>
      </w:r>
      <w:proofErr w:type="gramEnd"/>
      <w:r w:rsidRPr="00EC2A49">
        <w:rPr>
          <w:rFonts w:ascii="楷体" w:eastAsia="楷体" w:hAnsi="楷体" w:hint="eastAsia"/>
          <w:color w:val="333333"/>
        </w:rPr>
        <w:t>BIM体系，主要包括组织体系、标准体系以及考核体系。具体来讲，</w:t>
      </w:r>
      <w:proofErr w:type="gramStart"/>
      <w:r w:rsidRPr="00EC2A49">
        <w:rPr>
          <w:rFonts w:ascii="楷体" w:eastAsia="楷体" w:hAnsi="楷体" w:hint="eastAsia"/>
          <w:color w:val="333333"/>
        </w:rPr>
        <w:t>集团级</w:t>
      </w:r>
      <w:proofErr w:type="gramEnd"/>
      <w:r w:rsidRPr="00EC2A49">
        <w:rPr>
          <w:rFonts w:ascii="楷体" w:eastAsia="楷体" w:hAnsi="楷体" w:hint="eastAsia"/>
          <w:color w:val="333333"/>
        </w:rPr>
        <w:t>BIM建设一般涉及的标准包括：集团BIM建模深度标准、集团BIM编码标准、BIM成果交付标准、BIM标准应用点、BIM相关流程优化等。只要制度的保障，</w:t>
      </w:r>
      <w:proofErr w:type="gramStart"/>
      <w:r w:rsidRPr="00EC2A49">
        <w:rPr>
          <w:rFonts w:ascii="楷体" w:eastAsia="楷体" w:hAnsi="楷体" w:hint="eastAsia"/>
          <w:color w:val="333333"/>
        </w:rPr>
        <w:t>集团级</w:t>
      </w:r>
      <w:proofErr w:type="gramEnd"/>
      <w:r w:rsidRPr="00EC2A49">
        <w:rPr>
          <w:rFonts w:ascii="楷体" w:eastAsia="楷体" w:hAnsi="楷体" w:hint="eastAsia"/>
          <w:color w:val="333333"/>
        </w:rPr>
        <w:t>BIM应用才能落地，才能发挥效用。</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制度建设完成之后，必须要架设</w:t>
      </w:r>
      <w:proofErr w:type="gramStart"/>
      <w:r w:rsidRPr="00EC2A49">
        <w:rPr>
          <w:rFonts w:ascii="楷体" w:eastAsia="楷体" w:hAnsi="楷体" w:hint="eastAsia"/>
          <w:color w:val="333333"/>
        </w:rPr>
        <w:t>集团级</w:t>
      </w:r>
      <w:proofErr w:type="gramEnd"/>
      <w:r w:rsidRPr="00EC2A49">
        <w:rPr>
          <w:rFonts w:ascii="楷体" w:eastAsia="楷体" w:hAnsi="楷体" w:hint="eastAsia"/>
          <w:color w:val="333333"/>
        </w:rPr>
        <w:t>BIM平台Builder。</w:t>
      </w:r>
      <w:proofErr w:type="gramStart"/>
      <w:r w:rsidRPr="00EC2A49">
        <w:rPr>
          <w:rFonts w:ascii="楷体" w:eastAsia="楷体" w:hAnsi="楷体" w:hint="eastAsia"/>
          <w:color w:val="333333"/>
        </w:rPr>
        <w:t>集团级</w:t>
      </w:r>
      <w:proofErr w:type="gramEnd"/>
      <w:r w:rsidRPr="00EC2A49">
        <w:rPr>
          <w:rFonts w:ascii="楷体" w:eastAsia="楷体" w:hAnsi="楷体" w:hint="eastAsia"/>
          <w:color w:val="333333"/>
        </w:rPr>
        <w:t>BIM应用的核心数据库体系为Builder数据库服务器群，各展现层的业务组件通过API接口调用Builder的数据服务，从而实现了客户端功能以及内外部系统的集成。使得</w:t>
      </w:r>
      <w:proofErr w:type="gramStart"/>
      <w:r w:rsidRPr="00EC2A49">
        <w:rPr>
          <w:rFonts w:ascii="楷体" w:eastAsia="楷体" w:hAnsi="楷体" w:hint="eastAsia"/>
          <w:color w:val="333333"/>
        </w:rPr>
        <w:t>集团级</w:t>
      </w:r>
      <w:proofErr w:type="gramEnd"/>
      <w:r w:rsidRPr="00EC2A49">
        <w:rPr>
          <w:rFonts w:ascii="楷体" w:eastAsia="楷体" w:hAnsi="楷体" w:hint="eastAsia"/>
          <w:color w:val="333333"/>
        </w:rPr>
        <w:t>用户可将房建、装配式、基建等多专业BIM系统的各类基础数据在同一服务器群中共通，实现</w:t>
      </w:r>
      <w:proofErr w:type="gramStart"/>
      <w:r w:rsidRPr="00EC2A49">
        <w:rPr>
          <w:rFonts w:ascii="楷体" w:eastAsia="楷体" w:hAnsi="楷体" w:hint="eastAsia"/>
          <w:color w:val="333333"/>
        </w:rPr>
        <w:t>企业级多专业</w:t>
      </w:r>
      <w:proofErr w:type="gramEnd"/>
      <w:r w:rsidRPr="00EC2A49">
        <w:rPr>
          <w:rFonts w:ascii="楷体" w:eastAsia="楷体" w:hAnsi="楷体" w:hint="eastAsia"/>
          <w:color w:val="333333"/>
        </w:rPr>
        <w:t>多项目协同管理。</w:t>
      </w:r>
    </w:p>
    <w:p w:rsidR="009C557E" w:rsidRPr="00EC2A49" w:rsidRDefault="009C557E" w:rsidP="009C557E">
      <w:pPr>
        <w:pStyle w:val="a8"/>
        <w:spacing w:before="0" w:beforeAutospacing="0" w:after="0" w:afterAutospacing="0" w:line="300" w:lineRule="atLeast"/>
        <w:rPr>
          <w:rFonts w:ascii="楷体" w:eastAsia="楷体" w:hAnsi="楷体"/>
          <w:color w:val="333333"/>
        </w:rPr>
      </w:pPr>
      <w:r w:rsidRPr="00EC2A49">
        <w:rPr>
          <w:rFonts w:ascii="楷体" w:eastAsia="楷体" w:hAnsi="楷体"/>
          <w:noProof/>
          <w:color w:val="333333"/>
        </w:rPr>
        <w:drawing>
          <wp:inline distT="0" distB="0" distL="0" distR="0" wp14:anchorId="7E648C4D" wp14:editId="72675803">
            <wp:extent cx="5755294" cy="2559351"/>
            <wp:effectExtent l="0" t="0" r="0" b="0"/>
            <wp:docPr id="2" name="图片 2"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7585" cy="2564817"/>
                    </a:xfrm>
                    <a:prstGeom prst="rect">
                      <a:avLst/>
                    </a:prstGeom>
                    <a:noFill/>
                    <a:ln>
                      <a:noFill/>
                    </a:ln>
                  </pic:spPr>
                </pic:pic>
              </a:graphicData>
            </a:graphic>
          </wp:inline>
        </w:drawing>
      </w:r>
    </w:p>
    <w:p w:rsidR="009C557E" w:rsidRPr="00EC2A49" w:rsidRDefault="009C557E" w:rsidP="009C557E">
      <w:pPr>
        <w:pStyle w:val="a8"/>
        <w:spacing w:before="0" w:beforeAutospacing="0" w:after="0" w:afterAutospacing="0" w:line="300" w:lineRule="atLeast"/>
        <w:jc w:val="center"/>
        <w:rPr>
          <w:rFonts w:ascii="楷体" w:eastAsia="楷体" w:hAnsi="楷体"/>
          <w:color w:val="333333"/>
        </w:rPr>
      </w:pPr>
      <w:r w:rsidRPr="00EC2A49">
        <w:rPr>
          <w:rFonts w:ascii="楷体" w:eastAsia="楷体" w:hAnsi="楷体" w:hint="eastAsia"/>
          <w:color w:val="333333"/>
        </w:rPr>
        <w:t>图：鲁班</w:t>
      </w:r>
      <w:proofErr w:type="gramStart"/>
      <w:r w:rsidRPr="00EC2A49">
        <w:rPr>
          <w:rFonts w:ascii="楷体" w:eastAsia="楷体" w:hAnsi="楷体" w:hint="eastAsia"/>
          <w:color w:val="333333"/>
        </w:rPr>
        <w:t>集团级</w:t>
      </w:r>
      <w:proofErr w:type="gramEnd"/>
      <w:r w:rsidRPr="00EC2A49">
        <w:rPr>
          <w:rFonts w:ascii="楷体" w:eastAsia="楷体" w:hAnsi="楷体" w:hint="eastAsia"/>
          <w:color w:val="333333"/>
        </w:rPr>
        <w:t>BIM平台</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Style w:val="a9"/>
          <w:rFonts w:ascii="楷体" w:eastAsia="楷体" w:hAnsi="楷体" w:hint="eastAsia"/>
          <w:color w:val="333333"/>
        </w:rPr>
        <w:t>2）</w:t>
      </w:r>
      <w:proofErr w:type="gramStart"/>
      <w:r w:rsidRPr="00EC2A49">
        <w:rPr>
          <w:rStyle w:val="a9"/>
          <w:rFonts w:ascii="楷体" w:eastAsia="楷体" w:hAnsi="楷体" w:hint="eastAsia"/>
          <w:color w:val="333333"/>
        </w:rPr>
        <w:t>集团级</w:t>
      </w:r>
      <w:proofErr w:type="gramEnd"/>
      <w:r w:rsidRPr="00EC2A49">
        <w:rPr>
          <w:rStyle w:val="a9"/>
          <w:rFonts w:ascii="楷体" w:eastAsia="楷体" w:hAnsi="楷体" w:hint="eastAsia"/>
          <w:color w:val="333333"/>
        </w:rPr>
        <w:t>BIM平台选型策略</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目前市场上云集了国外及国内的众多BIM软件，集团在BIM平台选型中可以根据以下标准选择：一是具备互联网大数据的能力，系统平台能够根据存储的BIM数据进行高效计算，辅助集团各部门在广域网络上进行协同决策；二是成熟度高，本土化、成熟度高的软件在集团应用中才能发挥出BIM技术的真正价值；三是数据安全性强，“互联网+”时代，企业大数据已经成为企业一个核心组成</w:t>
      </w:r>
      <w:r w:rsidRPr="00EC2A49">
        <w:rPr>
          <w:rFonts w:ascii="楷体" w:eastAsia="楷体" w:hAnsi="楷体" w:hint="eastAsia"/>
          <w:color w:val="333333"/>
        </w:rPr>
        <w:lastRenderedPageBreak/>
        <w:t>部分、成为企业的核心资产。</w:t>
      </w:r>
      <w:hyperlink r:id="rId19" w:tgtFrame="_self" w:history="1">
        <w:r w:rsidRPr="00EC2A49">
          <w:rPr>
            <w:rStyle w:val="a6"/>
            <w:rFonts w:ascii="楷体" w:eastAsia="楷体" w:hAnsi="楷体" w:hint="eastAsia"/>
            <w:color w:val="333333"/>
          </w:rPr>
          <w:t>BIM软件</w:t>
        </w:r>
      </w:hyperlink>
      <w:r w:rsidRPr="00EC2A49">
        <w:rPr>
          <w:rFonts w:ascii="楷体" w:eastAsia="楷体" w:hAnsi="楷体" w:hint="eastAsia"/>
          <w:color w:val="333333"/>
        </w:rPr>
        <w:t>必须具备较强的数据安全性，才能</w:t>
      </w:r>
      <w:proofErr w:type="gramStart"/>
      <w:r w:rsidRPr="00EC2A49">
        <w:rPr>
          <w:rFonts w:ascii="楷体" w:eastAsia="楷体" w:hAnsi="楷体" w:hint="eastAsia"/>
          <w:color w:val="333333"/>
        </w:rPr>
        <w:t>令集团</w:t>
      </w:r>
      <w:proofErr w:type="gramEnd"/>
      <w:r w:rsidRPr="00EC2A49">
        <w:rPr>
          <w:rFonts w:ascii="楷体" w:eastAsia="楷体" w:hAnsi="楷体" w:hint="eastAsia"/>
          <w:color w:val="333333"/>
        </w:rPr>
        <w:t>业务数据不被外界盗取。</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在做完第一轮选型筛选之后，</w:t>
      </w:r>
      <w:proofErr w:type="gramStart"/>
      <w:r w:rsidRPr="00EC2A49">
        <w:rPr>
          <w:rFonts w:ascii="楷体" w:eastAsia="楷体" w:hAnsi="楷体" w:hint="eastAsia"/>
          <w:color w:val="333333"/>
        </w:rPr>
        <w:t>集团级</w:t>
      </w:r>
      <w:proofErr w:type="gramEnd"/>
      <w:r w:rsidRPr="00EC2A49">
        <w:rPr>
          <w:rFonts w:ascii="楷体" w:eastAsia="楷体" w:hAnsi="楷体" w:hint="eastAsia"/>
          <w:color w:val="333333"/>
        </w:rPr>
        <w:t>BIM系统还要以下支撑能力：</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一是能够支持城市级（CIM）、工程级、住户级（DIM）BIM三个层级的BIM应用；</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二是有能力支持多专业工程BIM应用。施工企业集团一般都多元化工程业、，业务涵盖范围较广，需在一个大平台上集成房建、基建、PC、</w:t>
      </w:r>
      <w:proofErr w:type="gramStart"/>
      <w:r w:rsidRPr="00EC2A49">
        <w:rPr>
          <w:rFonts w:ascii="楷体" w:eastAsia="楷体" w:hAnsi="楷体" w:hint="eastAsia"/>
          <w:color w:val="333333"/>
        </w:rPr>
        <w:t>精装等</w:t>
      </w:r>
      <w:proofErr w:type="gramEnd"/>
      <w:r w:rsidRPr="00EC2A49">
        <w:rPr>
          <w:rFonts w:ascii="楷体" w:eastAsia="楷体" w:hAnsi="楷体" w:hint="eastAsia"/>
          <w:color w:val="333333"/>
        </w:rPr>
        <w:t>多专业项目的BIM数据，并能根据各类数据进行处理，辅助决策；</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三是能支持多元异构BIM数据来源：业内主流的建模软件的形成的BIM模型数据都能承载应用。</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Style w:val="a9"/>
          <w:rFonts w:ascii="楷体" w:eastAsia="楷体" w:hAnsi="楷体" w:hint="eastAsia"/>
          <w:color w:val="333333"/>
        </w:rPr>
        <w:t>3）BIM厂商的选择策略</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集团在选择BIM厂商时，必须考察软件公司是否具备持续研发的能力。目前BIM系统距离成熟期还有很长的路要走，一个BIM系统的成熟需要数十年的持续精进，持续研发的能力就尤为重要。BIM厂商只有具备了这个能力，才能为集团提供不断优化、更加专业的BIM产品。</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二次定制开发的能力也很重要，BIM厂商可以根据集团客户的需求扩充软件功能，甚至将BIM软件与集团的ERP、OA等管理系统集成为一体，大大加强产品的软件产品的竞争力以及软件的适应性。如此才能及时准确点的满足客户需求，切实解决客户管理难题。</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集团应当对软件厂商的BIM咨询和顾问服务的能力重点关注。具有BIM咨询和顾问能力的软件厂商结合企业自身的情况，为集团提供量身定做的应用方案，协助集团建立BIM应用架构，制定BIM 应用的短期和长期计划，为集团提供培训服务等，助力BIM应用尽快成功落地应用。</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Style w:val="a9"/>
          <w:rFonts w:ascii="楷体" w:eastAsia="楷体" w:hAnsi="楷体" w:hint="eastAsia"/>
          <w:color w:val="333333"/>
        </w:rPr>
        <w:t>4）BIM技术运营策略：建立强大的集团运营支持中心</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集团要运用BIM、互联网等信息化手段，依托专业化的BIM团队，建立强大的集团运营支持中心。集团运营支持中心主要的两个作用为：总部支持与项目支撑，围绕数据，辅助董事长总裁、各职能部门、各项目决策。对于总部来讲，集团运营支持中心不仅优化了</w:t>
      </w:r>
      <w:proofErr w:type="gramStart"/>
      <w:r w:rsidRPr="00EC2A49">
        <w:rPr>
          <w:rFonts w:ascii="楷体" w:eastAsia="楷体" w:hAnsi="楷体" w:hint="eastAsia"/>
          <w:color w:val="333333"/>
        </w:rPr>
        <w:t>集团级建筑</w:t>
      </w:r>
      <w:proofErr w:type="gramEnd"/>
      <w:r w:rsidRPr="00EC2A49">
        <w:rPr>
          <w:rFonts w:ascii="楷体" w:eastAsia="楷体" w:hAnsi="楷体" w:hint="eastAsia"/>
          <w:color w:val="333333"/>
        </w:rPr>
        <w:t>企业的管理模式，合理调配集团内部资源，对于提高</w:t>
      </w:r>
      <w:proofErr w:type="gramStart"/>
      <w:r w:rsidRPr="00EC2A49">
        <w:rPr>
          <w:rFonts w:ascii="楷体" w:eastAsia="楷体" w:hAnsi="楷体" w:hint="eastAsia"/>
          <w:color w:val="333333"/>
        </w:rPr>
        <w:t>集团级核心</w:t>
      </w:r>
      <w:proofErr w:type="gramEnd"/>
      <w:r w:rsidRPr="00EC2A49">
        <w:rPr>
          <w:rFonts w:ascii="楷体" w:eastAsia="楷体" w:hAnsi="楷体" w:hint="eastAsia"/>
          <w:color w:val="333333"/>
        </w:rPr>
        <w:t>竞争力具有显著作用。</w:t>
      </w:r>
    </w:p>
    <w:p w:rsidR="009C557E" w:rsidRPr="00EC2A49" w:rsidRDefault="009C557E" w:rsidP="009C557E">
      <w:pPr>
        <w:pStyle w:val="a8"/>
        <w:spacing w:before="0" w:beforeAutospacing="0" w:after="0" w:afterAutospacing="0" w:line="300" w:lineRule="atLeast"/>
        <w:jc w:val="center"/>
        <w:rPr>
          <w:rFonts w:ascii="楷体" w:eastAsia="楷体" w:hAnsi="楷体"/>
          <w:color w:val="333333"/>
        </w:rPr>
      </w:pPr>
      <w:r w:rsidRPr="00EC2A49">
        <w:rPr>
          <w:rFonts w:ascii="楷体" w:eastAsia="楷体" w:hAnsi="楷体" w:hint="eastAsia"/>
          <w:color w:val="333333"/>
        </w:rPr>
        <w:t>表1集团运营支持中心对于总部决策的支撑</w:t>
      </w:r>
    </w:p>
    <w:p w:rsidR="009C557E" w:rsidRPr="00EC2A49" w:rsidRDefault="009C557E" w:rsidP="009C557E">
      <w:pPr>
        <w:pStyle w:val="a8"/>
        <w:spacing w:before="0" w:beforeAutospacing="0" w:after="0" w:afterAutospacing="0" w:line="300" w:lineRule="atLeast"/>
        <w:jc w:val="center"/>
        <w:rPr>
          <w:rFonts w:ascii="楷体" w:eastAsia="楷体" w:hAnsi="楷体"/>
          <w:color w:val="333333"/>
        </w:rPr>
      </w:pPr>
      <w:r w:rsidRPr="00EC2A49">
        <w:rPr>
          <w:rFonts w:ascii="楷体" w:eastAsia="楷体" w:hAnsi="楷体"/>
          <w:noProof/>
          <w:color w:val="333333"/>
        </w:rPr>
        <w:lastRenderedPageBreak/>
        <w:drawing>
          <wp:inline distT="0" distB="0" distL="0" distR="0" wp14:anchorId="01A8569E" wp14:editId="320F91B0">
            <wp:extent cx="5752465" cy="3384550"/>
            <wp:effectExtent l="0" t="0" r="635" b="6350"/>
            <wp:docPr id="19" name="图片 19"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465" cy="3384550"/>
                    </a:xfrm>
                    <a:prstGeom prst="rect">
                      <a:avLst/>
                    </a:prstGeom>
                    <a:noFill/>
                    <a:ln>
                      <a:noFill/>
                    </a:ln>
                  </pic:spPr>
                </pic:pic>
              </a:graphicData>
            </a:graphic>
          </wp:inline>
        </w:drawing>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Style w:val="a9"/>
          <w:rFonts w:ascii="楷体" w:eastAsia="楷体" w:hAnsi="楷体" w:hint="eastAsia"/>
          <w:color w:val="333333"/>
        </w:rPr>
        <w:t>小结</w:t>
      </w:r>
    </w:p>
    <w:p w:rsidR="009C557E" w:rsidRPr="009941F7"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国家正在推行的建筑业工业化、现代化，需要有大数据技术的支撑、信息系统的支撑，BIM技术就是非常重要的基础性技术。所以在建筑业转型升级的关键节点上，掌握BIM技术非常重要。在BIM技术的支撑下，企业集团可以实现集约化采购、资金、周材和人员的调配计划，精准控制企业运营，大幅提升企业利润和运营规模，实现施工企业的规模经济效应。以BIM技术应用为核心的技术团队成为集团整体运营管理关键支撑，为集团各条线管控、为各项目精细化管理提供数据支撑、技术支撑和协同管理支撑。</w:t>
      </w:r>
    </w:p>
    <w:p w:rsidR="009C557E" w:rsidRPr="009941F7" w:rsidRDefault="009C557E" w:rsidP="009C557E">
      <w:pPr>
        <w:rPr>
          <w:rFonts w:ascii="楷体" w:eastAsia="楷体" w:hAnsi="楷体"/>
          <w:sz w:val="24"/>
        </w:rPr>
      </w:pPr>
    </w:p>
    <w:p w:rsidR="009764BA" w:rsidRPr="009A6BA6" w:rsidRDefault="009764BA" w:rsidP="009A6BA6">
      <w:pPr>
        <w:pStyle w:val="2"/>
        <w:rPr>
          <w:sz w:val="32"/>
          <w:szCs w:val="32"/>
        </w:rPr>
      </w:pPr>
      <w:bookmarkStart w:id="5" w:name="_Toc534725775"/>
      <w:r w:rsidRPr="009A6BA6">
        <w:rPr>
          <w:sz w:val="32"/>
          <w:szCs w:val="32"/>
        </w:rPr>
        <w:t xml:space="preserve">4. </w:t>
      </w:r>
      <w:r w:rsidRPr="009A6BA6">
        <w:rPr>
          <w:rFonts w:hint="eastAsia"/>
          <w:sz w:val="32"/>
          <w:szCs w:val="32"/>
        </w:rPr>
        <w:t>2018</w:t>
      </w:r>
      <w:r w:rsidRPr="009A6BA6">
        <w:rPr>
          <w:rFonts w:hint="eastAsia"/>
          <w:sz w:val="32"/>
          <w:szCs w:val="32"/>
        </w:rPr>
        <w:t>上半年建筑业经营情况</w:t>
      </w:r>
      <w:bookmarkEnd w:id="5"/>
    </w:p>
    <w:p w:rsidR="009764BA" w:rsidRPr="009764BA" w:rsidRDefault="009764BA" w:rsidP="009764BA">
      <w:pPr>
        <w:pStyle w:val="a8"/>
        <w:spacing w:before="0" w:beforeAutospacing="0" w:after="0" w:afterAutospacing="0" w:line="300" w:lineRule="atLeast"/>
        <w:ind w:firstLine="480"/>
        <w:rPr>
          <w:rFonts w:ascii="楷体" w:eastAsia="楷体" w:hAnsi="楷体"/>
          <w:color w:val="333333"/>
        </w:rPr>
      </w:pPr>
      <w:r w:rsidRPr="009764BA">
        <w:rPr>
          <w:rStyle w:val="a9"/>
          <w:rFonts w:ascii="楷体" w:eastAsia="楷体" w:hAnsi="楷体" w:hint="eastAsia"/>
          <w:color w:val="333333"/>
        </w:rPr>
        <w:t>一、建筑业稳中向好态势趋向明显</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2018年7月16日，国家统计局发布了2018年上半年度国民经济数据。今年1-6月，国民经济延续总体平稳、稳中向好的发展态势，结构调整深入推进，新旧动能接续转换，质量效益稳步提升，经济迈向高质量发展起步良好。</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上半年国内生产总值418961亿元，按可比价格计算，同比增长6.8%。分季度看，一季度同比增长6.8%，二季度增长6.7%，连续12个季度保持在6.7%-6.9%的区间。分产业看，第一产业增加值22087亿元，同比增长3.2%；第二产业增加值169299亿元，增长6.1%；第三产业增加值227576亿元，增长7.6%。</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上半年全国建筑业总产值为94790亿元，与上年同期相比增长10.4%，增速自2015年跌入谷底后，稳步提升，自2017年第一季度开始，增幅维持在10%以上。全国建筑业房屋建筑施工面积104.7亿平方米，同比增长7.9%。</w:t>
      </w:r>
    </w:p>
    <w:p w:rsidR="009764BA" w:rsidRPr="00651CF9" w:rsidRDefault="009764BA" w:rsidP="009764BA">
      <w:pPr>
        <w:pStyle w:val="a8"/>
        <w:spacing w:before="0" w:beforeAutospacing="0" w:after="0" w:afterAutospacing="0" w:line="300" w:lineRule="atLeast"/>
        <w:jc w:val="center"/>
        <w:rPr>
          <w:rFonts w:ascii="楷体" w:eastAsia="楷体" w:hAnsi="楷体"/>
          <w:color w:val="333333"/>
        </w:rPr>
      </w:pPr>
      <w:r w:rsidRPr="00651CF9">
        <w:rPr>
          <w:rFonts w:ascii="楷体" w:eastAsia="楷体" w:hAnsi="楷体"/>
          <w:noProof/>
          <w:color w:val="333333"/>
        </w:rPr>
        <w:lastRenderedPageBreak/>
        <w:drawing>
          <wp:inline distT="0" distB="0" distL="0" distR="0" wp14:anchorId="73E9CAF4" wp14:editId="6B1BE9C6">
            <wp:extent cx="4572000" cy="2258695"/>
            <wp:effectExtent l="0" t="0" r="0" b="8255"/>
            <wp:docPr id="6" name="图片 6"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258695"/>
                    </a:xfrm>
                    <a:prstGeom prst="rect">
                      <a:avLst/>
                    </a:prstGeom>
                    <a:noFill/>
                    <a:ln>
                      <a:noFill/>
                    </a:ln>
                  </pic:spPr>
                </pic:pic>
              </a:graphicData>
            </a:graphic>
          </wp:inline>
        </w:drawing>
      </w:r>
    </w:p>
    <w:p w:rsidR="009764BA" w:rsidRPr="00651CF9" w:rsidRDefault="009764BA" w:rsidP="009764BA">
      <w:pPr>
        <w:pStyle w:val="a8"/>
        <w:spacing w:before="0" w:beforeAutospacing="0" w:after="0" w:afterAutospacing="0" w:line="300" w:lineRule="atLeast"/>
        <w:ind w:firstLine="480"/>
        <w:jc w:val="center"/>
        <w:rPr>
          <w:rFonts w:ascii="楷体" w:eastAsia="楷体" w:hAnsi="楷体"/>
          <w:color w:val="333333"/>
        </w:rPr>
      </w:pPr>
      <w:r w:rsidRPr="00651CF9">
        <w:rPr>
          <w:rFonts w:ascii="楷体" w:eastAsia="楷体" w:hAnsi="楷体" w:hint="eastAsia"/>
          <w:color w:val="333333"/>
        </w:rPr>
        <w:t>数据来源：国家统计局；图表制作：鲁班咨询</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Style w:val="a9"/>
          <w:rFonts w:ascii="楷体" w:eastAsia="楷体" w:hAnsi="楷体" w:hint="eastAsia"/>
          <w:color w:val="333333"/>
        </w:rPr>
        <w:t>二、新签合同额继续上涨</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2018年上半年，建筑业新签合同额117401.92亿元，同比增长9.4%，实现平稳增长。自2013年第二季度开始，新签合同额增速持续下滑，2015年第二季度跌至-8.9%。随后，受国家密集如雨的行业政策刺激，行业新签合同额强势上涨，增速恢复至8%以上。对于建筑业和建筑企业来说，建筑业新签合同额是企业未来一年建筑业产值规模和建筑企业营</w:t>
      </w:r>
      <w:proofErr w:type="gramStart"/>
      <w:r w:rsidRPr="00651CF9">
        <w:rPr>
          <w:rFonts w:ascii="楷体" w:eastAsia="楷体" w:hAnsi="楷体" w:hint="eastAsia"/>
          <w:color w:val="333333"/>
        </w:rPr>
        <w:t>收规模</w:t>
      </w:r>
      <w:proofErr w:type="gramEnd"/>
      <w:r w:rsidRPr="00651CF9">
        <w:rPr>
          <w:rFonts w:ascii="楷体" w:eastAsia="楷体" w:hAnsi="楷体" w:hint="eastAsia"/>
          <w:color w:val="333333"/>
        </w:rPr>
        <w:t>的关键决定因素，新签合同额的持续上涨，有望保障未来一年建筑行业产值规模与建筑企业业绩持续增长。</w:t>
      </w:r>
    </w:p>
    <w:p w:rsidR="009764BA" w:rsidRPr="00651CF9" w:rsidRDefault="009764BA" w:rsidP="009764BA">
      <w:pPr>
        <w:pStyle w:val="a8"/>
        <w:spacing w:before="0" w:beforeAutospacing="0" w:after="0" w:afterAutospacing="0" w:line="300" w:lineRule="atLeast"/>
        <w:jc w:val="center"/>
        <w:rPr>
          <w:rFonts w:ascii="楷体" w:eastAsia="楷体" w:hAnsi="楷体"/>
          <w:color w:val="333333"/>
        </w:rPr>
      </w:pPr>
      <w:r w:rsidRPr="00651CF9">
        <w:rPr>
          <w:rFonts w:ascii="楷体" w:eastAsia="楷体" w:hAnsi="楷体"/>
          <w:noProof/>
          <w:color w:val="333333"/>
        </w:rPr>
        <w:drawing>
          <wp:inline distT="0" distB="0" distL="0" distR="0" wp14:anchorId="28E449F1" wp14:editId="58F56383">
            <wp:extent cx="4572000" cy="2395220"/>
            <wp:effectExtent l="0" t="0" r="0" b="5080"/>
            <wp:docPr id="5" name="图片 5"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395220"/>
                    </a:xfrm>
                    <a:prstGeom prst="rect">
                      <a:avLst/>
                    </a:prstGeom>
                    <a:noFill/>
                    <a:ln>
                      <a:noFill/>
                    </a:ln>
                  </pic:spPr>
                </pic:pic>
              </a:graphicData>
            </a:graphic>
          </wp:inline>
        </w:drawing>
      </w:r>
    </w:p>
    <w:p w:rsidR="009764BA" w:rsidRPr="00651CF9" w:rsidRDefault="009764BA" w:rsidP="009764BA">
      <w:pPr>
        <w:pStyle w:val="a8"/>
        <w:spacing w:before="0" w:beforeAutospacing="0" w:after="0" w:afterAutospacing="0" w:line="300" w:lineRule="atLeast"/>
        <w:ind w:firstLine="480"/>
        <w:jc w:val="center"/>
        <w:rPr>
          <w:rFonts w:ascii="楷体" w:eastAsia="楷体" w:hAnsi="楷体"/>
          <w:color w:val="333333"/>
        </w:rPr>
      </w:pPr>
      <w:r w:rsidRPr="00651CF9">
        <w:rPr>
          <w:rFonts w:ascii="楷体" w:eastAsia="楷体" w:hAnsi="楷体" w:hint="eastAsia"/>
          <w:color w:val="333333"/>
        </w:rPr>
        <w:t>数据来源：统计局；图表制作：鲁班咨询</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2018年上半年，根据各</w:t>
      </w:r>
      <w:proofErr w:type="gramStart"/>
      <w:r w:rsidRPr="00651CF9">
        <w:rPr>
          <w:rFonts w:ascii="楷体" w:eastAsia="楷体" w:hAnsi="楷体" w:hint="eastAsia"/>
          <w:color w:val="333333"/>
        </w:rPr>
        <w:t>大央企</w:t>
      </w:r>
      <w:proofErr w:type="gramEnd"/>
      <w:r w:rsidRPr="00651CF9">
        <w:rPr>
          <w:rFonts w:ascii="楷体" w:eastAsia="楷体" w:hAnsi="楷体" w:hint="eastAsia"/>
          <w:color w:val="333333"/>
        </w:rPr>
        <w:t>披露的最新数据，中国建筑累计新签合同额12140亿元，同比增长1.60%；中国铁建新签合同总额约为人民币6090.294亿元，同比增长10.39%%；中国中铁公司新签合同额为人民币2578.33亿元，完成年度新签合同额计划的57.30%；葛洲坝公司新签合同额累计人民币1199.16亿元，为年计划新签合同额的54.51%。从各大</w:t>
      </w:r>
      <w:proofErr w:type="gramStart"/>
      <w:r w:rsidRPr="00651CF9">
        <w:rPr>
          <w:rFonts w:ascii="楷体" w:eastAsia="楷体" w:hAnsi="楷体" w:hint="eastAsia"/>
          <w:color w:val="333333"/>
        </w:rPr>
        <w:t>建筑央企国企</w:t>
      </w:r>
      <w:proofErr w:type="gramEnd"/>
      <w:r w:rsidRPr="00651CF9">
        <w:rPr>
          <w:rFonts w:ascii="楷体" w:eastAsia="楷体" w:hAnsi="楷体" w:hint="eastAsia"/>
          <w:color w:val="333333"/>
        </w:rPr>
        <w:t>来看，除</w:t>
      </w:r>
      <w:proofErr w:type="gramStart"/>
      <w:r w:rsidRPr="00651CF9">
        <w:rPr>
          <w:rFonts w:ascii="楷体" w:eastAsia="楷体" w:hAnsi="楷体" w:hint="eastAsia"/>
          <w:color w:val="333333"/>
        </w:rPr>
        <w:t>中国中国</w:t>
      </w:r>
      <w:proofErr w:type="gramEnd"/>
      <w:r w:rsidRPr="00651CF9">
        <w:rPr>
          <w:rFonts w:ascii="楷体" w:eastAsia="楷体" w:hAnsi="楷体" w:hint="eastAsia"/>
          <w:color w:val="333333"/>
        </w:rPr>
        <w:t>建筑（新签合同额数额大）外，建筑企业新签合同额均迎来快速上涨。</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Style w:val="a9"/>
          <w:rFonts w:ascii="楷体" w:eastAsia="楷体" w:hAnsi="楷体" w:hint="eastAsia"/>
          <w:color w:val="333333"/>
        </w:rPr>
        <w:t>三、对外承包工程业务略有增长</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2018年1-4月，我国对外承包工程业务完成营业额2845.7亿元人民币，同比增长5%（折合448.3亿美元，同比增长13.9%），新签合同额3896.9亿元人民币，同比下降8.4%（折合613.9亿美元，同比下降0.7%）。</w:t>
      </w:r>
    </w:p>
    <w:p w:rsidR="009764BA" w:rsidRPr="00651CF9" w:rsidRDefault="009764BA" w:rsidP="009764BA">
      <w:pPr>
        <w:pStyle w:val="a8"/>
        <w:spacing w:before="0" w:beforeAutospacing="0" w:after="0" w:afterAutospacing="0" w:line="300" w:lineRule="atLeast"/>
        <w:rPr>
          <w:rFonts w:ascii="楷体" w:eastAsia="楷体" w:hAnsi="楷体"/>
          <w:color w:val="333333"/>
        </w:rPr>
      </w:pP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2018年1-4月，我国企业对“一带一路”沿线的53个国家合计非金融类直接投资46.7亿美元，同比增长17.3%，占同期总额的13.1%，主要投向新加坡、老挝、马来西亚、越南、印度尼西亚、巴基斯坦、泰国和缅甸等国家。对外承包工程方面，我国企业在“一带一路”沿线国家新签对外承包工程项目合同1010份，新签合同额288.3亿美元，占同期我国对外承包工程新签合同额的47%，同比下降9.5%；完成营业额242亿美元，占同期总额的54%，同比增长27.7%。</w:t>
      </w:r>
    </w:p>
    <w:p w:rsidR="009764BA" w:rsidRPr="00651CF9" w:rsidRDefault="009764BA" w:rsidP="009764BA">
      <w:pPr>
        <w:pStyle w:val="a8"/>
        <w:spacing w:before="0" w:beforeAutospacing="0" w:after="0" w:afterAutospacing="0" w:line="300" w:lineRule="atLeast"/>
        <w:rPr>
          <w:rFonts w:ascii="楷体" w:eastAsia="楷体" w:hAnsi="楷体"/>
          <w:color w:val="333333"/>
        </w:rPr>
      </w:pPr>
    </w:p>
    <w:p w:rsidR="009764BA" w:rsidRPr="00651CF9" w:rsidRDefault="009764BA" w:rsidP="009764BA">
      <w:pPr>
        <w:pStyle w:val="a8"/>
        <w:spacing w:before="0" w:beforeAutospacing="0" w:after="0" w:afterAutospacing="0" w:line="300" w:lineRule="atLeast"/>
        <w:jc w:val="center"/>
        <w:rPr>
          <w:rFonts w:ascii="楷体" w:eastAsia="楷体" w:hAnsi="楷体"/>
          <w:color w:val="333333"/>
        </w:rPr>
      </w:pPr>
      <w:r w:rsidRPr="00651CF9">
        <w:rPr>
          <w:rFonts w:ascii="楷体" w:eastAsia="楷体" w:hAnsi="楷体"/>
          <w:noProof/>
          <w:color w:val="333333"/>
        </w:rPr>
        <w:drawing>
          <wp:inline distT="0" distB="0" distL="0" distR="0" wp14:anchorId="58F784EF" wp14:editId="2AB3B7B1">
            <wp:extent cx="4572000" cy="2484120"/>
            <wp:effectExtent l="0" t="0" r="0" b="0"/>
            <wp:docPr id="21" name="图片 2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484120"/>
                    </a:xfrm>
                    <a:prstGeom prst="rect">
                      <a:avLst/>
                    </a:prstGeom>
                    <a:noFill/>
                    <a:ln>
                      <a:noFill/>
                    </a:ln>
                  </pic:spPr>
                </pic:pic>
              </a:graphicData>
            </a:graphic>
          </wp:inline>
        </w:drawing>
      </w:r>
    </w:p>
    <w:p w:rsidR="009764BA" w:rsidRPr="00651CF9" w:rsidRDefault="009764BA" w:rsidP="009764BA">
      <w:pPr>
        <w:pStyle w:val="a8"/>
        <w:spacing w:before="0" w:beforeAutospacing="0" w:after="0" w:afterAutospacing="0" w:line="300" w:lineRule="atLeast"/>
        <w:ind w:firstLine="480"/>
        <w:jc w:val="center"/>
        <w:rPr>
          <w:rFonts w:ascii="楷体" w:eastAsia="楷体" w:hAnsi="楷体"/>
          <w:color w:val="333333"/>
        </w:rPr>
      </w:pPr>
      <w:r w:rsidRPr="00651CF9">
        <w:rPr>
          <w:rFonts w:ascii="楷体" w:eastAsia="楷体" w:hAnsi="楷体" w:hint="eastAsia"/>
          <w:color w:val="333333"/>
        </w:rPr>
        <w:t>数据来源：商务部；图表制作：鲁班咨询</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Style w:val="a9"/>
          <w:rFonts w:ascii="楷体" w:eastAsia="楷体" w:hAnsi="楷体" w:hint="eastAsia"/>
          <w:color w:val="333333"/>
        </w:rPr>
        <w:t>四、7家</w:t>
      </w:r>
      <w:proofErr w:type="gramStart"/>
      <w:r w:rsidRPr="00651CF9">
        <w:rPr>
          <w:rStyle w:val="a9"/>
          <w:rFonts w:ascii="楷体" w:eastAsia="楷体" w:hAnsi="楷体" w:hint="eastAsia"/>
          <w:color w:val="333333"/>
        </w:rPr>
        <w:t>中国建企入围</w:t>
      </w:r>
      <w:proofErr w:type="gramEnd"/>
      <w:r w:rsidRPr="00651CF9">
        <w:rPr>
          <w:rStyle w:val="a9"/>
          <w:rFonts w:ascii="楷体" w:eastAsia="楷体" w:hAnsi="楷体" w:hint="eastAsia"/>
          <w:color w:val="333333"/>
        </w:rPr>
        <w:t>世界500强，表现喜忧参半</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2018年7月19日，《财富》（中文版）发布了最新的世界500强排行榜，建筑业共有11家企业上榜。其中中国建筑企业位居7席，其余法国企业2家，西班牙企业1家，日本企业1家。中国建筑行业发展迅速，排名较2016年大部分有所提升。前100名中，中国建筑股份有限公司列世界500强第23位（较上年提升1位），中国铁路工程总公司位列第56位，中国铁道建筑总公司列第58位，太平洋建设集团列第96位。建筑业其余上榜企业如下表所示：</w:t>
      </w:r>
    </w:p>
    <w:p w:rsidR="009764BA" w:rsidRPr="00651CF9" w:rsidRDefault="009764BA" w:rsidP="009764BA">
      <w:pPr>
        <w:pStyle w:val="a8"/>
        <w:spacing w:before="0" w:beforeAutospacing="0" w:after="0" w:afterAutospacing="0" w:line="300" w:lineRule="atLeast"/>
        <w:jc w:val="center"/>
        <w:rPr>
          <w:rFonts w:ascii="楷体" w:eastAsia="楷体" w:hAnsi="楷体"/>
          <w:color w:val="333333"/>
        </w:rPr>
      </w:pPr>
      <w:r w:rsidRPr="00651CF9">
        <w:rPr>
          <w:rFonts w:ascii="楷体" w:eastAsia="楷体" w:hAnsi="楷体"/>
          <w:noProof/>
          <w:color w:val="333333"/>
        </w:rPr>
        <w:lastRenderedPageBreak/>
        <w:drawing>
          <wp:inline distT="0" distB="0" distL="0" distR="0" wp14:anchorId="4B9AC63C" wp14:editId="0BB3C9D6">
            <wp:extent cx="4572000" cy="3009265"/>
            <wp:effectExtent l="0" t="0" r="0" b="635"/>
            <wp:docPr id="3" name="图片 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009265"/>
                    </a:xfrm>
                    <a:prstGeom prst="rect">
                      <a:avLst/>
                    </a:prstGeom>
                    <a:noFill/>
                    <a:ln>
                      <a:noFill/>
                    </a:ln>
                  </pic:spPr>
                </pic:pic>
              </a:graphicData>
            </a:graphic>
          </wp:inline>
        </w:drawing>
      </w:r>
    </w:p>
    <w:p w:rsidR="009764BA" w:rsidRPr="00651CF9" w:rsidRDefault="009764BA" w:rsidP="009764BA">
      <w:pPr>
        <w:pStyle w:val="a8"/>
        <w:spacing w:before="0" w:beforeAutospacing="0" w:after="0" w:afterAutospacing="0" w:line="300" w:lineRule="atLeast"/>
        <w:ind w:firstLine="480"/>
        <w:jc w:val="center"/>
        <w:rPr>
          <w:rFonts w:ascii="楷体" w:eastAsia="楷体" w:hAnsi="楷体"/>
          <w:color w:val="333333"/>
        </w:rPr>
      </w:pPr>
      <w:r w:rsidRPr="00651CF9">
        <w:rPr>
          <w:rFonts w:ascii="楷体" w:eastAsia="楷体" w:hAnsi="楷体" w:hint="eastAsia"/>
          <w:color w:val="333333"/>
        </w:rPr>
        <w:t>数据来源：财富官网；图表制作：鲁班咨询</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喜：中国建筑企业年营业收入稳步增长。从上表来看，上榜的建筑企业共实现营业收入7623.93亿美元，同比增长7.08%，平均营收为693.08亿美元。其中9家中国</w:t>
      </w:r>
      <w:proofErr w:type="gramStart"/>
      <w:r w:rsidRPr="00651CF9">
        <w:rPr>
          <w:rFonts w:ascii="楷体" w:eastAsia="楷体" w:hAnsi="楷体" w:hint="eastAsia"/>
          <w:color w:val="333333"/>
        </w:rPr>
        <w:t>建企实现</w:t>
      </w:r>
      <w:proofErr w:type="gramEnd"/>
      <w:r w:rsidRPr="00651CF9">
        <w:rPr>
          <w:rFonts w:ascii="楷体" w:eastAsia="楷体" w:hAnsi="楷体" w:hint="eastAsia"/>
          <w:color w:val="333333"/>
        </w:rPr>
        <w:t>营业收入6052.33亿美元，同比增长7.21%，平均营业收入为864.62亿美元。而外国上榜企业实现营业收入1571.60亿美元，同比增长6.58%，平均营业收入为523.87亿美元。从营</w:t>
      </w:r>
      <w:proofErr w:type="gramStart"/>
      <w:r w:rsidRPr="00651CF9">
        <w:rPr>
          <w:rFonts w:ascii="楷体" w:eastAsia="楷体" w:hAnsi="楷体" w:hint="eastAsia"/>
          <w:color w:val="333333"/>
        </w:rPr>
        <w:t>收规模</w:t>
      </w:r>
      <w:proofErr w:type="gramEnd"/>
      <w:r w:rsidRPr="00651CF9">
        <w:rPr>
          <w:rFonts w:ascii="楷体" w:eastAsia="楷体" w:hAnsi="楷体" w:hint="eastAsia"/>
          <w:color w:val="333333"/>
        </w:rPr>
        <w:t>来看，中国的建筑企业平均营业收入是国外</w:t>
      </w:r>
      <w:proofErr w:type="gramStart"/>
      <w:r w:rsidRPr="00651CF9">
        <w:rPr>
          <w:rFonts w:ascii="楷体" w:eastAsia="楷体" w:hAnsi="楷体" w:hint="eastAsia"/>
          <w:color w:val="333333"/>
        </w:rPr>
        <w:t>上榜建企</w:t>
      </w:r>
      <w:proofErr w:type="gramEnd"/>
      <w:r w:rsidRPr="00651CF9">
        <w:rPr>
          <w:rFonts w:ascii="楷体" w:eastAsia="楷体" w:hAnsi="楷体" w:hint="eastAsia"/>
          <w:color w:val="333333"/>
        </w:rPr>
        <w:t>的1.65倍。从营收增速来看，中国建筑企业的营收增长速度也要高于国外建筑企业。</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忧：</w:t>
      </w:r>
      <w:proofErr w:type="gramStart"/>
      <w:r w:rsidRPr="00651CF9">
        <w:rPr>
          <w:rFonts w:ascii="楷体" w:eastAsia="楷体" w:hAnsi="楷体" w:hint="eastAsia"/>
          <w:color w:val="333333"/>
        </w:rPr>
        <w:t>中国建企盈利</w:t>
      </w:r>
      <w:proofErr w:type="gramEnd"/>
      <w:r w:rsidRPr="00651CF9">
        <w:rPr>
          <w:rFonts w:ascii="楷体" w:eastAsia="楷体" w:hAnsi="楷体" w:hint="eastAsia"/>
          <w:color w:val="333333"/>
        </w:rPr>
        <w:t>能力令人堪忧，国外</w:t>
      </w:r>
      <w:proofErr w:type="gramStart"/>
      <w:r w:rsidRPr="00651CF9">
        <w:rPr>
          <w:rFonts w:ascii="楷体" w:eastAsia="楷体" w:hAnsi="楷体" w:hint="eastAsia"/>
          <w:color w:val="333333"/>
        </w:rPr>
        <w:t>建企成本管</w:t>
      </w:r>
      <w:proofErr w:type="gramEnd"/>
      <w:r w:rsidRPr="00651CF9">
        <w:rPr>
          <w:rFonts w:ascii="楷体" w:eastAsia="楷体" w:hAnsi="楷体" w:hint="eastAsia"/>
          <w:color w:val="333333"/>
        </w:rPr>
        <w:t>控能力突出。上榜的建筑企业共实现利润185.18亿美元，同比增长12.5%，净利率为2.43%，平均利润为16.83亿美元。在盈利能力上，中国企业和国外企业差距明显，</w:t>
      </w:r>
      <w:proofErr w:type="gramStart"/>
      <w:r w:rsidRPr="00651CF9">
        <w:rPr>
          <w:rFonts w:ascii="楷体" w:eastAsia="楷体" w:hAnsi="楷体" w:hint="eastAsia"/>
          <w:color w:val="333333"/>
        </w:rPr>
        <w:t>中国建企净利率</w:t>
      </w:r>
      <w:proofErr w:type="gramEnd"/>
      <w:r w:rsidRPr="00651CF9">
        <w:rPr>
          <w:rFonts w:ascii="楷体" w:eastAsia="楷体" w:hAnsi="楷体" w:hint="eastAsia"/>
          <w:color w:val="333333"/>
        </w:rPr>
        <w:t>1.84%，外国企业净利率为4.68%。例如，中国建筑股份有限公司的营业收入是万喜集团（国外公司营业收入最高）的3.37倍（2016年为3.4倍），但净利润仅为万喜集团的86.4%（2016年为48.4%），可见，</w:t>
      </w:r>
      <w:proofErr w:type="gramStart"/>
      <w:r w:rsidRPr="00651CF9">
        <w:rPr>
          <w:rFonts w:ascii="楷体" w:eastAsia="楷体" w:hAnsi="楷体" w:hint="eastAsia"/>
          <w:color w:val="333333"/>
        </w:rPr>
        <w:t>中国建企的</w:t>
      </w:r>
      <w:proofErr w:type="gramEnd"/>
      <w:r w:rsidRPr="00651CF9">
        <w:rPr>
          <w:rFonts w:ascii="楷体" w:eastAsia="楷体" w:hAnsi="楷体" w:hint="eastAsia"/>
          <w:color w:val="333333"/>
        </w:rPr>
        <w:t>成本管</w:t>
      </w:r>
      <w:proofErr w:type="gramStart"/>
      <w:r w:rsidRPr="00651CF9">
        <w:rPr>
          <w:rFonts w:ascii="楷体" w:eastAsia="楷体" w:hAnsi="楷体" w:hint="eastAsia"/>
          <w:color w:val="333333"/>
        </w:rPr>
        <w:t>控虽然</w:t>
      </w:r>
      <w:proofErr w:type="gramEnd"/>
      <w:r w:rsidRPr="00651CF9">
        <w:rPr>
          <w:rFonts w:ascii="楷体" w:eastAsia="楷体" w:hAnsi="楷体" w:hint="eastAsia"/>
          <w:color w:val="333333"/>
        </w:rPr>
        <w:t>有一定的提升，但是与外国建筑的差距还很大，需要建筑企业修炼内功。</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中国建筑企业需借助信息化手段练好内功。真正的优势建筑企业，核心竞争力之一必然体现在企业级的成本管控能力上。如何掌控1000个大型项目的成本？成功的企业管控能力必然要</w:t>
      </w:r>
      <w:proofErr w:type="gramStart"/>
      <w:r w:rsidRPr="00651CF9">
        <w:rPr>
          <w:rFonts w:ascii="楷体" w:eastAsia="楷体" w:hAnsi="楷体" w:hint="eastAsia"/>
          <w:color w:val="333333"/>
        </w:rPr>
        <w:t>基于和</w:t>
      </w:r>
      <w:proofErr w:type="gramEnd"/>
      <w:r w:rsidRPr="00651CF9">
        <w:rPr>
          <w:rFonts w:ascii="楷体" w:eastAsia="楷体" w:hAnsi="楷体" w:hint="eastAsia"/>
          <w:color w:val="333333"/>
        </w:rPr>
        <w:t>项目的信息对称能力。企业的转型升级必然需要一个数字神经系统，项目部数据、信息可以快速传输到总部，这样管理才能突破、精细管理才能实现。</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在建</w:t>
      </w:r>
      <w:proofErr w:type="gramStart"/>
      <w:r w:rsidRPr="00651CF9">
        <w:rPr>
          <w:rFonts w:ascii="楷体" w:eastAsia="楷体" w:hAnsi="楷体" w:hint="eastAsia"/>
          <w:color w:val="333333"/>
        </w:rPr>
        <w:t>企成本管控面临</w:t>
      </w:r>
      <w:proofErr w:type="gramEnd"/>
      <w:r w:rsidRPr="00651CF9">
        <w:rPr>
          <w:rFonts w:ascii="楷体" w:eastAsia="楷体" w:hAnsi="楷体" w:hint="eastAsia"/>
          <w:color w:val="333333"/>
        </w:rPr>
        <w:t>大挑战的危机中，BIM是实现项目精细化管理、企业集约化经营的最有效途径。企业级的BIM数据库可以和ERP管理系统结合，大大提升ERP和管理能力和实用价值。BIM，作为基础工程数据的提供者，作为从</w:t>
      </w:r>
      <w:proofErr w:type="gramStart"/>
      <w:r w:rsidRPr="00651CF9">
        <w:rPr>
          <w:rFonts w:ascii="楷体" w:eastAsia="楷体" w:hAnsi="楷体" w:hint="eastAsia"/>
          <w:color w:val="333333"/>
        </w:rPr>
        <w:t>工具级</w:t>
      </w:r>
      <w:proofErr w:type="gramEnd"/>
      <w:r w:rsidRPr="00651CF9">
        <w:rPr>
          <w:rFonts w:ascii="楷体" w:eastAsia="楷体" w:hAnsi="楷体" w:hint="eastAsia"/>
          <w:color w:val="333333"/>
        </w:rPr>
        <w:t>上升到项目级和企业级基础数据解决方案，能和ERP、项目管理软件配合起来，为企业创造更多的价值。现在BIM的应用价值已经非常大，将来还会有更多的应用，每年都会有较多的BIM应用被研发出来，利用数字化的BIM模型实现全面提升项目的精细化管理和企业的集约化管理水，时机已经逐渐成熟。</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lastRenderedPageBreak/>
        <w:t>要实现规模经济优势，国内大型</w:t>
      </w:r>
      <w:proofErr w:type="gramStart"/>
      <w:r w:rsidRPr="00651CF9">
        <w:rPr>
          <w:rFonts w:ascii="楷体" w:eastAsia="楷体" w:hAnsi="楷体" w:hint="eastAsia"/>
          <w:color w:val="333333"/>
        </w:rPr>
        <w:t>建企一定</w:t>
      </w:r>
      <w:proofErr w:type="gramEnd"/>
      <w:r w:rsidRPr="00651CF9">
        <w:rPr>
          <w:rFonts w:ascii="楷体" w:eastAsia="楷体" w:hAnsi="楷体" w:hint="eastAsia"/>
          <w:color w:val="333333"/>
        </w:rPr>
        <w:t>要在信息化实现突破，尽快普及应用BIM技术。一把手要把精力转到研究管理、研究信息化上来。利用信息化实现集约化经营，提升核心竞争力，建筑业利润率的提升指日可待。</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Style w:val="a9"/>
          <w:rFonts w:ascii="楷体" w:eastAsia="楷体" w:hAnsi="楷体" w:hint="eastAsia"/>
          <w:color w:val="333333"/>
        </w:rPr>
        <w:t>五、2017年上市建企业</w:t>
      </w:r>
      <w:proofErr w:type="gramStart"/>
      <w:r w:rsidRPr="00651CF9">
        <w:rPr>
          <w:rStyle w:val="a9"/>
          <w:rFonts w:ascii="楷体" w:eastAsia="楷体" w:hAnsi="楷体" w:hint="eastAsia"/>
          <w:color w:val="333333"/>
        </w:rPr>
        <w:t>绩</w:t>
      </w:r>
      <w:proofErr w:type="gramEnd"/>
      <w:r w:rsidRPr="00651CF9">
        <w:rPr>
          <w:rStyle w:val="a9"/>
          <w:rFonts w:ascii="楷体" w:eastAsia="楷体" w:hAnsi="楷体" w:hint="eastAsia"/>
          <w:color w:val="333333"/>
        </w:rPr>
        <w:t>稳定增长，盈利持续提升</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2017年，由于新疆城建重组，上市公司主体变更</w:t>
      </w:r>
      <w:proofErr w:type="gramStart"/>
      <w:r w:rsidRPr="00651CF9">
        <w:rPr>
          <w:rFonts w:ascii="楷体" w:eastAsia="楷体" w:hAnsi="楷体" w:hint="eastAsia"/>
          <w:color w:val="333333"/>
        </w:rPr>
        <w:t>为卓郎</w:t>
      </w:r>
      <w:proofErr w:type="gramEnd"/>
      <w:r w:rsidRPr="00651CF9">
        <w:rPr>
          <w:rFonts w:ascii="楷体" w:eastAsia="楷体" w:hAnsi="楷体" w:hint="eastAsia"/>
          <w:color w:val="333333"/>
        </w:rPr>
        <w:t>智能，主营业务也由建筑施工和房地产开发业务变更为智能化纺织成套设备及核心零部件的研发、生产和销售，故将新疆城建从鲁班咨询重点观察的上市建筑企业中移除，至此变为56家。这56家上市建筑企业覆盖铁路、房建、路桥隧道、水利、石化、其它、幕墙、装饰、钢结构九类细分行业，是建筑各细分领域的“排头兵”，能较好的反映建筑企业发展情况。通过分析这56家上市建筑企业的经营数据，总结建筑行业2017年发展情况，探析建筑行业转型升级的新路径。</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2017年， 56家</w:t>
      </w:r>
      <w:proofErr w:type="gramStart"/>
      <w:r w:rsidRPr="00651CF9">
        <w:rPr>
          <w:rFonts w:ascii="楷体" w:eastAsia="楷体" w:hAnsi="楷体" w:hint="eastAsia"/>
          <w:color w:val="333333"/>
        </w:rPr>
        <w:t>上市建企营业</w:t>
      </w:r>
      <w:proofErr w:type="gramEnd"/>
      <w:r w:rsidRPr="00651CF9">
        <w:rPr>
          <w:rFonts w:ascii="楷体" w:eastAsia="楷体" w:hAnsi="楷体" w:hint="eastAsia"/>
          <w:color w:val="333333"/>
        </w:rPr>
        <w:t>收入达41357.8亿元，同比增长8.19%，增幅较上年扩大2.47个百分点。2017年全国建筑业总产值同比增长率为10.5%，</w:t>
      </w:r>
      <w:proofErr w:type="gramStart"/>
      <w:r w:rsidRPr="00651CF9">
        <w:rPr>
          <w:rFonts w:ascii="楷体" w:eastAsia="楷体" w:hAnsi="楷体" w:hint="eastAsia"/>
          <w:color w:val="333333"/>
        </w:rPr>
        <w:t>上市建企的</w:t>
      </w:r>
      <w:proofErr w:type="gramEnd"/>
      <w:r w:rsidRPr="00651CF9">
        <w:rPr>
          <w:rFonts w:ascii="楷体" w:eastAsia="楷体" w:hAnsi="楷体" w:hint="eastAsia"/>
          <w:color w:val="333333"/>
        </w:rPr>
        <w:t>经营业绩仍略差于建筑业整体业绩。从表1看，56家上市建筑企业实现主营业务利润4346.84亿元、净利润1418.94亿元，同比分别增长19.2%、15.96%；三项费用2510.58亿元，同比增长17.83%；营业成本36639.54亿元，同比增长8.34%；经营性现金净额979.73亿元，同比下降66.97%；应收账款8439.97亿元，同比上涨5.55%；毛利率11.41%，净利率3.43%，分别同比下降0.12和提高0.23个百分点。</w:t>
      </w:r>
    </w:p>
    <w:p w:rsidR="009764BA" w:rsidRPr="00651CF9" w:rsidRDefault="009764BA" w:rsidP="009764BA">
      <w:pPr>
        <w:pStyle w:val="a8"/>
        <w:spacing w:before="0" w:beforeAutospacing="0" w:after="0" w:afterAutospacing="0" w:line="300" w:lineRule="atLeast"/>
        <w:jc w:val="center"/>
        <w:rPr>
          <w:rFonts w:ascii="楷体" w:eastAsia="楷体" w:hAnsi="楷体"/>
          <w:color w:val="333333"/>
        </w:rPr>
      </w:pPr>
      <w:r w:rsidRPr="00651CF9">
        <w:rPr>
          <w:rFonts w:ascii="楷体" w:eastAsia="楷体" w:hAnsi="楷体"/>
          <w:noProof/>
          <w:color w:val="333333"/>
        </w:rPr>
        <w:drawing>
          <wp:inline distT="0" distB="0" distL="0" distR="0" wp14:anchorId="0B52C8A6" wp14:editId="01E83ABC">
            <wp:extent cx="4572000" cy="2245360"/>
            <wp:effectExtent l="0" t="0" r="0" b="2540"/>
            <wp:docPr id="22" name="图片 22"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245360"/>
                    </a:xfrm>
                    <a:prstGeom prst="rect">
                      <a:avLst/>
                    </a:prstGeom>
                    <a:noFill/>
                    <a:ln>
                      <a:noFill/>
                    </a:ln>
                  </pic:spPr>
                </pic:pic>
              </a:graphicData>
            </a:graphic>
          </wp:inline>
        </w:drawing>
      </w:r>
    </w:p>
    <w:p w:rsidR="009764BA" w:rsidRPr="00651CF9" w:rsidRDefault="009764BA" w:rsidP="009764BA">
      <w:pPr>
        <w:pStyle w:val="a8"/>
        <w:spacing w:before="0" w:beforeAutospacing="0" w:after="0" w:afterAutospacing="0" w:line="300" w:lineRule="atLeast"/>
        <w:ind w:firstLine="480"/>
        <w:jc w:val="center"/>
        <w:rPr>
          <w:rFonts w:ascii="楷体" w:eastAsia="楷体" w:hAnsi="楷体"/>
          <w:color w:val="333333"/>
        </w:rPr>
      </w:pPr>
      <w:r w:rsidRPr="00651CF9">
        <w:rPr>
          <w:rFonts w:ascii="楷体" w:eastAsia="楷体" w:hAnsi="楷体" w:hint="eastAsia"/>
          <w:color w:val="333333"/>
        </w:rPr>
        <w:t>数据来源：公司官网；图表制作：鲁班咨询</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通过对2017年56家上市</w:t>
      </w:r>
      <w:proofErr w:type="gramStart"/>
      <w:r w:rsidRPr="00651CF9">
        <w:rPr>
          <w:rFonts w:ascii="楷体" w:eastAsia="楷体" w:hAnsi="楷体" w:hint="eastAsia"/>
          <w:color w:val="333333"/>
        </w:rPr>
        <w:t>建企财报解读</w:t>
      </w:r>
      <w:proofErr w:type="gramEnd"/>
      <w:r w:rsidRPr="00651CF9">
        <w:rPr>
          <w:rFonts w:ascii="楷体" w:eastAsia="楷体" w:hAnsi="楷体" w:hint="eastAsia"/>
          <w:color w:val="333333"/>
        </w:rPr>
        <w:t>，上市建筑企业发展的特征如下：</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营业收入增幅结构整体优化改善。2017年56家</w:t>
      </w:r>
      <w:proofErr w:type="gramStart"/>
      <w:r w:rsidRPr="00651CF9">
        <w:rPr>
          <w:rFonts w:ascii="楷体" w:eastAsia="楷体" w:hAnsi="楷体" w:hint="eastAsia"/>
          <w:color w:val="333333"/>
        </w:rPr>
        <w:t>上市建企营业</w:t>
      </w:r>
      <w:proofErr w:type="gramEnd"/>
      <w:r w:rsidRPr="00651CF9">
        <w:rPr>
          <w:rFonts w:ascii="楷体" w:eastAsia="楷体" w:hAnsi="楷体" w:hint="eastAsia"/>
          <w:color w:val="333333"/>
        </w:rPr>
        <w:t>收入增长8.84%，增幅较2015年提高3.05个百分点。从56家上市建筑企业年度财报数据来看，营业收入为负增长的企业数量由去年的超过四成（24家）降为不到两成，35.71%的上市公司营业收入增幅在0-10%，近50%的上市建筑企业营业收入规模超10%。其中，空港股份2017年营业收入达16.05亿元，同比增长126.36%，增幅排名第一，营业收入增幅排名前3的还有三维工程（115.03%）、东华科技（73.87%）。</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p>
    <w:p w:rsidR="009764BA" w:rsidRPr="00651CF9" w:rsidRDefault="009764BA" w:rsidP="009764BA">
      <w:pPr>
        <w:pStyle w:val="a8"/>
        <w:spacing w:before="0" w:beforeAutospacing="0" w:after="0" w:afterAutospacing="0" w:line="300" w:lineRule="atLeast"/>
        <w:jc w:val="center"/>
        <w:rPr>
          <w:rFonts w:ascii="楷体" w:eastAsia="楷体" w:hAnsi="楷体"/>
          <w:color w:val="333333"/>
        </w:rPr>
      </w:pPr>
      <w:r w:rsidRPr="00651CF9">
        <w:rPr>
          <w:rFonts w:ascii="楷体" w:eastAsia="楷体" w:hAnsi="楷体"/>
          <w:noProof/>
          <w:color w:val="333333"/>
        </w:rPr>
        <w:lastRenderedPageBreak/>
        <w:drawing>
          <wp:inline distT="0" distB="0" distL="0" distR="0" wp14:anchorId="4521FB23" wp14:editId="43AC5A70">
            <wp:extent cx="4572000" cy="2026920"/>
            <wp:effectExtent l="0" t="0" r="0" b="0"/>
            <wp:docPr id="23" name="图片 23"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2026920"/>
                    </a:xfrm>
                    <a:prstGeom prst="rect">
                      <a:avLst/>
                    </a:prstGeom>
                    <a:noFill/>
                    <a:ln>
                      <a:noFill/>
                    </a:ln>
                  </pic:spPr>
                </pic:pic>
              </a:graphicData>
            </a:graphic>
          </wp:inline>
        </w:drawing>
      </w:r>
    </w:p>
    <w:p w:rsidR="009764BA" w:rsidRPr="00651CF9" w:rsidRDefault="009764BA" w:rsidP="009764BA">
      <w:pPr>
        <w:pStyle w:val="a8"/>
        <w:spacing w:before="0" w:beforeAutospacing="0" w:after="0" w:afterAutospacing="0" w:line="300" w:lineRule="atLeast"/>
        <w:ind w:firstLine="480"/>
        <w:jc w:val="center"/>
        <w:rPr>
          <w:rFonts w:ascii="楷体" w:eastAsia="楷体" w:hAnsi="楷体"/>
          <w:color w:val="333333"/>
        </w:rPr>
      </w:pPr>
      <w:r w:rsidRPr="00651CF9">
        <w:rPr>
          <w:rFonts w:ascii="楷体" w:eastAsia="楷体" w:hAnsi="楷体" w:hint="eastAsia"/>
          <w:color w:val="333333"/>
        </w:rPr>
        <w:t>数据来源：公司官网；图表制作：鲁班咨询</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盈利能力整体有所提升。从指标数据来看，2017年56家上市</w:t>
      </w:r>
      <w:proofErr w:type="gramStart"/>
      <w:r w:rsidRPr="00651CF9">
        <w:rPr>
          <w:rFonts w:ascii="楷体" w:eastAsia="楷体" w:hAnsi="楷体" w:hint="eastAsia"/>
          <w:color w:val="333333"/>
        </w:rPr>
        <w:t>建企实现</w:t>
      </w:r>
      <w:proofErr w:type="gramEnd"/>
      <w:r w:rsidRPr="00651CF9">
        <w:rPr>
          <w:rFonts w:ascii="楷体" w:eastAsia="楷体" w:hAnsi="楷体" w:hint="eastAsia"/>
          <w:color w:val="333333"/>
        </w:rPr>
        <w:t>主营业务利润4346.84亿元，同比增长19.20%，增幅较2016年扩大13.29个百分点；实现净利润1418.94亿元，同比增长15.96%，增幅较2016年扩大5.71个百分点；净利率为3.43%，同比上升0.23个百分点，总资产收益率为2.21%，同比上升0.08个百分点； 2017年56家</w:t>
      </w:r>
      <w:proofErr w:type="gramStart"/>
      <w:r w:rsidRPr="00651CF9">
        <w:rPr>
          <w:rFonts w:ascii="楷体" w:eastAsia="楷体" w:hAnsi="楷体" w:hint="eastAsia"/>
          <w:color w:val="333333"/>
        </w:rPr>
        <w:t>上市建企的</w:t>
      </w:r>
      <w:proofErr w:type="gramEnd"/>
      <w:r w:rsidRPr="00651CF9">
        <w:rPr>
          <w:rFonts w:ascii="楷体" w:eastAsia="楷体" w:hAnsi="楷体" w:hint="eastAsia"/>
          <w:color w:val="333333"/>
        </w:rPr>
        <w:t>期间费用2441.69亿元，同比增长17.83%。2017年整体期间费用率5.90%，同比上升0.48个百分点，其中管理费用率4.23%，同比上升0.2个百分点，销售费用率0.52%，同比上升0.02个百分点，财务费用率1.15%，同比上升0.26个百分点，三者都较上年有所提升，说明企业业务扩展难度加大，相应的人力、研发投入增多，融资成本增大等。</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盈利能力虽有提升，但是必须承认，建筑行业仍然是盈利能力偏低的代表行业，建筑企业必须推进企业信息化建设和精细化管理进程，对施工进度、组织管理进行创新型管控，才能提升项目管理水平、提高项目盈利能力。</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经营性现金流情况恶化。经营性现金流是评价企业获取现金流量能力、偿还能力和支付能力的重要财务指标。与2015年、2016年经营性现金流情况逐步好转不同，2017年56家上市建筑企业经营性现金流恶化，净额为979.7亿元，较2016年降低1986.7亿元，同比下降66.97%。现金流恶化的公司说明其应收账款比较大，经营状况不佳，甚至未来面临资金链断裂的压力。从年报及建筑业发展情况来看，2017年</w:t>
      </w:r>
      <w:proofErr w:type="gramStart"/>
      <w:r w:rsidRPr="00651CF9">
        <w:rPr>
          <w:rFonts w:ascii="楷体" w:eastAsia="楷体" w:hAnsi="楷体" w:hint="eastAsia"/>
          <w:color w:val="333333"/>
        </w:rPr>
        <w:t>上市建企经营性</w:t>
      </w:r>
      <w:proofErr w:type="gramEnd"/>
      <w:r w:rsidRPr="00651CF9">
        <w:rPr>
          <w:rFonts w:ascii="楷体" w:eastAsia="楷体" w:hAnsi="楷体" w:hint="eastAsia"/>
          <w:color w:val="333333"/>
        </w:rPr>
        <w:t>现金流情况恶化主要受工程承包项目的施工付现成本增加快于回款、PPP项目股权投资、投标保证金增加等因素的影响。</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资产负债率持续下降。2017年56家上市</w:t>
      </w:r>
      <w:proofErr w:type="gramStart"/>
      <w:r w:rsidRPr="00651CF9">
        <w:rPr>
          <w:rFonts w:ascii="楷体" w:eastAsia="楷体" w:hAnsi="楷体" w:hint="eastAsia"/>
          <w:color w:val="333333"/>
        </w:rPr>
        <w:t>建企整体</w:t>
      </w:r>
      <w:proofErr w:type="gramEnd"/>
      <w:r w:rsidRPr="00651CF9">
        <w:rPr>
          <w:rFonts w:ascii="楷体" w:eastAsia="楷体" w:hAnsi="楷体" w:hint="eastAsia"/>
          <w:color w:val="333333"/>
        </w:rPr>
        <w:t>资产负债率77.31%，较上年下降0.74个百分点，较2015年下降0.96个百分点，近三年资产负债率呈现整体下降的趋势，负债情况持续改善。但必须认识到，</w:t>
      </w:r>
      <w:proofErr w:type="gramStart"/>
      <w:r w:rsidRPr="00651CF9">
        <w:rPr>
          <w:rFonts w:ascii="楷体" w:eastAsia="楷体" w:hAnsi="楷体" w:hint="eastAsia"/>
          <w:color w:val="333333"/>
        </w:rPr>
        <w:t>上市建企的</w:t>
      </w:r>
      <w:proofErr w:type="gramEnd"/>
      <w:r w:rsidRPr="00651CF9">
        <w:rPr>
          <w:rFonts w:ascii="楷体" w:eastAsia="楷体" w:hAnsi="楷体" w:hint="eastAsia"/>
          <w:color w:val="333333"/>
        </w:rPr>
        <w:t>资产负债率还是处于一个较高的水平，特别是随着工程总承包、PPP模式的推行，建筑企业资金压力逐步加重，仍存在资金断裂等财务风险。建筑企业应采取优化财务结构、加强应收款项内部控制等措施，促进企业健康可持续发展。</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2017年</w:t>
      </w:r>
      <w:proofErr w:type="gramStart"/>
      <w:r w:rsidRPr="00651CF9">
        <w:rPr>
          <w:rFonts w:ascii="楷体" w:eastAsia="楷体" w:hAnsi="楷体" w:hint="eastAsia"/>
          <w:color w:val="333333"/>
        </w:rPr>
        <w:t>上市建企整体的</w:t>
      </w:r>
      <w:proofErr w:type="gramEnd"/>
      <w:r w:rsidRPr="00651CF9">
        <w:rPr>
          <w:rFonts w:ascii="楷体" w:eastAsia="楷体" w:hAnsi="楷体" w:hint="eastAsia"/>
          <w:color w:val="333333"/>
        </w:rPr>
        <w:t>经营业绩表现亮眼，营业收入和净利润稳定增长，负债率逐步降低，经营性现金流持续恶化。2018年随着基建投资增速放缓， 行业整体收入和利润增速预计将趋于平稳。2018年，建筑企业要加快转型升级，搭上“一带一路”快车道，大力实施“走出去”战略；抓住PPP发展契机，推动业绩增长；顺应新型城镇化要求，业务重心向基建工程倾斜；加大科技投入，借力信息化和</w:t>
      </w:r>
      <w:hyperlink r:id="rId27" w:tgtFrame="_self" w:history="1">
        <w:r w:rsidRPr="00651CF9">
          <w:rPr>
            <w:rStyle w:val="a6"/>
            <w:rFonts w:ascii="楷体" w:eastAsia="楷体" w:hAnsi="楷体" w:hint="eastAsia"/>
            <w:color w:val="333333"/>
          </w:rPr>
          <w:t>BIM技术</w:t>
        </w:r>
      </w:hyperlink>
      <w:r w:rsidRPr="00651CF9">
        <w:rPr>
          <w:rFonts w:ascii="楷体" w:eastAsia="楷体" w:hAnsi="楷体" w:hint="eastAsia"/>
          <w:color w:val="333333"/>
        </w:rPr>
        <w:t>，提高项目精细化管理能力；聚焦细分领域，积累“小而美”成就“大而强”。</w:t>
      </w:r>
    </w:p>
    <w:p w:rsidR="009764BA" w:rsidRPr="00651CF9" w:rsidRDefault="009764BA" w:rsidP="009764BA">
      <w:pPr>
        <w:rPr>
          <w:rFonts w:ascii="楷体" w:eastAsia="楷体" w:hAnsi="楷体"/>
          <w:sz w:val="24"/>
        </w:rPr>
      </w:pPr>
    </w:p>
    <w:p w:rsidR="007857D5" w:rsidRPr="009764BA" w:rsidRDefault="007857D5" w:rsidP="001C2B81"/>
    <w:p w:rsidR="002F7D72" w:rsidRDefault="002F7D72" w:rsidP="001C2B81"/>
    <w:p w:rsidR="00085057" w:rsidRPr="009A6BA6" w:rsidRDefault="00085057" w:rsidP="00085057">
      <w:pPr>
        <w:pStyle w:val="1"/>
        <w:rPr>
          <w:sz w:val="44"/>
          <w:szCs w:val="44"/>
        </w:rPr>
      </w:pPr>
      <w:bookmarkStart w:id="6" w:name="_Toc534725776"/>
      <w:r w:rsidRPr="009A6BA6">
        <w:rPr>
          <w:rFonts w:hint="eastAsia"/>
          <w:sz w:val="44"/>
          <w:szCs w:val="44"/>
        </w:rPr>
        <w:t>知名</w:t>
      </w:r>
      <w:r w:rsidRPr="009A6BA6">
        <w:rPr>
          <w:sz w:val="44"/>
          <w:szCs w:val="44"/>
        </w:rPr>
        <w:t>厂商动态</w:t>
      </w:r>
      <w:bookmarkEnd w:id="6"/>
    </w:p>
    <w:p w:rsidR="00EE70CE" w:rsidRPr="009A6BA6" w:rsidRDefault="00EE70CE" w:rsidP="00EE70CE">
      <w:pPr>
        <w:pStyle w:val="2"/>
        <w:numPr>
          <w:ilvl w:val="0"/>
          <w:numId w:val="6"/>
        </w:numPr>
        <w:rPr>
          <w:b/>
          <w:sz w:val="32"/>
          <w:szCs w:val="32"/>
        </w:rPr>
      </w:pPr>
      <w:bookmarkStart w:id="7" w:name="_Toc534725777"/>
      <w:r w:rsidRPr="009A6BA6">
        <w:rPr>
          <w:rFonts w:hint="eastAsia"/>
          <w:b/>
          <w:sz w:val="32"/>
          <w:szCs w:val="32"/>
        </w:rPr>
        <w:t>从协同办公走向业务应用，致远互联迈出生态一大步！</w:t>
      </w:r>
      <w:bookmarkEnd w:id="7"/>
    </w:p>
    <w:p w:rsidR="00EE70CE" w:rsidRPr="00F30616" w:rsidRDefault="00EE70CE" w:rsidP="00EE70CE">
      <w:pPr>
        <w:ind w:firstLine="360"/>
        <w:rPr>
          <w:rFonts w:eastAsia="楷体"/>
          <w:szCs w:val="21"/>
        </w:rPr>
      </w:pPr>
      <w:r w:rsidRPr="00F30616">
        <w:rPr>
          <w:rFonts w:eastAsia="楷体" w:hint="eastAsia"/>
          <w:szCs w:val="21"/>
        </w:rPr>
        <w:t>出处：致远</w:t>
      </w:r>
      <w:proofErr w:type="gramStart"/>
      <w:r w:rsidRPr="00F30616">
        <w:rPr>
          <w:rFonts w:eastAsia="楷体" w:hint="eastAsia"/>
          <w:szCs w:val="21"/>
        </w:rPr>
        <w:t>互联官网</w:t>
      </w:r>
      <w:proofErr w:type="gramEnd"/>
      <w:r w:rsidRPr="00F30616">
        <w:rPr>
          <w:rFonts w:eastAsia="楷体" w:hint="eastAsia"/>
          <w:szCs w:val="21"/>
        </w:rPr>
        <w:t xml:space="preserve"> </w:t>
      </w:r>
      <w:r w:rsidRPr="00F30616">
        <w:rPr>
          <w:rFonts w:eastAsia="楷体"/>
          <w:szCs w:val="21"/>
        </w:rPr>
        <w:t xml:space="preserve"> </w:t>
      </w:r>
      <w:r w:rsidRPr="00F30616">
        <w:rPr>
          <w:rFonts w:eastAsia="楷体" w:hint="eastAsia"/>
          <w:szCs w:val="21"/>
        </w:rPr>
        <w:t>2018</w:t>
      </w:r>
      <w:r w:rsidRPr="00F30616">
        <w:rPr>
          <w:rFonts w:eastAsia="楷体"/>
          <w:szCs w:val="21"/>
        </w:rPr>
        <w:t>-</w:t>
      </w:r>
      <w:r w:rsidRPr="00F30616">
        <w:rPr>
          <w:rFonts w:eastAsia="楷体" w:hint="eastAsia"/>
          <w:szCs w:val="21"/>
        </w:rPr>
        <w:t>9</w:t>
      </w:r>
      <w:r w:rsidRPr="00F30616">
        <w:rPr>
          <w:rFonts w:eastAsia="楷体"/>
          <w:szCs w:val="21"/>
        </w:rPr>
        <w:t>-</w:t>
      </w:r>
      <w:r w:rsidRPr="00F30616">
        <w:rPr>
          <w:rFonts w:eastAsia="楷体" w:hint="eastAsia"/>
          <w:szCs w:val="21"/>
        </w:rPr>
        <w:t>3</w:t>
      </w:r>
    </w:p>
    <w:p w:rsidR="00EE70CE" w:rsidRDefault="00EE70CE" w:rsidP="00EE70CE">
      <w:pPr>
        <w:ind w:firstLine="360"/>
        <w:rPr>
          <w:rFonts w:eastAsia="楷体"/>
          <w:szCs w:val="21"/>
        </w:rPr>
      </w:pPr>
      <w:r w:rsidRPr="00D77D34">
        <w:rPr>
          <w:rFonts w:eastAsia="楷体" w:hint="eastAsia"/>
          <w:szCs w:val="21"/>
        </w:rPr>
        <w:t>链接：</w:t>
      </w:r>
      <w:hyperlink r:id="rId28" w:history="1">
        <w:r w:rsidRPr="00AC4DE9">
          <w:rPr>
            <w:rStyle w:val="a6"/>
            <w:rFonts w:eastAsia="楷体"/>
            <w:szCs w:val="21"/>
          </w:rPr>
          <w:t>http://www.seeyon.com/News/desc.html?id=3243&amp;typeid=2</w:t>
        </w:r>
      </w:hyperlink>
    </w:p>
    <w:p w:rsidR="00EE70CE" w:rsidRPr="00F0283C" w:rsidRDefault="00EE70CE" w:rsidP="00EE70CE">
      <w:pPr>
        <w:ind w:firstLineChars="200" w:firstLine="482"/>
        <w:rPr>
          <w:rFonts w:eastAsia="楷体"/>
          <w:b/>
          <w:sz w:val="24"/>
        </w:rPr>
      </w:pPr>
      <w:r w:rsidRPr="00F0283C">
        <w:rPr>
          <w:rFonts w:eastAsia="楷体" w:hint="eastAsia"/>
          <w:b/>
          <w:sz w:val="24"/>
        </w:rPr>
        <w:t>质的飞跃</w:t>
      </w:r>
    </w:p>
    <w:p w:rsidR="00EE70CE" w:rsidRPr="00F0283C" w:rsidRDefault="00EE70CE" w:rsidP="00EE70CE">
      <w:pPr>
        <w:ind w:firstLineChars="200" w:firstLine="480"/>
        <w:rPr>
          <w:rFonts w:eastAsia="楷体"/>
          <w:sz w:val="24"/>
        </w:rPr>
      </w:pPr>
      <w:r w:rsidRPr="00F0283C">
        <w:rPr>
          <w:rFonts w:eastAsia="楷体" w:hint="eastAsia"/>
          <w:sz w:val="24"/>
        </w:rPr>
        <w:t xml:space="preserve"> </w:t>
      </w:r>
      <w:r w:rsidRPr="00F0283C">
        <w:rPr>
          <w:rFonts w:eastAsia="楷体" w:hint="eastAsia"/>
          <w:sz w:val="24"/>
        </w:rPr>
        <w:t>“全员性、连接性是企业在选择协同产品时的基本标准。当移动办公成为企业信息化的第一步，那么协同门户就自然而然的成为信息化的最后一公里。企业不再仅仅关注于应用本身，而是更加关注数据的价值，而全员移动为数据价值的发掘提供了新通路。随着协同从企业内部走向外部，进而发生跨组织的延伸，它们将直接面向客户和市场的挑战。这一系列的变化让协同发生了质的飞跃。”致远互联执行总裁向奇汉说。</w:t>
      </w:r>
    </w:p>
    <w:p w:rsidR="00EE70CE" w:rsidRPr="00F0283C" w:rsidRDefault="00EE70CE" w:rsidP="00EE70CE">
      <w:pPr>
        <w:ind w:firstLineChars="200" w:firstLine="480"/>
        <w:rPr>
          <w:rFonts w:eastAsia="楷体"/>
          <w:sz w:val="24"/>
        </w:rPr>
      </w:pPr>
      <w:r w:rsidRPr="00F0283C">
        <w:rPr>
          <w:rFonts w:eastAsia="楷体" w:hint="eastAsia"/>
          <w:sz w:val="24"/>
        </w:rPr>
        <w:t>从量变到质变，协同给伙伴、客户、产业都带来了翻天覆地的变化。现如今，协同已经成为伙伴的转型助推器，成为他们经营的新动力；与此同时协同成为企业的高效运营平台，成为移动互联时代信息化的基础设施；而协同作为企业办公的入口，助力协同市场不断放大。</w:t>
      </w:r>
    </w:p>
    <w:p w:rsidR="00EE70CE" w:rsidRPr="00F0283C" w:rsidRDefault="00EE70CE" w:rsidP="00EE70CE">
      <w:pPr>
        <w:ind w:firstLineChars="200" w:firstLine="480"/>
        <w:rPr>
          <w:rFonts w:eastAsia="楷体"/>
          <w:sz w:val="24"/>
        </w:rPr>
      </w:pPr>
      <w:r w:rsidRPr="00F0283C">
        <w:rPr>
          <w:rFonts w:eastAsia="楷体" w:hint="eastAsia"/>
          <w:sz w:val="24"/>
        </w:rPr>
        <w:t>回顾过往，在协同发展的十几年间，致远互联从协同</w:t>
      </w:r>
      <w:r w:rsidRPr="00F0283C">
        <w:rPr>
          <w:rFonts w:eastAsia="楷体" w:hint="eastAsia"/>
          <w:sz w:val="24"/>
        </w:rPr>
        <w:t>OA 1.0</w:t>
      </w:r>
      <w:r w:rsidRPr="00F0283C">
        <w:rPr>
          <w:rFonts w:eastAsia="楷体" w:hint="eastAsia"/>
          <w:sz w:val="24"/>
        </w:rPr>
        <w:t>到协同管理软件</w:t>
      </w:r>
      <w:r w:rsidRPr="00F0283C">
        <w:rPr>
          <w:rFonts w:eastAsia="楷体" w:hint="eastAsia"/>
          <w:sz w:val="24"/>
        </w:rPr>
        <w:t>2.0</w:t>
      </w:r>
      <w:r w:rsidRPr="00F0283C">
        <w:rPr>
          <w:rFonts w:eastAsia="楷体" w:hint="eastAsia"/>
          <w:sz w:val="24"/>
        </w:rPr>
        <w:t>，再到如今的智慧协同</w:t>
      </w:r>
      <w:r w:rsidRPr="00F0283C">
        <w:rPr>
          <w:rFonts w:eastAsia="楷体" w:hint="eastAsia"/>
          <w:sz w:val="24"/>
        </w:rPr>
        <w:t>3.0</w:t>
      </w:r>
      <w:r w:rsidRPr="00F0283C">
        <w:rPr>
          <w:rFonts w:eastAsia="楷体" w:hint="eastAsia"/>
          <w:sz w:val="24"/>
        </w:rPr>
        <w:t>，一路摸索，一路升级，他们源于</w:t>
      </w:r>
      <w:r w:rsidRPr="00F0283C">
        <w:rPr>
          <w:rFonts w:eastAsia="楷体" w:hint="eastAsia"/>
          <w:sz w:val="24"/>
        </w:rPr>
        <w:t>OA</w:t>
      </w:r>
      <w:r w:rsidRPr="00F0283C">
        <w:rPr>
          <w:rFonts w:eastAsia="楷体" w:hint="eastAsia"/>
          <w:sz w:val="24"/>
        </w:rPr>
        <w:t>，但不局限于</w:t>
      </w:r>
      <w:r w:rsidRPr="00F0283C">
        <w:rPr>
          <w:rFonts w:eastAsia="楷体" w:hint="eastAsia"/>
          <w:sz w:val="24"/>
        </w:rPr>
        <w:t>OA</w:t>
      </w:r>
      <w:r w:rsidRPr="00F0283C">
        <w:rPr>
          <w:rFonts w:eastAsia="楷体" w:hint="eastAsia"/>
          <w:sz w:val="24"/>
        </w:rPr>
        <w:t>。向奇汉认为，随着</w:t>
      </w:r>
      <w:r w:rsidRPr="00F0283C">
        <w:rPr>
          <w:rFonts w:eastAsia="楷体" w:hint="eastAsia"/>
          <w:sz w:val="24"/>
        </w:rPr>
        <w:t>ERP</w:t>
      </w:r>
      <w:r w:rsidRPr="00F0283C">
        <w:rPr>
          <w:rFonts w:eastAsia="楷体" w:hint="eastAsia"/>
          <w:sz w:val="24"/>
        </w:rPr>
        <w:t>的普及，企业的核心业务系统趋近于完善。那么这些分散在各个业务领域的系统该如何整合在一起？如何打通信息通路？如何让数据体现价值？通过协同将所有的业务系统集成一个门户，基于业务系统与管理流程匹配，把原有以</w:t>
      </w:r>
      <w:r w:rsidRPr="00F0283C">
        <w:rPr>
          <w:rFonts w:eastAsia="楷体" w:hint="eastAsia"/>
          <w:sz w:val="24"/>
        </w:rPr>
        <w:t>ERP</w:t>
      </w:r>
      <w:r w:rsidRPr="00F0283C">
        <w:rPr>
          <w:rFonts w:eastAsia="楷体" w:hint="eastAsia"/>
          <w:sz w:val="24"/>
        </w:rPr>
        <w:t>为核心的这种刚性流程转化为一种打破组织的扁平化高效管理。正因如此，致远互联打造了新一代的企业管理运营平台，为企业提供高绩效的基础支撑。</w:t>
      </w:r>
    </w:p>
    <w:p w:rsidR="00EE70CE" w:rsidRPr="00F0283C" w:rsidRDefault="00EE70CE" w:rsidP="00EE70CE">
      <w:pPr>
        <w:ind w:firstLineChars="200" w:firstLine="482"/>
        <w:rPr>
          <w:rFonts w:eastAsia="楷体"/>
          <w:b/>
          <w:sz w:val="24"/>
        </w:rPr>
      </w:pPr>
      <w:r w:rsidRPr="00F0283C">
        <w:rPr>
          <w:rFonts w:eastAsia="楷体" w:hint="eastAsia"/>
          <w:b/>
          <w:sz w:val="24"/>
        </w:rPr>
        <w:t>A6+</w:t>
      </w:r>
      <w:r w:rsidRPr="00F0283C">
        <w:rPr>
          <w:rFonts w:eastAsia="楷体" w:hint="eastAsia"/>
          <w:b/>
          <w:sz w:val="24"/>
        </w:rPr>
        <w:t>，从协同办公走向业务应用</w:t>
      </w:r>
    </w:p>
    <w:p w:rsidR="00EE70CE" w:rsidRPr="00F0283C" w:rsidRDefault="00EE70CE" w:rsidP="00EE70CE">
      <w:pPr>
        <w:ind w:firstLineChars="200" w:firstLine="480"/>
        <w:rPr>
          <w:rFonts w:eastAsia="楷体"/>
          <w:sz w:val="24"/>
        </w:rPr>
      </w:pPr>
      <w:r w:rsidRPr="00F0283C">
        <w:rPr>
          <w:rFonts w:eastAsia="楷体" w:hint="eastAsia"/>
          <w:sz w:val="24"/>
        </w:rPr>
        <w:t>新的平台缔造了新的产品，致远互联</w:t>
      </w:r>
      <w:r w:rsidRPr="00F0283C">
        <w:rPr>
          <w:rFonts w:eastAsia="楷体" w:hint="eastAsia"/>
          <w:sz w:val="24"/>
        </w:rPr>
        <w:t>A6+</w:t>
      </w:r>
      <w:r w:rsidRPr="00F0283C">
        <w:rPr>
          <w:rFonts w:eastAsia="楷体" w:hint="eastAsia"/>
          <w:sz w:val="24"/>
        </w:rPr>
        <w:t>协同管理软件应运而生。</w:t>
      </w:r>
    </w:p>
    <w:p w:rsidR="00EE70CE" w:rsidRPr="00F0283C" w:rsidRDefault="00EE70CE" w:rsidP="00EE70CE">
      <w:pPr>
        <w:ind w:firstLineChars="200" w:firstLine="480"/>
        <w:rPr>
          <w:rFonts w:eastAsia="楷体"/>
          <w:sz w:val="24"/>
        </w:rPr>
      </w:pPr>
      <w:r w:rsidRPr="00F0283C">
        <w:rPr>
          <w:rFonts w:eastAsia="楷体" w:hint="eastAsia"/>
          <w:sz w:val="24"/>
        </w:rPr>
        <w:lastRenderedPageBreak/>
        <w:t>正如前边所言，智慧协同</w:t>
      </w:r>
      <w:r w:rsidRPr="00F0283C">
        <w:rPr>
          <w:rFonts w:eastAsia="楷体" w:hint="eastAsia"/>
          <w:sz w:val="24"/>
        </w:rPr>
        <w:t>3.0</w:t>
      </w:r>
      <w:r w:rsidRPr="00F0283C">
        <w:rPr>
          <w:rFonts w:eastAsia="楷体" w:hint="eastAsia"/>
          <w:sz w:val="24"/>
        </w:rPr>
        <w:t>时代的管理软件是基于协同技术平台和业务定制运行平台研发，而致远互联最新推出的面向成长型企业的</w:t>
      </w:r>
      <w:r w:rsidRPr="00F0283C">
        <w:rPr>
          <w:rFonts w:eastAsia="楷体" w:hint="eastAsia"/>
          <w:sz w:val="24"/>
        </w:rPr>
        <w:t>A6+</w:t>
      </w:r>
      <w:r w:rsidRPr="00F0283C">
        <w:rPr>
          <w:rFonts w:eastAsia="楷体" w:hint="eastAsia"/>
          <w:sz w:val="24"/>
        </w:rPr>
        <w:t>协同管理软件支持从云端应用中心获取企业服务。</w:t>
      </w:r>
      <w:proofErr w:type="gramStart"/>
      <w:r w:rsidRPr="00F0283C">
        <w:rPr>
          <w:rFonts w:eastAsia="楷体" w:hint="eastAsia"/>
          <w:sz w:val="24"/>
        </w:rPr>
        <w:t>云应用</w:t>
      </w:r>
      <w:proofErr w:type="gramEnd"/>
      <w:r w:rsidRPr="00F0283C">
        <w:rPr>
          <w:rFonts w:eastAsia="楷体" w:hint="eastAsia"/>
          <w:sz w:val="24"/>
        </w:rPr>
        <w:t>中心的创造开启了协同生态的新模式，创造了非同凡响的价值。其中</w:t>
      </w:r>
      <w:r w:rsidRPr="00F0283C">
        <w:rPr>
          <w:rFonts w:eastAsia="楷体" w:hint="eastAsia"/>
          <w:sz w:val="24"/>
        </w:rPr>
        <w:t>A6+</w:t>
      </w:r>
      <w:r w:rsidRPr="00F0283C">
        <w:rPr>
          <w:rFonts w:eastAsia="楷体" w:hint="eastAsia"/>
          <w:sz w:val="24"/>
        </w:rPr>
        <w:t>面向成长型企业提供协同管理产品，关注成长型企业的四个核心业务应用，不但可以帮助企业实现人事、费用、客户和合同四大管理，致远互联还致力于打造业务与协同一体化平台，通过“云</w:t>
      </w:r>
      <w:r w:rsidRPr="00F0283C">
        <w:rPr>
          <w:rFonts w:eastAsia="楷体" w:hint="eastAsia"/>
          <w:sz w:val="24"/>
        </w:rPr>
        <w:t>+</w:t>
      </w:r>
      <w:r w:rsidRPr="00F0283C">
        <w:rPr>
          <w:rFonts w:eastAsia="楷体" w:hint="eastAsia"/>
          <w:sz w:val="24"/>
        </w:rPr>
        <w:t>端”的企业应用服务模式提供核心的业务服务和数据服务。</w:t>
      </w:r>
    </w:p>
    <w:p w:rsidR="00EE70CE" w:rsidRPr="00F0283C" w:rsidRDefault="00EE70CE" w:rsidP="00EE70CE">
      <w:pPr>
        <w:ind w:firstLineChars="200" w:firstLine="480"/>
        <w:rPr>
          <w:rFonts w:eastAsia="楷体"/>
          <w:sz w:val="24"/>
        </w:rPr>
      </w:pPr>
      <w:r w:rsidRPr="00F0283C">
        <w:rPr>
          <w:rFonts w:eastAsia="楷体" w:hint="eastAsia"/>
          <w:sz w:val="24"/>
        </w:rPr>
        <w:t>A6+</w:t>
      </w:r>
      <w:r w:rsidRPr="00F0283C">
        <w:rPr>
          <w:rFonts w:eastAsia="楷体" w:hint="eastAsia"/>
          <w:sz w:val="24"/>
        </w:rPr>
        <w:t>是致远互联推出的面向合作伙伴的全分销产品，为伙伴持续经营客户提供源动力。用向奇汉的话说，这不是一锤子买卖，这是原有协同战略的升级和增强。他们不仅可以经营客户，还可以自己创造应用，这样让伙伴接触客户的通路更加宽广了。</w:t>
      </w:r>
    </w:p>
    <w:p w:rsidR="00EE70CE" w:rsidRPr="00F0283C" w:rsidRDefault="00EE70CE" w:rsidP="00EE70CE">
      <w:pPr>
        <w:ind w:firstLineChars="200" w:firstLine="480"/>
        <w:rPr>
          <w:rFonts w:eastAsia="楷体"/>
          <w:sz w:val="24"/>
        </w:rPr>
      </w:pPr>
      <w:r w:rsidRPr="00F0283C">
        <w:rPr>
          <w:rFonts w:eastAsia="楷体" w:hint="eastAsia"/>
          <w:sz w:val="24"/>
        </w:rPr>
        <w:t>提及</w:t>
      </w:r>
      <w:r w:rsidRPr="00F0283C">
        <w:rPr>
          <w:rFonts w:eastAsia="楷体" w:hint="eastAsia"/>
          <w:sz w:val="24"/>
        </w:rPr>
        <w:t>A6+</w:t>
      </w:r>
      <w:r w:rsidRPr="00F0283C">
        <w:rPr>
          <w:rFonts w:eastAsia="楷体" w:hint="eastAsia"/>
          <w:sz w:val="24"/>
        </w:rPr>
        <w:t>的创新焦点，其关注成长型企业的四个核心业务应用，不但可以帮助企业实现人事、费用、客户和合同四大管理，同时它与同样面对成长型企业的</w:t>
      </w:r>
      <w:r w:rsidRPr="00F0283C">
        <w:rPr>
          <w:rFonts w:eastAsia="楷体" w:hint="eastAsia"/>
          <w:sz w:val="24"/>
        </w:rPr>
        <w:t>ERP</w:t>
      </w:r>
      <w:r w:rsidRPr="00F0283C">
        <w:rPr>
          <w:rFonts w:eastAsia="楷体" w:hint="eastAsia"/>
          <w:sz w:val="24"/>
        </w:rPr>
        <w:t>产品实现基于协同门户的数据价值的“即开即用”，实现协同数据分析。此外还实现了与</w:t>
      </w:r>
      <w:r w:rsidRPr="00F0283C">
        <w:rPr>
          <w:rFonts w:eastAsia="楷体" w:hint="eastAsia"/>
          <w:sz w:val="24"/>
        </w:rPr>
        <w:t>ERP</w:t>
      </w:r>
      <w:r w:rsidRPr="00F0283C">
        <w:rPr>
          <w:rFonts w:eastAsia="楷体" w:hint="eastAsia"/>
          <w:sz w:val="24"/>
        </w:rPr>
        <w:t>之间的财务和供应链协同。</w:t>
      </w:r>
    </w:p>
    <w:p w:rsidR="00EE70CE" w:rsidRPr="00F0283C" w:rsidRDefault="00EE70CE" w:rsidP="00EE70CE">
      <w:pPr>
        <w:ind w:firstLineChars="200" w:firstLine="480"/>
        <w:rPr>
          <w:rFonts w:eastAsia="楷体"/>
          <w:sz w:val="24"/>
        </w:rPr>
      </w:pPr>
      <w:r w:rsidRPr="00F0283C">
        <w:rPr>
          <w:rFonts w:eastAsia="楷体" w:hint="eastAsia"/>
          <w:sz w:val="24"/>
        </w:rPr>
        <w:t>优势不仅如此。致远互联商业伙伴总部总经理夏志龙认为</w:t>
      </w:r>
      <w:r w:rsidRPr="00F0283C">
        <w:rPr>
          <w:rFonts w:eastAsia="楷体" w:hint="eastAsia"/>
          <w:sz w:val="24"/>
        </w:rPr>
        <w:t>A6+</w:t>
      </w:r>
      <w:r w:rsidRPr="00F0283C">
        <w:rPr>
          <w:rFonts w:eastAsia="楷体" w:hint="eastAsia"/>
          <w:sz w:val="24"/>
        </w:rPr>
        <w:t>的出现为伙伴提供了两方面价值。首先是实施交互标准化。对于能力相对薄弱的伙伴来说，这可算是福音。业务应用只需要修改和配置就可以轻松实现，这让伙伴</w:t>
      </w:r>
      <w:proofErr w:type="gramStart"/>
      <w:r w:rsidRPr="00F0283C">
        <w:rPr>
          <w:rFonts w:eastAsia="楷体" w:hint="eastAsia"/>
          <w:sz w:val="24"/>
        </w:rPr>
        <w:t>专心关注</w:t>
      </w:r>
      <w:proofErr w:type="gramEnd"/>
      <w:r w:rsidRPr="00F0283C">
        <w:rPr>
          <w:rFonts w:eastAsia="楷体" w:hint="eastAsia"/>
          <w:sz w:val="24"/>
        </w:rPr>
        <w:t>于营销服务，而不受技术和服务能力的牵绊。其次是持续增值的经营。在确保客户经营权的前提下，通过“云</w:t>
      </w:r>
      <w:r w:rsidRPr="00F0283C">
        <w:rPr>
          <w:rFonts w:eastAsia="楷体" w:hint="eastAsia"/>
          <w:sz w:val="24"/>
        </w:rPr>
        <w:t>+</w:t>
      </w:r>
      <w:r w:rsidRPr="00F0283C">
        <w:rPr>
          <w:rFonts w:eastAsia="楷体" w:hint="eastAsia"/>
          <w:sz w:val="24"/>
        </w:rPr>
        <w:t>端”的方式以及</w:t>
      </w:r>
      <w:r w:rsidRPr="00F0283C">
        <w:rPr>
          <w:rFonts w:eastAsia="楷体" w:hint="eastAsia"/>
          <w:sz w:val="24"/>
        </w:rPr>
        <w:t xml:space="preserve"> CAP4</w:t>
      </w:r>
      <w:r w:rsidRPr="00F0283C">
        <w:rPr>
          <w:rFonts w:eastAsia="楷体" w:hint="eastAsia"/>
          <w:sz w:val="24"/>
        </w:rPr>
        <w:t>业务定制平台和</w:t>
      </w:r>
      <w:proofErr w:type="gramStart"/>
      <w:r w:rsidRPr="00F0283C">
        <w:rPr>
          <w:rFonts w:eastAsia="楷体" w:hint="eastAsia"/>
          <w:sz w:val="24"/>
        </w:rPr>
        <w:t>云应用</w:t>
      </w:r>
      <w:proofErr w:type="gramEnd"/>
      <w:r w:rsidRPr="00F0283C">
        <w:rPr>
          <w:rFonts w:eastAsia="楷体" w:hint="eastAsia"/>
          <w:sz w:val="24"/>
        </w:rPr>
        <w:t>中心，可以为客户定制服务，不断按需添加新模块。</w:t>
      </w:r>
    </w:p>
    <w:p w:rsidR="00EE70CE" w:rsidRPr="00F0283C" w:rsidRDefault="00EE70CE" w:rsidP="00EE70CE">
      <w:pPr>
        <w:ind w:firstLineChars="200" w:firstLine="480"/>
        <w:rPr>
          <w:rFonts w:eastAsia="楷体"/>
          <w:sz w:val="24"/>
        </w:rPr>
      </w:pPr>
      <w:r w:rsidRPr="00F0283C">
        <w:rPr>
          <w:rFonts w:eastAsia="楷体" w:hint="eastAsia"/>
          <w:sz w:val="24"/>
        </w:rPr>
        <w:t xml:space="preserve"> </w:t>
      </w:r>
      <w:r w:rsidRPr="00F0283C">
        <w:rPr>
          <w:rFonts w:eastAsia="楷体" w:hint="eastAsia"/>
          <w:sz w:val="24"/>
        </w:rPr>
        <w:t>“我们可以看到，整个协同领域都在争夺生态市场，但是鱼目混杂。有的聚焦业务，有的聚焦数据服务。</w:t>
      </w:r>
      <w:r w:rsidRPr="00F0283C">
        <w:rPr>
          <w:rFonts w:eastAsia="楷体" w:hint="eastAsia"/>
          <w:sz w:val="24"/>
        </w:rPr>
        <w:t>A6+</w:t>
      </w:r>
      <w:r w:rsidRPr="00F0283C">
        <w:rPr>
          <w:rFonts w:eastAsia="楷体" w:hint="eastAsia"/>
          <w:sz w:val="24"/>
        </w:rPr>
        <w:t>的推出，可以帮助致远互联进一步加强协同生态体系的建设。”</w:t>
      </w:r>
      <w:r w:rsidRPr="00F0283C">
        <w:rPr>
          <w:rFonts w:eastAsia="楷体" w:hint="eastAsia"/>
          <w:sz w:val="24"/>
        </w:rPr>
        <w:t xml:space="preserve"> </w:t>
      </w:r>
      <w:r w:rsidRPr="00F0283C">
        <w:rPr>
          <w:rFonts w:eastAsia="楷体" w:hint="eastAsia"/>
          <w:sz w:val="24"/>
        </w:rPr>
        <w:t>夏志龙说。</w:t>
      </w:r>
    </w:p>
    <w:p w:rsidR="00EE70CE" w:rsidRPr="00F0283C" w:rsidRDefault="00EE70CE" w:rsidP="00EE70CE">
      <w:pPr>
        <w:ind w:firstLineChars="200" w:firstLine="482"/>
        <w:rPr>
          <w:rFonts w:eastAsia="楷体"/>
          <w:b/>
          <w:sz w:val="24"/>
        </w:rPr>
      </w:pPr>
      <w:proofErr w:type="gramStart"/>
      <w:r w:rsidRPr="00F0283C">
        <w:rPr>
          <w:rFonts w:eastAsia="楷体" w:hint="eastAsia"/>
          <w:b/>
          <w:sz w:val="24"/>
        </w:rPr>
        <w:t>云应用</w:t>
      </w:r>
      <w:proofErr w:type="gramEnd"/>
      <w:r w:rsidRPr="00F0283C">
        <w:rPr>
          <w:rFonts w:eastAsia="楷体" w:hint="eastAsia"/>
          <w:b/>
          <w:sz w:val="24"/>
        </w:rPr>
        <w:t>中心触发生态建设</w:t>
      </w:r>
    </w:p>
    <w:p w:rsidR="00EE70CE" w:rsidRPr="00F0283C" w:rsidRDefault="00EE70CE" w:rsidP="00EE70CE">
      <w:pPr>
        <w:ind w:firstLineChars="200" w:firstLine="480"/>
        <w:rPr>
          <w:rFonts w:eastAsia="楷体"/>
          <w:sz w:val="24"/>
        </w:rPr>
      </w:pPr>
      <w:r w:rsidRPr="00F0283C">
        <w:rPr>
          <w:rFonts w:eastAsia="楷体" w:hint="eastAsia"/>
          <w:sz w:val="24"/>
        </w:rPr>
        <w:t>此次致远互联推出的</w:t>
      </w:r>
      <w:proofErr w:type="gramStart"/>
      <w:r w:rsidRPr="00F0283C">
        <w:rPr>
          <w:rFonts w:eastAsia="楷体" w:hint="eastAsia"/>
          <w:sz w:val="24"/>
        </w:rPr>
        <w:t>云应用</w:t>
      </w:r>
      <w:proofErr w:type="gramEnd"/>
      <w:r w:rsidRPr="00F0283C">
        <w:rPr>
          <w:rFonts w:eastAsia="楷体" w:hint="eastAsia"/>
          <w:sz w:val="24"/>
        </w:rPr>
        <w:t>中心，就好似在这些客户的应用间搭建了一个云的通讯网络。好的应用以</w:t>
      </w:r>
      <w:proofErr w:type="gramStart"/>
      <w:r w:rsidRPr="00F0283C">
        <w:rPr>
          <w:rFonts w:eastAsia="楷体" w:hint="eastAsia"/>
          <w:sz w:val="24"/>
        </w:rPr>
        <w:t>微服务</w:t>
      </w:r>
      <w:proofErr w:type="gramEnd"/>
      <w:r w:rsidRPr="00F0283C">
        <w:rPr>
          <w:rFonts w:eastAsia="楷体" w:hint="eastAsia"/>
          <w:sz w:val="24"/>
        </w:rPr>
        <w:t>的形式存在，企业只要一键安装下载即可享受应用。而致远互联作为协同</w:t>
      </w:r>
      <w:proofErr w:type="gramStart"/>
      <w:r w:rsidRPr="00F0283C">
        <w:rPr>
          <w:rFonts w:eastAsia="楷体" w:hint="eastAsia"/>
          <w:sz w:val="24"/>
        </w:rPr>
        <w:t>云应用</w:t>
      </w:r>
      <w:proofErr w:type="gramEnd"/>
      <w:r w:rsidRPr="00F0283C">
        <w:rPr>
          <w:rFonts w:eastAsia="楷体" w:hint="eastAsia"/>
          <w:sz w:val="24"/>
        </w:rPr>
        <w:t>中心的缔造者，积极从套装产品转型到业务应用平台新模式，并提供给企业各式各样的、能快速实施的业务应用。</w:t>
      </w:r>
    </w:p>
    <w:p w:rsidR="00EE70CE" w:rsidRPr="00F0283C" w:rsidRDefault="00EE70CE" w:rsidP="00EE70CE">
      <w:pPr>
        <w:ind w:firstLineChars="200" w:firstLine="480"/>
        <w:rPr>
          <w:rFonts w:eastAsia="楷体"/>
          <w:sz w:val="24"/>
        </w:rPr>
      </w:pPr>
      <w:r w:rsidRPr="00F0283C">
        <w:rPr>
          <w:rFonts w:eastAsia="楷体" w:hint="eastAsia"/>
          <w:sz w:val="24"/>
        </w:rPr>
        <w:t xml:space="preserve"> </w:t>
      </w:r>
      <w:r w:rsidRPr="00F0283C">
        <w:rPr>
          <w:rFonts w:eastAsia="楷体" w:hint="eastAsia"/>
          <w:sz w:val="24"/>
        </w:rPr>
        <w:t>“企业应用服务千变万化。这次推出‘云</w:t>
      </w:r>
      <w:r w:rsidRPr="00F0283C">
        <w:rPr>
          <w:rFonts w:eastAsia="楷体" w:hint="eastAsia"/>
          <w:sz w:val="24"/>
        </w:rPr>
        <w:t>+</w:t>
      </w:r>
      <w:r w:rsidRPr="00F0283C">
        <w:rPr>
          <w:rFonts w:eastAsia="楷体" w:hint="eastAsia"/>
          <w:sz w:val="24"/>
        </w:rPr>
        <w:t>端’的模式，可以支撑企业服务被复用。众所周知，</w:t>
      </w:r>
      <w:r w:rsidRPr="00F0283C">
        <w:rPr>
          <w:rFonts w:eastAsia="楷体" w:hint="eastAsia"/>
          <w:sz w:val="24"/>
        </w:rPr>
        <w:t>A6</w:t>
      </w:r>
      <w:r w:rsidRPr="00F0283C">
        <w:rPr>
          <w:rFonts w:eastAsia="楷体" w:hint="eastAsia"/>
          <w:sz w:val="24"/>
        </w:rPr>
        <w:t>的定位是办公协同。现在基于</w:t>
      </w:r>
      <w:r w:rsidRPr="00F0283C">
        <w:rPr>
          <w:rFonts w:eastAsia="楷体" w:hint="eastAsia"/>
          <w:sz w:val="24"/>
        </w:rPr>
        <w:t>A6+</w:t>
      </w:r>
      <w:r w:rsidRPr="00F0283C">
        <w:rPr>
          <w:rFonts w:eastAsia="楷体" w:hint="eastAsia"/>
          <w:sz w:val="24"/>
        </w:rPr>
        <w:t>，从办公延展到企业服务，进而延展到数据，增强了原有平台的竞争力。其次‘云</w:t>
      </w:r>
      <w:r w:rsidRPr="00F0283C">
        <w:rPr>
          <w:rFonts w:eastAsia="楷体" w:hint="eastAsia"/>
          <w:sz w:val="24"/>
        </w:rPr>
        <w:t>+</w:t>
      </w:r>
      <w:r w:rsidRPr="00F0283C">
        <w:rPr>
          <w:rFonts w:eastAsia="楷体" w:hint="eastAsia"/>
          <w:sz w:val="24"/>
        </w:rPr>
        <w:t>端’的模式是基于新一代企业管理平台的支撑，将客户的应用与平台做连接。”向奇汉说。</w:t>
      </w:r>
    </w:p>
    <w:p w:rsidR="00EE70CE" w:rsidRPr="00F0283C" w:rsidRDefault="00EE70CE" w:rsidP="00EE70CE">
      <w:pPr>
        <w:ind w:firstLineChars="200" w:firstLine="480"/>
        <w:rPr>
          <w:rFonts w:eastAsia="楷体"/>
          <w:sz w:val="24"/>
        </w:rPr>
      </w:pPr>
      <w:r w:rsidRPr="00F0283C">
        <w:rPr>
          <w:rFonts w:eastAsia="楷体" w:hint="eastAsia"/>
          <w:sz w:val="24"/>
        </w:rPr>
        <w:lastRenderedPageBreak/>
        <w:t>而在企业</w:t>
      </w:r>
      <w:proofErr w:type="gramStart"/>
      <w:r w:rsidRPr="00F0283C">
        <w:rPr>
          <w:rFonts w:eastAsia="楷体" w:hint="eastAsia"/>
          <w:sz w:val="24"/>
        </w:rPr>
        <w:t>云应用</w:t>
      </w:r>
      <w:proofErr w:type="gramEnd"/>
      <w:r w:rsidRPr="00F0283C">
        <w:rPr>
          <w:rFonts w:eastAsia="楷体" w:hint="eastAsia"/>
          <w:sz w:val="24"/>
        </w:rPr>
        <w:t>中心构建的过程中，致远互联制定了一整套严格的标准。只有通过审核的应用才能上传到应用中心。除标准通用领域外，一些行业性如建筑、医疗等领域的应用也在其中。</w:t>
      </w:r>
    </w:p>
    <w:p w:rsidR="00EE70CE" w:rsidRPr="00F0283C" w:rsidRDefault="00EE70CE" w:rsidP="00EE70CE">
      <w:pPr>
        <w:ind w:firstLineChars="200" w:firstLine="480"/>
        <w:rPr>
          <w:rFonts w:eastAsia="楷体"/>
          <w:sz w:val="24"/>
        </w:rPr>
      </w:pPr>
      <w:r w:rsidRPr="00F0283C">
        <w:rPr>
          <w:rFonts w:eastAsia="楷体" w:hint="eastAsia"/>
          <w:sz w:val="24"/>
        </w:rPr>
        <w:t>各大企业涉足于互联网，其核心战略就是搭平台，建生态。这对于已经打造了</w:t>
      </w:r>
      <w:proofErr w:type="gramStart"/>
      <w:r w:rsidRPr="00F0283C">
        <w:rPr>
          <w:rFonts w:eastAsia="楷体" w:hint="eastAsia"/>
          <w:sz w:val="24"/>
        </w:rPr>
        <w:t>云应用</w:t>
      </w:r>
      <w:proofErr w:type="gramEnd"/>
      <w:r w:rsidRPr="00F0283C">
        <w:rPr>
          <w:rFonts w:eastAsia="楷体" w:hint="eastAsia"/>
          <w:sz w:val="24"/>
        </w:rPr>
        <w:t>中心的致远互联来说可谓得天独厚。前不久，他们不仅和百度合作打造智能办公机器人，和</w:t>
      </w:r>
      <w:r w:rsidRPr="00F0283C">
        <w:rPr>
          <w:rFonts w:eastAsia="楷体" w:hint="eastAsia"/>
          <w:sz w:val="24"/>
        </w:rPr>
        <w:t>360</w:t>
      </w:r>
      <w:r w:rsidRPr="00F0283C">
        <w:rPr>
          <w:rFonts w:eastAsia="楷体" w:hint="eastAsia"/>
          <w:sz w:val="24"/>
        </w:rPr>
        <w:t>企业安全合作，打造智慧的协同安全体系，同时还与</w:t>
      </w:r>
      <w:proofErr w:type="gramStart"/>
      <w:r w:rsidRPr="00F0283C">
        <w:rPr>
          <w:rFonts w:eastAsia="楷体" w:hint="eastAsia"/>
          <w:sz w:val="24"/>
        </w:rPr>
        <w:t>企业微信合作</w:t>
      </w:r>
      <w:proofErr w:type="gramEnd"/>
      <w:r w:rsidRPr="00F0283C">
        <w:rPr>
          <w:rFonts w:eastAsia="楷体" w:hint="eastAsia"/>
          <w:sz w:val="24"/>
        </w:rPr>
        <w:t>，打造基于</w:t>
      </w:r>
      <w:proofErr w:type="gramStart"/>
      <w:r w:rsidRPr="00F0283C">
        <w:rPr>
          <w:rFonts w:eastAsia="楷体" w:hint="eastAsia"/>
          <w:sz w:val="24"/>
        </w:rPr>
        <w:t>企业微信的致远微协同</w:t>
      </w:r>
      <w:proofErr w:type="gramEnd"/>
      <w:r w:rsidRPr="00F0283C">
        <w:rPr>
          <w:rFonts w:eastAsia="楷体" w:hint="eastAsia"/>
          <w:sz w:val="24"/>
        </w:rPr>
        <w:t>体验。</w:t>
      </w:r>
    </w:p>
    <w:p w:rsidR="00EE70CE" w:rsidRPr="00F0283C" w:rsidRDefault="00EE70CE" w:rsidP="00EE70CE">
      <w:pPr>
        <w:ind w:firstLineChars="200" w:firstLine="480"/>
        <w:rPr>
          <w:rFonts w:eastAsia="楷体"/>
          <w:sz w:val="24"/>
        </w:rPr>
      </w:pPr>
      <w:r w:rsidRPr="00F0283C">
        <w:rPr>
          <w:rFonts w:eastAsia="楷体" w:hint="eastAsia"/>
          <w:sz w:val="24"/>
        </w:rPr>
        <w:t>不可否认，新一代的企业管理平台正在呼唤新的生态建设，致远互联也将针对新的生态伙伴进行基于客户对象的分类经营。</w:t>
      </w:r>
    </w:p>
    <w:p w:rsidR="00EE70CE" w:rsidRPr="00F0283C" w:rsidRDefault="00EE70CE" w:rsidP="00EE70CE">
      <w:pPr>
        <w:ind w:firstLineChars="200" w:firstLine="482"/>
        <w:rPr>
          <w:rFonts w:eastAsia="楷体"/>
          <w:b/>
          <w:sz w:val="24"/>
        </w:rPr>
      </w:pPr>
      <w:r w:rsidRPr="00F0283C">
        <w:rPr>
          <w:rFonts w:eastAsia="楷体" w:hint="eastAsia"/>
          <w:b/>
          <w:sz w:val="24"/>
        </w:rPr>
        <w:t>一路突破，一路相随</w:t>
      </w:r>
    </w:p>
    <w:p w:rsidR="00EE70CE" w:rsidRPr="00F0283C" w:rsidRDefault="00EE70CE" w:rsidP="00EE70CE">
      <w:pPr>
        <w:ind w:firstLineChars="200" w:firstLine="480"/>
        <w:rPr>
          <w:rFonts w:eastAsia="楷体"/>
          <w:sz w:val="24"/>
        </w:rPr>
      </w:pPr>
      <w:r w:rsidRPr="00F0283C">
        <w:rPr>
          <w:rFonts w:eastAsia="楷体" w:hint="eastAsia"/>
          <w:sz w:val="24"/>
        </w:rPr>
        <w:t>纵观</w:t>
      </w:r>
      <w:r w:rsidRPr="00F0283C">
        <w:rPr>
          <w:rFonts w:eastAsia="楷体" w:hint="eastAsia"/>
          <w:sz w:val="24"/>
        </w:rPr>
        <w:t>2018</w:t>
      </w:r>
      <w:r w:rsidRPr="00F0283C">
        <w:rPr>
          <w:rFonts w:eastAsia="楷体" w:hint="eastAsia"/>
          <w:sz w:val="24"/>
        </w:rPr>
        <w:t>年上半年的企业协同市场，向奇汉信心满满。虽然单纯的企业办公市场竞争激烈，但在致远协同中，协同管理早已从协同办公延展至协同业务，且协同办公与协同业务天然融合，这已成为致远协同的核心竞争力之一。而在一切向好的过程中，协同已经发展成为企业信息化的最后一公里，将所有人的信息做集成，将企业的应用做集成，并逐渐演变成企业的运营平台。</w:t>
      </w:r>
    </w:p>
    <w:p w:rsidR="00EE70CE" w:rsidRPr="00F0283C" w:rsidRDefault="00EE70CE" w:rsidP="00EE70CE">
      <w:pPr>
        <w:ind w:firstLineChars="200" w:firstLine="480"/>
        <w:rPr>
          <w:rFonts w:eastAsia="楷体"/>
          <w:sz w:val="24"/>
        </w:rPr>
      </w:pPr>
      <w:r w:rsidRPr="00F0283C">
        <w:rPr>
          <w:rFonts w:eastAsia="楷体" w:hint="eastAsia"/>
          <w:sz w:val="24"/>
        </w:rPr>
        <w:t>很多有移动基础的企业，他们将协同打造成为企业的入口。作为信息化的第一步，在移动平台上搭建业务应用。所以，从整个产业发展趋势和客户的认知方面来说，协同市场正处在一个增长的过程中，且一般呈现两位数增长的态势。</w:t>
      </w:r>
    </w:p>
    <w:p w:rsidR="00EE70CE" w:rsidRPr="00F0283C" w:rsidRDefault="00EE70CE" w:rsidP="00EE70CE">
      <w:pPr>
        <w:ind w:firstLineChars="200" w:firstLine="480"/>
        <w:rPr>
          <w:rFonts w:eastAsia="楷体"/>
          <w:sz w:val="24"/>
        </w:rPr>
      </w:pPr>
      <w:r w:rsidRPr="00F0283C">
        <w:rPr>
          <w:rFonts w:eastAsia="楷体" w:hint="eastAsia"/>
          <w:sz w:val="24"/>
        </w:rPr>
        <w:t>而这高增长的背后少不了伙伴的支持。可以说，致远互联明显领先于同类厂商的最大优势莫过于完善的伙伴体系。随着业务的发展，目前，致远互联已拥有</w:t>
      </w:r>
      <w:r w:rsidRPr="00F0283C">
        <w:rPr>
          <w:rFonts w:eastAsia="楷体" w:hint="eastAsia"/>
          <w:sz w:val="24"/>
        </w:rPr>
        <w:t>1600</w:t>
      </w:r>
      <w:r w:rsidRPr="00F0283C">
        <w:rPr>
          <w:rFonts w:eastAsia="楷体" w:hint="eastAsia"/>
          <w:sz w:val="24"/>
        </w:rPr>
        <w:t>余家生态合作伙伴，同时合作伙伴的范围也在不断扩大，从最初的营销伙伴，发展到现在的咨询服务伙伴、解决方案伙伴、系统集成伙伴、行业合伙伙伴和业务领域的合作伙伴等。</w:t>
      </w:r>
    </w:p>
    <w:p w:rsidR="00EE70CE" w:rsidRPr="00F0283C" w:rsidRDefault="00EE70CE" w:rsidP="00EE70CE">
      <w:pPr>
        <w:ind w:firstLineChars="200" w:firstLine="480"/>
        <w:rPr>
          <w:rFonts w:eastAsia="楷体"/>
          <w:sz w:val="24"/>
        </w:rPr>
      </w:pPr>
      <w:r w:rsidRPr="00F0283C">
        <w:rPr>
          <w:rFonts w:eastAsia="楷体" w:hint="eastAsia"/>
          <w:sz w:val="24"/>
        </w:rPr>
        <w:t>在经营这些伙伴的过程中，致远互联与伙伴相互扶持共同成长。十六年</w:t>
      </w:r>
      <w:proofErr w:type="gramStart"/>
      <w:r w:rsidRPr="00F0283C">
        <w:rPr>
          <w:rFonts w:eastAsia="楷体" w:hint="eastAsia"/>
          <w:sz w:val="24"/>
        </w:rPr>
        <w:t>的长情陪伴</w:t>
      </w:r>
      <w:proofErr w:type="gramEnd"/>
      <w:r w:rsidRPr="00F0283C">
        <w:rPr>
          <w:rFonts w:eastAsia="楷体" w:hint="eastAsia"/>
          <w:sz w:val="24"/>
        </w:rPr>
        <w:t>，致远互联赋予伙伴的不仅是产品，更多的是业务指导、战略规划、销售支持、日常培训和市场服务。他们帮助伙伴建立团队，培养人才，推动市场，并持续做客户经营，最终与伙伴形成强关联的粘性。</w:t>
      </w:r>
    </w:p>
    <w:p w:rsidR="00EE70CE" w:rsidRPr="00F0283C" w:rsidRDefault="00EE70CE" w:rsidP="00EE70CE">
      <w:pPr>
        <w:ind w:firstLineChars="200" w:firstLine="480"/>
        <w:rPr>
          <w:rFonts w:eastAsia="楷体"/>
          <w:b/>
          <w:sz w:val="24"/>
        </w:rPr>
      </w:pPr>
      <w:r w:rsidRPr="00F0283C">
        <w:rPr>
          <w:rFonts w:eastAsia="楷体" w:hint="eastAsia"/>
          <w:sz w:val="24"/>
        </w:rPr>
        <w:t>致远互联与伙伴，一路突破，一路相随。</w:t>
      </w:r>
    </w:p>
    <w:p w:rsidR="00EE70CE" w:rsidRDefault="00EE70CE" w:rsidP="00EE70CE"/>
    <w:p w:rsidR="00EE70CE" w:rsidRPr="009A6BA6" w:rsidRDefault="00EE70CE" w:rsidP="00EE70CE">
      <w:pPr>
        <w:pStyle w:val="2"/>
        <w:numPr>
          <w:ilvl w:val="0"/>
          <w:numId w:val="6"/>
        </w:numPr>
        <w:rPr>
          <w:b/>
          <w:sz w:val="32"/>
          <w:szCs w:val="32"/>
        </w:rPr>
      </w:pPr>
      <w:bookmarkStart w:id="8" w:name="_Toc534725778"/>
      <w:r w:rsidRPr="009A6BA6">
        <w:rPr>
          <w:rFonts w:hint="eastAsia"/>
          <w:b/>
          <w:sz w:val="32"/>
          <w:szCs w:val="32"/>
        </w:rPr>
        <w:t>广联达：致力于建筑全生命周期数字化</w:t>
      </w:r>
      <w:bookmarkEnd w:id="8"/>
    </w:p>
    <w:p w:rsidR="00EE70CE" w:rsidRPr="00F30616" w:rsidRDefault="00EE70CE" w:rsidP="00EE70CE">
      <w:pPr>
        <w:ind w:right="120" w:firstLine="360"/>
        <w:rPr>
          <w:rFonts w:eastAsia="楷体"/>
          <w:szCs w:val="21"/>
        </w:rPr>
      </w:pPr>
      <w:r w:rsidRPr="00F30616">
        <w:rPr>
          <w:rFonts w:eastAsia="楷体" w:hint="eastAsia"/>
          <w:szCs w:val="21"/>
        </w:rPr>
        <w:t>出处：广联</w:t>
      </w:r>
      <w:proofErr w:type="gramStart"/>
      <w:r w:rsidRPr="00F30616">
        <w:rPr>
          <w:rFonts w:eastAsia="楷体" w:hint="eastAsia"/>
          <w:szCs w:val="21"/>
        </w:rPr>
        <w:t>达官网</w:t>
      </w:r>
      <w:proofErr w:type="gramEnd"/>
      <w:r w:rsidRPr="00F30616">
        <w:rPr>
          <w:rFonts w:eastAsia="楷体" w:hint="eastAsia"/>
          <w:szCs w:val="21"/>
        </w:rPr>
        <w:t xml:space="preserve"> </w:t>
      </w:r>
      <w:r w:rsidRPr="00F30616">
        <w:rPr>
          <w:rFonts w:eastAsia="楷体"/>
          <w:szCs w:val="21"/>
        </w:rPr>
        <w:t xml:space="preserve"> </w:t>
      </w:r>
      <w:r w:rsidRPr="00F30616">
        <w:rPr>
          <w:rFonts w:eastAsia="楷体" w:hint="eastAsia"/>
          <w:szCs w:val="21"/>
        </w:rPr>
        <w:t>2018</w:t>
      </w:r>
      <w:r w:rsidRPr="00F30616">
        <w:rPr>
          <w:rFonts w:eastAsia="楷体"/>
          <w:szCs w:val="21"/>
        </w:rPr>
        <w:t>-</w:t>
      </w:r>
      <w:r w:rsidRPr="00F30616">
        <w:rPr>
          <w:rFonts w:eastAsia="楷体" w:hint="eastAsia"/>
          <w:szCs w:val="21"/>
        </w:rPr>
        <w:t>9</w:t>
      </w:r>
      <w:r w:rsidRPr="00F30616">
        <w:rPr>
          <w:rFonts w:eastAsia="楷体"/>
          <w:szCs w:val="21"/>
        </w:rPr>
        <w:t>-</w:t>
      </w:r>
      <w:r w:rsidRPr="00F30616">
        <w:rPr>
          <w:rFonts w:eastAsia="楷体" w:hint="eastAsia"/>
          <w:szCs w:val="21"/>
        </w:rPr>
        <w:t>25</w:t>
      </w:r>
    </w:p>
    <w:p w:rsidR="00EE70CE" w:rsidRPr="00D77D34" w:rsidRDefault="00EE70CE" w:rsidP="00EE70CE">
      <w:pPr>
        <w:ind w:firstLine="360"/>
        <w:rPr>
          <w:rFonts w:eastAsia="楷体"/>
          <w:szCs w:val="21"/>
        </w:rPr>
      </w:pPr>
      <w:r w:rsidRPr="00D77D34">
        <w:rPr>
          <w:rFonts w:eastAsia="楷体" w:hint="eastAsia"/>
          <w:szCs w:val="21"/>
        </w:rPr>
        <w:lastRenderedPageBreak/>
        <w:t>链接：</w:t>
      </w:r>
      <w:r w:rsidRPr="00D87DE5">
        <w:rPr>
          <w:rFonts w:eastAsia="楷体"/>
          <w:szCs w:val="21"/>
        </w:rPr>
        <w:t>https://www.glodon.com/news/588.html</w:t>
      </w:r>
    </w:p>
    <w:p w:rsidR="00EE70CE" w:rsidRPr="009F1B35"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从造价软件起家，即便</w:t>
      </w:r>
      <w:r w:rsidRPr="009F1B35">
        <w:rPr>
          <w:rFonts w:eastAsia="楷体" w:hint="eastAsia"/>
          <w:color w:val="000000" w:themeColor="text1"/>
          <w:sz w:val="24"/>
        </w:rPr>
        <w:t>2010</w:t>
      </w:r>
      <w:r w:rsidRPr="009F1B35">
        <w:rPr>
          <w:rFonts w:eastAsia="楷体" w:hint="eastAsia"/>
          <w:color w:val="000000" w:themeColor="text1"/>
          <w:sz w:val="24"/>
        </w:rPr>
        <w:t>年</w:t>
      </w:r>
      <w:r w:rsidRPr="009F1B35">
        <w:rPr>
          <w:rFonts w:eastAsia="楷体" w:hint="eastAsia"/>
          <w:color w:val="000000" w:themeColor="text1"/>
          <w:sz w:val="24"/>
        </w:rPr>
        <w:t>IPO</w:t>
      </w:r>
      <w:r w:rsidRPr="009F1B35">
        <w:rPr>
          <w:rFonts w:eastAsia="楷体" w:hint="eastAsia"/>
          <w:color w:val="000000" w:themeColor="text1"/>
          <w:sz w:val="24"/>
        </w:rPr>
        <w:t>融资之后，广联达也并没有寻求盲目多元化拓展，而是持续在建筑信息化领域专心深耕、转型升级。适应建筑行业信息化第三次浪潮发展趋势，正在发力“二次创业”的广联达，最新提出要打造数字建筑平台，致力于建筑全生命周期数字化的新战略。</w:t>
      </w:r>
    </w:p>
    <w:p w:rsidR="00EE70CE" w:rsidRPr="009F1B35"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日前，证券时报“上市公司高质量发展在行动”采访团走进广联达，证券时报副总编辑王冰洋对话广联达董事长刁志中，揭开了广联达在战略管理和未来布局方面的更多密码。</w:t>
      </w:r>
    </w:p>
    <w:p w:rsidR="00EE70CE" w:rsidRPr="009F1B35"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对话内容：</w:t>
      </w:r>
    </w:p>
    <w:p w:rsidR="00EE70CE" w:rsidRPr="009F1B35" w:rsidRDefault="00EE70CE" w:rsidP="00EE70CE">
      <w:pPr>
        <w:ind w:firstLineChars="200" w:firstLine="482"/>
        <w:jc w:val="center"/>
        <w:rPr>
          <w:rFonts w:eastAsia="楷体"/>
          <w:b/>
          <w:color w:val="000000" w:themeColor="text1"/>
          <w:sz w:val="24"/>
          <w:u w:val="single"/>
        </w:rPr>
      </w:pPr>
      <w:r w:rsidRPr="009F1B35">
        <w:rPr>
          <w:rFonts w:eastAsia="楷体" w:hint="eastAsia"/>
          <w:b/>
          <w:color w:val="000000" w:themeColor="text1"/>
          <w:sz w:val="24"/>
          <w:u w:val="single"/>
        </w:rPr>
        <w:t>二次创业</w:t>
      </w:r>
    </w:p>
    <w:p w:rsidR="00EE70CE" w:rsidRDefault="00EE70CE" w:rsidP="00EE70CE">
      <w:pPr>
        <w:rPr>
          <w:rFonts w:eastAsia="楷体"/>
          <w:color w:val="000000" w:themeColor="text1"/>
          <w:sz w:val="24"/>
        </w:rPr>
      </w:pPr>
      <w:r w:rsidRPr="009F1B35">
        <w:rPr>
          <w:rFonts w:eastAsia="楷体" w:hint="eastAsia"/>
          <w:b/>
          <w:color w:val="000000" w:themeColor="text1"/>
          <w:sz w:val="24"/>
        </w:rPr>
        <w:t>王冰洋：</w:t>
      </w:r>
      <w:r w:rsidRPr="009F1B35">
        <w:rPr>
          <w:rFonts w:eastAsia="楷体" w:hint="eastAsia"/>
          <w:color w:val="000000" w:themeColor="text1"/>
          <w:sz w:val="24"/>
        </w:rPr>
        <w:t>广联达成立至今已经有</w:t>
      </w:r>
      <w:r w:rsidRPr="009F1B35">
        <w:rPr>
          <w:rFonts w:eastAsia="楷体" w:hint="eastAsia"/>
          <w:color w:val="000000" w:themeColor="text1"/>
          <w:sz w:val="24"/>
        </w:rPr>
        <w:t>20</w:t>
      </w:r>
      <w:r w:rsidRPr="009F1B35">
        <w:rPr>
          <w:rFonts w:eastAsia="楷体" w:hint="eastAsia"/>
          <w:color w:val="000000" w:themeColor="text1"/>
          <w:sz w:val="24"/>
        </w:rPr>
        <w:t>年时间，您将公司发展分为哪几个阶段？未来将向</w:t>
      </w:r>
      <w:proofErr w:type="gramStart"/>
      <w:r w:rsidRPr="009F1B35">
        <w:rPr>
          <w:rFonts w:eastAsia="楷体" w:hint="eastAsia"/>
          <w:color w:val="000000" w:themeColor="text1"/>
          <w:sz w:val="24"/>
        </w:rPr>
        <w:t>什么愿景和</w:t>
      </w:r>
      <w:proofErr w:type="gramEnd"/>
      <w:r w:rsidRPr="009F1B35">
        <w:rPr>
          <w:rFonts w:eastAsia="楷体" w:hint="eastAsia"/>
          <w:color w:val="000000" w:themeColor="text1"/>
          <w:sz w:val="24"/>
        </w:rPr>
        <w:t>方向前进？</w:t>
      </w:r>
    </w:p>
    <w:p w:rsidR="00EE70CE" w:rsidRPr="009F1B35" w:rsidRDefault="00EE70CE" w:rsidP="00EE70CE">
      <w:pPr>
        <w:rPr>
          <w:rFonts w:eastAsia="楷体"/>
          <w:color w:val="000000" w:themeColor="text1"/>
          <w:sz w:val="24"/>
        </w:rPr>
      </w:pPr>
    </w:p>
    <w:p w:rsidR="00EE70CE" w:rsidRPr="009F1B35" w:rsidRDefault="00EE70CE" w:rsidP="00EE70CE">
      <w:pPr>
        <w:rPr>
          <w:rFonts w:eastAsia="楷体"/>
          <w:color w:val="000000" w:themeColor="text1"/>
          <w:sz w:val="24"/>
        </w:rPr>
      </w:pPr>
      <w:r w:rsidRPr="009F1B35">
        <w:rPr>
          <w:rFonts w:eastAsia="楷体" w:hint="eastAsia"/>
          <w:b/>
          <w:color w:val="000000" w:themeColor="text1"/>
          <w:sz w:val="24"/>
        </w:rPr>
        <w:t>刁志中：</w:t>
      </w:r>
      <w:r w:rsidRPr="009F1B35">
        <w:rPr>
          <w:rFonts w:eastAsia="楷体" w:hint="eastAsia"/>
          <w:color w:val="000000" w:themeColor="text1"/>
          <w:sz w:val="24"/>
        </w:rPr>
        <w:t>1998-2015</w:t>
      </w:r>
      <w:r w:rsidRPr="009F1B35">
        <w:rPr>
          <w:rFonts w:eastAsia="楷体" w:hint="eastAsia"/>
          <w:color w:val="000000" w:themeColor="text1"/>
          <w:sz w:val="24"/>
        </w:rPr>
        <w:t>年为广联达的“一次创业”阶段，公司成立之初提出了“让预算员甩掉计算器”的目标，</w:t>
      </w:r>
      <w:r w:rsidRPr="009F1B35">
        <w:rPr>
          <w:rFonts w:eastAsia="楷体" w:hint="eastAsia"/>
          <w:color w:val="000000" w:themeColor="text1"/>
          <w:sz w:val="24"/>
        </w:rPr>
        <w:t>2015</w:t>
      </w:r>
      <w:r w:rsidRPr="009F1B35">
        <w:rPr>
          <w:rFonts w:eastAsia="楷体" w:hint="eastAsia"/>
          <w:color w:val="000000" w:themeColor="text1"/>
          <w:sz w:val="24"/>
        </w:rPr>
        <w:t>年工程造价行业</w:t>
      </w:r>
      <w:proofErr w:type="gramStart"/>
      <w:r w:rsidRPr="009F1B35">
        <w:rPr>
          <w:rFonts w:eastAsia="楷体" w:hint="eastAsia"/>
          <w:color w:val="000000" w:themeColor="text1"/>
          <w:sz w:val="24"/>
        </w:rPr>
        <w:t>岗位级</w:t>
      </w:r>
      <w:proofErr w:type="gramEnd"/>
      <w:r w:rsidRPr="009F1B35">
        <w:rPr>
          <w:rFonts w:eastAsia="楷体" w:hint="eastAsia"/>
          <w:color w:val="000000" w:themeColor="text1"/>
          <w:sz w:val="24"/>
        </w:rPr>
        <w:t>信息化实现全覆盖，标志着创业目标的实现。</w:t>
      </w:r>
    </w:p>
    <w:p w:rsidR="00EE70CE" w:rsidRPr="009F1B35"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 2016</w:t>
      </w:r>
      <w:r w:rsidRPr="009F1B35">
        <w:rPr>
          <w:rFonts w:eastAsia="楷体" w:hint="eastAsia"/>
          <w:color w:val="000000" w:themeColor="text1"/>
          <w:sz w:val="24"/>
        </w:rPr>
        <w:t>年至今是“二次创业”阶段，广联</w:t>
      </w:r>
      <w:proofErr w:type="gramStart"/>
      <w:r w:rsidRPr="009F1B35">
        <w:rPr>
          <w:rFonts w:eastAsia="楷体" w:hint="eastAsia"/>
          <w:color w:val="000000" w:themeColor="text1"/>
          <w:sz w:val="24"/>
        </w:rPr>
        <w:t>达更多</w:t>
      </w:r>
      <w:proofErr w:type="gramEnd"/>
      <w:r w:rsidRPr="009F1B35">
        <w:rPr>
          <w:rFonts w:eastAsia="楷体" w:hint="eastAsia"/>
          <w:color w:val="000000" w:themeColor="text1"/>
          <w:sz w:val="24"/>
        </w:rPr>
        <w:t>思考如何在广阔的建筑领域应用信息技术，不仅让</w:t>
      </w:r>
      <w:proofErr w:type="gramStart"/>
      <w:r w:rsidRPr="009F1B35">
        <w:rPr>
          <w:rFonts w:eastAsia="楷体" w:hint="eastAsia"/>
          <w:color w:val="000000" w:themeColor="text1"/>
          <w:sz w:val="24"/>
        </w:rPr>
        <w:t>造价员</w:t>
      </w:r>
      <w:proofErr w:type="gramEnd"/>
      <w:r w:rsidRPr="009F1B35">
        <w:rPr>
          <w:rFonts w:eastAsia="楷体" w:hint="eastAsia"/>
          <w:color w:val="000000" w:themeColor="text1"/>
          <w:sz w:val="24"/>
        </w:rPr>
        <w:t>这个单一岗位实现电算化，还要让整个建筑全生命周期数字化，信息化。</w:t>
      </w:r>
    </w:p>
    <w:p w:rsidR="00EE70CE"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未来，广联</w:t>
      </w:r>
      <w:proofErr w:type="gramStart"/>
      <w:r w:rsidRPr="009F1B35">
        <w:rPr>
          <w:rFonts w:eastAsia="楷体" w:hint="eastAsia"/>
          <w:color w:val="000000" w:themeColor="text1"/>
          <w:sz w:val="24"/>
        </w:rPr>
        <w:t>达希望</w:t>
      </w:r>
      <w:proofErr w:type="gramEnd"/>
      <w:r w:rsidRPr="009F1B35">
        <w:rPr>
          <w:rFonts w:eastAsia="楷体" w:hint="eastAsia"/>
          <w:color w:val="000000" w:themeColor="text1"/>
          <w:sz w:val="24"/>
        </w:rPr>
        <w:t>通过数字建筑平台的搭建，真正让每一个工程项目成功。当前建筑领域，工程完毕超预算超期完工情况比比皆是，甚至有些工程还出现工程质量不达标，事故频发的情况。为此，广联</w:t>
      </w:r>
      <w:proofErr w:type="gramStart"/>
      <w:r w:rsidRPr="009F1B35">
        <w:rPr>
          <w:rFonts w:eastAsia="楷体" w:hint="eastAsia"/>
          <w:color w:val="000000" w:themeColor="text1"/>
          <w:sz w:val="24"/>
        </w:rPr>
        <w:t>达希望</w:t>
      </w:r>
      <w:proofErr w:type="gramEnd"/>
      <w:r w:rsidRPr="009F1B35">
        <w:rPr>
          <w:rFonts w:eastAsia="楷体" w:hint="eastAsia"/>
          <w:color w:val="000000" w:themeColor="text1"/>
          <w:sz w:val="24"/>
        </w:rPr>
        <w:t>通过信息化的建设，使得每一个工程项目，成本降低</w:t>
      </w:r>
      <w:r w:rsidRPr="009F1B35">
        <w:rPr>
          <w:rFonts w:eastAsia="楷体" w:hint="eastAsia"/>
          <w:color w:val="000000" w:themeColor="text1"/>
          <w:sz w:val="24"/>
        </w:rPr>
        <w:t>1/3</w:t>
      </w:r>
      <w:r w:rsidRPr="009F1B35">
        <w:rPr>
          <w:rFonts w:eastAsia="楷体" w:hint="eastAsia"/>
          <w:color w:val="000000" w:themeColor="text1"/>
          <w:sz w:val="24"/>
        </w:rPr>
        <w:t>，进度加快</w:t>
      </w:r>
      <w:r w:rsidRPr="009F1B35">
        <w:rPr>
          <w:rFonts w:eastAsia="楷体" w:hint="eastAsia"/>
          <w:color w:val="000000" w:themeColor="text1"/>
          <w:sz w:val="24"/>
        </w:rPr>
        <w:t>50%</w:t>
      </w:r>
      <w:r w:rsidRPr="009F1B35">
        <w:rPr>
          <w:rFonts w:eastAsia="楷体" w:hint="eastAsia"/>
          <w:color w:val="000000" w:themeColor="text1"/>
          <w:sz w:val="24"/>
        </w:rPr>
        <w:t>，</w:t>
      </w:r>
      <w:r w:rsidRPr="009F1B35">
        <w:rPr>
          <w:rFonts w:eastAsia="楷体" w:hint="eastAsia"/>
          <w:color w:val="000000" w:themeColor="text1"/>
          <w:sz w:val="24"/>
        </w:rPr>
        <w:t>CO2</w:t>
      </w:r>
      <w:r w:rsidRPr="009F1B35">
        <w:rPr>
          <w:rFonts w:eastAsia="楷体" w:hint="eastAsia"/>
          <w:color w:val="000000" w:themeColor="text1"/>
          <w:sz w:val="24"/>
        </w:rPr>
        <w:t>排放量降低</w:t>
      </w:r>
      <w:r w:rsidRPr="009F1B35">
        <w:rPr>
          <w:rFonts w:eastAsia="楷体" w:hint="eastAsia"/>
          <w:color w:val="000000" w:themeColor="text1"/>
          <w:sz w:val="24"/>
        </w:rPr>
        <w:t>50%</w:t>
      </w:r>
      <w:r w:rsidRPr="009F1B35">
        <w:rPr>
          <w:rFonts w:eastAsia="楷体" w:hint="eastAsia"/>
          <w:color w:val="000000" w:themeColor="text1"/>
          <w:sz w:val="24"/>
        </w:rPr>
        <w:t>，质量</w:t>
      </w:r>
      <w:r w:rsidRPr="009F1B35">
        <w:rPr>
          <w:rFonts w:eastAsia="楷体" w:hint="eastAsia"/>
          <w:color w:val="000000" w:themeColor="text1"/>
          <w:sz w:val="24"/>
        </w:rPr>
        <w:t>0</w:t>
      </w:r>
      <w:r w:rsidRPr="009F1B35">
        <w:rPr>
          <w:rFonts w:eastAsia="楷体" w:hint="eastAsia"/>
          <w:color w:val="000000" w:themeColor="text1"/>
          <w:sz w:val="24"/>
        </w:rPr>
        <w:t>缺陷，安全</w:t>
      </w:r>
      <w:r w:rsidRPr="009F1B35">
        <w:rPr>
          <w:rFonts w:eastAsia="楷体" w:hint="eastAsia"/>
          <w:color w:val="000000" w:themeColor="text1"/>
          <w:sz w:val="24"/>
        </w:rPr>
        <w:t>0</w:t>
      </w:r>
      <w:r w:rsidRPr="009F1B35">
        <w:rPr>
          <w:rFonts w:eastAsia="楷体" w:hint="eastAsia"/>
          <w:color w:val="000000" w:themeColor="text1"/>
          <w:sz w:val="24"/>
        </w:rPr>
        <w:t>事故。真正通过数字化、信息化的建设，将建筑业提升</w:t>
      </w:r>
      <w:proofErr w:type="gramStart"/>
      <w:r w:rsidRPr="009F1B35">
        <w:rPr>
          <w:rFonts w:eastAsia="楷体" w:hint="eastAsia"/>
          <w:color w:val="000000" w:themeColor="text1"/>
          <w:sz w:val="24"/>
        </w:rPr>
        <w:t>至工业</w:t>
      </w:r>
      <w:proofErr w:type="gramEnd"/>
      <w:r w:rsidRPr="009F1B35">
        <w:rPr>
          <w:rFonts w:eastAsia="楷体" w:hint="eastAsia"/>
          <w:color w:val="000000" w:themeColor="text1"/>
          <w:sz w:val="24"/>
        </w:rPr>
        <w:t>现代的水平，助力整个行业转型升级。</w:t>
      </w:r>
    </w:p>
    <w:p w:rsidR="00EE70CE" w:rsidRPr="009F1B35" w:rsidRDefault="00EE70CE" w:rsidP="00EE70CE">
      <w:pPr>
        <w:ind w:firstLineChars="200" w:firstLine="480"/>
        <w:rPr>
          <w:rFonts w:eastAsia="楷体"/>
          <w:color w:val="000000" w:themeColor="text1"/>
          <w:sz w:val="24"/>
        </w:rPr>
      </w:pPr>
    </w:p>
    <w:p w:rsidR="00EE70CE" w:rsidRDefault="00EE70CE" w:rsidP="00EE70CE">
      <w:pPr>
        <w:rPr>
          <w:rFonts w:eastAsia="楷体"/>
          <w:color w:val="000000" w:themeColor="text1"/>
          <w:sz w:val="24"/>
        </w:rPr>
      </w:pPr>
      <w:r w:rsidRPr="009F1B35">
        <w:rPr>
          <w:rFonts w:eastAsia="楷体" w:hint="eastAsia"/>
          <w:b/>
          <w:color w:val="000000" w:themeColor="text1"/>
          <w:sz w:val="24"/>
        </w:rPr>
        <w:t>王冰洋：</w:t>
      </w:r>
      <w:r w:rsidRPr="009F1B35">
        <w:rPr>
          <w:rFonts w:eastAsia="楷体" w:hint="eastAsia"/>
          <w:color w:val="000000" w:themeColor="text1"/>
          <w:sz w:val="24"/>
        </w:rPr>
        <w:t>从“一次创业”到“二次创业”，广联达究竟改变了什么？产业链延伸过程中，面临着哪些新的机遇和挑战？</w:t>
      </w:r>
    </w:p>
    <w:p w:rsidR="00EE70CE" w:rsidRPr="009F1B35" w:rsidRDefault="00EE70CE" w:rsidP="00EE70CE">
      <w:pPr>
        <w:rPr>
          <w:rFonts w:eastAsia="楷体"/>
          <w:color w:val="000000" w:themeColor="text1"/>
          <w:sz w:val="24"/>
        </w:rPr>
      </w:pPr>
    </w:p>
    <w:p w:rsidR="00EE70CE" w:rsidRPr="009F1B35" w:rsidRDefault="00EE70CE" w:rsidP="00EE70CE">
      <w:pPr>
        <w:rPr>
          <w:rFonts w:eastAsia="楷体"/>
          <w:color w:val="000000" w:themeColor="text1"/>
          <w:sz w:val="24"/>
        </w:rPr>
      </w:pPr>
      <w:r w:rsidRPr="009F1B35">
        <w:rPr>
          <w:rFonts w:eastAsia="楷体" w:hint="eastAsia"/>
          <w:b/>
          <w:color w:val="000000" w:themeColor="text1"/>
          <w:sz w:val="24"/>
        </w:rPr>
        <w:t>刁志中：</w:t>
      </w:r>
      <w:r w:rsidRPr="009F1B35">
        <w:rPr>
          <w:rFonts w:eastAsia="楷体" w:hint="eastAsia"/>
          <w:color w:val="000000" w:themeColor="text1"/>
          <w:sz w:val="24"/>
        </w:rPr>
        <w:t>从一次创业到二次创业，广联达也经历着蜕变，改变是多维度的。创业理想方面，从最初的</w:t>
      </w:r>
      <w:proofErr w:type="gramStart"/>
      <w:r w:rsidRPr="009F1B35">
        <w:rPr>
          <w:rFonts w:eastAsia="楷体" w:hint="eastAsia"/>
          <w:color w:val="000000" w:themeColor="text1"/>
          <w:sz w:val="24"/>
        </w:rPr>
        <w:t>让预算</w:t>
      </w:r>
      <w:proofErr w:type="gramEnd"/>
      <w:r w:rsidRPr="009F1B35">
        <w:rPr>
          <w:rFonts w:eastAsia="楷体" w:hint="eastAsia"/>
          <w:color w:val="000000" w:themeColor="text1"/>
          <w:sz w:val="24"/>
        </w:rPr>
        <w:t>员丢掉计算器，变为让每一个工程项目成功；主要业</w:t>
      </w:r>
      <w:r w:rsidRPr="009F1B35">
        <w:rPr>
          <w:rFonts w:eastAsia="楷体" w:hint="eastAsia"/>
          <w:color w:val="000000" w:themeColor="text1"/>
          <w:sz w:val="24"/>
        </w:rPr>
        <w:lastRenderedPageBreak/>
        <w:t>务方面，从专业软件应用工具，转向了搭建数字建筑产业平台；自身定位方面，希望从建筑产业协助者，变为产业转型升级的核心引擎；目标方面，从工程造价软件行业中国的领先者，变为数字建筑平台服务</w:t>
      </w:r>
      <w:proofErr w:type="gramStart"/>
      <w:r w:rsidRPr="009F1B35">
        <w:rPr>
          <w:rFonts w:eastAsia="楷体" w:hint="eastAsia"/>
          <w:color w:val="000000" w:themeColor="text1"/>
          <w:sz w:val="24"/>
        </w:rPr>
        <w:t>商全球</w:t>
      </w:r>
      <w:proofErr w:type="gramEnd"/>
      <w:r w:rsidRPr="009F1B35">
        <w:rPr>
          <w:rFonts w:eastAsia="楷体" w:hint="eastAsia"/>
          <w:color w:val="000000" w:themeColor="text1"/>
          <w:sz w:val="24"/>
        </w:rPr>
        <w:t>领先者；产品形态方面，从过去单机的套装软件，转向了“云</w:t>
      </w:r>
      <w:r w:rsidRPr="009F1B35">
        <w:rPr>
          <w:rFonts w:eastAsia="楷体" w:hint="eastAsia"/>
          <w:color w:val="000000" w:themeColor="text1"/>
          <w:sz w:val="24"/>
        </w:rPr>
        <w:t>+</w:t>
      </w:r>
      <w:r w:rsidRPr="009F1B35">
        <w:rPr>
          <w:rFonts w:eastAsia="楷体" w:hint="eastAsia"/>
          <w:color w:val="000000" w:themeColor="text1"/>
          <w:sz w:val="24"/>
        </w:rPr>
        <w:t>端”；收入模式方面，以前主要收入来自软件许可加升级费，现在转变为软件租赁和增值服务，不一而足。</w:t>
      </w:r>
    </w:p>
    <w:p w:rsidR="00EE70CE" w:rsidRPr="009F1B35"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在产业链延伸过程中，面临的机遇也是挑战主要是对海量建筑相关数据的开拓和使用。广联达没有简单的把数据脱敏变卖，而是通过数据，建立自有</w:t>
      </w:r>
      <w:proofErr w:type="gramStart"/>
      <w:r w:rsidRPr="009F1B35">
        <w:rPr>
          <w:rFonts w:eastAsia="楷体" w:hint="eastAsia"/>
          <w:color w:val="000000" w:themeColor="text1"/>
          <w:sz w:val="24"/>
        </w:rPr>
        <w:t>数据风控模型</w:t>
      </w:r>
      <w:proofErr w:type="gramEnd"/>
      <w:r w:rsidRPr="009F1B35">
        <w:rPr>
          <w:rFonts w:eastAsia="楷体" w:hint="eastAsia"/>
          <w:color w:val="000000" w:themeColor="text1"/>
          <w:sz w:val="24"/>
        </w:rPr>
        <w:t>，瞄准建筑产业上下游资金需求量大的特点，为建筑企业上下游提供金融服务，走出一条新路。这条路是广联达没有做过的，但确实开辟出了崭新的业务门类。</w:t>
      </w:r>
    </w:p>
    <w:p w:rsidR="00EE70CE" w:rsidRPr="009F1B35" w:rsidRDefault="00EE70CE" w:rsidP="00EE70CE">
      <w:pPr>
        <w:ind w:firstLineChars="200" w:firstLine="482"/>
        <w:jc w:val="center"/>
        <w:rPr>
          <w:rFonts w:eastAsia="楷体"/>
          <w:b/>
          <w:color w:val="000000" w:themeColor="text1"/>
          <w:sz w:val="24"/>
          <w:u w:val="single"/>
        </w:rPr>
      </w:pPr>
      <w:r w:rsidRPr="009F1B35">
        <w:rPr>
          <w:rFonts w:eastAsia="楷体" w:hint="eastAsia"/>
          <w:b/>
          <w:color w:val="000000" w:themeColor="text1"/>
          <w:sz w:val="24"/>
          <w:u w:val="single"/>
        </w:rPr>
        <w:t>自主</w:t>
      </w:r>
      <w:r w:rsidRPr="009F1B35">
        <w:rPr>
          <w:rFonts w:eastAsia="楷体"/>
          <w:b/>
          <w:color w:val="000000" w:themeColor="text1"/>
          <w:sz w:val="24"/>
          <w:u w:val="single"/>
        </w:rPr>
        <w:t>研发</w:t>
      </w:r>
    </w:p>
    <w:p w:rsidR="00EE70CE" w:rsidRDefault="00EE70CE" w:rsidP="00EE70CE">
      <w:pPr>
        <w:rPr>
          <w:rFonts w:eastAsia="楷体"/>
          <w:color w:val="000000" w:themeColor="text1"/>
          <w:sz w:val="24"/>
        </w:rPr>
      </w:pPr>
      <w:r w:rsidRPr="009F1B35">
        <w:rPr>
          <w:rFonts w:eastAsia="楷体" w:hint="eastAsia"/>
          <w:b/>
          <w:color w:val="000000" w:themeColor="text1"/>
          <w:sz w:val="24"/>
        </w:rPr>
        <w:t>王冰洋：</w:t>
      </w:r>
      <w:r w:rsidRPr="009F1B35">
        <w:rPr>
          <w:rFonts w:eastAsia="楷体" w:hint="eastAsia"/>
          <w:color w:val="000000" w:themeColor="text1"/>
          <w:sz w:val="24"/>
        </w:rPr>
        <w:t>广联达的核心竞争力主要体现在哪几个方面？是如何构筑起这些“护城河”的？</w:t>
      </w:r>
    </w:p>
    <w:p w:rsidR="00EE70CE" w:rsidRPr="009F1B35" w:rsidRDefault="00EE70CE" w:rsidP="00EE70CE">
      <w:pPr>
        <w:rPr>
          <w:rFonts w:eastAsia="楷体"/>
          <w:color w:val="000000" w:themeColor="text1"/>
          <w:sz w:val="24"/>
        </w:rPr>
      </w:pPr>
    </w:p>
    <w:p w:rsidR="00EE70CE" w:rsidRPr="009F1B35" w:rsidRDefault="00EE70CE" w:rsidP="00EE70CE">
      <w:pPr>
        <w:rPr>
          <w:rFonts w:eastAsia="楷体"/>
          <w:color w:val="000000" w:themeColor="text1"/>
          <w:sz w:val="24"/>
        </w:rPr>
      </w:pPr>
      <w:r w:rsidRPr="009F1B35">
        <w:rPr>
          <w:rFonts w:eastAsia="楷体" w:hint="eastAsia"/>
          <w:b/>
          <w:color w:val="000000" w:themeColor="text1"/>
          <w:sz w:val="24"/>
        </w:rPr>
        <w:t>刁志中：</w:t>
      </w:r>
      <w:r w:rsidRPr="009F1B35">
        <w:rPr>
          <w:rFonts w:eastAsia="楷体" w:hint="eastAsia"/>
          <w:color w:val="000000" w:themeColor="text1"/>
          <w:sz w:val="24"/>
        </w:rPr>
        <w:t>首先建筑业与</w:t>
      </w:r>
      <w:r w:rsidRPr="009F1B35">
        <w:rPr>
          <w:rFonts w:eastAsia="楷体" w:hint="eastAsia"/>
          <w:color w:val="000000" w:themeColor="text1"/>
          <w:sz w:val="24"/>
        </w:rPr>
        <w:t>IT</w:t>
      </w:r>
      <w:r w:rsidRPr="009F1B35">
        <w:rPr>
          <w:rFonts w:eastAsia="楷体" w:hint="eastAsia"/>
          <w:color w:val="000000" w:themeColor="text1"/>
          <w:sz w:val="24"/>
        </w:rPr>
        <w:t>技术的</w:t>
      </w:r>
      <w:proofErr w:type="gramStart"/>
      <w:r w:rsidRPr="009F1B35">
        <w:rPr>
          <w:rFonts w:eastAsia="楷体" w:hint="eastAsia"/>
          <w:color w:val="000000" w:themeColor="text1"/>
          <w:sz w:val="24"/>
        </w:rPr>
        <w:t>双背景</w:t>
      </w:r>
      <w:proofErr w:type="gramEnd"/>
      <w:r w:rsidRPr="009F1B35">
        <w:rPr>
          <w:rFonts w:eastAsia="楷体" w:hint="eastAsia"/>
          <w:color w:val="000000" w:themeColor="text1"/>
          <w:sz w:val="24"/>
        </w:rPr>
        <w:t>深入融合，是我们天然的优势。建筑业是专业性极强的复杂行业，包含上百个工种，且包含设计、交易、施工、运维等多个完全不同的环节。扎根建筑业本身，甚至比建筑人自己更了解建筑业，这本身就是我们一大优势。我们目前有主要业务线</w:t>
      </w:r>
      <w:r w:rsidRPr="009F1B35">
        <w:rPr>
          <w:rFonts w:eastAsia="楷体" w:hint="eastAsia"/>
          <w:color w:val="000000" w:themeColor="text1"/>
          <w:sz w:val="24"/>
        </w:rPr>
        <w:t>10</w:t>
      </w:r>
      <w:r w:rsidRPr="009F1B35">
        <w:rPr>
          <w:rFonts w:eastAsia="楷体" w:hint="eastAsia"/>
          <w:color w:val="000000" w:themeColor="text1"/>
          <w:sz w:val="24"/>
        </w:rPr>
        <w:t>余条，产品近百款，是国内为数不多的拥有多个领域建筑信息化产品的公司。建筑行业的复杂艰深本身就构筑了天然的“护城河”。与此同时，我们高度重视行业创新。当前，“数字中国”成为时代命题，而广联达恰逢其时提出“数字建筑”理念，在业内首发《数字建筑白皮书》，努力推动行业转型。</w:t>
      </w:r>
    </w:p>
    <w:p w:rsidR="00EE70CE" w:rsidRPr="009F1B35"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 </w:t>
      </w:r>
      <w:r w:rsidRPr="009F1B35">
        <w:rPr>
          <w:rFonts w:eastAsia="楷体" w:hint="eastAsia"/>
          <w:color w:val="000000" w:themeColor="text1"/>
          <w:sz w:val="24"/>
        </w:rPr>
        <w:t>第二，渠道和服务也</w:t>
      </w:r>
      <w:proofErr w:type="gramStart"/>
      <w:r w:rsidRPr="009F1B35">
        <w:rPr>
          <w:rFonts w:eastAsia="楷体" w:hint="eastAsia"/>
          <w:color w:val="000000" w:themeColor="text1"/>
          <w:sz w:val="24"/>
        </w:rPr>
        <w:t>很</w:t>
      </w:r>
      <w:proofErr w:type="gramEnd"/>
      <w:r w:rsidRPr="009F1B35">
        <w:rPr>
          <w:rFonts w:eastAsia="楷体" w:hint="eastAsia"/>
          <w:color w:val="000000" w:themeColor="text1"/>
          <w:sz w:val="24"/>
        </w:rPr>
        <w:t>关键：近几年，我们在全国建立了</w:t>
      </w:r>
      <w:r w:rsidRPr="009F1B35">
        <w:rPr>
          <w:rFonts w:eastAsia="楷体" w:hint="eastAsia"/>
          <w:color w:val="000000" w:themeColor="text1"/>
          <w:sz w:val="24"/>
        </w:rPr>
        <w:t>40</w:t>
      </w:r>
      <w:r w:rsidRPr="009F1B35">
        <w:rPr>
          <w:rFonts w:eastAsia="楷体" w:hint="eastAsia"/>
          <w:color w:val="000000" w:themeColor="text1"/>
          <w:sz w:val="24"/>
        </w:rPr>
        <w:t>几个分子公司，在海外也建立多个分公司，我们的分支机构覆盖全国</w:t>
      </w:r>
      <w:r w:rsidRPr="009F1B35">
        <w:rPr>
          <w:rFonts w:eastAsia="楷体" w:hint="eastAsia"/>
          <w:color w:val="000000" w:themeColor="text1"/>
          <w:sz w:val="24"/>
        </w:rPr>
        <w:t>2000</w:t>
      </w:r>
      <w:r w:rsidRPr="009F1B35">
        <w:rPr>
          <w:rFonts w:eastAsia="楷体" w:hint="eastAsia"/>
          <w:color w:val="000000" w:themeColor="text1"/>
          <w:sz w:val="24"/>
        </w:rPr>
        <w:t>多个县，绝大多数均是广联达自主渠道，这些渠道快速响应实际使用者，</w:t>
      </w:r>
      <w:r w:rsidRPr="009F1B35">
        <w:rPr>
          <w:rFonts w:eastAsia="楷体" w:hint="eastAsia"/>
          <w:color w:val="000000" w:themeColor="text1"/>
          <w:sz w:val="24"/>
        </w:rPr>
        <w:t>7*24</w:t>
      </w:r>
      <w:r w:rsidRPr="009F1B35">
        <w:rPr>
          <w:rFonts w:eastAsia="楷体" w:hint="eastAsia"/>
          <w:color w:val="000000" w:themeColor="text1"/>
          <w:sz w:val="24"/>
        </w:rPr>
        <w:t>小时全覆盖，即使在深夜都找得到。此外，从创立第一天起，广联达就有大量免费培训，展览展示，行业大会，满足用户学习进阶之用。</w:t>
      </w:r>
    </w:p>
    <w:p w:rsidR="00EE70CE" w:rsidRPr="009F1B35"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 </w:t>
      </w:r>
      <w:r w:rsidRPr="009F1B35">
        <w:rPr>
          <w:rFonts w:eastAsia="楷体" w:hint="eastAsia"/>
          <w:color w:val="000000" w:themeColor="text1"/>
          <w:sz w:val="24"/>
        </w:rPr>
        <w:t>第三，自主研发：公司研发了包括图形技术、</w:t>
      </w:r>
      <w:proofErr w:type="gramStart"/>
      <w:r w:rsidRPr="009F1B35">
        <w:rPr>
          <w:rFonts w:eastAsia="楷体" w:hint="eastAsia"/>
          <w:color w:val="000000" w:themeColor="text1"/>
          <w:sz w:val="24"/>
        </w:rPr>
        <w:t>云计算</w:t>
      </w:r>
      <w:proofErr w:type="gramEnd"/>
      <w:r w:rsidRPr="009F1B35">
        <w:rPr>
          <w:rFonts w:eastAsia="楷体" w:hint="eastAsia"/>
          <w:color w:val="000000" w:themeColor="text1"/>
          <w:sz w:val="24"/>
        </w:rPr>
        <w:t>平台、</w:t>
      </w:r>
      <w:r w:rsidRPr="009F1B35">
        <w:rPr>
          <w:rFonts w:eastAsia="楷体" w:hint="eastAsia"/>
          <w:color w:val="000000" w:themeColor="text1"/>
          <w:sz w:val="24"/>
        </w:rPr>
        <w:t>BIMFACE</w:t>
      </w:r>
      <w:r w:rsidRPr="009F1B35">
        <w:rPr>
          <w:rFonts w:eastAsia="楷体" w:hint="eastAsia"/>
          <w:color w:val="000000" w:themeColor="text1"/>
          <w:sz w:val="24"/>
        </w:rPr>
        <w:t>开放平台、大数据技术和人工智能平台、物联网平台在内的多个核心技术平台，其中图形平台打破了国外图形引擎的垄断，拥有完整知识产权。</w:t>
      </w:r>
    </w:p>
    <w:p w:rsidR="00EE70CE"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第四，聚集了一批复合型人才。在构筑核心竞争力的过程中，人才是成功关键。广联达奉行“精兵强将”战略，比肩一线互联网公司，通过严控招聘、</w:t>
      </w:r>
      <w:proofErr w:type="gramStart"/>
      <w:r w:rsidRPr="009F1B35">
        <w:rPr>
          <w:rFonts w:eastAsia="楷体" w:hint="eastAsia"/>
          <w:color w:val="000000" w:themeColor="text1"/>
          <w:sz w:val="24"/>
        </w:rPr>
        <w:t>深抓培训</w:t>
      </w:r>
      <w:proofErr w:type="gramEnd"/>
      <w:r w:rsidRPr="009F1B35">
        <w:rPr>
          <w:rFonts w:eastAsia="楷体" w:hint="eastAsia"/>
          <w:color w:val="000000" w:themeColor="text1"/>
          <w:sz w:val="24"/>
        </w:rPr>
        <w:t>、优化结构等方式加以落实。目前，建筑、</w:t>
      </w:r>
      <w:r w:rsidRPr="009F1B35">
        <w:rPr>
          <w:rFonts w:eastAsia="楷体" w:hint="eastAsia"/>
          <w:color w:val="000000" w:themeColor="text1"/>
          <w:sz w:val="24"/>
        </w:rPr>
        <w:t>IT</w:t>
      </w:r>
      <w:r w:rsidRPr="009F1B35">
        <w:rPr>
          <w:rFonts w:eastAsia="楷体" w:hint="eastAsia"/>
          <w:color w:val="000000" w:themeColor="text1"/>
          <w:sz w:val="24"/>
        </w:rPr>
        <w:t>两类人群占到总人数的</w:t>
      </w:r>
      <w:r w:rsidRPr="009F1B35">
        <w:rPr>
          <w:rFonts w:eastAsia="楷体" w:hint="eastAsia"/>
          <w:color w:val="000000" w:themeColor="text1"/>
          <w:sz w:val="24"/>
        </w:rPr>
        <w:t>66%</w:t>
      </w:r>
      <w:r w:rsidRPr="009F1B35">
        <w:rPr>
          <w:rFonts w:eastAsia="楷体" w:hint="eastAsia"/>
          <w:color w:val="000000" w:themeColor="text1"/>
          <w:sz w:val="24"/>
        </w:rPr>
        <w:t>，高等学历人员</w:t>
      </w:r>
      <w:r w:rsidRPr="009F1B35">
        <w:rPr>
          <w:rFonts w:eastAsia="楷体" w:hint="eastAsia"/>
          <w:color w:val="000000" w:themeColor="text1"/>
          <w:sz w:val="24"/>
        </w:rPr>
        <w:t>90%</w:t>
      </w:r>
      <w:r w:rsidRPr="009F1B35">
        <w:rPr>
          <w:rFonts w:eastAsia="楷体" w:hint="eastAsia"/>
          <w:color w:val="000000" w:themeColor="text1"/>
          <w:sz w:val="24"/>
        </w:rPr>
        <w:t>，</w:t>
      </w:r>
      <w:r w:rsidRPr="009F1B35">
        <w:rPr>
          <w:rFonts w:eastAsia="楷体" w:hint="eastAsia"/>
          <w:color w:val="000000" w:themeColor="text1"/>
          <w:sz w:val="24"/>
        </w:rPr>
        <w:t>30</w:t>
      </w:r>
      <w:r w:rsidRPr="009F1B35">
        <w:rPr>
          <w:rFonts w:eastAsia="楷体" w:hint="eastAsia"/>
          <w:color w:val="000000" w:themeColor="text1"/>
          <w:sz w:val="24"/>
        </w:rPr>
        <w:t>岁以下人群占</w:t>
      </w:r>
      <w:r w:rsidRPr="009F1B35">
        <w:rPr>
          <w:rFonts w:eastAsia="楷体" w:hint="eastAsia"/>
          <w:color w:val="000000" w:themeColor="text1"/>
          <w:sz w:val="24"/>
        </w:rPr>
        <w:t>70%</w:t>
      </w:r>
      <w:r>
        <w:rPr>
          <w:rFonts w:eastAsia="楷体" w:hint="eastAsia"/>
          <w:color w:val="000000" w:themeColor="text1"/>
          <w:sz w:val="24"/>
        </w:rPr>
        <w:t>。</w:t>
      </w:r>
    </w:p>
    <w:p w:rsidR="00EE70CE" w:rsidRDefault="00EE70CE" w:rsidP="00EE70CE">
      <w:pPr>
        <w:ind w:firstLineChars="200" w:firstLine="480"/>
        <w:rPr>
          <w:rFonts w:eastAsia="楷体"/>
          <w:color w:val="000000" w:themeColor="text1"/>
          <w:sz w:val="24"/>
        </w:rPr>
      </w:pPr>
    </w:p>
    <w:p w:rsidR="00EE70CE" w:rsidRDefault="00EE70CE" w:rsidP="00EE70CE">
      <w:pPr>
        <w:rPr>
          <w:rFonts w:eastAsia="楷体"/>
          <w:color w:val="000000" w:themeColor="text1"/>
          <w:sz w:val="24"/>
        </w:rPr>
      </w:pPr>
      <w:r w:rsidRPr="009F1B35">
        <w:rPr>
          <w:rFonts w:eastAsia="楷体" w:hint="eastAsia"/>
          <w:b/>
          <w:color w:val="000000" w:themeColor="text1"/>
          <w:sz w:val="24"/>
        </w:rPr>
        <w:t>王冰洋：</w:t>
      </w:r>
      <w:r w:rsidRPr="009F1B35">
        <w:rPr>
          <w:rFonts w:eastAsia="楷体" w:hint="eastAsia"/>
          <w:color w:val="000000" w:themeColor="text1"/>
          <w:sz w:val="24"/>
        </w:rPr>
        <w:t>工程造价领域依然是公司现阶段创收的主要来源，但自主研发平台的构建也绝非易事，为什么一定要选择自主研发？当时面临哪些困难？公司是如何克服的？</w:t>
      </w:r>
    </w:p>
    <w:p w:rsidR="00EE70CE" w:rsidRPr="009F1B35" w:rsidRDefault="00EE70CE" w:rsidP="00EE70CE">
      <w:pPr>
        <w:rPr>
          <w:rFonts w:eastAsia="楷体"/>
          <w:color w:val="000000" w:themeColor="text1"/>
          <w:sz w:val="24"/>
        </w:rPr>
      </w:pPr>
    </w:p>
    <w:p w:rsidR="00EE70CE" w:rsidRPr="009F1B35" w:rsidRDefault="00EE70CE" w:rsidP="00EE70CE">
      <w:pPr>
        <w:rPr>
          <w:rFonts w:eastAsia="楷体"/>
          <w:color w:val="000000" w:themeColor="text1"/>
          <w:sz w:val="24"/>
        </w:rPr>
      </w:pPr>
      <w:r w:rsidRPr="009F1B35">
        <w:rPr>
          <w:rFonts w:eastAsia="楷体" w:hint="eastAsia"/>
          <w:b/>
          <w:color w:val="000000" w:themeColor="text1"/>
          <w:sz w:val="24"/>
        </w:rPr>
        <w:t>刁志中：</w:t>
      </w:r>
      <w:r w:rsidRPr="009F1B35">
        <w:rPr>
          <w:rFonts w:eastAsia="楷体" w:hint="eastAsia"/>
          <w:color w:val="000000" w:themeColor="text1"/>
          <w:sz w:val="24"/>
        </w:rPr>
        <w:t>造价岗位本身，天然具有极高的产品粘性、强辐射性和持续性。公司之所以一定要选择自主研发，是建立在广联达对自身发展道路和未来竞争环境的深刻认识的基础上。</w:t>
      </w:r>
    </w:p>
    <w:p w:rsidR="00EE70CE" w:rsidRPr="009F1B35"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 </w:t>
      </w:r>
      <w:r w:rsidRPr="009F1B35">
        <w:rPr>
          <w:rFonts w:eastAsia="楷体" w:hint="eastAsia"/>
          <w:color w:val="000000" w:themeColor="text1"/>
          <w:sz w:val="24"/>
        </w:rPr>
        <w:t>当时条件下，直接在成熟的</w:t>
      </w:r>
      <w:r w:rsidRPr="009F1B35">
        <w:rPr>
          <w:rFonts w:eastAsia="楷体" w:hint="eastAsia"/>
          <w:color w:val="000000" w:themeColor="text1"/>
          <w:sz w:val="24"/>
        </w:rPr>
        <w:t>AutoCAD</w:t>
      </w:r>
      <w:r w:rsidRPr="009F1B35">
        <w:rPr>
          <w:rFonts w:eastAsia="楷体" w:hint="eastAsia"/>
          <w:color w:val="000000" w:themeColor="text1"/>
          <w:sz w:val="24"/>
        </w:rPr>
        <w:t>平台开发计量系统，短期对技术能力要求要低、开发速度要快、能很快看到初步成果。但是选择这个方向以后意味着对</w:t>
      </w:r>
      <w:r w:rsidRPr="009F1B35">
        <w:rPr>
          <w:rFonts w:eastAsia="楷体" w:hint="eastAsia"/>
          <w:color w:val="000000" w:themeColor="text1"/>
          <w:sz w:val="24"/>
        </w:rPr>
        <w:t>AutoCAD</w:t>
      </w:r>
      <w:r w:rsidRPr="009F1B35">
        <w:rPr>
          <w:rFonts w:eastAsia="楷体" w:hint="eastAsia"/>
          <w:color w:val="000000" w:themeColor="text1"/>
          <w:sz w:val="24"/>
        </w:rPr>
        <w:t>平台以及</w:t>
      </w:r>
      <w:r w:rsidRPr="009F1B35">
        <w:rPr>
          <w:rFonts w:eastAsia="楷体" w:hint="eastAsia"/>
          <w:color w:val="000000" w:themeColor="text1"/>
          <w:sz w:val="24"/>
        </w:rPr>
        <w:t>Autodesk</w:t>
      </w:r>
      <w:r w:rsidRPr="009F1B35">
        <w:rPr>
          <w:rFonts w:eastAsia="楷体" w:hint="eastAsia"/>
          <w:color w:val="000000" w:themeColor="text1"/>
          <w:sz w:val="24"/>
        </w:rPr>
        <w:t>公司有很大的技术依赖。如果计量系统的开发逐步深入，必然要求</w:t>
      </w:r>
      <w:r w:rsidRPr="009F1B35">
        <w:rPr>
          <w:rFonts w:eastAsia="楷体" w:hint="eastAsia"/>
          <w:color w:val="000000" w:themeColor="text1"/>
          <w:sz w:val="24"/>
        </w:rPr>
        <w:t>Autodesk</w:t>
      </w:r>
      <w:r w:rsidRPr="009F1B35">
        <w:rPr>
          <w:rFonts w:eastAsia="楷体" w:hint="eastAsia"/>
          <w:color w:val="000000" w:themeColor="text1"/>
          <w:sz w:val="24"/>
        </w:rPr>
        <w:t>公司提供更多的技术支持、包括需求方面的快速响应。这对于全球运营的</w:t>
      </w:r>
      <w:r w:rsidRPr="009F1B35">
        <w:rPr>
          <w:rFonts w:eastAsia="楷体" w:hint="eastAsia"/>
          <w:color w:val="000000" w:themeColor="text1"/>
          <w:sz w:val="24"/>
        </w:rPr>
        <w:t>Autodesk</w:t>
      </w:r>
      <w:r w:rsidRPr="009F1B35">
        <w:rPr>
          <w:rFonts w:eastAsia="楷体" w:hint="eastAsia"/>
          <w:color w:val="000000" w:themeColor="text1"/>
          <w:sz w:val="24"/>
        </w:rPr>
        <w:t>公司是很难的。他们当时更为迫切的目标是打盗版，推广</w:t>
      </w:r>
      <w:r w:rsidRPr="009F1B35">
        <w:rPr>
          <w:rFonts w:eastAsia="楷体" w:hint="eastAsia"/>
          <w:color w:val="000000" w:themeColor="text1"/>
          <w:sz w:val="24"/>
        </w:rPr>
        <w:t>AutoCAD</w:t>
      </w:r>
      <w:r w:rsidRPr="009F1B35">
        <w:rPr>
          <w:rFonts w:eastAsia="楷体" w:hint="eastAsia"/>
          <w:color w:val="000000" w:themeColor="text1"/>
          <w:sz w:val="24"/>
        </w:rPr>
        <w:t>。这和我们的初衷与追求很不一致，如果和他们绑定会严重阻塞产品的进一步发展和成功。</w:t>
      </w:r>
    </w:p>
    <w:p w:rsidR="00EE70CE" w:rsidRPr="009F1B35"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但自主开发确实不易。当时的难点，一方面在于图形技术的积累严重不足。公司通过紧密结合业务应用与下层图形技术，瞄准计量应用场景，聚焦问题形成合力，有限的技术能力还是发挥了很大价值。</w:t>
      </w:r>
    </w:p>
    <w:p w:rsidR="00EE70CE"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 </w:t>
      </w:r>
      <w:r w:rsidRPr="009F1B35">
        <w:rPr>
          <w:rFonts w:eastAsia="楷体" w:hint="eastAsia"/>
          <w:color w:val="000000" w:themeColor="text1"/>
          <w:sz w:val="24"/>
        </w:rPr>
        <w:t>第二个难点是图形人才的短缺。公司寻求外部技术资源，加强团队能力。譬如我们和北航从事多年</w:t>
      </w:r>
      <w:r w:rsidRPr="009F1B35">
        <w:rPr>
          <w:rFonts w:eastAsia="楷体" w:hint="eastAsia"/>
          <w:color w:val="000000" w:themeColor="text1"/>
          <w:sz w:val="24"/>
        </w:rPr>
        <w:t>CAD</w:t>
      </w:r>
      <w:r w:rsidRPr="009F1B35">
        <w:rPr>
          <w:rFonts w:eastAsia="楷体" w:hint="eastAsia"/>
          <w:color w:val="000000" w:themeColor="text1"/>
          <w:sz w:val="24"/>
        </w:rPr>
        <w:t>、图形技术研究的教授合作，直接引进、消化科研成果。我们也从清华、北航等重点高校引进了大批高素质人才，这批人才中的大部分后续都成为公司发展过程中的核心人才。</w:t>
      </w:r>
    </w:p>
    <w:p w:rsidR="00EE70CE" w:rsidRPr="009F1B35" w:rsidRDefault="00EE70CE" w:rsidP="00EE70CE">
      <w:pPr>
        <w:ind w:firstLineChars="200" w:firstLine="480"/>
        <w:rPr>
          <w:rFonts w:eastAsia="楷体"/>
          <w:color w:val="000000" w:themeColor="text1"/>
          <w:sz w:val="24"/>
        </w:rPr>
      </w:pPr>
    </w:p>
    <w:p w:rsidR="00EE70CE" w:rsidRDefault="00EE70CE" w:rsidP="00EE70CE">
      <w:pPr>
        <w:rPr>
          <w:rFonts w:eastAsia="楷体"/>
          <w:color w:val="000000" w:themeColor="text1"/>
          <w:sz w:val="24"/>
        </w:rPr>
      </w:pPr>
      <w:r w:rsidRPr="009F1B35">
        <w:rPr>
          <w:rFonts w:eastAsia="楷体" w:hint="eastAsia"/>
          <w:b/>
          <w:color w:val="000000" w:themeColor="text1"/>
          <w:sz w:val="24"/>
        </w:rPr>
        <w:t>王冰洋：</w:t>
      </w:r>
      <w:r w:rsidRPr="009F1B35">
        <w:rPr>
          <w:rFonts w:eastAsia="楷体" w:hint="eastAsia"/>
          <w:color w:val="000000" w:themeColor="text1"/>
          <w:sz w:val="24"/>
        </w:rPr>
        <w:t>研发投入是软件类企业持续提升核心技术竞争力的命门，公司在这方面有什么经验分享？</w:t>
      </w:r>
    </w:p>
    <w:p w:rsidR="00EE70CE" w:rsidRPr="009F1B35" w:rsidRDefault="00EE70CE" w:rsidP="00EE70CE">
      <w:pPr>
        <w:rPr>
          <w:rFonts w:eastAsia="楷体"/>
          <w:color w:val="000000" w:themeColor="text1"/>
          <w:sz w:val="24"/>
        </w:rPr>
      </w:pPr>
    </w:p>
    <w:p w:rsidR="00EE70CE" w:rsidRPr="009F1B35" w:rsidRDefault="00EE70CE" w:rsidP="00EE70CE">
      <w:pPr>
        <w:rPr>
          <w:rFonts w:eastAsia="楷体"/>
          <w:color w:val="000000" w:themeColor="text1"/>
          <w:sz w:val="24"/>
        </w:rPr>
      </w:pPr>
      <w:r w:rsidRPr="009F1B35">
        <w:rPr>
          <w:rFonts w:eastAsia="楷体" w:hint="eastAsia"/>
          <w:b/>
          <w:color w:val="000000" w:themeColor="text1"/>
          <w:sz w:val="24"/>
        </w:rPr>
        <w:t>刁志中：</w:t>
      </w:r>
      <w:r w:rsidRPr="009F1B35">
        <w:rPr>
          <w:rFonts w:eastAsia="楷体" w:hint="eastAsia"/>
          <w:color w:val="000000" w:themeColor="text1"/>
          <w:sz w:val="24"/>
        </w:rPr>
        <w:t>广联</w:t>
      </w:r>
      <w:proofErr w:type="gramStart"/>
      <w:r w:rsidRPr="009F1B35">
        <w:rPr>
          <w:rFonts w:eastAsia="楷体" w:hint="eastAsia"/>
          <w:color w:val="000000" w:themeColor="text1"/>
          <w:sz w:val="24"/>
        </w:rPr>
        <w:t>达持续</w:t>
      </w:r>
      <w:proofErr w:type="gramEnd"/>
      <w:r w:rsidRPr="009F1B35">
        <w:rPr>
          <w:rFonts w:eastAsia="楷体" w:hint="eastAsia"/>
          <w:color w:val="000000" w:themeColor="text1"/>
          <w:sz w:val="24"/>
        </w:rPr>
        <w:t>增强在核心产品和技术研发方面的投入，近五年来，公司研发投入累计总额超</w:t>
      </w:r>
      <w:r w:rsidRPr="009F1B35">
        <w:rPr>
          <w:rFonts w:eastAsia="楷体" w:hint="eastAsia"/>
          <w:color w:val="000000" w:themeColor="text1"/>
          <w:sz w:val="24"/>
        </w:rPr>
        <w:t>22</w:t>
      </w:r>
      <w:r w:rsidRPr="009F1B35">
        <w:rPr>
          <w:rFonts w:eastAsia="楷体" w:hint="eastAsia"/>
          <w:color w:val="000000" w:themeColor="text1"/>
          <w:sz w:val="24"/>
        </w:rPr>
        <w:t>亿元，自成立以来，研发投入逐年增加，近五年以来，年平均研发投入占营业收入的比重超过</w:t>
      </w:r>
      <w:r w:rsidRPr="009F1B35">
        <w:rPr>
          <w:rFonts w:eastAsia="楷体" w:hint="eastAsia"/>
          <w:color w:val="000000" w:themeColor="text1"/>
          <w:sz w:val="24"/>
        </w:rPr>
        <w:t>20%</w:t>
      </w:r>
      <w:r w:rsidRPr="009F1B35">
        <w:rPr>
          <w:rFonts w:eastAsia="楷体" w:hint="eastAsia"/>
          <w:color w:val="000000" w:themeColor="text1"/>
          <w:sz w:val="24"/>
        </w:rPr>
        <w:t>。其中</w:t>
      </w:r>
      <w:r w:rsidRPr="009F1B35">
        <w:rPr>
          <w:rFonts w:eastAsia="楷体" w:hint="eastAsia"/>
          <w:color w:val="000000" w:themeColor="text1"/>
          <w:sz w:val="24"/>
        </w:rPr>
        <w:t>2018</w:t>
      </w:r>
      <w:r w:rsidRPr="009F1B35">
        <w:rPr>
          <w:rFonts w:eastAsia="楷体" w:hint="eastAsia"/>
          <w:color w:val="000000" w:themeColor="text1"/>
          <w:sz w:val="24"/>
        </w:rPr>
        <w:t>年上半年的研发投入</w:t>
      </w:r>
      <w:r w:rsidRPr="009F1B35">
        <w:rPr>
          <w:rFonts w:eastAsia="楷体" w:hint="eastAsia"/>
          <w:color w:val="000000" w:themeColor="text1"/>
          <w:sz w:val="24"/>
        </w:rPr>
        <w:t>3.39</w:t>
      </w:r>
      <w:r w:rsidRPr="009F1B35">
        <w:rPr>
          <w:rFonts w:eastAsia="楷体" w:hint="eastAsia"/>
          <w:color w:val="000000" w:themeColor="text1"/>
          <w:sz w:val="24"/>
        </w:rPr>
        <w:t>亿元，同比增长</w:t>
      </w:r>
      <w:r w:rsidRPr="009F1B35">
        <w:rPr>
          <w:rFonts w:eastAsia="楷体" w:hint="eastAsia"/>
          <w:color w:val="000000" w:themeColor="text1"/>
          <w:sz w:val="24"/>
        </w:rPr>
        <w:t>40.97%</w:t>
      </w:r>
      <w:r w:rsidRPr="009F1B35">
        <w:rPr>
          <w:rFonts w:eastAsia="楷体" w:hint="eastAsia"/>
          <w:color w:val="000000" w:themeColor="text1"/>
          <w:sz w:val="24"/>
        </w:rPr>
        <w:t>。同时，在技术获取策略上，公司坚持“自</w:t>
      </w:r>
      <w:proofErr w:type="gramStart"/>
      <w:r w:rsidRPr="009F1B35">
        <w:rPr>
          <w:rFonts w:eastAsia="楷体" w:hint="eastAsia"/>
          <w:color w:val="000000" w:themeColor="text1"/>
          <w:sz w:val="24"/>
        </w:rPr>
        <w:t>研</w:t>
      </w:r>
      <w:proofErr w:type="gramEnd"/>
      <w:r w:rsidRPr="009F1B35">
        <w:rPr>
          <w:rFonts w:eastAsia="楷体" w:hint="eastAsia"/>
          <w:color w:val="000000" w:themeColor="text1"/>
          <w:sz w:val="24"/>
        </w:rPr>
        <w:t>+</w:t>
      </w:r>
      <w:r w:rsidRPr="009F1B35">
        <w:rPr>
          <w:rFonts w:eastAsia="楷体" w:hint="eastAsia"/>
          <w:color w:val="000000" w:themeColor="text1"/>
          <w:sz w:val="24"/>
        </w:rPr>
        <w:t>合作</w:t>
      </w:r>
      <w:r w:rsidRPr="009F1B35">
        <w:rPr>
          <w:rFonts w:eastAsia="楷体" w:hint="eastAsia"/>
          <w:color w:val="000000" w:themeColor="text1"/>
          <w:sz w:val="24"/>
        </w:rPr>
        <w:t>+</w:t>
      </w:r>
      <w:r w:rsidRPr="009F1B35">
        <w:rPr>
          <w:rFonts w:eastAsia="楷体" w:hint="eastAsia"/>
          <w:color w:val="000000" w:themeColor="text1"/>
          <w:sz w:val="24"/>
        </w:rPr>
        <w:t>投资并购”的多轮驱动模式。</w:t>
      </w:r>
    </w:p>
    <w:p w:rsidR="00EE70CE" w:rsidRPr="009F1B35" w:rsidRDefault="00EE70CE" w:rsidP="00EE70CE">
      <w:pPr>
        <w:ind w:firstLineChars="200" w:firstLine="482"/>
        <w:jc w:val="center"/>
        <w:rPr>
          <w:rFonts w:eastAsia="楷体"/>
          <w:b/>
          <w:color w:val="000000" w:themeColor="text1"/>
          <w:sz w:val="24"/>
          <w:u w:val="single"/>
        </w:rPr>
      </w:pPr>
      <w:r w:rsidRPr="009F1B35">
        <w:rPr>
          <w:rFonts w:eastAsia="楷体" w:hint="eastAsia"/>
          <w:b/>
          <w:color w:val="000000" w:themeColor="text1"/>
          <w:sz w:val="24"/>
          <w:u w:val="single"/>
        </w:rPr>
        <w:t>数字</w:t>
      </w:r>
      <w:r w:rsidRPr="009F1B35">
        <w:rPr>
          <w:rFonts w:eastAsia="楷体"/>
          <w:b/>
          <w:color w:val="000000" w:themeColor="text1"/>
          <w:sz w:val="24"/>
          <w:u w:val="single"/>
        </w:rPr>
        <w:t>建筑</w:t>
      </w:r>
    </w:p>
    <w:p w:rsidR="00EE70CE" w:rsidRDefault="00EE70CE" w:rsidP="00EE70CE">
      <w:pPr>
        <w:rPr>
          <w:rFonts w:eastAsia="楷体"/>
          <w:color w:val="000000" w:themeColor="text1"/>
          <w:sz w:val="24"/>
        </w:rPr>
      </w:pPr>
      <w:r w:rsidRPr="009F1B35">
        <w:rPr>
          <w:rFonts w:eastAsia="楷体" w:hint="eastAsia"/>
          <w:b/>
          <w:color w:val="000000" w:themeColor="text1"/>
          <w:sz w:val="24"/>
        </w:rPr>
        <w:lastRenderedPageBreak/>
        <w:t>王冰洋：</w:t>
      </w:r>
      <w:r w:rsidRPr="009F1B35">
        <w:rPr>
          <w:rFonts w:eastAsia="楷体" w:hint="eastAsia"/>
          <w:color w:val="000000" w:themeColor="text1"/>
          <w:sz w:val="24"/>
        </w:rPr>
        <w:t>公司从</w:t>
      </w:r>
      <w:r w:rsidRPr="009F1B35">
        <w:rPr>
          <w:rFonts w:eastAsia="楷体" w:hint="eastAsia"/>
          <w:color w:val="000000" w:themeColor="text1"/>
          <w:sz w:val="24"/>
        </w:rPr>
        <w:t>2015</w:t>
      </w:r>
      <w:r w:rsidRPr="009F1B35">
        <w:rPr>
          <w:rFonts w:eastAsia="楷体" w:hint="eastAsia"/>
          <w:color w:val="000000" w:themeColor="text1"/>
          <w:sz w:val="24"/>
        </w:rPr>
        <w:t>年起开始致力于服务建筑工程“设计、采购、施工、运维”全生命周期，进而提出</w:t>
      </w:r>
      <w:proofErr w:type="gramStart"/>
      <w:r w:rsidRPr="009F1B35">
        <w:rPr>
          <w:rFonts w:eastAsia="楷体" w:hint="eastAsia"/>
          <w:color w:val="000000" w:themeColor="text1"/>
          <w:sz w:val="24"/>
        </w:rPr>
        <w:t>要数字</w:t>
      </w:r>
      <w:proofErr w:type="gramEnd"/>
      <w:r w:rsidRPr="009F1B35">
        <w:rPr>
          <w:rFonts w:eastAsia="楷体" w:hint="eastAsia"/>
          <w:color w:val="000000" w:themeColor="text1"/>
          <w:sz w:val="24"/>
        </w:rPr>
        <w:t>建筑平台。这是基于哪几个方面的考虑？通过两年的实践，成效主要体现在哪些方面？</w:t>
      </w:r>
    </w:p>
    <w:p w:rsidR="00EE70CE" w:rsidRPr="009F1B35" w:rsidRDefault="00EE70CE" w:rsidP="00EE70CE">
      <w:pPr>
        <w:rPr>
          <w:rFonts w:eastAsia="楷体"/>
          <w:color w:val="000000" w:themeColor="text1"/>
          <w:sz w:val="24"/>
        </w:rPr>
      </w:pPr>
    </w:p>
    <w:p w:rsidR="00EE70CE" w:rsidRPr="009F1B35" w:rsidRDefault="00EE70CE" w:rsidP="00EE70CE">
      <w:pPr>
        <w:rPr>
          <w:rFonts w:eastAsia="楷体"/>
          <w:color w:val="000000" w:themeColor="text1"/>
          <w:sz w:val="24"/>
        </w:rPr>
      </w:pPr>
      <w:r w:rsidRPr="009F1B35">
        <w:rPr>
          <w:rFonts w:eastAsia="楷体" w:hint="eastAsia"/>
          <w:b/>
          <w:color w:val="000000" w:themeColor="text1"/>
          <w:sz w:val="24"/>
        </w:rPr>
        <w:t>刁志中：</w:t>
      </w:r>
      <w:r w:rsidRPr="009F1B35">
        <w:rPr>
          <w:rFonts w:eastAsia="楷体" w:hint="eastAsia"/>
          <w:color w:val="000000" w:themeColor="text1"/>
          <w:sz w:val="24"/>
        </w:rPr>
        <w:t>数字建筑是行业转型升级的大趋势。其一，这是消费升级的拉动，消费者需求从“有的住”向“定制化”“个性化”迈进；第二，环境要求的推动，全球总能耗的</w:t>
      </w:r>
      <w:r w:rsidRPr="009F1B35">
        <w:rPr>
          <w:rFonts w:eastAsia="楷体" w:hint="eastAsia"/>
          <w:color w:val="000000" w:themeColor="text1"/>
          <w:sz w:val="24"/>
        </w:rPr>
        <w:t>50%</w:t>
      </w:r>
      <w:r w:rsidRPr="009F1B35">
        <w:rPr>
          <w:rFonts w:eastAsia="楷体" w:hint="eastAsia"/>
          <w:color w:val="000000" w:themeColor="text1"/>
          <w:sz w:val="24"/>
        </w:rPr>
        <w:t>属于建筑能耗，而我国建筑活动造成的污染约占全部污染的</w:t>
      </w:r>
      <w:r w:rsidRPr="009F1B35">
        <w:rPr>
          <w:rFonts w:eastAsia="楷体" w:hint="eastAsia"/>
          <w:color w:val="000000" w:themeColor="text1"/>
          <w:sz w:val="24"/>
        </w:rPr>
        <w:t>40%</w:t>
      </w:r>
      <w:r w:rsidRPr="009F1B35">
        <w:rPr>
          <w:rFonts w:eastAsia="楷体" w:hint="eastAsia"/>
          <w:color w:val="000000" w:themeColor="text1"/>
          <w:sz w:val="24"/>
        </w:rPr>
        <w:t>左右，建筑垃圾每年高达数亿元，建筑业碳排放占全国总排放的</w:t>
      </w:r>
      <w:r w:rsidRPr="009F1B35">
        <w:rPr>
          <w:rFonts w:eastAsia="楷体" w:hint="eastAsia"/>
          <w:color w:val="000000" w:themeColor="text1"/>
          <w:sz w:val="24"/>
        </w:rPr>
        <w:t>50%</w:t>
      </w:r>
      <w:r w:rsidRPr="009F1B35">
        <w:rPr>
          <w:rFonts w:eastAsia="楷体" w:hint="eastAsia"/>
          <w:color w:val="000000" w:themeColor="text1"/>
          <w:sz w:val="24"/>
        </w:rPr>
        <w:t>；第三是产业发展的倒逼，建筑业普遍存在科技投入不足，生产效率下降、科技创新不足等问题，建筑业科技投入仅不足</w:t>
      </w:r>
      <w:r w:rsidRPr="009F1B35">
        <w:rPr>
          <w:rFonts w:eastAsia="楷体" w:hint="eastAsia"/>
          <w:color w:val="000000" w:themeColor="text1"/>
          <w:sz w:val="24"/>
        </w:rPr>
        <w:t>1%</w:t>
      </w:r>
      <w:r w:rsidRPr="009F1B35">
        <w:rPr>
          <w:rFonts w:eastAsia="楷体" w:hint="eastAsia"/>
          <w:color w:val="000000" w:themeColor="text1"/>
          <w:sz w:val="24"/>
        </w:rPr>
        <w:t>，大型投资项目中，有将近</w:t>
      </w:r>
      <w:r w:rsidRPr="009F1B35">
        <w:rPr>
          <w:rFonts w:eastAsia="楷体" w:hint="eastAsia"/>
          <w:color w:val="000000" w:themeColor="text1"/>
          <w:sz w:val="24"/>
        </w:rPr>
        <w:t>20%</w:t>
      </w:r>
      <w:r w:rsidRPr="009F1B35">
        <w:rPr>
          <w:rFonts w:eastAsia="楷体" w:hint="eastAsia"/>
          <w:color w:val="000000" w:themeColor="text1"/>
          <w:sz w:val="24"/>
        </w:rPr>
        <w:t>以上超项目进度，有</w:t>
      </w:r>
      <w:r w:rsidRPr="009F1B35">
        <w:rPr>
          <w:rFonts w:eastAsia="楷体" w:hint="eastAsia"/>
          <w:color w:val="000000" w:themeColor="text1"/>
          <w:sz w:val="24"/>
        </w:rPr>
        <w:t>80%</w:t>
      </w:r>
      <w:r w:rsidRPr="009F1B35">
        <w:rPr>
          <w:rFonts w:eastAsia="楷体" w:hint="eastAsia"/>
          <w:color w:val="000000" w:themeColor="text1"/>
          <w:sz w:val="24"/>
        </w:rPr>
        <w:t>超项目预算，施工企业平均产值利润率仅为</w:t>
      </w:r>
      <w:r w:rsidRPr="009F1B35">
        <w:rPr>
          <w:rFonts w:eastAsia="楷体" w:hint="eastAsia"/>
          <w:color w:val="000000" w:themeColor="text1"/>
          <w:sz w:val="24"/>
        </w:rPr>
        <w:t>3.6%</w:t>
      </w:r>
      <w:r w:rsidRPr="009F1B35">
        <w:rPr>
          <w:rFonts w:eastAsia="楷体" w:hint="eastAsia"/>
          <w:color w:val="000000" w:themeColor="text1"/>
          <w:sz w:val="24"/>
        </w:rPr>
        <w:t>，相比其他产业属于低盈利水平；第四是技术革新驱动，如今，</w:t>
      </w:r>
      <w:r w:rsidRPr="009F1B35">
        <w:rPr>
          <w:rFonts w:eastAsia="楷体" w:hint="eastAsia"/>
          <w:color w:val="000000" w:themeColor="text1"/>
          <w:sz w:val="24"/>
        </w:rPr>
        <w:t>BIM</w:t>
      </w:r>
      <w:r w:rsidRPr="009F1B35">
        <w:rPr>
          <w:rFonts w:eastAsia="楷体" w:hint="eastAsia"/>
          <w:color w:val="000000" w:themeColor="text1"/>
          <w:sz w:val="24"/>
        </w:rPr>
        <w:t>技术已日渐成熟，物联网已经进入应用，云大</w:t>
      </w:r>
      <w:proofErr w:type="gramStart"/>
      <w:r w:rsidRPr="009F1B35">
        <w:rPr>
          <w:rFonts w:eastAsia="楷体" w:hint="eastAsia"/>
          <w:color w:val="000000" w:themeColor="text1"/>
          <w:sz w:val="24"/>
        </w:rPr>
        <w:t>物移智</w:t>
      </w:r>
      <w:proofErr w:type="gramEnd"/>
      <w:r w:rsidRPr="009F1B35">
        <w:rPr>
          <w:rFonts w:eastAsia="楷体" w:hint="eastAsia"/>
          <w:color w:val="000000" w:themeColor="text1"/>
          <w:sz w:val="24"/>
        </w:rPr>
        <w:t>等技术的成熟以及软硬件成本在不断降低，令构建数字建筑平台成为可能。</w:t>
      </w:r>
    </w:p>
    <w:p w:rsidR="00EE70CE" w:rsidRPr="00D87DE5" w:rsidRDefault="00EE70CE" w:rsidP="00EE70CE">
      <w:pPr>
        <w:ind w:firstLineChars="200" w:firstLine="480"/>
        <w:rPr>
          <w:rFonts w:ascii="宋体" w:eastAsia="宋体" w:hAnsi="宋体"/>
          <w:sz w:val="24"/>
        </w:rPr>
      </w:pPr>
      <w:r w:rsidRPr="009F1B35">
        <w:rPr>
          <w:rFonts w:eastAsia="楷体" w:hint="eastAsia"/>
          <w:color w:val="000000" w:themeColor="text1"/>
          <w:sz w:val="24"/>
        </w:rPr>
        <w:t>打造数字建筑平台的构想，也是基于广联达的自身定位考虑。互联网时代的商业逻辑和商业模式正在发生变化，要么在某一价值链横向整合发展为产业平台，要么纵向在某一细分领域打造不可替代的专业能力，广联</w:t>
      </w:r>
      <w:proofErr w:type="gramStart"/>
      <w:r w:rsidRPr="009F1B35">
        <w:rPr>
          <w:rFonts w:eastAsia="楷体" w:hint="eastAsia"/>
          <w:color w:val="000000" w:themeColor="text1"/>
          <w:sz w:val="24"/>
        </w:rPr>
        <w:t>达希望</w:t>
      </w:r>
      <w:proofErr w:type="gramEnd"/>
      <w:r w:rsidRPr="009F1B35">
        <w:rPr>
          <w:rFonts w:eastAsia="楷体" w:hint="eastAsia"/>
          <w:color w:val="000000" w:themeColor="text1"/>
          <w:sz w:val="24"/>
        </w:rPr>
        <w:t>未来成为建筑领域的平台型公司。这个“平台”是指，产业链相关方共同聚集在数字建筑产业互联网平台上，共同完成建筑的设计、采购、施工、运维，形成良好的生态环境。同时生态服务伙伴以平台为基础，研发和提供各领域的专业应用和服务，实现能力聚焦，快速创新，极大减少产业重复浪费，更好的服务于</w:t>
      </w:r>
      <w:proofErr w:type="gramStart"/>
      <w:r w:rsidRPr="009F1B35">
        <w:rPr>
          <w:rFonts w:eastAsia="楷体" w:hint="eastAsia"/>
          <w:color w:val="000000" w:themeColor="text1"/>
          <w:sz w:val="24"/>
        </w:rPr>
        <w:t>产业链各环节</w:t>
      </w:r>
      <w:proofErr w:type="gramEnd"/>
      <w:r w:rsidRPr="009F1B35">
        <w:rPr>
          <w:rFonts w:eastAsia="楷体" w:hint="eastAsia"/>
          <w:color w:val="000000" w:themeColor="text1"/>
          <w:sz w:val="24"/>
        </w:rPr>
        <w:t>和相关方，实现产业生态的自我发展与创新。</w:t>
      </w:r>
    </w:p>
    <w:p w:rsidR="00EE70CE" w:rsidRDefault="00EE70CE" w:rsidP="00EE70CE"/>
    <w:p w:rsidR="00EE70CE" w:rsidRPr="009A6BA6" w:rsidRDefault="00EE70CE" w:rsidP="00EE70CE">
      <w:pPr>
        <w:pStyle w:val="2"/>
        <w:numPr>
          <w:ilvl w:val="0"/>
          <w:numId w:val="6"/>
        </w:numPr>
        <w:rPr>
          <w:b/>
          <w:sz w:val="32"/>
          <w:szCs w:val="32"/>
        </w:rPr>
      </w:pPr>
      <w:bookmarkStart w:id="9" w:name="_Toc534725779"/>
      <w:r w:rsidRPr="009A6BA6">
        <w:rPr>
          <w:rFonts w:hint="eastAsia"/>
          <w:b/>
          <w:sz w:val="32"/>
          <w:szCs w:val="32"/>
        </w:rPr>
        <w:t>金蝶携手</w:t>
      </w:r>
      <w:proofErr w:type="gramStart"/>
      <w:r w:rsidRPr="009A6BA6">
        <w:rPr>
          <w:rFonts w:hint="eastAsia"/>
          <w:b/>
          <w:sz w:val="32"/>
          <w:szCs w:val="32"/>
        </w:rPr>
        <w:t>腾讯实现</w:t>
      </w:r>
      <w:proofErr w:type="gramEnd"/>
      <w:r w:rsidRPr="009A6BA6">
        <w:rPr>
          <w:rFonts w:hint="eastAsia"/>
          <w:b/>
          <w:sz w:val="32"/>
          <w:szCs w:val="32"/>
        </w:rPr>
        <w:t>一键报销入账</w:t>
      </w:r>
      <w:bookmarkEnd w:id="9"/>
    </w:p>
    <w:p w:rsidR="00EE70CE" w:rsidRPr="00F30616" w:rsidRDefault="00EE70CE" w:rsidP="00EE70CE">
      <w:pPr>
        <w:pStyle w:val="a7"/>
        <w:ind w:left="360" w:right="120" w:firstLineChars="0" w:firstLine="0"/>
        <w:rPr>
          <w:rFonts w:eastAsia="楷体"/>
          <w:szCs w:val="21"/>
        </w:rPr>
      </w:pPr>
      <w:r w:rsidRPr="00F30616">
        <w:rPr>
          <w:rFonts w:eastAsia="楷体" w:hint="eastAsia"/>
          <w:szCs w:val="21"/>
        </w:rPr>
        <w:t>出处：金</w:t>
      </w:r>
      <w:proofErr w:type="gramStart"/>
      <w:r w:rsidRPr="00F30616">
        <w:rPr>
          <w:rFonts w:eastAsia="楷体" w:hint="eastAsia"/>
          <w:szCs w:val="21"/>
        </w:rPr>
        <w:t>蝶官网</w:t>
      </w:r>
      <w:proofErr w:type="gramEnd"/>
      <w:r w:rsidRPr="00F30616">
        <w:rPr>
          <w:rFonts w:eastAsia="楷体" w:hint="eastAsia"/>
          <w:szCs w:val="21"/>
        </w:rPr>
        <w:t xml:space="preserve"> 2018</w:t>
      </w:r>
      <w:r w:rsidRPr="00F30616">
        <w:rPr>
          <w:rFonts w:eastAsia="楷体"/>
          <w:szCs w:val="21"/>
        </w:rPr>
        <w:t>-</w:t>
      </w:r>
      <w:r w:rsidRPr="00F30616">
        <w:rPr>
          <w:rFonts w:eastAsia="楷体" w:hint="eastAsia"/>
          <w:szCs w:val="21"/>
        </w:rPr>
        <w:t>8</w:t>
      </w:r>
      <w:r w:rsidRPr="00F30616">
        <w:rPr>
          <w:rFonts w:eastAsia="楷体"/>
          <w:szCs w:val="21"/>
        </w:rPr>
        <w:t>-1</w:t>
      </w:r>
      <w:r w:rsidRPr="00F30616">
        <w:rPr>
          <w:rFonts w:eastAsia="楷体" w:hint="eastAsia"/>
          <w:szCs w:val="21"/>
        </w:rPr>
        <w:t>0</w:t>
      </w:r>
    </w:p>
    <w:p w:rsidR="00EE70CE" w:rsidRPr="00D77D34" w:rsidRDefault="00EE70CE" w:rsidP="00EE70CE">
      <w:pPr>
        <w:ind w:firstLine="360"/>
        <w:rPr>
          <w:rFonts w:eastAsia="楷体"/>
          <w:szCs w:val="21"/>
        </w:rPr>
      </w:pPr>
      <w:r w:rsidRPr="00D77D34">
        <w:rPr>
          <w:rFonts w:eastAsia="楷体" w:hint="eastAsia"/>
          <w:szCs w:val="21"/>
        </w:rPr>
        <w:t>链接：</w:t>
      </w:r>
      <w:r w:rsidRPr="001B3679">
        <w:rPr>
          <w:rFonts w:eastAsia="楷体"/>
          <w:szCs w:val="21"/>
        </w:rPr>
        <w:t>http://www.021kingdee.com/article-item-368.html</w:t>
      </w:r>
    </w:p>
    <w:p w:rsidR="00EE70CE" w:rsidRPr="007A0DC9" w:rsidRDefault="00EE70CE" w:rsidP="00EE70CE">
      <w:pPr>
        <w:ind w:firstLineChars="200" w:firstLine="480"/>
        <w:rPr>
          <w:rFonts w:eastAsia="楷体"/>
          <w:sz w:val="24"/>
        </w:rPr>
      </w:pPr>
      <w:r w:rsidRPr="007A0DC9">
        <w:rPr>
          <w:rFonts w:eastAsia="楷体" w:hint="eastAsia"/>
          <w:sz w:val="24"/>
        </w:rPr>
        <w:t>8</w:t>
      </w:r>
      <w:r w:rsidRPr="007A0DC9">
        <w:rPr>
          <w:rFonts w:eastAsia="楷体" w:hint="eastAsia"/>
          <w:sz w:val="24"/>
        </w:rPr>
        <w:t>月</w:t>
      </w:r>
      <w:r w:rsidRPr="007A0DC9">
        <w:rPr>
          <w:rFonts w:eastAsia="楷体" w:hint="eastAsia"/>
          <w:sz w:val="24"/>
        </w:rPr>
        <w:t>10</w:t>
      </w:r>
      <w:r w:rsidRPr="007A0DC9">
        <w:rPr>
          <w:rFonts w:eastAsia="楷体" w:hint="eastAsia"/>
          <w:sz w:val="24"/>
        </w:rPr>
        <w:t>日，全国首张区块链电子发票在深圳落地，在国家税务总局副局长任荣发、国家税务总局深圳市税务局局长张国钧、深圳市副市长艾学峰、金蝶集团首席技术官兼高级副总裁张良杰博士、</w:t>
      </w:r>
      <w:proofErr w:type="gramStart"/>
      <w:r w:rsidRPr="007A0DC9">
        <w:rPr>
          <w:rFonts w:eastAsia="楷体" w:hint="eastAsia"/>
          <w:sz w:val="24"/>
        </w:rPr>
        <w:t>腾讯技术</w:t>
      </w:r>
      <w:proofErr w:type="gramEnd"/>
      <w:r w:rsidRPr="007A0DC9">
        <w:rPr>
          <w:rFonts w:eastAsia="楷体" w:hint="eastAsia"/>
          <w:sz w:val="24"/>
        </w:rPr>
        <w:t>有限公司曾伟业等嘉宾以及多家媒体的见证下，国贸旋转餐厅开出了全国首张区块链电子发票，深圳市税务局携手</w:t>
      </w:r>
      <w:proofErr w:type="gramStart"/>
      <w:r w:rsidRPr="007A0DC9">
        <w:rPr>
          <w:rFonts w:eastAsia="楷体" w:hint="eastAsia"/>
          <w:sz w:val="24"/>
        </w:rPr>
        <w:t>腾讯及</w:t>
      </w:r>
      <w:proofErr w:type="gramEnd"/>
      <w:r w:rsidRPr="007A0DC9">
        <w:rPr>
          <w:rFonts w:eastAsia="楷体" w:hint="eastAsia"/>
          <w:sz w:val="24"/>
        </w:rPr>
        <w:t>金蝶软件打造了“微信支付——发票开具——报销报账”的全流程、全方位发票管理应用场景，宣告深圳成为全国区块链电子发票试点城市。</w:t>
      </w:r>
    </w:p>
    <w:p w:rsidR="00EE70CE" w:rsidRPr="007A0DC9" w:rsidRDefault="00EE70CE" w:rsidP="00EE70CE">
      <w:pPr>
        <w:ind w:firstLineChars="200" w:firstLine="480"/>
        <w:rPr>
          <w:rFonts w:eastAsia="楷体"/>
          <w:sz w:val="24"/>
        </w:rPr>
      </w:pPr>
      <w:r w:rsidRPr="007A0DC9">
        <w:rPr>
          <w:rFonts w:eastAsia="楷体" w:hint="eastAsia"/>
          <w:sz w:val="24"/>
        </w:rPr>
        <w:lastRenderedPageBreak/>
        <w:t>现场，金蝶</w:t>
      </w:r>
      <w:proofErr w:type="gramStart"/>
      <w:r w:rsidRPr="007A0DC9">
        <w:rPr>
          <w:rFonts w:eastAsia="楷体" w:hint="eastAsia"/>
          <w:sz w:val="24"/>
        </w:rPr>
        <w:t>云用户</w:t>
      </w:r>
      <w:proofErr w:type="gramEnd"/>
      <w:r w:rsidRPr="007A0DC9">
        <w:rPr>
          <w:rFonts w:eastAsia="楷体" w:hint="eastAsia"/>
          <w:sz w:val="24"/>
        </w:rPr>
        <w:t>——深圳萨摩耶金融公司的一名员工，消费后索取了全国首张区块链电子发票，并在移动手机上通过“金蝶发票云”完成了无纸化的一键报销入账，“金蝶发票云”将报销信息通过区块链实时同步到深圳税务局的区块链</w:t>
      </w:r>
      <w:proofErr w:type="gramStart"/>
      <w:r w:rsidRPr="007A0DC9">
        <w:rPr>
          <w:rFonts w:eastAsia="楷体" w:hint="eastAsia"/>
          <w:sz w:val="24"/>
        </w:rPr>
        <w:t>云计算</w:t>
      </w:r>
      <w:proofErr w:type="gramEnd"/>
      <w:r w:rsidRPr="007A0DC9">
        <w:rPr>
          <w:rFonts w:eastAsia="楷体" w:hint="eastAsia"/>
          <w:sz w:val="24"/>
        </w:rPr>
        <w:t>节点。</w:t>
      </w:r>
    </w:p>
    <w:p w:rsidR="00EE70CE" w:rsidRPr="007A0DC9" w:rsidRDefault="00EE70CE" w:rsidP="00EE70CE">
      <w:pPr>
        <w:ind w:firstLineChars="200" w:firstLine="480"/>
        <w:rPr>
          <w:rFonts w:eastAsia="楷体"/>
          <w:sz w:val="24"/>
        </w:rPr>
      </w:pPr>
      <w:r w:rsidRPr="007A0DC9">
        <w:rPr>
          <w:rFonts w:eastAsia="楷体" w:hint="eastAsia"/>
          <w:sz w:val="24"/>
        </w:rPr>
        <w:t>在区块链赋能下，区块链电子发票具有全流程完整追溯、信息不可篡改等特性，可以追溯发票的来源、真伪和报销等信息，解决了发票流转过程中一票多报、虚报虚抵、真假难验等难题。金蝶财务软件率先对接深圳税务局区块链开放接口，实现了金蝶</w:t>
      </w:r>
      <w:proofErr w:type="gramStart"/>
      <w:r w:rsidRPr="007A0DC9">
        <w:rPr>
          <w:rFonts w:eastAsia="楷体" w:hint="eastAsia"/>
          <w:sz w:val="24"/>
        </w:rPr>
        <w:t>云用户</w:t>
      </w:r>
      <w:proofErr w:type="gramEnd"/>
      <w:r w:rsidRPr="007A0DC9">
        <w:rPr>
          <w:rFonts w:eastAsia="楷体" w:hint="eastAsia"/>
          <w:sz w:val="24"/>
        </w:rPr>
        <w:t>的区块链报销和入账，可对接金蝶最新的财务区块链账本，实现全流程无纸化智能财税管理。</w:t>
      </w:r>
    </w:p>
    <w:p w:rsidR="00EE70CE" w:rsidRPr="007A0DC9" w:rsidRDefault="00EE70CE" w:rsidP="00EE70CE">
      <w:pPr>
        <w:ind w:firstLineChars="200" w:firstLine="480"/>
        <w:rPr>
          <w:rFonts w:eastAsia="楷体"/>
          <w:sz w:val="24"/>
        </w:rPr>
      </w:pPr>
      <w:r w:rsidRPr="007A0DC9">
        <w:rPr>
          <w:rFonts w:eastAsia="楷体" w:hint="eastAsia"/>
          <w:sz w:val="24"/>
        </w:rPr>
        <w:t>金蝶集团首席技术官兼高级副总裁张良杰博士，在现场对首张区块链电子发票进行了解读，并表示金蝶集团已将区块链技术运用于金蝶的各款云产品，包括“精斗云</w:t>
      </w:r>
      <w:r w:rsidRPr="007A0DC9">
        <w:rPr>
          <w:rFonts w:eastAsia="楷体" w:hint="eastAsia"/>
          <w:sz w:val="24"/>
        </w:rPr>
        <w:t>B2B</w:t>
      </w:r>
      <w:r w:rsidRPr="007A0DC9">
        <w:rPr>
          <w:rFonts w:eastAsia="楷体" w:hint="eastAsia"/>
          <w:sz w:val="24"/>
        </w:rPr>
        <w:t>电子商城订单防篡改与溯源管理”、“云会计报表数据全程追溯与管理”以及在</w:t>
      </w:r>
      <w:r w:rsidRPr="007A0DC9">
        <w:rPr>
          <w:rFonts w:eastAsia="楷体" w:hint="eastAsia"/>
          <w:sz w:val="24"/>
        </w:rPr>
        <w:t>8</w:t>
      </w:r>
      <w:r w:rsidRPr="007A0DC9">
        <w:rPr>
          <w:rFonts w:eastAsia="楷体" w:hint="eastAsia"/>
          <w:sz w:val="24"/>
        </w:rPr>
        <w:t>月</w:t>
      </w:r>
      <w:r w:rsidRPr="007A0DC9">
        <w:rPr>
          <w:rFonts w:eastAsia="楷体" w:hint="eastAsia"/>
          <w:sz w:val="24"/>
        </w:rPr>
        <w:t>8</w:t>
      </w:r>
      <w:r w:rsidRPr="007A0DC9">
        <w:rPr>
          <w:rFonts w:eastAsia="楷体" w:hint="eastAsia"/>
          <w:sz w:val="24"/>
        </w:rPr>
        <w:t>日发布的“金蝶云苍穹新一代区块链智能合约”等业务，此次，金蝶全力配合国家税务总局“区块链电子发票”的试点工作</w:t>
      </w:r>
      <w:r w:rsidRPr="007A0DC9">
        <w:rPr>
          <w:rFonts w:eastAsia="楷体" w:hint="eastAsia"/>
          <w:sz w:val="24"/>
        </w:rPr>
        <w:t>,</w:t>
      </w:r>
      <w:r w:rsidRPr="007A0DC9">
        <w:rPr>
          <w:rFonts w:eastAsia="楷体" w:hint="eastAsia"/>
          <w:sz w:val="24"/>
        </w:rPr>
        <w:t>为更多的企业上云、上链提供创新型的产品与服务的支撑。</w:t>
      </w:r>
    </w:p>
    <w:p w:rsidR="00EE70CE" w:rsidRPr="007A0DC9" w:rsidRDefault="00EE70CE" w:rsidP="00EE70CE">
      <w:pPr>
        <w:ind w:firstLineChars="200" w:firstLine="480"/>
        <w:rPr>
          <w:rFonts w:eastAsia="楷体"/>
          <w:sz w:val="24"/>
        </w:rPr>
      </w:pPr>
      <w:r w:rsidRPr="007A0DC9">
        <w:rPr>
          <w:rFonts w:eastAsia="楷体" w:hint="eastAsia"/>
          <w:sz w:val="24"/>
        </w:rPr>
        <w:t>深圳市税务局局长张国钧表示，区块链电子发票既是一次税企双方的通力合作、资源互补的积极探索，也是一次打造“科技创新</w:t>
      </w:r>
      <w:r w:rsidRPr="007A0DC9">
        <w:rPr>
          <w:rFonts w:eastAsia="楷体" w:hint="eastAsia"/>
          <w:sz w:val="24"/>
        </w:rPr>
        <w:t>+</w:t>
      </w:r>
      <w:r w:rsidRPr="007A0DC9">
        <w:rPr>
          <w:rFonts w:eastAsia="楷体" w:hint="eastAsia"/>
          <w:sz w:val="24"/>
        </w:rPr>
        <w:t>”纳税服务现代化方案的创新实践。围绕打造具有国际</w:t>
      </w:r>
      <w:proofErr w:type="gramStart"/>
      <w:r w:rsidRPr="007A0DC9">
        <w:rPr>
          <w:rFonts w:eastAsia="楷体" w:hint="eastAsia"/>
          <w:sz w:val="24"/>
        </w:rPr>
        <w:t>范</w:t>
      </w:r>
      <w:proofErr w:type="gramEnd"/>
      <w:r w:rsidRPr="007A0DC9">
        <w:rPr>
          <w:rFonts w:eastAsia="楷体" w:hint="eastAsia"/>
          <w:sz w:val="24"/>
        </w:rPr>
        <w:t>的引领税收新体系“深圳版”，双方将促进“互联网</w:t>
      </w:r>
      <w:r w:rsidRPr="007A0DC9">
        <w:rPr>
          <w:rFonts w:eastAsia="楷体" w:hint="eastAsia"/>
          <w:sz w:val="24"/>
        </w:rPr>
        <w:t>+</w:t>
      </w:r>
      <w:r w:rsidRPr="007A0DC9">
        <w:rPr>
          <w:rFonts w:eastAsia="楷体" w:hint="eastAsia"/>
          <w:sz w:val="24"/>
        </w:rPr>
        <w:t>”前沿技术与税务行业的深度融合，引领税收科技创新的方向，更快实现新技术向税务生产力的高效转化。</w:t>
      </w:r>
      <w:r w:rsidRPr="007A0DC9">
        <w:rPr>
          <w:rFonts w:eastAsia="楷体" w:hint="eastAsia"/>
          <w:sz w:val="24"/>
        </w:rPr>
        <w:t xml:space="preserve"> </w:t>
      </w:r>
      <w:r w:rsidRPr="007A0DC9">
        <w:rPr>
          <w:rFonts w:eastAsia="楷体" w:hint="eastAsia"/>
          <w:sz w:val="24"/>
        </w:rPr>
        <w:t>“刚才我们见证的，是通过金蝶财务软件</w:t>
      </w:r>
      <w:r w:rsidRPr="007A0DC9">
        <w:rPr>
          <w:rFonts w:eastAsia="楷体" w:hint="eastAsia"/>
          <w:sz w:val="24"/>
        </w:rPr>
        <w:t>ERP</w:t>
      </w:r>
      <w:r w:rsidRPr="007A0DC9">
        <w:rPr>
          <w:rFonts w:eastAsia="楷体" w:hint="eastAsia"/>
          <w:sz w:val="24"/>
        </w:rPr>
        <w:t>系统的报销对接”。张国钧局长特别提到。</w:t>
      </w:r>
    </w:p>
    <w:p w:rsidR="00EE70CE" w:rsidRPr="007A0DC9" w:rsidRDefault="00EE70CE" w:rsidP="00EE70CE">
      <w:pPr>
        <w:ind w:firstLineChars="200" w:firstLine="480"/>
        <w:rPr>
          <w:rFonts w:eastAsia="楷体"/>
          <w:sz w:val="24"/>
        </w:rPr>
      </w:pPr>
    </w:p>
    <w:p w:rsidR="00EE70CE" w:rsidRPr="007A0DC9" w:rsidRDefault="00EE70CE" w:rsidP="00EE70CE">
      <w:pPr>
        <w:ind w:firstLineChars="200" w:firstLine="480"/>
        <w:rPr>
          <w:rFonts w:eastAsia="楷体"/>
          <w:sz w:val="24"/>
        </w:rPr>
      </w:pPr>
      <w:r w:rsidRPr="007A0DC9">
        <w:rPr>
          <w:rFonts w:eastAsia="楷体" w:hint="eastAsia"/>
          <w:sz w:val="24"/>
        </w:rPr>
        <w:t>QA</w:t>
      </w:r>
      <w:r w:rsidRPr="007A0DC9">
        <w:rPr>
          <w:rFonts w:eastAsia="楷体" w:hint="eastAsia"/>
          <w:sz w:val="24"/>
        </w:rPr>
        <w:t>：解读首张区块链电子发票的价值</w:t>
      </w:r>
    </w:p>
    <w:p w:rsidR="00EE70CE" w:rsidRPr="007A0DC9" w:rsidRDefault="00EE70CE" w:rsidP="00EE70CE">
      <w:pPr>
        <w:ind w:firstLineChars="200" w:firstLine="480"/>
        <w:rPr>
          <w:rFonts w:eastAsia="楷体"/>
          <w:sz w:val="24"/>
        </w:rPr>
      </w:pPr>
      <w:r w:rsidRPr="007A0DC9">
        <w:rPr>
          <w:rFonts w:eastAsia="楷体" w:hint="eastAsia"/>
          <w:sz w:val="24"/>
        </w:rPr>
        <w:t>受访人：金蝶集团首席技术官兼高级副总裁张良杰博士</w:t>
      </w:r>
    </w:p>
    <w:p w:rsidR="00EE70CE" w:rsidRPr="007A0DC9" w:rsidRDefault="00EE70CE" w:rsidP="00EE70CE">
      <w:pPr>
        <w:ind w:firstLineChars="200" w:firstLine="480"/>
        <w:rPr>
          <w:rFonts w:eastAsia="楷体"/>
          <w:sz w:val="24"/>
        </w:rPr>
      </w:pPr>
    </w:p>
    <w:p w:rsidR="00EE70CE" w:rsidRPr="007A0DC9" w:rsidRDefault="00EE70CE" w:rsidP="00EE70CE">
      <w:pPr>
        <w:ind w:firstLineChars="200" w:firstLine="480"/>
        <w:rPr>
          <w:rFonts w:eastAsia="楷体"/>
          <w:sz w:val="24"/>
        </w:rPr>
      </w:pPr>
      <w:r w:rsidRPr="007A0DC9">
        <w:rPr>
          <w:rFonts w:eastAsia="楷体" w:hint="eastAsia"/>
          <w:sz w:val="24"/>
        </w:rPr>
        <w:t>Q</w:t>
      </w:r>
      <w:r w:rsidRPr="007A0DC9">
        <w:rPr>
          <w:rFonts w:eastAsia="楷体" w:hint="eastAsia"/>
          <w:sz w:val="24"/>
        </w:rPr>
        <w:t>：这一张区块链电子发票的诞生意味着什么？</w:t>
      </w:r>
    </w:p>
    <w:p w:rsidR="00EE70CE" w:rsidRPr="007A0DC9" w:rsidRDefault="00EE70CE" w:rsidP="00EE70CE">
      <w:pPr>
        <w:ind w:firstLineChars="200" w:firstLine="480"/>
        <w:rPr>
          <w:rFonts w:eastAsia="楷体"/>
          <w:sz w:val="24"/>
        </w:rPr>
      </w:pPr>
      <w:r w:rsidRPr="007A0DC9">
        <w:rPr>
          <w:rFonts w:eastAsia="楷体" w:hint="eastAsia"/>
          <w:sz w:val="24"/>
        </w:rPr>
        <w:t>A</w:t>
      </w:r>
      <w:r w:rsidRPr="007A0DC9">
        <w:rPr>
          <w:rFonts w:eastAsia="楷体" w:hint="eastAsia"/>
          <w:sz w:val="24"/>
        </w:rPr>
        <w:t>：这是区块链上的第一张电子发票，它的诞生开启了一个全新时代。这个时代主要表现在三个方面：一、从开票的角度理解，交易即发票。二、从收票的角度理解，发票即交易。发票和交易建立了实时的一对一关系，这是一个很重要的改变。第三点是，交易即信用。所有交易记录在区块链上展示出来，不可篡改，交易记录即形成了企业的信用链，这条信用链将会产生巨大价值，包括企业的贷款额度、供应</w:t>
      </w:r>
      <w:proofErr w:type="gramStart"/>
      <w:r w:rsidRPr="007A0DC9">
        <w:rPr>
          <w:rFonts w:eastAsia="楷体" w:hint="eastAsia"/>
          <w:sz w:val="24"/>
        </w:rPr>
        <w:t>链金融</w:t>
      </w:r>
      <w:proofErr w:type="gramEnd"/>
      <w:r w:rsidRPr="007A0DC9">
        <w:rPr>
          <w:rFonts w:eastAsia="楷体" w:hint="eastAsia"/>
          <w:sz w:val="24"/>
        </w:rPr>
        <w:t>等等。在未来，“区块链电子发票”本身就是价值，是金矿，是资产。</w:t>
      </w:r>
    </w:p>
    <w:p w:rsidR="00EE70CE" w:rsidRPr="007A0DC9" w:rsidRDefault="00EE70CE" w:rsidP="00EE70CE">
      <w:pPr>
        <w:ind w:firstLineChars="200" w:firstLine="480"/>
        <w:rPr>
          <w:rFonts w:eastAsia="楷体"/>
          <w:sz w:val="24"/>
        </w:rPr>
      </w:pPr>
    </w:p>
    <w:p w:rsidR="00EE70CE" w:rsidRPr="007A0DC9" w:rsidRDefault="00EE70CE" w:rsidP="00EE70CE">
      <w:pPr>
        <w:ind w:firstLineChars="200" w:firstLine="480"/>
        <w:rPr>
          <w:rFonts w:eastAsia="楷体"/>
          <w:sz w:val="24"/>
        </w:rPr>
      </w:pPr>
      <w:r w:rsidRPr="007A0DC9">
        <w:rPr>
          <w:rFonts w:eastAsia="楷体" w:hint="eastAsia"/>
          <w:sz w:val="24"/>
        </w:rPr>
        <w:t>Q</w:t>
      </w:r>
      <w:r w:rsidRPr="007A0DC9">
        <w:rPr>
          <w:rFonts w:eastAsia="楷体" w:hint="eastAsia"/>
          <w:sz w:val="24"/>
        </w:rPr>
        <w:t>：区块链电子发票与传统发票的区别在哪里？区块链电子发票的优势是什么？</w:t>
      </w:r>
    </w:p>
    <w:p w:rsidR="00EE70CE" w:rsidRPr="007A0DC9" w:rsidRDefault="00EE70CE" w:rsidP="00EE70CE">
      <w:pPr>
        <w:ind w:firstLineChars="200" w:firstLine="480"/>
        <w:rPr>
          <w:rFonts w:eastAsia="楷体"/>
          <w:sz w:val="24"/>
        </w:rPr>
      </w:pPr>
      <w:r w:rsidRPr="007A0DC9">
        <w:rPr>
          <w:rFonts w:eastAsia="楷体" w:hint="eastAsia"/>
          <w:sz w:val="24"/>
        </w:rPr>
        <w:t>A</w:t>
      </w:r>
      <w:r w:rsidRPr="007A0DC9">
        <w:rPr>
          <w:rFonts w:eastAsia="楷体" w:hint="eastAsia"/>
          <w:sz w:val="24"/>
        </w:rPr>
        <w:t>：在目前来看，发票分三种形态，分别是纸质发票、需要存储在中央服务器上的电子发票，以及全新的区块链电子发票。</w:t>
      </w:r>
    </w:p>
    <w:p w:rsidR="00EE70CE" w:rsidRPr="007A0DC9" w:rsidRDefault="00EE70CE" w:rsidP="00EE70CE">
      <w:pPr>
        <w:ind w:firstLineChars="200" w:firstLine="480"/>
        <w:rPr>
          <w:rFonts w:eastAsia="楷体"/>
          <w:sz w:val="24"/>
        </w:rPr>
      </w:pPr>
      <w:r w:rsidRPr="007A0DC9">
        <w:rPr>
          <w:rFonts w:eastAsia="楷体" w:hint="eastAsia"/>
          <w:sz w:val="24"/>
        </w:rPr>
        <w:t>区块链电子发票的优势在于，它并不存储在一个地方，而是存储在多个服务器的节点上。多个服务器之间是不可篡改的，再加上区块链的加密技术，不管用多强大的计算能力，也无法同时篡改。所以区块链电子发票的优势就在于防篡改。</w:t>
      </w:r>
    </w:p>
    <w:p w:rsidR="00EE70CE" w:rsidRPr="007A0DC9" w:rsidRDefault="00EE70CE" w:rsidP="00EE70CE">
      <w:pPr>
        <w:ind w:firstLineChars="200" w:firstLine="480"/>
        <w:rPr>
          <w:rFonts w:eastAsia="楷体"/>
          <w:sz w:val="24"/>
        </w:rPr>
      </w:pPr>
    </w:p>
    <w:p w:rsidR="00EE70CE" w:rsidRPr="007A0DC9" w:rsidRDefault="00EE70CE" w:rsidP="00EE70CE">
      <w:pPr>
        <w:ind w:firstLineChars="200" w:firstLine="480"/>
        <w:rPr>
          <w:rFonts w:eastAsia="楷体"/>
          <w:sz w:val="24"/>
        </w:rPr>
      </w:pPr>
      <w:r w:rsidRPr="007A0DC9">
        <w:rPr>
          <w:rFonts w:eastAsia="楷体" w:hint="eastAsia"/>
          <w:sz w:val="24"/>
        </w:rPr>
        <w:t>Q</w:t>
      </w:r>
      <w:r w:rsidRPr="007A0DC9">
        <w:rPr>
          <w:rFonts w:eastAsia="楷体" w:hint="eastAsia"/>
          <w:sz w:val="24"/>
        </w:rPr>
        <w:t>：金蝶软件在将在区块链电子发票上扮演着什么角色？</w:t>
      </w:r>
    </w:p>
    <w:p w:rsidR="00EE70CE" w:rsidRPr="007A0DC9" w:rsidRDefault="00EE70CE" w:rsidP="00EE70CE">
      <w:pPr>
        <w:ind w:firstLineChars="200" w:firstLine="480"/>
        <w:rPr>
          <w:rFonts w:eastAsia="楷体"/>
          <w:b/>
          <w:sz w:val="24"/>
        </w:rPr>
      </w:pPr>
      <w:r w:rsidRPr="007A0DC9">
        <w:rPr>
          <w:rFonts w:eastAsia="楷体" w:hint="eastAsia"/>
          <w:sz w:val="24"/>
        </w:rPr>
        <w:t>A</w:t>
      </w:r>
      <w:r w:rsidRPr="007A0DC9">
        <w:rPr>
          <w:rFonts w:eastAsia="楷体" w:hint="eastAsia"/>
          <w:sz w:val="24"/>
        </w:rPr>
        <w:t>：作为企业管理服务的提供商，在基于企业的</w:t>
      </w:r>
      <w:proofErr w:type="gramStart"/>
      <w:r w:rsidRPr="007A0DC9">
        <w:rPr>
          <w:rFonts w:eastAsia="楷体" w:hint="eastAsia"/>
          <w:sz w:val="24"/>
        </w:rPr>
        <w:t>云服务</w:t>
      </w:r>
      <w:proofErr w:type="gramEnd"/>
      <w:r w:rsidRPr="007A0DC9">
        <w:rPr>
          <w:rFonts w:eastAsia="楷体" w:hint="eastAsia"/>
          <w:sz w:val="24"/>
        </w:rPr>
        <w:t>上，金蝶的财务管理软件可以利用区块链电子发票，为企业提供服务，如互联网金融，供应</w:t>
      </w:r>
      <w:proofErr w:type="gramStart"/>
      <w:r w:rsidRPr="007A0DC9">
        <w:rPr>
          <w:rFonts w:eastAsia="楷体" w:hint="eastAsia"/>
          <w:sz w:val="24"/>
        </w:rPr>
        <w:t>链金融</w:t>
      </w:r>
      <w:proofErr w:type="gramEnd"/>
      <w:r w:rsidRPr="007A0DC9">
        <w:rPr>
          <w:rFonts w:eastAsia="楷体" w:hint="eastAsia"/>
          <w:sz w:val="24"/>
        </w:rPr>
        <w:t>等，企业通过金蝶软件“发票云”服务可以轻松实现开票、收票、入账、认证、报税、归档等全流程，财务管理和税务管理将变得十分简单便捷。</w:t>
      </w:r>
    </w:p>
    <w:p w:rsidR="00EE70CE" w:rsidRDefault="00EE70CE" w:rsidP="00EE70CE"/>
    <w:p w:rsidR="00EE70CE" w:rsidRPr="009A6BA6" w:rsidRDefault="00EE70CE" w:rsidP="00EE70CE">
      <w:pPr>
        <w:pStyle w:val="2"/>
        <w:numPr>
          <w:ilvl w:val="0"/>
          <w:numId w:val="6"/>
        </w:numPr>
        <w:rPr>
          <w:rFonts w:asciiTheme="majorEastAsia" w:eastAsiaTheme="majorEastAsia" w:hAnsiTheme="majorEastAsia"/>
          <w:b/>
          <w:sz w:val="32"/>
          <w:szCs w:val="32"/>
        </w:rPr>
      </w:pPr>
      <w:bookmarkStart w:id="10" w:name="_Toc534725780"/>
      <w:bookmarkStart w:id="11" w:name="_GoBack"/>
      <w:r w:rsidRPr="009A6BA6">
        <w:rPr>
          <w:rFonts w:asciiTheme="majorEastAsia" w:eastAsiaTheme="majorEastAsia" w:hAnsiTheme="majorEastAsia" w:hint="eastAsia"/>
          <w:b/>
          <w:sz w:val="32"/>
          <w:szCs w:val="32"/>
        </w:rPr>
        <w:t>金</w:t>
      </w:r>
      <w:proofErr w:type="gramStart"/>
      <w:r w:rsidRPr="009A6BA6">
        <w:rPr>
          <w:rFonts w:asciiTheme="majorEastAsia" w:eastAsiaTheme="majorEastAsia" w:hAnsiTheme="majorEastAsia" w:hint="eastAsia"/>
          <w:b/>
          <w:sz w:val="32"/>
          <w:szCs w:val="32"/>
        </w:rPr>
        <w:t>蝶发布</w:t>
      </w:r>
      <w:proofErr w:type="gramEnd"/>
      <w:r w:rsidRPr="009A6BA6">
        <w:rPr>
          <w:rFonts w:asciiTheme="majorEastAsia" w:eastAsiaTheme="majorEastAsia" w:hAnsiTheme="majorEastAsia" w:hint="eastAsia"/>
          <w:b/>
          <w:sz w:val="32"/>
          <w:szCs w:val="32"/>
        </w:rPr>
        <w:t>新一代大企业</w:t>
      </w:r>
      <w:proofErr w:type="gramStart"/>
      <w:r w:rsidRPr="009A6BA6">
        <w:rPr>
          <w:rFonts w:asciiTheme="majorEastAsia" w:eastAsiaTheme="majorEastAsia" w:hAnsiTheme="majorEastAsia" w:hint="eastAsia"/>
          <w:b/>
          <w:sz w:val="32"/>
          <w:szCs w:val="32"/>
        </w:rPr>
        <w:t>云服务</w:t>
      </w:r>
      <w:proofErr w:type="gramEnd"/>
      <w:r w:rsidRPr="009A6BA6">
        <w:rPr>
          <w:rFonts w:asciiTheme="majorEastAsia" w:eastAsiaTheme="majorEastAsia" w:hAnsiTheme="majorEastAsia" w:hint="eastAsia"/>
          <w:b/>
          <w:sz w:val="32"/>
          <w:szCs w:val="32"/>
        </w:rPr>
        <w:t>平台“金蝶云苍穹</w:t>
      </w:r>
      <w:bookmarkEnd w:id="10"/>
    </w:p>
    <w:bookmarkEnd w:id="11"/>
    <w:p w:rsidR="00EE70CE" w:rsidRPr="00F30616" w:rsidRDefault="00EE70CE" w:rsidP="00EE70CE">
      <w:pPr>
        <w:pStyle w:val="a7"/>
        <w:ind w:left="360" w:right="120" w:firstLineChars="0" w:firstLine="0"/>
        <w:rPr>
          <w:rFonts w:eastAsia="楷体"/>
          <w:szCs w:val="21"/>
        </w:rPr>
      </w:pPr>
      <w:r w:rsidRPr="00F30616">
        <w:rPr>
          <w:rFonts w:eastAsia="楷体" w:hint="eastAsia"/>
          <w:szCs w:val="21"/>
        </w:rPr>
        <w:t>出处：金</w:t>
      </w:r>
      <w:proofErr w:type="gramStart"/>
      <w:r w:rsidRPr="00F30616">
        <w:rPr>
          <w:rFonts w:eastAsia="楷体" w:hint="eastAsia"/>
          <w:szCs w:val="21"/>
        </w:rPr>
        <w:t>蝶官网</w:t>
      </w:r>
      <w:proofErr w:type="gramEnd"/>
      <w:r w:rsidRPr="00F30616">
        <w:rPr>
          <w:rFonts w:eastAsia="楷体" w:hint="eastAsia"/>
          <w:szCs w:val="21"/>
        </w:rPr>
        <w:t xml:space="preserve"> 2018</w:t>
      </w:r>
      <w:r w:rsidRPr="00F30616">
        <w:rPr>
          <w:rFonts w:eastAsia="楷体"/>
          <w:szCs w:val="21"/>
        </w:rPr>
        <w:t>-</w:t>
      </w:r>
      <w:r w:rsidRPr="00F30616">
        <w:rPr>
          <w:rFonts w:eastAsia="楷体" w:hint="eastAsia"/>
          <w:szCs w:val="21"/>
        </w:rPr>
        <w:t>8</w:t>
      </w:r>
      <w:r w:rsidRPr="00F30616">
        <w:rPr>
          <w:rFonts w:eastAsia="楷体"/>
          <w:szCs w:val="21"/>
        </w:rPr>
        <w:t>-1</w:t>
      </w:r>
      <w:r w:rsidRPr="00F30616">
        <w:rPr>
          <w:rFonts w:eastAsia="楷体" w:hint="eastAsia"/>
          <w:szCs w:val="21"/>
        </w:rPr>
        <w:t>0</w:t>
      </w:r>
    </w:p>
    <w:p w:rsidR="00EE70CE" w:rsidRPr="00D77D34" w:rsidRDefault="00EE70CE" w:rsidP="00EE70CE">
      <w:pPr>
        <w:ind w:firstLine="360"/>
        <w:rPr>
          <w:rFonts w:eastAsia="楷体"/>
          <w:szCs w:val="21"/>
        </w:rPr>
      </w:pPr>
      <w:r w:rsidRPr="00D77D34">
        <w:rPr>
          <w:rFonts w:eastAsia="楷体" w:hint="eastAsia"/>
          <w:szCs w:val="21"/>
        </w:rPr>
        <w:t>链接：</w:t>
      </w:r>
      <w:r w:rsidRPr="00E24ACF">
        <w:rPr>
          <w:rFonts w:eastAsia="楷体"/>
          <w:szCs w:val="21"/>
        </w:rPr>
        <w:t>http://www.021kingdee.com/article-item-367.html</w:t>
      </w:r>
    </w:p>
    <w:p w:rsidR="00EE70CE" w:rsidRPr="00E24ACF" w:rsidRDefault="00EE70CE" w:rsidP="00EE70CE">
      <w:pPr>
        <w:ind w:firstLineChars="200" w:firstLine="480"/>
        <w:rPr>
          <w:rFonts w:eastAsia="楷体"/>
          <w:sz w:val="24"/>
        </w:rPr>
      </w:pPr>
      <w:r w:rsidRPr="00E24ACF">
        <w:rPr>
          <w:rFonts w:eastAsia="楷体" w:hint="eastAsia"/>
          <w:sz w:val="24"/>
        </w:rPr>
        <w:t>8</w:t>
      </w:r>
      <w:r w:rsidRPr="00E24ACF">
        <w:rPr>
          <w:rFonts w:eastAsia="楷体" w:hint="eastAsia"/>
          <w:sz w:val="24"/>
        </w:rPr>
        <w:t>月</w:t>
      </w:r>
      <w:r w:rsidRPr="00E24ACF">
        <w:rPr>
          <w:rFonts w:eastAsia="楷体" w:hint="eastAsia"/>
          <w:sz w:val="24"/>
        </w:rPr>
        <w:t>8</w:t>
      </w:r>
      <w:r w:rsidRPr="00E24ACF">
        <w:rPr>
          <w:rFonts w:eastAsia="楷体" w:hint="eastAsia"/>
          <w:sz w:val="24"/>
        </w:rPr>
        <w:t>日，在</w:t>
      </w:r>
      <w:r w:rsidRPr="00E24ACF">
        <w:rPr>
          <w:rFonts w:eastAsia="楷体" w:hint="eastAsia"/>
          <w:sz w:val="24"/>
        </w:rPr>
        <w:t>2018</w:t>
      </w:r>
      <w:r w:rsidRPr="00E24ACF">
        <w:rPr>
          <w:rFonts w:eastAsia="楷体" w:hint="eastAsia"/>
          <w:sz w:val="24"/>
        </w:rPr>
        <w:t>中国管理全球论坛上，金蝶发布了新一代大企业</w:t>
      </w:r>
      <w:proofErr w:type="gramStart"/>
      <w:r w:rsidRPr="00E24ACF">
        <w:rPr>
          <w:rFonts w:eastAsia="楷体" w:hint="eastAsia"/>
          <w:sz w:val="24"/>
        </w:rPr>
        <w:t>云服务</w:t>
      </w:r>
      <w:proofErr w:type="gramEnd"/>
      <w:r w:rsidRPr="00E24ACF">
        <w:rPr>
          <w:rFonts w:eastAsia="楷体" w:hint="eastAsia"/>
          <w:sz w:val="24"/>
        </w:rPr>
        <w:t>平台——</w:t>
      </w:r>
      <w:proofErr w:type="gramStart"/>
      <w:r w:rsidRPr="00E24ACF">
        <w:rPr>
          <w:rFonts w:eastAsia="楷体" w:hint="eastAsia"/>
          <w:sz w:val="24"/>
        </w:rPr>
        <w:t>“</w:t>
      </w:r>
      <w:proofErr w:type="gramEnd"/>
      <w:r w:rsidRPr="00E24ACF">
        <w:rPr>
          <w:rFonts w:eastAsia="楷体" w:hint="eastAsia"/>
          <w:sz w:val="24"/>
        </w:rPr>
        <w:t>金蝶云苍穹“。据透露，这是金蝶推出的战略级产品，作为国内首款自主可控及云原生架构的大企业云服务平台，金蝶云苍穹提供包括员工服务云、财务云、人力云、采购云、制造云、销售云、物流云、渠道云等完整的</w:t>
      </w:r>
      <w:r w:rsidRPr="00E24ACF">
        <w:rPr>
          <w:rFonts w:eastAsia="楷体" w:hint="eastAsia"/>
          <w:sz w:val="24"/>
        </w:rPr>
        <w:t>SaaS</w:t>
      </w:r>
      <w:r w:rsidRPr="00E24ACF">
        <w:rPr>
          <w:rFonts w:eastAsia="楷体" w:hint="eastAsia"/>
          <w:sz w:val="24"/>
        </w:rPr>
        <w:t>服务以及基于云原生的企业级</w:t>
      </w:r>
      <w:r w:rsidRPr="00E24ACF">
        <w:rPr>
          <w:rFonts w:eastAsia="楷体" w:hint="eastAsia"/>
          <w:sz w:val="24"/>
        </w:rPr>
        <w:t>PaaS</w:t>
      </w:r>
      <w:r w:rsidRPr="00E24ACF">
        <w:rPr>
          <w:rFonts w:eastAsia="楷体" w:hint="eastAsia"/>
          <w:sz w:val="24"/>
        </w:rPr>
        <w:t>服务，引领和支撑大企业数字化转型。</w:t>
      </w:r>
    </w:p>
    <w:p w:rsidR="00EE70CE" w:rsidRPr="00E24ACF" w:rsidRDefault="00EE70CE" w:rsidP="00EE70CE">
      <w:pPr>
        <w:ind w:firstLineChars="200" w:firstLine="482"/>
        <w:rPr>
          <w:rFonts w:eastAsia="楷体"/>
          <w:b/>
          <w:sz w:val="24"/>
        </w:rPr>
      </w:pPr>
      <w:r w:rsidRPr="00E24ACF">
        <w:rPr>
          <w:rFonts w:eastAsia="楷体" w:hint="eastAsia"/>
          <w:b/>
          <w:sz w:val="24"/>
        </w:rPr>
        <w:t>全新的设计理念：人人、生态、体验</w:t>
      </w:r>
    </w:p>
    <w:p w:rsidR="00EE70CE" w:rsidRPr="00E24ACF" w:rsidRDefault="00EE70CE" w:rsidP="00EE70CE">
      <w:pPr>
        <w:ind w:firstLineChars="200" w:firstLine="480"/>
        <w:rPr>
          <w:rFonts w:eastAsia="楷体"/>
          <w:sz w:val="24"/>
        </w:rPr>
      </w:pPr>
      <w:r w:rsidRPr="00E24ACF">
        <w:rPr>
          <w:rFonts w:eastAsia="楷体" w:hint="eastAsia"/>
          <w:sz w:val="24"/>
        </w:rPr>
        <w:t>金蝶云苍穹以“人人”设计理念致敬每一个个体，让每个个体能够实时、准确、透明掌握自己价值创造的全过程，提供人人财务、人人费用、人人绩效、人人营销等一系列围绕“人人”的应用提供服务，从而激活每一个个体。</w:t>
      </w:r>
    </w:p>
    <w:p w:rsidR="00EE70CE" w:rsidRPr="00E24ACF" w:rsidRDefault="00EE70CE" w:rsidP="00EE70CE">
      <w:pPr>
        <w:ind w:firstLineChars="200" w:firstLine="480"/>
        <w:rPr>
          <w:rFonts w:eastAsia="楷体"/>
          <w:sz w:val="24"/>
        </w:rPr>
      </w:pPr>
      <w:r w:rsidRPr="00E24ACF">
        <w:rPr>
          <w:rFonts w:eastAsia="楷体" w:hint="eastAsia"/>
          <w:sz w:val="24"/>
        </w:rPr>
        <w:t>金蝶云苍穹以“生态”设计理念致敬每一个伙伴，旨在帮助企业在一个社会化商业网络中创造价值，构建生态共同体；提供给客户生态化的产品解决方案，建立</w:t>
      </w:r>
      <w:proofErr w:type="gramStart"/>
      <w:r w:rsidRPr="00E24ACF">
        <w:rPr>
          <w:rFonts w:eastAsia="楷体" w:hint="eastAsia"/>
          <w:sz w:val="24"/>
        </w:rPr>
        <w:t>连接伙伴</w:t>
      </w:r>
      <w:proofErr w:type="gramEnd"/>
      <w:r w:rsidRPr="00E24ACF">
        <w:rPr>
          <w:rFonts w:eastAsia="楷体" w:hint="eastAsia"/>
          <w:sz w:val="24"/>
        </w:rPr>
        <w:t>的生态化平台，为企业提供一个全方面的生态化信息系统。</w:t>
      </w:r>
    </w:p>
    <w:p w:rsidR="00EE70CE" w:rsidRPr="00E24ACF" w:rsidRDefault="00EE70CE" w:rsidP="00EE70CE">
      <w:pPr>
        <w:ind w:firstLineChars="200" w:firstLine="480"/>
        <w:rPr>
          <w:rFonts w:eastAsia="楷体"/>
          <w:sz w:val="24"/>
        </w:rPr>
      </w:pPr>
      <w:r w:rsidRPr="00E24ACF">
        <w:rPr>
          <w:rFonts w:eastAsia="楷体" w:hint="eastAsia"/>
          <w:sz w:val="24"/>
        </w:rPr>
        <w:lastRenderedPageBreak/>
        <w:t>金蝶云苍穹以极致</w:t>
      </w:r>
      <w:proofErr w:type="gramStart"/>
      <w:r w:rsidRPr="00E24ACF">
        <w:rPr>
          <w:rFonts w:eastAsia="楷体" w:hint="eastAsia"/>
          <w:sz w:val="24"/>
        </w:rPr>
        <w:t>“</w:t>
      </w:r>
      <w:proofErr w:type="gramEnd"/>
      <w:r w:rsidRPr="00E24ACF">
        <w:rPr>
          <w:rFonts w:eastAsia="楷体" w:hint="eastAsia"/>
          <w:sz w:val="24"/>
        </w:rPr>
        <w:t>体验“设计理念致敬每一个勇敢拥抱数字化转型的用户，打造媲美消费级的生产力软件体验。金蝶云苍穹在产品设计过程中，紧紧围绕目标用户在具体场景下的关键任务目标，并将前沿科技与最新设计趋势进行融合</w:t>
      </w:r>
      <w:r w:rsidRPr="00E24ACF">
        <w:rPr>
          <w:rFonts w:eastAsia="楷体" w:hint="eastAsia"/>
          <w:sz w:val="24"/>
        </w:rPr>
        <w:t>(</w:t>
      </w:r>
      <w:r w:rsidRPr="00E24ACF">
        <w:rPr>
          <w:rFonts w:eastAsia="楷体" w:hint="eastAsia"/>
          <w:sz w:val="24"/>
        </w:rPr>
        <w:t>如</w:t>
      </w:r>
      <w:r w:rsidRPr="00E24ACF">
        <w:rPr>
          <w:rFonts w:eastAsia="楷体" w:hint="eastAsia"/>
          <w:sz w:val="24"/>
        </w:rPr>
        <w:t>:</w:t>
      </w:r>
      <w:r w:rsidRPr="00E24ACF">
        <w:rPr>
          <w:rFonts w:eastAsia="楷体" w:hint="eastAsia"/>
          <w:sz w:val="24"/>
        </w:rPr>
        <w:t>卡片化设计、</w:t>
      </w:r>
      <w:r w:rsidRPr="00E24ACF">
        <w:rPr>
          <w:rFonts w:eastAsia="楷体" w:hint="eastAsia"/>
          <w:sz w:val="24"/>
        </w:rPr>
        <w:t xml:space="preserve"> </w:t>
      </w:r>
      <w:r w:rsidRPr="00E24ACF">
        <w:rPr>
          <w:rFonts w:eastAsia="楷体" w:hint="eastAsia"/>
          <w:sz w:val="24"/>
        </w:rPr>
        <w:t>扁平化设计、</w:t>
      </w:r>
      <w:r w:rsidRPr="00E24ACF">
        <w:rPr>
          <w:rFonts w:eastAsia="楷体" w:hint="eastAsia"/>
          <w:sz w:val="24"/>
        </w:rPr>
        <w:t>z</w:t>
      </w:r>
      <w:r w:rsidRPr="00E24ACF">
        <w:rPr>
          <w:rFonts w:eastAsia="楷体" w:hint="eastAsia"/>
          <w:sz w:val="24"/>
        </w:rPr>
        <w:t>轴设计、情感化设计、响应性设计等</w:t>
      </w:r>
      <w:r w:rsidRPr="00E24ACF">
        <w:rPr>
          <w:rFonts w:eastAsia="楷体" w:hint="eastAsia"/>
          <w:sz w:val="24"/>
        </w:rPr>
        <w:t>)</w:t>
      </w:r>
      <w:r w:rsidRPr="00E24ACF">
        <w:rPr>
          <w:rFonts w:eastAsia="楷体" w:hint="eastAsia"/>
          <w:sz w:val="24"/>
        </w:rPr>
        <w:t>，力求为用户创造前所未有的极致体验。</w:t>
      </w:r>
    </w:p>
    <w:p w:rsidR="00EE70CE" w:rsidRPr="00E24ACF" w:rsidRDefault="00EE70CE" w:rsidP="00EE70CE">
      <w:pPr>
        <w:ind w:firstLineChars="200" w:firstLine="482"/>
        <w:rPr>
          <w:rFonts w:eastAsia="楷体"/>
          <w:b/>
          <w:sz w:val="24"/>
        </w:rPr>
      </w:pPr>
      <w:r w:rsidRPr="00E24ACF">
        <w:rPr>
          <w:rFonts w:eastAsia="楷体" w:hint="eastAsia"/>
          <w:b/>
          <w:sz w:val="24"/>
        </w:rPr>
        <w:t>颠覆式的架构设计：</w:t>
      </w:r>
      <w:proofErr w:type="gramStart"/>
      <w:r w:rsidRPr="00E24ACF">
        <w:rPr>
          <w:rFonts w:eastAsia="楷体" w:hint="eastAsia"/>
          <w:b/>
          <w:sz w:val="24"/>
        </w:rPr>
        <w:t>企业级云原生</w:t>
      </w:r>
      <w:proofErr w:type="gramEnd"/>
      <w:r w:rsidRPr="00E24ACF">
        <w:rPr>
          <w:rFonts w:eastAsia="楷体" w:hint="eastAsia"/>
          <w:b/>
          <w:sz w:val="24"/>
        </w:rPr>
        <w:t>PaaS</w:t>
      </w:r>
      <w:r w:rsidRPr="00E24ACF">
        <w:rPr>
          <w:rFonts w:eastAsia="楷体" w:hint="eastAsia"/>
          <w:b/>
          <w:sz w:val="24"/>
        </w:rPr>
        <w:t>平台</w:t>
      </w:r>
    </w:p>
    <w:p w:rsidR="00EE70CE" w:rsidRPr="00E24ACF" w:rsidRDefault="00EE70CE" w:rsidP="00EE70CE">
      <w:pPr>
        <w:ind w:firstLineChars="200" w:firstLine="480"/>
        <w:rPr>
          <w:rFonts w:eastAsia="楷体"/>
          <w:sz w:val="24"/>
        </w:rPr>
      </w:pPr>
      <w:r w:rsidRPr="00E24ACF">
        <w:rPr>
          <w:rFonts w:eastAsia="楷体" w:hint="eastAsia"/>
          <w:sz w:val="24"/>
        </w:rPr>
        <w:t>金蝶云苍穹全新打造了新一代</w:t>
      </w:r>
      <w:proofErr w:type="gramStart"/>
      <w:r w:rsidRPr="00E24ACF">
        <w:rPr>
          <w:rFonts w:eastAsia="楷体" w:hint="eastAsia"/>
          <w:sz w:val="24"/>
        </w:rPr>
        <w:t>企业级云原生</w:t>
      </w:r>
      <w:proofErr w:type="gramEnd"/>
      <w:r w:rsidRPr="00E24ACF">
        <w:rPr>
          <w:rFonts w:eastAsia="楷体" w:hint="eastAsia"/>
          <w:sz w:val="24"/>
        </w:rPr>
        <w:t>PaaS</w:t>
      </w:r>
      <w:r w:rsidRPr="00E24ACF">
        <w:rPr>
          <w:rFonts w:eastAsia="楷体" w:hint="eastAsia"/>
          <w:sz w:val="24"/>
        </w:rPr>
        <w:t>平台，采用了分布式架构，支持微服务、容器服务、</w:t>
      </w:r>
      <w:r w:rsidRPr="00E24ACF">
        <w:rPr>
          <w:rFonts w:eastAsia="楷体" w:hint="eastAsia"/>
          <w:sz w:val="24"/>
        </w:rPr>
        <w:t>DevOps</w:t>
      </w:r>
      <w:r w:rsidRPr="00E24ACF">
        <w:rPr>
          <w:rFonts w:eastAsia="楷体" w:hint="eastAsia"/>
          <w:sz w:val="24"/>
        </w:rPr>
        <w:t>等为代表的云原生基础架构；独创了云端动态领域模型，支持云端个性化定制；融合了社交、人工智能、大数据、区块链等技术，为企业级应用提供场景化的平台服务，是业界领先的</w:t>
      </w:r>
      <w:proofErr w:type="gramStart"/>
      <w:r w:rsidRPr="00E24ACF">
        <w:rPr>
          <w:rFonts w:eastAsia="楷体" w:hint="eastAsia"/>
          <w:sz w:val="24"/>
        </w:rPr>
        <w:t>企业级云原生</w:t>
      </w:r>
      <w:proofErr w:type="gramEnd"/>
      <w:r w:rsidRPr="00E24ACF">
        <w:rPr>
          <w:rFonts w:eastAsia="楷体" w:hint="eastAsia"/>
          <w:sz w:val="24"/>
        </w:rPr>
        <w:t>PaaS</w:t>
      </w:r>
      <w:r w:rsidRPr="00E24ACF">
        <w:rPr>
          <w:rFonts w:eastAsia="楷体" w:hint="eastAsia"/>
          <w:sz w:val="24"/>
        </w:rPr>
        <w:t>平台。同时，金蝶云苍穹从底层数据库到应用中间件、再到前端页面技术都采用全新的开源技术，达到全</w:t>
      </w:r>
      <w:proofErr w:type="gramStart"/>
      <w:r w:rsidRPr="00E24ACF">
        <w:rPr>
          <w:rFonts w:eastAsia="楷体" w:hint="eastAsia"/>
          <w:sz w:val="24"/>
        </w:rPr>
        <w:t>栈</w:t>
      </w:r>
      <w:proofErr w:type="gramEnd"/>
      <w:r w:rsidRPr="00E24ACF">
        <w:rPr>
          <w:rFonts w:eastAsia="楷体" w:hint="eastAsia"/>
          <w:sz w:val="24"/>
        </w:rPr>
        <w:t>技术自主可控。金蝶云苍穹</w:t>
      </w:r>
      <w:r w:rsidRPr="00E24ACF">
        <w:rPr>
          <w:rFonts w:eastAsia="楷体" w:hint="eastAsia"/>
          <w:sz w:val="24"/>
        </w:rPr>
        <w:t>PaaS</w:t>
      </w:r>
      <w:r w:rsidRPr="00E24ACF">
        <w:rPr>
          <w:rFonts w:eastAsia="楷体" w:hint="eastAsia"/>
          <w:sz w:val="24"/>
        </w:rPr>
        <w:t>平台将帮助企业快速搭建数字化平台，，实现从创意到落地的最快转化，促进和推动企业数字业务的使用。</w:t>
      </w:r>
    </w:p>
    <w:p w:rsidR="00EE70CE" w:rsidRPr="00E24ACF" w:rsidRDefault="00EE70CE" w:rsidP="00EE70CE">
      <w:pPr>
        <w:ind w:firstLineChars="200" w:firstLine="482"/>
        <w:rPr>
          <w:rFonts w:eastAsia="楷体"/>
          <w:b/>
          <w:sz w:val="24"/>
        </w:rPr>
      </w:pPr>
      <w:r w:rsidRPr="00E24ACF">
        <w:rPr>
          <w:rFonts w:eastAsia="楷体" w:hint="eastAsia"/>
          <w:b/>
          <w:sz w:val="24"/>
        </w:rPr>
        <w:t>八大创新，助力大企业数字化转型与创新</w:t>
      </w:r>
    </w:p>
    <w:p w:rsidR="00EE70CE" w:rsidRPr="00E24ACF" w:rsidRDefault="00EE70CE" w:rsidP="00EE70CE">
      <w:pPr>
        <w:ind w:firstLineChars="200" w:firstLine="480"/>
        <w:rPr>
          <w:rFonts w:eastAsia="楷体"/>
          <w:sz w:val="24"/>
        </w:rPr>
      </w:pPr>
      <w:r w:rsidRPr="00E24ACF">
        <w:rPr>
          <w:rFonts w:eastAsia="楷体" w:hint="eastAsia"/>
          <w:sz w:val="24"/>
        </w:rPr>
        <w:t>金蝶中国总裁孙雁飞先生介绍，金蝶云苍穹</w:t>
      </w:r>
      <w:proofErr w:type="gramStart"/>
      <w:r w:rsidRPr="00E24ACF">
        <w:rPr>
          <w:rFonts w:eastAsia="楷体" w:hint="eastAsia"/>
          <w:sz w:val="24"/>
        </w:rPr>
        <w:t>做为</w:t>
      </w:r>
      <w:proofErr w:type="gramEnd"/>
      <w:r w:rsidRPr="00E24ACF">
        <w:rPr>
          <w:rFonts w:eastAsia="楷体" w:hint="eastAsia"/>
          <w:sz w:val="24"/>
        </w:rPr>
        <w:t>新一代大企业</w:t>
      </w:r>
      <w:proofErr w:type="gramStart"/>
      <w:r w:rsidRPr="00E24ACF">
        <w:rPr>
          <w:rFonts w:eastAsia="楷体" w:hint="eastAsia"/>
          <w:sz w:val="24"/>
        </w:rPr>
        <w:t>云服务</w:t>
      </w:r>
      <w:proofErr w:type="gramEnd"/>
      <w:r w:rsidRPr="00E24ACF">
        <w:rPr>
          <w:rFonts w:eastAsia="楷体" w:hint="eastAsia"/>
          <w:sz w:val="24"/>
        </w:rPr>
        <w:t>平台，与传统的</w:t>
      </w:r>
      <w:proofErr w:type="gramStart"/>
      <w:r w:rsidRPr="00E24ACF">
        <w:rPr>
          <w:rFonts w:eastAsia="楷体" w:hint="eastAsia"/>
          <w:sz w:val="24"/>
        </w:rPr>
        <w:t>云服务</w:t>
      </w:r>
      <w:proofErr w:type="gramEnd"/>
      <w:r w:rsidRPr="00E24ACF">
        <w:rPr>
          <w:rFonts w:eastAsia="楷体" w:hint="eastAsia"/>
          <w:sz w:val="24"/>
        </w:rPr>
        <w:t>平台相比进行了八个方面的重大创新：</w:t>
      </w:r>
    </w:p>
    <w:p w:rsidR="00EE70CE" w:rsidRPr="00E24ACF" w:rsidRDefault="00EE70CE" w:rsidP="00EE70CE">
      <w:pPr>
        <w:ind w:firstLineChars="200" w:firstLine="482"/>
        <w:rPr>
          <w:rFonts w:eastAsia="楷体"/>
          <w:sz w:val="24"/>
        </w:rPr>
      </w:pPr>
      <w:r w:rsidRPr="00E24ACF">
        <w:rPr>
          <w:rFonts w:eastAsia="楷体" w:hint="eastAsia"/>
          <w:b/>
          <w:sz w:val="24"/>
        </w:rPr>
        <w:t>新一代多组织视图：</w:t>
      </w:r>
      <w:r w:rsidRPr="00E24ACF">
        <w:rPr>
          <w:rFonts w:eastAsia="楷体" w:hint="eastAsia"/>
          <w:sz w:val="24"/>
        </w:rPr>
        <w:t>集团企业的管理是多视角，多变化的，基于单一组织架构和组织视图的传统管理软件难以跟上企业的战略组织发展的调整速度。金蝶云苍穹通过多核算体系、</w:t>
      </w:r>
      <w:proofErr w:type="gramStart"/>
      <w:r w:rsidRPr="00E24ACF">
        <w:rPr>
          <w:rFonts w:eastAsia="楷体" w:hint="eastAsia"/>
          <w:sz w:val="24"/>
        </w:rPr>
        <w:t>多统计</w:t>
      </w:r>
      <w:proofErr w:type="gramEnd"/>
      <w:r w:rsidRPr="00E24ACF">
        <w:rPr>
          <w:rFonts w:eastAsia="楷体" w:hint="eastAsia"/>
          <w:sz w:val="24"/>
        </w:rPr>
        <w:t>视图、多合并体系、多级次预算管理等功能，可以满足集团企业不断变化的组织管理模式和更加精细化的管理。</w:t>
      </w:r>
    </w:p>
    <w:p w:rsidR="00EE70CE" w:rsidRPr="00E24ACF" w:rsidRDefault="00EE70CE" w:rsidP="00EE70CE">
      <w:pPr>
        <w:ind w:firstLineChars="200" w:firstLine="482"/>
        <w:rPr>
          <w:rFonts w:eastAsia="楷体"/>
          <w:sz w:val="24"/>
        </w:rPr>
      </w:pPr>
      <w:r w:rsidRPr="00E24ACF">
        <w:rPr>
          <w:rFonts w:eastAsia="楷体" w:hint="eastAsia"/>
          <w:b/>
          <w:sz w:val="24"/>
        </w:rPr>
        <w:t>新一代全局共享服务：</w:t>
      </w:r>
      <w:r w:rsidRPr="00E24ACF">
        <w:rPr>
          <w:rFonts w:eastAsia="楷体" w:hint="eastAsia"/>
          <w:sz w:val="24"/>
        </w:rPr>
        <w:t>金蝶云苍穹解决了过去各共享中心相对独立运营，缺乏统一运营管理的问题。金蝶云苍穹通过底层统一的共享运营平台，在所有标准化的业务领域上实现统一的共享服务，将共享变成业务的一种公共服务与平台，让共享从管</w:t>
      </w:r>
      <w:proofErr w:type="gramStart"/>
      <w:r w:rsidRPr="00E24ACF">
        <w:rPr>
          <w:rFonts w:eastAsia="楷体" w:hint="eastAsia"/>
          <w:sz w:val="24"/>
        </w:rPr>
        <w:t>控走向</w:t>
      </w:r>
      <w:proofErr w:type="gramEnd"/>
      <w:r w:rsidRPr="00E24ACF">
        <w:rPr>
          <w:rFonts w:eastAsia="楷体" w:hint="eastAsia"/>
          <w:sz w:val="24"/>
        </w:rPr>
        <w:t>服务，成为企业的赋能平台。</w:t>
      </w:r>
    </w:p>
    <w:p w:rsidR="00EE70CE" w:rsidRPr="00E24ACF" w:rsidRDefault="00EE70CE" w:rsidP="00EE70CE">
      <w:pPr>
        <w:ind w:firstLineChars="200" w:firstLine="482"/>
        <w:rPr>
          <w:rFonts w:eastAsia="楷体"/>
          <w:sz w:val="24"/>
        </w:rPr>
      </w:pPr>
      <w:r w:rsidRPr="00E24ACF">
        <w:rPr>
          <w:rFonts w:eastAsia="楷体" w:hint="eastAsia"/>
          <w:b/>
          <w:sz w:val="24"/>
        </w:rPr>
        <w:t>新一代嵌入式数据服务：</w:t>
      </w:r>
      <w:r w:rsidRPr="00E24ACF">
        <w:rPr>
          <w:rFonts w:eastAsia="楷体" w:hint="eastAsia"/>
          <w:sz w:val="24"/>
        </w:rPr>
        <w:t>传统的数据分析服务是与业务分离的，需要非常专业的技能如数据抽取、数据建模才能得到用户想要的分析结果。金蝶云苍穹秉承“数据在哪里，分析就在哪里”的理念，通过嵌入式分析实现了数据分析与业务系统的深度融合，打破了数据的壁垒。用户可以在业务数据界面一键切换到</w:t>
      </w:r>
      <w:proofErr w:type="gramStart"/>
      <w:r w:rsidRPr="00E24ACF">
        <w:rPr>
          <w:rFonts w:eastAsia="楷体" w:hint="eastAsia"/>
          <w:sz w:val="24"/>
        </w:rPr>
        <w:t>轻分析</w:t>
      </w:r>
      <w:proofErr w:type="gramEnd"/>
      <w:r w:rsidRPr="00E24ACF">
        <w:rPr>
          <w:rFonts w:eastAsia="楷体" w:hint="eastAsia"/>
          <w:sz w:val="24"/>
        </w:rPr>
        <w:t>数据探索模式，实现“随处皆数据、随处皆分析”；同时分析结果还可以支持云之家沟通与协作，让数据随处可分享、随处可沟通。</w:t>
      </w:r>
    </w:p>
    <w:p w:rsidR="00EE70CE" w:rsidRPr="00E24ACF" w:rsidRDefault="00EE70CE" w:rsidP="00EE70CE">
      <w:pPr>
        <w:ind w:firstLineChars="200" w:firstLine="482"/>
        <w:rPr>
          <w:rFonts w:eastAsia="楷体"/>
          <w:sz w:val="24"/>
        </w:rPr>
      </w:pPr>
      <w:r w:rsidRPr="00E24ACF">
        <w:rPr>
          <w:rFonts w:eastAsia="楷体" w:hint="eastAsia"/>
          <w:b/>
          <w:sz w:val="24"/>
        </w:rPr>
        <w:t>新一代区块链智能合约：</w:t>
      </w:r>
      <w:r w:rsidRPr="00E24ACF">
        <w:rPr>
          <w:rFonts w:eastAsia="楷体" w:hint="eastAsia"/>
          <w:sz w:val="24"/>
        </w:rPr>
        <w:t>传统中心化的交易机制，无法保证合同双方能完整准确的了解合同内容并履行合同的承诺。金蝶云苍穹开发的基于区块链的分布式</w:t>
      </w:r>
      <w:r w:rsidRPr="00E24ACF">
        <w:rPr>
          <w:rFonts w:eastAsia="楷体" w:hint="eastAsia"/>
          <w:sz w:val="24"/>
        </w:rPr>
        <w:lastRenderedPageBreak/>
        <w:t>智能合约功能，不仅可以发挥智能合约在成本效率方面的优势，而且可以避免恶意行为对合约正常执行的干扰，保障存储、读取、执行整个过程</w:t>
      </w:r>
      <w:proofErr w:type="gramStart"/>
      <w:r w:rsidRPr="00E24ACF">
        <w:rPr>
          <w:rFonts w:eastAsia="楷体" w:hint="eastAsia"/>
          <w:sz w:val="24"/>
        </w:rPr>
        <w:t>透明可</w:t>
      </w:r>
      <w:proofErr w:type="gramEnd"/>
      <w:r w:rsidRPr="00E24ACF">
        <w:rPr>
          <w:rFonts w:eastAsia="楷体" w:hint="eastAsia"/>
          <w:sz w:val="24"/>
        </w:rPr>
        <w:t>跟踪。</w:t>
      </w:r>
    </w:p>
    <w:p w:rsidR="00EE70CE" w:rsidRPr="00E24ACF" w:rsidRDefault="00EE70CE" w:rsidP="00EE70CE">
      <w:pPr>
        <w:ind w:firstLineChars="200" w:firstLine="482"/>
        <w:rPr>
          <w:rFonts w:eastAsia="楷体"/>
          <w:sz w:val="24"/>
        </w:rPr>
      </w:pPr>
      <w:r w:rsidRPr="00E24ACF">
        <w:rPr>
          <w:rFonts w:eastAsia="楷体" w:hint="eastAsia"/>
          <w:b/>
          <w:sz w:val="24"/>
        </w:rPr>
        <w:t>新一代个性化</w:t>
      </w:r>
      <w:proofErr w:type="gramStart"/>
      <w:r w:rsidRPr="00E24ACF">
        <w:rPr>
          <w:rFonts w:eastAsia="楷体" w:hint="eastAsia"/>
          <w:b/>
          <w:sz w:val="24"/>
        </w:rPr>
        <w:t>云开发</w:t>
      </w:r>
      <w:proofErr w:type="gramEnd"/>
      <w:r w:rsidRPr="00E24ACF">
        <w:rPr>
          <w:rFonts w:eastAsia="楷体" w:hint="eastAsia"/>
          <w:b/>
          <w:sz w:val="24"/>
        </w:rPr>
        <w:t>平台：</w:t>
      </w:r>
      <w:r w:rsidRPr="00E24ACF">
        <w:rPr>
          <w:rFonts w:eastAsia="楷体" w:hint="eastAsia"/>
          <w:sz w:val="24"/>
        </w:rPr>
        <w:t>传统企业级</w:t>
      </w:r>
      <w:r w:rsidRPr="00E24ACF">
        <w:rPr>
          <w:rFonts w:eastAsia="楷体" w:hint="eastAsia"/>
          <w:sz w:val="24"/>
        </w:rPr>
        <w:t>SaaS</w:t>
      </w:r>
      <w:r w:rsidRPr="00E24ACF">
        <w:rPr>
          <w:rFonts w:eastAsia="楷体" w:hint="eastAsia"/>
          <w:sz w:val="24"/>
        </w:rPr>
        <w:t>应用，由于技术所限，无法实现多租户情况下可个性化定制。金蝶云苍穹研发了第四代云端动态领域建模系统，可在云端多租户架构下，通过可视化配置和低代码的方式快速实现</w:t>
      </w:r>
      <w:r w:rsidRPr="00E24ACF">
        <w:rPr>
          <w:rFonts w:eastAsia="楷体" w:hint="eastAsia"/>
          <w:sz w:val="24"/>
        </w:rPr>
        <w:t>SaaS</w:t>
      </w:r>
      <w:r w:rsidRPr="00E24ACF">
        <w:rPr>
          <w:rFonts w:eastAsia="楷体" w:hint="eastAsia"/>
          <w:sz w:val="24"/>
        </w:rPr>
        <w:t>应用开发和个性化定制。通过模型化的构建和组件式开发，可以让应用软件开发更加简单高效。</w:t>
      </w:r>
    </w:p>
    <w:p w:rsidR="00EE70CE" w:rsidRPr="00E24ACF" w:rsidRDefault="00EE70CE" w:rsidP="00EE70CE">
      <w:pPr>
        <w:ind w:firstLineChars="200" w:firstLine="482"/>
        <w:rPr>
          <w:rFonts w:eastAsia="楷体"/>
          <w:sz w:val="24"/>
        </w:rPr>
      </w:pPr>
      <w:r w:rsidRPr="00E24ACF">
        <w:rPr>
          <w:rFonts w:eastAsia="楷体" w:hint="eastAsia"/>
          <w:b/>
          <w:sz w:val="24"/>
        </w:rPr>
        <w:t>新一代</w:t>
      </w:r>
      <w:proofErr w:type="gramStart"/>
      <w:r w:rsidRPr="00E24ACF">
        <w:rPr>
          <w:rFonts w:eastAsia="楷体" w:hint="eastAsia"/>
          <w:b/>
          <w:sz w:val="24"/>
        </w:rPr>
        <w:t>企业级云原生</w:t>
      </w:r>
      <w:proofErr w:type="gramEnd"/>
      <w:r w:rsidRPr="00E24ACF">
        <w:rPr>
          <w:rFonts w:eastAsia="楷体" w:hint="eastAsia"/>
          <w:b/>
          <w:sz w:val="24"/>
        </w:rPr>
        <w:t>架构：</w:t>
      </w:r>
      <w:r w:rsidRPr="00E24ACF">
        <w:rPr>
          <w:rFonts w:eastAsia="楷体" w:hint="eastAsia"/>
          <w:sz w:val="24"/>
        </w:rPr>
        <w:t>金蝶云苍穹基于云原生架构全新设计和构架，在传统分布式架构、</w:t>
      </w:r>
      <w:proofErr w:type="gramStart"/>
      <w:r w:rsidRPr="00E24ACF">
        <w:rPr>
          <w:rFonts w:eastAsia="楷体" w:hint="eastAsia"/>
          <w:sz w:val="24"/>
        </w:rPr>
        <w:t>微服务</w:t>
      </w:r>
      <w:proofErr w:type="gramEnd"/>
      <w:r w:rsidRPr="00E24ACF">
        <w:rPr>
          <w:rFonts w:eastAsia="楷体" w:hint="eastAsia"/>
          <w:sz w:val="24"/>
        </w:rPr>
        <w:t>架构、容器服务、</w:t>
      </w:r>
      <w:r w:rsidRPr="00E24ACF">
        <w:rPr>
          <w:rFonts w:eastAsia="楷体" w:hint="eastAsia"/>
          <w:sz w:val="24"/>
        </w:rPr>
        <w:t>DevOps</w:t>
      </w:r>
      <w:r w:rsidRPr="00E24ACF">
        <w:rPr>
          <w:rFonts w:eastAsia="楷体" w:hint="eastAsia"/>
          <w:sz w:val="24"/>
        </w:rPr>
        <w:t>等为代表的云原生基础架构上，融入金蝶</w:t>
      </w:r>
      <w:r w:rsidRPr="00E24ACF">
        <w:rPr>
          <w:rFonts w:eastAsia="楷体" w:hint="eastAsia"/>
          <w:sz w:val="24"/>
        </w:rPr>
        <w:t>25</w:t>
      </w:r>
      <w:r w:rsidRPr="00E24ACF">
        <w:rPr>
          <w:rFonts w:eastAsia="楷体" w:hint="eastAsia"/>
          <w:sz w:val="24"/>
        </w:rPr>
        <w:t>年的企业经验，打造出更符合企业级应用的</w:t>
      </w:r>
      <w:proofErr w:type="gramStart"/>
      <w:r w:rsidRPr="00E24ACF">
        <w:rPr>
          <w:rFonts w:eastAsia="楷体" w:hint="eastAsia"/>
          <w:sz w:val="24"/>
        </w:rPr>
        <w:t>微服务</w:t>
      </w:r>
      <w:proofErr w:type="gramEnd"/>
      <w:r w:rsidRPr="00E24ACF">
        <w:rPr>
          <w:rFonts w:eastAsia="楷体" w:hint="eastAsia"/>
          <w:sz w:val="24"/>
        </w:rPr>
        <w:t>架构、分布式存储、镜像管理、容器管理与部署和动态领域模型，解决传统的主机模式带来的资源利用率低、性能瓶颈、不能弹性伸缩，</w:t>
      </w:r>
      <w:proofErr w:type="gramStart"/>
      <w:r w:rsidRPr="00E24ACF">
        <w:rPr>
          <w:rFonts w:eastAsia="楷体" w:hint="eastAsia"/>
          <w:sz w:val="24"/>
        </w:rPr>
        <w:t>耦合高</w:t>
      </w:r>
      <w:proofErr w:type="gramEnd"/>
      <w:r w:rsidRPr="00E24ACF">
        <w:rPr>
          <w:rFonts w:eastAsia="楷体" w:hint="eastAsia"/>
          <w:sz w:val="24"/>
        </w:rPr>
        <w:t>依赖强和开放性差的问题。</w:t>
      </w:r>
    </w:p>
    <w:p w:rsidR="00EE70CE" w:rsidRPr="00E24ACF" w:rsidRDefault="00EE70CE" w:rsidP="00EE70CE">
      <w:pPr>
        <w:ind w:firstLineChars="200" w:firstLine="482"/>
        <w:rPr>
          <w:rFonts w:eastAsia="楷体"/>
          <w:sz w:val="24"/>
        </w:rPr>
      </w:pPr>
      <w:r w:rsidRPr="00E24ACF">
        <w:rPr>
          <w:rFonts w:eastAsia="楷体" w:hint="eastAsia"/>
          <w:b/>
          <w:sz w:val="24"/>
        </w:rPr>
        <w:t>新一代企业级应用</w:t>
      </w:r>
      <w:r w:rsidRPr="00E24ACF">
        <w:rPr>
          <w:rFonts w:eastAsia="楷体" w:hint="eastAsia"/>
          <w:b/>
          <w:sz w:val="24"/>
        </w:rPr>
        <w:t>AI</w:t>
      </w:r>
      <w:r w:rsidRPr="00E24ACF">
        <w:rPr>
          <w:rFonts w:eastAsia="楷体" w:hint="eastAsia"/>
          <w:b/>
          <w:sz w:val="24"/>
        </w:rPr>
        <w:t>：</w:t>
      </w:r>
      <w:r w:rsidRPr="00E24ACF">
        <w:rPr>
          <w:rFonts w:eastAsia="楷体" w:hint="eastAsia"/>
          <w:sz w:val="24"/>
        </w:rPr>
        <w:t>金蝶云苍穹将</w:t>
      </w:r>
      <w:r w:rsidRPr="00E24ACF">
        <w:rPr>
          <w:rFonts w:eastAsia="楷体" w:hint="eastAsia"/>
          <w:sz w:val="24"/>
        </w:rPr>
        <w:t>AI</w:t>
      </w:r>
      <w:r w:rsidRPr="00E24ACF">
        <w:rPr>
          <w:rFonts w:eastAsia="楷体" w:hint="eastAsia"/>
          <w:sz w:val="24"/>
        </w:rPr>
        <w:t>技术与企业业务场景融合、与企业业务数据融合，构建了企业级的人工智能应用平台。基于语音识别、图像识别、自然语言处理和深度学习算法等</w:t>
      </w:r>
      <w:r w:rsidRPr="00E24ACF">
        <w:rPr>
          <w:rFonts w:eastAsia="楷体" w:hint="eastAsia"/>
          <w:sz w:val="24"/>
        </w:rPr>
        <w:t>AI</w:t>
      </w:r>
      <w:r w:rsidRPr="00E24ACF">
        <w:rPr>
          <w:rFonts w:eastAsia="楷体" w:hint="eastAsia"/>
          <w:sz w:val="24"/>
        </w:rPr>
        <w:t>技术，在云端可以让每个企业都能训练出独有的个性化</w:t>
      </w:r>
      <w:r w:rsidRPr="00E24ACF">
        <w:rPr>
          <w:rFonts w:eastAsia="楷体" w:hint="eastAsia"/>
          <w:sz w:val="24"/>
        </w:rPr>
        <w:t>AI</w:t>
      </w:r>
      <w:r w:rsidRPr="00E24ACF">
        <w:rPr>
          <w:rFonts w:eastAsia="楷体" w:hint="eastAsia"/>
          <w:sz w:val="24"/>
        </w:rPr>
        <w:t>服务。金蝶云苍穹借助自己的企业级</w:t>
      </w:r>
      <w:r w:rsidRPr="00E24ACF">
        <w:rPr>
          <w:rFonts w:eastAsia="楷体" w:hint="eastAsia"/>
          <w:sz w:val="24"/>
        </w:rPr>
        <w:t>AI</w:t>
      </w:r>
      <w:r w:rsidRPr="00E24ACF">
        <w:rPr>
          <w:rFonts w:eastAsia="楷体" w:hint="eastAsia"/>
          <w:sz w:val="24"/>
        </w:rPr>
        <w:t>平台，为企业提供了财务机器人、营业执照识别、发票识别、人脸认证、员工自助服务，以及可以通过智能音箱实现企业业务知识订阅、新闻订阅、企业数据洞察等</w:t>
      </w:r>
      <w:r w:rsidRPr="00E24ACF">
        <w:rPr>
          <w:rFonts w:eastAsia="楷体" w:hint="eastAsia"/>
          <w:sz w:val="24"/>
        </w:rPr>
        <w:t>AI</w:t>
      </w:r>
      <w:r w:rsidRPr="00E24ACF">
        <w:rPr>
          <w:rFonts w:eastAsia="楷体" w:hint="eastAsia"/>
          <w:sz w:val="24"/>
        </w:rPr>
        <w:t>应用。</w:t>
      </w:r>
    </w:p>
    <w:p w:rsidR="00EE70CE" w:rsidRPr="00E24ACF" w:rsidRDefault="00EE70CE" w:rsidP="00EE70CE">
      <w:pPr>
        <w:ind w:firstLineChars="200" w:firstLine="482"/>
        <w:rPr>
          <w:rFonts w:eastAsia="楷体"/>
          <w:sz w:val="24"/>
        </w:rPr>
      </w:pPr>
      <w:r w:rsidRPr="00E24ACF">
        <w:rPr>
          <w:rFonts w:eastAsia="楷体" w:hint="eastAsia"/>
          <w:b/>
          <w:sz w:val="24"/>
        </w:rPr>
        <w:t>新一代多云部署能力：</w:t>
      </w:r>
      <w:r w:rsidRPr="00E24ACF">
        <w:rPr>
          <w:rFonts w:eastAsia="楷体" w:hint="eastAsia"/>
          <w:sz w:val="24"/>
        </w:rPr>
        <w:t>金蝶云苍穹可支持公有云、私有云、混合云等多种</w:t>
      </w:r>
      <w:proofErr w:type="gramStart"/>
      <w:r w:rsidRPr="00E24ACF">
        <w:rPr>
          <w:rFonts w:eastAsia="楷体" w:hint="eastAsia"/>
          <w:sz w:val="24"/>
        </w:rPr>
        <w:t>云部署</w:t>
      </w:r>
      <w:proofErr w:type="gramEnd"/>
      <w:r w:rsidRPr="00E24ACF">
        <w:rPr>
          <w:rFonts w:eastAsia="楷体" w:hint="eastAsia"/>
          <w:sz w:val="24"/>
        </w:rPr>
        <w:t>模式；</w:t>
      </w:r>
      <w:proofErr w:type="gramStart"/>
      <w:r w:rsidRPr="00E24ACF">
        <w:rPr>
          <w:rFonts w:eastAsia="楷体" w:hint="eastAsia"/>
          <w:sz w:val="24"/>
        </w:rPr>
        <w:t>公有云可</w:t>
      </w:r>
      <w:proofErr w:type="gramEnd"/>
      <w:r w:rsidRPr="00E24ACF">
        <w:rPr>
          <w:rFonts w:eastAsia="楷体" w:hint="eastAsia"/>
          <w:sz w:val="24"/>
        </w:rPr>
        <w:t>支持在</w:t>
      </w:r>
      <w:r w:rsidRPr="00E24ACF">
        <w:rPr>
          <w:rFonts w:eastAsia="楷体" w:hint="eastAsia"/>
          <w:sz w:val="24"/>
        </w:rPr>
        <w:t>AWS</w:t>
      </w:r>
      <w:r w:rsidRPr="00E24ACF">
        <w:rPr>
          <w:rFonts w:eastAsia="楷体" w:hint="eastAsia"/>
          <w:sz w:val="24"/>
        </w:rPr>
        <w:t>、京东云、华为云、</w:t>
      </w:r>
      <w:proofErr w:type="gramStart"/>
      <w:r w:rsidRPr="00E24ACF">
        <w:rPr>
          <w:rFonts w:eastAsia="楷体" w:hint="eastAsia"/>
          <w:sz w:val="24"/>
        </w:rPr>
        <w:t>腾讯云</w:t>
      </w:r>
      <w:proofErr w:type="gramEnd"/>
      <w:r w:rsidRPr="00E24ACF">
        <w:rPr>
          <w:rFonts w:eastAsia="楷体" w:hint="eastAsia"/>
          <w:sz w:val="24"/>
        </w:rPr>
        <w:t>等主流云厂商上的部署选择。</w:t>
      </w:r>
    </w:p>
    <w:p w:rsidR="00EE70CE" w:rsidRPr="00E24ACF" w:rsidRDefault="00EE70CE" w:rsidP="00EE70CE">
      <w:pPr>
        <w:ind w:firstLineChars="200" w:firstLine="480"/>
        <w:rPr>
          <w:rFonts w:eastAsia="楷体"/>
          <w:b/>
          <w:sz w:val="24"/>
        </w:rPr>
      </w:pPr>
      <w:r w:rsidRPr="00E24ACF">
        <w:rPr>
          <w:rFonts w:eastAsia="楷体" w:hint="eastAsia"/>
          <w:sz w:val="24"/>
        </w:rPr>
        <w:t>金蝶创始人徐少春曾表示，“软件是过去，云才是金蝶的未来。”金蝶在</w:t>
      </w:r>
      <w:proofErr w:type="gramStart"/>
      <w:r w:rsidRPr="00E24ACF">
        <w:rPr>
          <w:rFonts w:eastAsia="楷体" w:hint="eastAsia"/>
          <w:sz w:val="24"/>
        </w:rPr>
        <w:t>云服务</w:t>
      </w:r>
      <w:proofErr w:type="gramEnd"/>
      <w:r w:rsidRPr="00E24ACF">
        <w:rPr>
          <w:rFonts w:eastAsia="楷体" w:hint="eastAsia"/>
          <w:sz w:val="24"/>
        </w:rPr>
        <w:t>市场，已经领先同行。</w:t>
      </w:r>
      <w:r w:rsidRPr="00E24ACF">
        <w:rPr>
          <w:rFonts w:eastAsia="楷体" w:hint="eastAsia"/>
          <w:sz w:val="24"/>
        </w:rPr>
        <w:t>IDC</w:t>
      </w:r>
      <w:r w:rsidRPr="00E24ACF">
        <w:rPr>
          <w:rFonts w:eastAsia="楷体" w:hint="eastAsia"/>
          <w:sz w:val="24"/>
        </w:rPr>
        <w:t>数据显示，金蝶在</w:t>
      </w:r>
      <w:r w:rsidRPr="00E24ACF">
        <w:rPr>
          <w:rFonts w:eastAsia="楷体" w:hint="eastAsia"/>
          <w:sz w:val="24"/>
        </w:rPr>
        <w:t>2017</w:t>
      </w:r>
      <w:r w:rsidRPr="00E24ACF">
        <w:rPr>
          <w:rFonts w:eastAsia="楷体" w:hint="eastAsia"/>
          <w:sz w:val="24"/>
        </w:rPr>
        <w:t>年中国企业级</w:t>
      </w:r>
      <w:r w:rsidRPr="00E24ACF">
        <w:rPr>
          <w:rFonts w:eastAsia="楷体" w:hint="eastAsia"/>
          <w:sz w:val="24"/>
        </w:rPr>
        <w:t>SaaS</w:t>
      </w:r>
      <w:r w:rsidRPr="00E24ACF">
        <w:rPr>
          <w:rFonts w:eastAsia="楷体" w:hint="eastAsia"/>
          <w:sz w:val="24"/>
        </w:rPr>
        <w:t>厂商销售收入占比</w:t>
      </w:r>
      <w:r w:rsidRPr="00E24ACF">
        <w:rPr>
          <w:rFonts w:eastAsia="楷体" w:hint="eastAsia"/>
          <w:sz w:val="24"/>
        </w:rPr>
        <w:t>7.2%</w:t>
      </w:r>
      <w:r w:rsidRPr="00E24ACF">
        <w:rPr>
          <w:rFonts w:eastAsia="楷体" w:hint="eastAsia"/>
          <w:sz w:val="24"/>
        </w:rPr>
        <w:t>，超越国内外厂商位列第一。这次</w:t>
      </w:r>
      <w:proofErr w:type="gramStart"/>
      <w:r w:rsidRPr="00E24ACF">
        <w:rPr>
          <w:rFonts w:eastAsia="楷体" w:hint="eastAsia"/>
          <w:sz w:val="24"/>
        </w:rPr>
        <w:t>金蝶云苍穹</w:t>
      </w:r>
      <w:proofErr w:type="gramEnd"/>
      <w:r w:rsidRPr="00E24ACF">
        <w:rPr>
          <w:rFonts w:eastAsia="楷体" w:hint="eastAsia"/>
          <w:sz w:val="24"/>
        </w:rPr>
        <w:t>的发布，将进一步提升金蝶在高端市场</w:t>
      </w:r>
      <w:proofErr w:type="gramStart"/>
      <w:r w:rsidRPr="00E24ACF">
        <w:rPr>
          <w:rFonts w:eastAsia="楷体" w:hint="eastAsia"/>
          <w:sz w:val="24"/>
        </w:rPr>
        <w:t>云服务</w:t>
      </w:r>
      <w:proofErr w:type="gramEnd"/>
      <w:r w:rsidRPr="00E24ACF">
        <w:rPr>
          <w:rFonts w:eastAsia="楷体" w:hint="eastAsia"/>
          <w:sz w:val="24"/>
        </w:rPr>
        <w:t>的领先地位。“不能胜寸心，安能胜苍穹”。新时代，云时代，金蝶将会有更大的担当，并将迎来一次换道超车的机遇。</w:t>
      </w:r>
    </w:p>
    <w:p w:rsidR="00EE70CE" w:rsidRDefault="00EE70CE" w:rsidP="00EE70CE"/>
    <w:p w:rsidR="00EE70CE" w:rsidRPr="009A6BA6" w:rsidRDefault="00EE70CE" w:rsidP="00EE70CE">
      <w:pPr>
        <w:pStyle w:val="2"/>
        <w:numPr>
          <w:ilvl w:val="0"/>
          <w:numId w:val="6"/>
        </w:numPr>
        <w:rPr>
          <w:rFonts w:asciiTheme="majorEastAsia" w:eastAsiaTheme="majorEastAsia" w:hAnsiTheme="majorEastAsia"/>
          <w:sz w:val="32"/>
          <w:szCs w:val="32"/>
        </w:rPr>
      </w:pPr>
      <w:bookmarkStart w:id="12" w:name="_Toc534725781"/>
      <w:r w:rsidRPr="009A6BA6">
        <w:rPr>
          <w:rFonts w:asciiTheme="majorEastAsia" w:eastAsiaTheme="majorEastAsia" w:hAnsiTheme="majorEastAsia" w:hint="eastAsia"/>
          <w:sz w:val="32"/>
          <w:szCs w:val="32"/>
        </w:rPr>
        <w:t>智邦国际ERP系统生产</w:t>
      </w:r>
      <w:proofErr w:type="gramStart"/>
      <w:r w:rsidRPr="009A6BA6">
        <w:rPr>
          <w:rFonts w:asciiTheme="majorEastAsia" w:eastAsiaTheme="majorEastAsia" w:hAnsiTheme="majorEastAsia" w:hint="eastAsia"/>
          <w:sz w:val="32"/>
          <w:szCs w:val="32"/>
        </w:rPr>
        <w:t>进度扫码汇报</w:t>
      </w:r>
      <w:proofErr w:type="gramEnd"/>
      <w:r w:rsidRPr="009A6BA6">
        <w:rPr>
          <w:rFonts w:asciiTheme="majorEastAsia" w:eastAsiaTheme="majorEastAsia" w:hAnsiTheme="majorEastAsia" w:hint="eastAsia"/>
          <w:sz w:val="32"/>
          <w:szCs w:val="32"/>
        </w:rPr>
        <w:t>成倍提效</w:t>
      </w:r>
      <w:bookmarkEnd w:id="12"/>
    </w:p>
    <w:p w:rsidR="00EE70CE" w:rsidRPr="00F30616" w:rsidRDefault="00EE70CE" w:rsidP="00EE70CE">
      <w:pPr>
        <w:pStyle w:val="a7"/>
        <w:ind w:left="360" w:right="120" w:firstLineChars="0" w:firstLine="0"/>
        <w:rPr>
          <w:rFonts w:eastAsia="楷体"/>
          <w:szCs w:val="21"/>
        </w:rPr>
      </w:pPr>
      <w:r w:rsidRPr="00F30616">
        <w:rPr>
          <w:rFonts w:eastAsia="楷体" w:hint="eastAsia"/>
          <w:szCs w:val="21"/>
        </w:rPr>
        <w:t>出处：智邦</w:t>
      </w:r>
      <w:proofErr w:type="gramStart"/>
      <w:r w:rsidRPr="00F30616">
        <w:rPr>
          <w:rFonts w:eastAsia="楷体" w:hint="eastAsia"/>
          <w:szCs w:val="21"/>
        </w:rPr>
        <w:t>国际官网</w:t>
      </w:r>
      <w:proofErr w:type="gramEnd"/>
      <w:r w:rsidRPr="00F30616">
        <w:rPr>
          <w:rFonts w:eastAsia="楷体" w:hint="eastAsia"/>
          <w:szCs w:val="21"/>
        </w:rPr>
        <w:t xml:space="preserve"> </w:t>
      </w:r>
      <w:r w:rsidRPr="00F30616">
        <w:rPr>
          <w:rFonts w:eastAsia="楷体"/>
          <w:szCs w:val="21"/>
        </w:rPr>
        <w:t xml:space="preserve"> </w:t>
      </w:r>
      <w:r w:rsidRPr="00F30616">
        <w:rPr>
          <w:rFonts w:eastAsia="楷体" w:hint="eastAsia"/>
          <w:szCs w:val="21"/>
        </w:rPr>
        <w:t>2018</w:t>
      </w:r>
      <w:r w:rsidRPr="00F30616">
        <w:rPr>
          <w:rFonts w:eastAsia="楷体"/>
          <w:szCs w:val="21"/>
        </w:rPr>
        <w:t>-11-</w:t>
      </w:r>
      <w:r w:rsidRPr="00F30616">
        <w:rPr>
          <w:rFonts w:eastAsia="楷体" w:hint="eastAsia"/>
          <w:szCs w:val="21"/>
        </w:rPr>
        <w:t>8</w:t>
      </w:r>
    </w:p>
    <w:p w:rsidR="00EE70CE" w:rsidRPr="00D77D34" w:rsidRDefault="00EE70CE" w:rsidP="00EE70CE">
      <w:pPr>
        <w:ind w:firstLine="360"/>
        <w:rPr>
          <w:rFonts w:eastAsia="楷体"/>
          <w:szCs w:val="21"/>
        </w:rPr>
      </w:pPr>
      <w:r w:rsidRPr="00D77D34">
        <w:rPr>
          <w:rFonts w:eastAsia="楷体" w:hint="eastAsia"/>
          <w:szCs w:val="21"/>
        </w:rPr>
        <w:t>链接：</w:t>
      </w:r>
      <w:r w:rsidRPr="002E791A">
        <w:rPr>
          <w:rFonts w:eastAsia="楷体"/>
          <w:szCs w:val="21"/>
        </w:rPr>
        <w:t>http://www.zbintel.com/news-center/12303693.shtml</w:t>
      </w:r>
    </w:p>
    <w:p w:rsidR="00EE70CE" w:rsidRPr="00A66800" w:rsidRDefault="00EE70CE" w:rsidP="00EE70CE">
      <w:pPr>
        <w:ind w:firstLineChars="200" w:firstLine="480"/>
        <w:rPr>
          <w:rFonts w:eastAsia="楷体"/>
          <w:sz w:val="24"/>
        </w:rPr>
      </w:pPr>
      <w:proofErr w:type="gramStart"/>
      <w:r w:rsidRPr="00A66800">
        <w:rPr>
          <w:rFonts w:eastAsia="楷体" w:hint="eastAsia"/>
          <w:sz w:val="24"/>
        </w:rPr>
        <w:t>昆山泓电隆泰</w:t>
      </w:r>
      <w:proofErr w:type="gramEnd"/>
      <w:r w:rsidRPr="00A66800">
        <w:rPr>
          <w:rFonts w:eastAsia="楷体" w:hint="eastAsia"/>
          <w:sz w:val="24"/>
        </w:rPr>
        <w:t>电子材料有限公司成立于</w:t>
      </w:r>
      <w:r w:rsidRPr="00A66800">
        <w:rPr>
          <w:rFonts w:eastAsia="楷体" w:hint="eastAsia"/>
          <w:sz w:val="24"/>
        </w:rPr>
        <w:t>2011</w:t>
      </w:r>
      <w:r w:rsidRPr="00A66800">
        <w:rPr>
          <w:rFonts w:eastAsia="楷体" w:hint="eastAsia"/>
          <w:sz w:val="24"/>
        </w:rPr>
        <w:t>年，注册资金</w:t>
      </w:r>
      <w:r w:rsidRPr="00A66800">
        <w:rPr>
          <w:rFonts w:eastAsia="楷体" w:hint="eastAsia"/>
          <w:sz w:val="24"/>
        </w:rPr>
        <w:t>142</w:t>
      </w:r>
      <w:r w:rsidRPr="00A66800">
        <w:rPr>
          <w:rFonts w:eastAsia="楷体" w:hint="eastAsia"/>
          <w:sz w:val="24"/>
        </w:rPr>
        <w:t>万美元，是一家电子技术、半导体、集成电路行业公司，成立至今</w:t>
      </w:r>
      <w:r w:rsidRPr="00A66800">
        <w:rPr>
          <w:rFonts w:eastAsia="楷体" w:hint="eastAsia"/>
          <w:sz w:val="24"/>
        </w:rPr>
        <w:t>8</w:t>
      </w:r>
      <w:r w:rsidRPr="00A66800">
        <w:rPr>
          <w:rFonts w:eastAsia="楷体" w:hint="eastAsia"/>
          <w:sz w:val="24"/>
        </w:rPr>
        <w:t>年来，始终坚持以专业</w:t>
      </w:r>
      <w:r w:rsidRPr="00A66800">
        <w:rPr>
          <w:rFonts w:eastAsia="楷体" w:hint="eastAsia"/>
          <w:sz w:val="24"/>
        </w:rPr>
        <w:lastRenderedPageBreak/>
        <w:t>水平和不懈努力，提供优质、用心的服务，赢得业界信赖和好评，逐渐树立起良好品牌形象。公司不仅提供专业服务，同时建立完善的售后服务体系，为客户解决各种难题提供指导帮助。</w:t>
      </w:r>
    </w:p>
    <w:p w:rsidR="00EE70CE" w:rsidRPr="00A66800" w:rsidRDefault="00EE70CE" w:rsidP="00EE70CE">
      <w:pPr>
        <w:ind w:firstLineChars="200" w:firstLine="480"/>
        <w:rPr>
          <w:rFonts w:eastAsia="楷体"/>
          <w:sz w:val="24"/>
        </w:rPr>
      </w:pPr>
      <w:r w:rsidRPr="00A66800">
        <w:rPr>
          <w:rFonts w:eastAsia="楷体" w:hint="eastAsia"/>
          <w:sz w:val="24"/>
        </w:rPr>
        <w:t>经过</w:t>
      </w:r>
      <w:r w:rsidRPr="00A66800">
        <w:rPr>
          <w:rFonts w:eastAsia="楷体" w:hint="eastAsia"/>
          <w:sz w:val="24"/>
        </w:rPr>
        <w:t>8</w:t>
      </w:r>
      <w:r w:rsidRPr="00A66800">
        <w:rPr>
          <w:rFonts w:eastAsia="楷体" w:hint="eastAsia"/>
          <w:sz w:val="24"/>
        </w:rPr>
        <w:t>年多在行业内深耕，</w:t>
      </w:r>
      <w:proofErr w:type="gramStart"/>
      <w:r w:rsidRPr="00A66800">
        <w:rPr>
          <w:rFonts w:eastAsia="楷体" w:hint="eastAsia"/>
          <w:sz w:val="24"/>
        </w:rPr>
        <w:t>泓电隆泰</w:t>
      </w:r>
      <w:proofErr w:type="gramEnd"/>
      <w:r w:rsidRPr="00A66800">
        <w:rPr>
          <w:rFonts w:eastAsia="楷体" w:hint="eastAsia"/>
          <w:sz w:val="24"/>
        </w:rPr>
        <w:t>公司客户、业务、团队规模逐渐扩大，生产、采购、销售等管理难度越来越大，管理层意识到只有向数字化管理转型，才能进一步巩固和增强竞争力。通过功能、服务、资质等多方考虑，层层筛选，最终与智邦国际达成合作；了解客户情况后，智邦国际实施工程师立即根据需求为其部署了一套</w:t>
      </w:r>
      <w:r w:rsidRPr="00A66800">
        <w:rPr>
          <w:rFonts w:eastAsia="楷体" w:hint="eastAsia"/>
          <w:sz w:val="24"/>
        </w:rPr>
        <w:t>ERP</w:t>
      </w:r>
      <w:r w:rsidRPr="00A66800">
        <w:rPr>
          <w:rFonts w:eastAsia="楷体" w:hint="eastAsia"/>
          <w:sz w:val="24"/>
        </w:rPr>
        <w:t>系统。</w:t>
      </w:r>
    </w:p>
    <w:p w:rsidR="00EE70CE" w:rsidRPr="00A66800" w:rsidRDefault="00EE70CE" w:rsidP="00EE70CE">
      <w:pPr>
        <w:ind w:firstLineChars="200" w:firstLine="480"/>
        <w:rPr>
          <w:rFonts w:eastAsia="楷体"/>
          <w:sz w:val="24"/>
        </w:rPr>
      </w:pPr>
      <w:r w:rsidRPr="00A66800">
        <w:rPr>
          <w:rFonts w:eastAsia="楷体" w:hint="eastAsia"/>
          <w:sz w:val="24"/>
        </w:rPr>
        <w:t>智邦国际</w:t>
      </w:r>
      <w:r w:rsidRPr="00A66800">
        <w:rPr>
          <w:rFonts w:eastAsia="楷体" w:hint="eastAsia"/>
          <w:sz w:val="24"/>
        </w:rPr>
        <w:t>ERP</w:t>
      </w:r>
      <w:r w:rsidRPr="00A66800">
        <w:rPr>
          <w:rFonts w:eastAsia="楷体" w:hint="eastAsia"/>
          <w:sz w:val="24"/>
        </w:rPr>
        <w:t>系统内，实现企业每项业务一个分组，既可单个业务全程一体化管理，也可通过组合方式像魔方一样，针对不同业务流程，采用自定义流程、策略、功能等进行无缝对接和全面扩展，实现所有业务全程一体化管理，全新智能办公模式，消除各种信息孤岛和重复工作，让员工更加专注于客户服务提升和创新，助力企业打造多方共赢管理体系。</w:t>
      </w:r>
    </w:p>
    <w:p w:rsidR="00EE70CE" w:rsidRPr="00A66800" w:rsidRDefault="00EE70CE" w:rsidP="00EE70CE">
      <w:pPr>
        <w:ind w:firstLineChars="200" w:firstLine="480"/>
        <w:rPr>
          <w:rFonts w:eastAsia="楷体"/>
          <w:sz w:val="24"/>
        </w:rPr>
      </w:pPr>
      <w:r w:rsidRPr="00A66800">
        <w:rPr>
          <w:rFonts w:eastAsia="楷体" w:hint="eastAsia"/>
          <w:sz w:val="24"/>
        </w:rPr>
        <w:t>企业生产过程中，手工或表格管理从物料、产品、工序到工艺等流程，需要一级</w:t>
      </w:r>
      <w:proofErr w:type="gramStart"/>
      <w:r w:rsidRPr="00A66800">
        <w:rPr>
          <w:rFonts w:eastAsia="楷体" w:hint="eastAsia"/>
          <w:sz w:val="24"/>
        </w:rPr>
        <w:t>级</w:t>
      </w:r>
      <w:proofErr w:type="gramEnd"/>
      <w:r w:rsidRPr="00A66800">
        <w:rPr>
          <w:rFonts w:eastAsia="楷体" w:hint="eastAsia"/>
          <w:sz w:val="24"/>
        </w:rPr>
        <w:t>流转，每个环节查看、审批、确认十分繁琐。系统内，数据一经导入或录入即可全面应用，添加设备时，自动关联供应商信息，一键快速选择；制作工序时，自动带出设备、岗位信息，以便精准绑定；编制工艺时，一个界面快速选择产品、工序等；更有工序生产进度汇报，对着工位、设备、序列号、质检结果等扫一扫，进度信息自动上传至系统，不断加快生产进度；同时，管理人员无论何时何地，无论用电脑还是手机等，都能实时进行销售、合同、生产、出库、费用等相关审批，不再耽误重要事宜，企业效率</w:t>
      </w:r>
      <w:proofErr w:type="gramStart"/>
      <w:r w:rsidRPr="00A66800">
        <w:rPr>
          <w:rFonts w:eastAsia="楷体" w:hint="eastAsia"/>
          <w:sz w:val="24"/>
        </w:rPr>
        <w:t>倍数级</w:t>
      </w:r>
      <w:proofErr w:type="gramEnd"/>
      <w:r w:rsidRPr="00A66800">
        <w:rPr>
          <w:rFonts w:eastAsia="楷体" w:hint="eastAsia"/>
          <w:sz w:val="24"/>
        </w:rPr>
        <w:t>提升！</w:t>
      </w:r>
    </w:p>
    <w:p w:rsidR="00EE70CE" w:rsidRPr="00A66800" w:rsidRDefault="00EE70CE" w:rsidP="00EE70CE">
      <w:pPr>
        <w:ind w:firstLineChars="200" w:firstLine="480"/>
        <w:rPr>
          <w:rFonts w:eastAsia="楷体"/>
          <w:b/>
          <w:sz w:val="24"/>
        </w:rPr>
      </w:pPr>
      <w:r w:rsidRPr="00A66800">
        <w:rPr>
          <w:rFonts w:eastAsia="楷体" w:hint="eastAsia"/>
          <w:sz w:val="24"/>
        </w:rPr>
        <w:t>速度是每个企业成功必不可少的因素，数字化管理能够借助最新科技，不断打通沟通协作边界，成为企业前进的加速度。相信在智邦国际</w:t>
      </w:r>
      <w:r w:rsidRPr="00A66800">
        <w:rPr>
          <w:rFonts w:eastAsia="楷体" w:hint="eastAsia"/>
          <w:sz w:val="24"/>
        </w:rPr>
        <w:t>ERP</w:t>
      </w:r>
      <w:r w:rsidRPr="00A66800">
        <w:rPr>
          <w:rFonts w:eastAsia="楷体" w:hint="eastAsia"/>
          <w:sz w:val="24"/>
        </w:rPr>
        <w:t>系统的协助下，</w:t>
      </w:r>
      <w:proofErr w:type="gramStart"/>
      <w:r w:rsidRPr="00A66800">
        <w:rPr>
          <w:rFonts w:eastAsia="楷体" w:hint="eastAsia"/>
          <w:sz w:val="24"/>
        </w:rPr>
        <w:t>昆山泓电隆泰</w:t>
      </w:r>
      <w:proofErr w:type="gramEnd"/>
      <w:r w:rsidRPr="00A66800">
        <w:rPr>
          <w:rFonts w:eastAsia="楷体" w:hint="eastAsia"/>
          <w:sz w:val="24"/>
        </w:rPr>
        <w:t>电子材料有限公司定能实现生产、采购、销售、库存等全方位协同，精准把握每个商机，实时响应客户需求，用先进数字化管理创造合适投入产出比。</w:t>
      </w:r>
    </w:p>
    <w:p w:rsidR="00EE70CE" w:rsidRDefault="00EE70CE" w:rsidP="00EE70CE"/>
    <w:p w:rsidR="00EE70CE" w:rsidRPr="009A6BA6" w:rsidRDefault="00EE70CE" w:rsidP="00EE70CE">
      <w:pPr>
        <w:pStyle w:val="2"/>
        <w:numPr>
          <w:ilvl w:val="0"/>
          <w:numId w:val="6"/>
        </w:numPr>
        <w:rPr>
          <w:rFonts w:asciiTheme="majorEastAsia" w:eastAsiaTheme="majorEastAsia" w:hAnsiTheme="majorEastAsia"/>
          <w:b/>
          <w:sz w:val="32"/>
          <w:szCs w:val="32"/>
        </w:rPr>
      </w:pPr>
      <w:bookmarkStart w:id="13" w:name="_Toc534725782"/>
      <w:r w:rsidRPr="009A6BA6">
        <w:rPr>
          <w:rFonts w:asciiTheme="majorEastAsia" w:eastAsiaTheme="majorEastAsia" w:hAnsiTheme="majorEastAsia" w:hint="eastAsia"/>
          <w:b/>
          <w:sz w:val="32"/>
          <w:szCs w:val="32"/>
        </w:rPr>
        <w:t>物联网创新应用大会在</w:t>
      </w:r>
      <w:proofErr w:type="gramStart"/>
      <w:r w:rsidRPr="009A6BA6">
        <w:rPr>
          <w:rFonts w:asciiTheme="majorEastAsia" w:eastAsiaTheme="majorEastAsia" w:hAnsiTheme="majorEastAsia" w:hint="eastAsia"/>
          <w:b/>
          <w:sz w:val="32"/>
          <w:szCs w:val="32"/>
        </w:rPr>
        <w:t>潼</w:t>
      </w:r>
      <w:proofErr w:type="gramEnd"/>
      <w:r w:rsidRPr="009A6BA6">
        <w:rPr>
          <w:rFonts w:asciiTheme="majorEastAsia" w:eastAsiaTheme="majorEastAsia" w:hAnsiTheme="majorEastAsia" w:hint="eastAsia"/>
          <w:b/>
          <w:sz w:val="32"/>
          <w:szCs w:val="32"/>
        </w:rPr>
        <w:t>湖科技小镇开幕</w:t>
      </w:r>
      <w:bookmarkEnd w:id="13"/>
    </w:p>
    <w:p w:rsidR="00EE70CE" w:rsidRPr="00F30616" w:rsidRDefault="00EE70CE" w:rsidP="00EE70CE">
      <w:pPr>
        <w:ind w:firstLine="420"/>
        <w:rPr>
          <w:rFonts w:eastAsia="楷体"/>
          <w:szCs w:val="21"/>
        </w:rPr>
      </w:pPr>
      <w:r w:rsidRPr="00F30616">
        <w:rPr>
          <w:rFonts w:eastAsia="楷体" w:hint="eastAsia"/>
          <w:szCs w:val="21"/>
        </w:rPr>
        <w:t>出处：碧</w:t>
      </w:r>
      <w:proofErr w:type="gramStart"/>
      <w:r w:rsidRPr="00F30616">
        <w:rPr>
          <w:rFonts w:eastAsia="楷体" w:hint="eastAsia"/>
          <w:szCs w:val="21"/>
        </w:rPr>
        <w:t>桂园官网</w:t>
      </w:r>
      <w:proofErr w:type="gramEnd"/>
      <w:r w:rsidRPr="00F30616">
        <w:rPr>
          <w:rFonts w:eastAsia="楷体" w:hint="eastAsia"/>
          <w:szCs w:val="21"/>
        </w:rPr>
        <w:t xml:space="preserve"> 2018</w:t>
      </w:r>
      <w:r w:rsidRPr="00F30616">
        <w:rPr>
          <w:rFonts w:eastAsia="楷体"/>
          <w:szCs w:val="21"/>
        </w:rPr>
        <w:t>-11-2</w:t>
      </w:r>
      <w:r w:rsidRPr="00F30616">
        <w:rPr>
          <w:rFonts w:eastAsia="楷体" w:hint="eastAsia"/>
          <w:szCs w:val="21"/>
        </w:rPr>
        <w:t>0</w:t>
      </w:r>
    </w:p>
    <w:p w:rsidR="00EE70CE" w:rsidRPr="00D77D34" w:rsidRDefault="00EE70CE" w:rsidP="00EE70CE">
      <w:pPr>
        <w:ind w:firstLine="420"/>
        <w:rPr>
          <w:rFonts w:eastAsia="楷体"/>
          <w:szCs w:val="21"/>
        </w:rPr>
      </w:pPr>
      <w:r w:rsidRPr="00D77D34">
        <w:rPr>
          <w:rFonts w:eastAsia="楷体" w:hint="eastAsia"/>
          <w:szCs w:val="21"/>
        </w:rPr>
        <w:t>链接：</w:t>
      </w:r>
      <w:r w:rsidRPr="00FF763E">
        <w:rPr>
          <w:rFonts w:eastAsia="楷体"/>
          <w:szCs w:val="21"/>
        </w:rPr>
        <w:t>https://www.bgy.com.cn/news_details.aspx?id=9989280</w:t>
      </w:r>
    </w:p>
    <w:p w:rsidR="00EE70CE" w:rsidRPr="00FF763E" w:rsidRDefault="00EE70CE" w:rsidP="00EE70CE">
      <w:pPr>
        <w:ind w:firstLineChars="200" w:firstLine="480"/>
        <w:rPr>
          <w:rFonts w:eastAsia="楷体"/>
          <w:sz w:val="24"/>
        </w:rPr>
      </w:pPr>
      <w:r w:rsidRPr="00FF763E">
        <w:rPr>
          <w:rFonts w:eastAsia="楷体" w:hint="eastAsia"/>
          <w:sz w:val="24"/>
        </w:rPr>
        <w:t>2018</w:t>
      </w:r>
      <w:r w:rsidRPr="00FF763E">
        <w:rPr>
          <w:rFonts w:eastAsia="楷体" w:hint="eastAsia"/>
          <w:sz w:val="24"/>
        </w:rPr>
        <w:t>年</w:t>
      </w:r>
      <w:r w:rsidRPr="00FF763E">
        <w:rPr>
          <w:rFonts w:eastAsia="楷体" w:hint="eastAsia"/>
          <w:sz w:val="24"/>
        </w:rPr>
        <w:t>11</w:t>
      </w:r>
      <w:r w:rsidRPr="00FF763E">
        <w:rPr>
          <w:rFonts w:eastAsia="楷体" w:hint="eastAsia"/>
          <w:sz w:val="24"/>
        </w:rPr>
        <w:t>月</w:t>
      </w:r>
      <w:r w:rsidRPr="00FF763E">
        <w:rPr>
          <w:rFonts w:eastAsia="楷体" w:hint="eastAsia"/>
          <w:sz w:val="24"/>
        </w:rPr>
        <w:t>19</w:t>
      </w:r>
      <w:r w:rsidRPr="00FF763E">
        <w:rPr>
          <w:rFonts w:eastAsia="楷体" w:hint="eastAsia"/>
          <w:sz w:val="24"/>
        </w:rPr>
        <w:t>日，由中国信息通信研究院、中国电子学会、惠州市人民政府主办，碧</w:t>
      </w:r>
      <w:proofErr w:type="gramStart"/>
      <w:r w:rsidRPr="00FF763E">
        <w:rPr>
          <w:rFonts w:eastAsia="楷体" w:hint="eastAsia"/>
          <w:sz w:val="24"/>
        </w:rPr>
        <w:t>桂园</w:t>
      </w:r>
      <w:proofErr w:type="gramEnd"/>
      <w:r w:rsidRPr="00FF763E">
        <w:rPr>
          <w:rFonts w:eastAsia="楷体" w:hint="eastAsia"/>
          <w:sz w:val="24"/>
        </w:rPr>
        <w:t>控股有限公司、中城新产业控股集团有限公司、中国信息通信研究院南方分院、中国信息通信研究院华南创新基地、惠州市经济和信息化局、</w:t>
      </w:r>
      <w:r w:rsidRPr="00FF763E">
        <w:rPr>
          <w:rFonts w:eastAsia="楷体" w:hint="eastAsia"/>
          <w:sz w:val="24"/>
        </w:rPr>
        <w:lastRenderedPageBreak/>
        <w:t>惠州仲恺高新区管委会、惠州潼湖生态智慧区管委会承办的中国国际物联网创新应用大会，在中国惠州市</w:t>
      </w:r>
      <w:proofErr w:type="gramStart"/>
      <w:r w:rsidRPr="00FF763E">
        <w:rPr>
          <w:rFonts w:eastAsia="楷体" w:hint="eastAsia"/>
          <w:sz w:val="24"/>
        </w:rPr>
        <w:t>潼</w:t>
      </w:r>
      <w:proofErr w:type="gramEnd"/>
      <w:r w:rsidRPr="00FF763E">
        <w:rPr>
          <w:rFonts w:eastAsia="楷体" w:hint="eastAsia"/>
          <w:sz w:val="24"/>
        </w:rPr>
        <w:t>湖科技小镇举办，来自政府、企业、科研机构等超</w:t>
      </w:r>
      <w:r w:rsidRPr="00FF763E">
        <w:rPr>
          <w:rFonts w:eastAsia="楷体" w:hint="eastAsia"/>
          <w:sz w:val="24"/>
        </w:rPr>
        <w:t>700</w:t>
      </w:r>
      <w:r w:rsidRPr="00FF763E">
        <w:rPr>
          <w:rFonts w:eastAsia="楷体" w:hint="eastAsia"/>
          <w:sz w:val="24"/>
        </w:rPr>
        <w:t>名代表参与会议。</w:t>
      </w:r>
    </w:p>
    <w:p w:rsidR="00EE70CE" w:rsidRPr="00FF763E" w:rsidRDefault="00EE70CE" w:rsidP="00EE70CE">
      <w:pPr>
        <w:ind w:firstLineChars="200" w:firstLine="480"/>
        <w:rPr>
          <w:rFonts w:eastAsia="楷体"/>
          <w:sz w:val="24"/>
        </w:rPr>
      </w:pPr>
      <w:r w:rsidRPr="00FF763E">
        <w:rPr>
          <w:rFonts w:eastAsia="楷体" w:hint="eastAsia"/>
          <w:sz w:val="24"/>
        </w:rPr>
        <w:t>其中，中国工程院院士沈昌祥、中国工程院院士谭建荣等</w:t>
      </w:r>
      <w:proofErr w:type="gramStart"/>
      <w:r w:rsidRPr="00FF763E">
        <w:rPr>
          <w:rFonts w:eastAsia="楷体" w:hint="eastAsia"/>
          <w:sz w:val="24"/>
        </w:rPr>
        <w:t>权威院士</w:t>
      </w:r>
      <w:proofErr w:type="gramEnd"/>
      <w:r w:rsidRPr="00FF763E">
        <w:rPr>
          <w:rFonts w:eastAsia="楷体" w:hint="eastAsia"/>
          <w:sz w:val="24"/>
        </w:rPr>
        <w:t>专家齐聚现场，热烈探讨物联网发展的最新动态和未来趋势。</w:t>
      </w:r>
    </w:p>
    <w:p w:rsidR="00EE70CE" w:rsidRPr="00DD7CF0" w:rsidRDefault="00EE70CE" w:rsidP="00EE70CE">
      <w:pPr>
        <w:ind w:firstLineChars="200" w:firstLine="482"/>
        <w:rPr>
          <w:rFonts w:eastAsia="楷体"/>
          <w:b/>
          <w:sz w:val="24"/>
        </w:rPr>
      </w:pPr>
      <w:r w:rsidRPr="00DD7CF0">
        <w:rPr>
          <w:rFonts w:eastAsia="楷体" w:hint="eastAsia"/>
          <w:b/>
          <w:sz w:val="24"/>
        </w:rPr>
        <w:t>“政、</w:t>
      </w:r>
      <w:proofErr w:type="gramStart"/>
      <w:r w:rsidRPr="00DD7CF0">
        <w:rPr>
          <w:rFonts w:eastAsia="楷体" w:hint="eastAsia"/>
          <w:b/>
          <w:sz w:val="24"/>
        </w:rPr>
        <w:t>研</w:t>
      </w:r>
      <w:proofErr w:type="gramEnd"/>
      <w:r w:rsidRPr="00DD7CF0">
        <w:rPr>
          <w:rFonts w:eastAsia="楷体" w:hint="eastAsia"/>
          <w:b/>
          <w:sz w:val="24"/>
        </w:rPr>
        <w:t>、协、企”共推物联网产业，成立投资基金</w:t>
      </w:r>
    </w:p>
    <w:p w:rsidR="00EE70CE" w:rsidRPr="00FF763E" w:rsidRDefault="00EE70CE" w:rsidP="00EE70CE">
      <w:pPr>
        <w:ind w:firstLineChars="200" w:firstLine="480"/>
        <w:rPr>
          <w:rFonts w:eastAsia="楷体"/>
          <w:sz w:val="24"/>
        </w:rPr>
      </w:pPr>
      <w:r w:rsidRPr="00FF763E">
        <w:rPr>
          <w:rFonts w:eastAsia="楷体" w:hint="eastAsia"/>
          <w:sz w:val="24"/>
        </w:rPr>
        <w:t>近年来，物联网作为全球战略性新兴产业，发展速度迅猛，成为全球经济创新增长与产业转型升级的新动能，而依托物联网发展数字经济、建设数字国家更是成为世界各国的共识与重点战略布局。据中国通信工业协会物联网分会统计，在中国物联网市场规模在</w:t>
      </w:r>
      <w:r w:rsidRPr="00FF763E">
        <w:rPr>
          <w:rFonts w:eastAsia="楷体" w:hint="eastAsia"/>
          <w:sz w:val="24"/>
        </w:rPr>
        <w:t>2017</w:t>
      </w:r>
      <w:r w:rsidRPr="00FF763E">
        <w:rPr>
          <w:rFonts w:eastAsia="楷体" w:hint="eastAsia"/>
          <w:sz w:val="24"/>
        </w:rPr>
        <w:t>年已经突破万亿，且整体将实现持续性地稳步增长，未来产业和经济价值不可估量。</w:t>
      </w:r>
    </w:p>
    <w:p w:rsidR="00EE70CE" w:rsidRPr="00FF763E" w:rsidRDefault="00EE70CE" w:rsidP="00EE70CE">
      <w:pPr>
        <w:ind w:firstLineChars="200" w:firstLine="480"/>
        <w:rPr>
          <w:rFonts w:eastAsia="楷体"/>
          <w:sz w:val="24"/>
        </w:rPr>
      </w:pPr>
      <w:r w:rsidRPr="00FF763E">
        <w:rPr>
          <w:rFonts w:eastAsia="楷体" w:hint="eastAsia"/>
          <w:sz w:val="24"/>
        </w:rPr>
        <w:t>在“一带一路”、“粤港澳大湾区”战略背景下，国家深入实施创新驱动发展战略，在</w:t>
      </w:r>
      <w:r w:rsidRPr="00FF763E">
        <w:rPr>
          <w:rFonts w:eastAsia="楷体" w:hint="eastAsia"/>
          <w:sz w:val="24"/>
        </w:rPr>
        <w:t>G20</w:t>
      </w:r>
      <w:r w:rsidRPr="00FF763E">
        <w:rPr>
          <w:rFonts w:eastAsia="楷体" w:hint="eastAsia"/>
          <w:sz w:val="24"/>
        </w:rPr>
        <w:t>峰会、世界互联网大会等多个场合强调发展物联网经济的重要性与紧迫性。此外，广东省以区域协调发展为战略，积极推动物联网、互联网、大数据、人工智能和实体经济的深度融合。</w:t>
      </w:r>
    </w:p>
    <w:p w:rsidR="00EE70CE" w:rsidRPr="00FF763E" w:rsidRDefault="00EE70CE" w:rsidP="00EE70CE">
      <w:pPr>
        <w:ind w:firstLineChars="200" w:firstLine="480"/>
        <w:rPr>
          <w:rFonts w:eastAsia="楷体"/>
          <w:sz w:val="24"/>
        </w:rPr>
      </w:pPr>
      <w:r w:rsidRPr="00FF763E">
        <w:rPr>
          <w:rFonts w:eastAsia="楷体" w:hint="eastAsia"/>
          <w:sz w:val="24"/>
        </w:rPr>
        <w:t>作为粤港澳大湾区与“一带一路”的重要城市和门户枢纽，惠州立</w:t>
      </w:r>
      <w:proofErr w:type="gramStart"/>
      <w:r w:rsidRPr="00FF763E">
        <w:rPr>
          <w:rFonts w:eastAsia="楷体" w:hint="eastAsia"/>
          <w:sz w:val="24"/>
        </w:rPr>
        <w:t>足发展</w:t>
      </w:r>
      <w:proofErr w:type="gramEnd"/>
      <w:r w:rsidRPr="00FF763E">
        <w:rPr>
          <w:rFonts w:eastAsia="楷体" w:hint="eastAsia"/>
          <w:sz w:val="24"/>
        </w:rPr>
        <w:t>大局，深入实施创新驱动发展战略，推动物联网和</w:t>
      </w:r>
      <w:proofErr w:type="gramStart"/>
      <w:r w:rsidRPr="00FF763E">
        <w:rPr>
          <w:rFonts w:eastAsia="楷体" w:hint="eastAsia"/>
          <w:sz w:val="24"/>
        </w:rPr>
        <w:t>云计算</w:t>
      </w:r>
      <w:proofErr w:type="gramEnd"/>
      <w:r w:rsidRPr="00FF763E">
        <w:rPr>
          <w:rFonts w:eastAsia="楷体" w:hint="eastAsia"/>
          <w:sz w:val="24"/>
        </w:rPr>
        <w:t>产业蓬勃发展。惠州市是国家电子信息产业基地，</w:t>
      </w:r>
      <w:proofErr w:type="gramStart"/>
      <w:r w:rsidRPr="00FF763E">
        <w:rPr>
          <w:rFonts w:eastAsia="楷体" w:hint="eastAsia"/>
          <w:sz w:val="24"/>
        </w:rPr>
        <w:t>云计算</w:t>
      </w:r>
      <w:proofErr w:type="gramEnd"/>
      <w:r w:rsidRPr="00FF763E">
        <w:rPr>
          <w:rFonts w:eastAsia="楷体" w:hint="eastAsia"/>
          <w:sz w:val="24"/>
        </w:rPr>
        <w:t>应用创新基地，是首批全国</w:t>
      </w:r>
      <w:r w:rsidRPr="00FF763E">
        <w:rPr>
          <w:rFonts w:eastAsia="楷体" w:hint="eastAsia"/>
          <w:sz w:val="24"/>
        </w:rPr>
        <w:t>20</w:t>
      </w:r>
      <w:r w:rsidRPr="00FF763E">
        <w:rPr>
          <w:rFonts w:eastAsia="楷体" w:hint="eastAsia"/>
          <w:sz w:val="24"/>
        </w:rPr>
        <w:t>家智慧城市试点市之一。目前已经形成了集平板显示、移动互联网、</w:t>
      </w:r>
      <w:r w:rsidRPr="00FF763E">
        <w:rPr>
          <w:rFonts w:eastAsia="楷体" w:hint="eastAsia"/>
          <w:sz w:val="24"/>
        </w:rPr>
        <w:t>LED</w:t>
      </w:r>
      <w:r w:rsidRPr="00FF763E">
        <w:rPr>
          <w:rFonts w:eastAsia="楷体" w:hint="eastAsia"/>
          <w:sz w:val="24"/>
        </w:rPr>
        <w:t>、</w:t>
      </w:r>
      <w:proofErr w:type="gramStart"/>
      <w:r w:rsidRPr="00FF763E">
        <w:rPr>
          <w:rFonts w:eastAsia="楷体" w:hint="eastAsia"/>
          <w:sz w:val="24"/>
        </w:rPr>
        <w:t>云计算</w:t>
      </w:r>
      <w:proofErr w:type="gramEnd"/>
      <w:r w:rsidRPr="00FF763E">
        <w:rPr>
          <w:rFonts w:eastAsia="楷体" w:hint="eastAsia"/>
          <w:sz w:val="24"/>
        </w:rPr>
        <w:t>应用和智慧装备制造业等战略性新兴产业融合发展的体系。</w:t>
      </w:r>
    </w:p>
    <w:p w:rsidR="00EE70CE" w:rsidRPr="00FF763E" w:rsidRDefault="00EE70CE" w:rsidP="00EE70CE">
      <w:pPr>
        <w:ind w:firstLineChars="200" w:firstLine="480"/>
        <w:rPr>
          <w:rFonts w:eastAsia="楷体"/>
          <w:sz w:val="24"/>
        </w:rPr>
      </w:pPr>
      <w:r w:rsidRPr="00FF763E">
        <w:rPr>
          <w:rFonts w:eastAsia="楷体" w:hint="eastAsia"/>
          <w:sz w:val="24"/>
        </w:rPr>
        <w:t xml:space="preserve"> </w:t>
      </w:r>
      <w:r w:rsidRPr="00FF763E">
        <w:rPr>
          <w:rFonts w:eastAsia="楷体" w:hint="eastAsia"/>
          <w:sz w:val="24"/>
        </w:rPr>
        <w:t>“在全省上下深入学习贯彻习近平总书记视察广东重要讲话精神之际，我们举办本次大会，是贯彻总书记重要讲话精神的重大举措。”惠州市人民政府秘书长、仲恺高新区委书记、</w:t>
      </w:r>
      <w:proofErr w:type="gramStart"/>
      <w:r w:rsidRPr="00FF763E">
        <w:rPr>
          <w:rFonts w:eastAsia="楷体" w:hint="eastAsia"/>
          <w:sz w:val="24"/>
        </w:rPr>
        <w:t>潼</w:t>
      </w:r>
      <w:proofErr w:type="gramEnd"/>
      <w:r w:rsidRPr="00FF763E">
        <w:rPr>
          <w:rFonts w:eastAsia="楷体" w:hint="eastAsia"/>
          <w:sz w:val="24"/>
        </w:rPr>
        <w:t>湖生态智慧区党工委书记吴献民在会上表示，</w:t>
      </w:r>
      <w:r w:rsidRPr="00FF763E">
        <w:rPr>
          <w:rFonts w:eastAsia="楷体" w:hint="eastAsia"/>
          <w:sz w:val="24"/>
        </w:rPr>
        <w:t>2017</w:t>
      </w:r>
      <w:r w:rsidRPr="00FF763E">
        <w:rPr>
          <w:rFonts w:eastAsia="楷体" w:hint="eastAsia"/>
          <w:sz w:val="24"/>
        </w:rPr>
        <w:t>年惠州市实现地区生产总值</w:t>
      </w:r>
      <w:r w:rsidRPr="00FF763E">
        <w:rPr>
          <w:rFonts w:eastAsia="楷体" w:hint="eastAsia"/>
          <w:sz w:val="24"/>
        </w:rPr>
        <w:t>3800</w:t>
      </w:r>
      <w:r w:rsidRPr="00FF763E">
        <w:rPr>
          <w:rFonts w:eastAsia="楷体" w:hint="eastAsia"/>
          <w:sz w:val="24"/>
        </w:rPr>
        <w:t>多亿，珠三角惠州国家自主创新示范区、</w:t>
      </w:r>
      <w:proofErr w:type="gramStart"/>
      <w:r w:rsidRPr="00FF763E">
        <w:rPr>
          <w:rFonts w:eastAsia="楷体" w:hint="eastAsia"/>
          <w:sz w:val="24"/>
        </w:rPr>
        <w:t>潼</w:t>
      </w:r>
      <w:proofErr w:type="gramEnd"/>
      <w:r w:rsidRPr="00FF763E">
        <w:rPr>
          <w:rFonts w:eastAsia="楷体" w:hint="eastAsia"/>
          <w:sz w:val="24"/>
        </w:rPr>
        <w:t>湖生态智慧区等重大平台加快推进，碧</w:t>
      </w:r>
      <w:proofErr w:type="gramStart"/>
      <w:r w:rsidRPr="00FF763E">
        <w:rPr>
          <w:rFonts w:eastAsia="楷体" w:hint="eastAsia"/>
          <w:sz w:val="24"/>
        </w:rPr>
        <w:t>桂园</w:t>
      </w:r>
      <w:proofErr w:type="gramEnd"/>
      <w:r w:rsidRPr="00FF763E">
        <w:rPr>
          <w:rFonts w:eastAsia="楷体" w:hint="eastAsia"/>
          <w:sz w:val="24"/>
        </w:rPr>
        <w:t>创新小镇、思科科学城等一批引领性项目动工建设，创新要素加速集聚。本次大会的举办不仅为惠州市搭建了与科研院所和企业交流合作的平台，还表明了欢迎更多的科技成果在惠州落地转化。吴献民补充到，“我们将提供最优良的环境，最优惠的政策，最优质的服务，支持广大企业在惠州做大做强，实现共赢，共同发展。”</w:t>
      </w:r>
    </w:p>
    <w:p w:rsidR="00EE70CE" w:rsidRPr="00FF763E" w:rsidRDefault="00EE70CE" w:rsidP="00EE70CE">
      <w:pPr>
        <w:ind w:firstLineChars="200" w:firstLine="480"/>
        <w:rPr>
          <w:rFonts w:eastAsia="楷体"/>
          <w:sz w:val="24"/>
        </w:rPr>
      </w:pPr>
      <w:r w:rsidRPr="00FF763E">
        <w:rPr>
          <w:rFonts w:eastAsia="楷体" w:hint="eastAsia"/>
          <w:sz w:val="24"/>
        </w:rPr>
        <w:t>中国信息通信研究院高级顾问于生多在致辞上表示，中国信息通信研究院多年来在行业发展的重大战略、规划、政策、标准和测试认证等方面发挥了有力支撑作用，为我国通信业跨越式发展和信息技术产业创新壮大起到了重要的推动作用。当前，以物联网、</w:t>
      </w:r>
      <w:proofErr w:type="gramStart"/>
      <w:r w:rsidRPr="00FF763E">
        <w:rPr>
          <w:rFonts w:eastAsia="楷体" w:hint="eastAsia"/>
          <w:sz w:val="24"/>
        </w:rPr>
        <w:t>云计算</w:t>
      </w:r>
      <w:proofErr w:type="gramEnd"/>
      <w:r w:rsidRPr="00FF763E">
        <w:rPr>
          <w:rFonts w:eastAsia="楷体" w:hint="eastAsia"/>
          <w:sz w:val="24"/>
        </w:rPr>
        <w:t>和大数据为代表的新兴产业正在引领新一轮的信息</w:t>
      </w:r>
      <w:r w:rsidRPr="00FF763E">
        <w:rPr>
          <w:rFonts w:eastAsia="楷体" w:hint="eastAsia"/>
          <w:sz w:val="24"/>
        </w:rPr>
        <w:lastRenderedPageBreak/>
        <w:t>通信技术革命，中国信息通信研究院愿意助力惠州市政府大力发展战略性高新产业，推动社会经济发展以及促进物联网行业技术创新发展。</w:t>
      </w:r>
    </w:p>
    <w:p w:rsidR="00EE70CE" w:rsidRPr="00FF763E" w:rsidRDefault="00EE70CE" w:rsidP="00EE70CE">
      <w:pPr>
        <w:ind w:firstLineChars="200" w:firstLine="480"/>
        <w:rPr>
          <w:rFonts w:eastAsia="楷体"/>
          <w:sz w:val="24"/>
        </w:rPr>
      </w:pPr>
      <w:r w:rsidRPr="00FF763E">
        <w:rPr>
          <w:rFonts w:eastAsia="楷体" w:hint="eastAsia"/>
          <w:sz w:val="24"/>
        </w:rPr>
        <w:t xml:space="preserve"> </w:t>
      </w:r>
      <w:r w:rsidRPr="00FF763E">
        <w:rPr>
          <w:rFonts w:eastAsia="楷体" w:hint="eastAsia"/>
          <w:sz w:val="24"/>
        </w:rPr>
        <w:t>“通过搭建交流平台，实现行业思路、经验、实践的分享，助力产业发展。”中国电子学会副秘书长刘明亮介绍，惠州是我国电子信息产业重要的基地，有着较为完善的产业链，同时，近几年特别重视云计算、大数据和</w:t>
      </w:r>
      <w:proofErr w:type="gramStart"/>
      <w:r w:rsidRPr="00FF763E">
        <w:rPr>
          <w:rFonts w:eastAsia="楷体" w:hint="eastAsia"/>
          <w:sz w:val="24"/>
        </w:rPr>
        <w:t>物联网</w:t>
      </w:r>
      <w:proofErr w:type="gramEnd"/>
      <w:r w:rsidRPr="00FF763E">
        <w:rPr>
          <w:rFonts w:eastAsia="楷体" w:hint="eastAsia"/>
          <w:sz w:val="24"/>
        </w:rPr>
        <w:t>等新一代技术，也在仲恺高新区和</w:t>
      </w:r>
      <w:proofErr w:type="gramStart"/>
      <w:r w:rsidRPr="00FF763E">
        <w:rPr>
          <w:rFonts w:eastAsia="楷体" w:hint="eastAsia"/>
          <w:sz w:val="24"/>
        </w:rPr>
        <w:t>潼</w:t>
      </w:r>
      <w:proofErr w:type="gramEnd"/>
      <w:r w:rsidRPr="00FF763E">
        <w:rPr>
          <w:rFonts w:eastAsia="楷体" w:hint="eastAsia"/>
          <w:sz w:val="24"/>
        </w:rPr>
        <w:t>湖生态智慧区打造产业集聚地。而中国电子学会在推动物联网技术创新、研发、标准以及在试点示范和应用方面发挥着重要作用，“我们将凝聚科技工作者及产业界人士，积极推动物联网的发展”。</w:t>
      </w:r>
    </w:p>
    <w:p w:rsidR="00EE70CE" w:rsidRPr="00FF763E" w:rsidRDefault="00EE70CE" w:rsidP="00EE70CE">
      <w:pPr>
        <w:ind w:firstLineChars="200" w:firstLine="480"/>
        <w:rPr>
          <w:rFonts w:eastAsia="楷体"/>
          <w:sz w:val="24"/>
        </w:rPr>
      </w:pPr>
      <w:r w:rsidRPr="00FF763E">
        <w:rPr>
          <w:rFonts w:eastAsia="楷体" w:hint="eastAsia"/>
          <w:sz w:val="24"/>
        </w:rPr>
        <w:t>碧</w:t>
      </w:r>
      <w:proofErr w:type="gramStart"/>
      <w:r w:rsidRPr="00FF763E">
        <w:rPr>
          <w:rFonts w:eastAsia="楷体" w:hint="eastAsia"/>
          <w:sz w:val="24"/>
        </w:rPr>
        <w:t>桂园</w:t>
      </w:r>
      <w:proofErr w:type="gramEnd"/>
      <w:r w:rsidRPr="00FF763E">
        <w:rPr>
          <w:rFonts w:eastAsia="楷体" w:hint="eastAsia"/>
          <w:sz w:val="24"/>
        </w:rPr>
        <w:t>集团党委书记、集团总裁、执行董事莫斌在会上表示，“在打造</w:t>
      </w:r>
      <w:proofErr w:type="gramStart"/>
      <w:r w:rsidRPr="00FF763E">
        <w:rPr>
          <w:rFonts w:eastAsia="楷体" w:hint="eastAsia"/>
          <w:sz w:val="24"/>
        </w:rPr>
        <w:t>潼</w:t>
      </w:r>
      <w:proofErr w:type="gramEnd"/>
      <w:r w:rsidRPr="00FF763E">
        <w:rPr>
          <w:rFonts w:eastAsia="楷体" w:hint="eastAsia"/>
          <w:sz w:val="24"/>
        </w:rPr>
        <w:t>湖科技小镇成为世界级物联网产业平台，我们是带着真心和初心的。”其中，碧</w:t>
      </w:r>
      <w:proofErr w:type="gramStart"/>
      <w:r w:rsidRPr="00FF763E">
        <w:rPr>
          <w:rFonts w:eastAsia="楷体" w:hint="eastAsia"/>
          <w:sz w:val="24"/>
        </w:rPr>
        <w:t>桂园</w:t>
      </w:r>
      <w:proofErr w:type="gramEnd"/>
      <w:r w:rsidRPr="00FF763E">
        <w:rPr>
          <w:rFonts w:eastAsia="楷体" w:hint="eastAsia"/>
          <w:sz w:val="24"/>
        </w:rPr>
        <w:t>集团真心的要将小镇打造成为中国产城融合的标杆。同时，保持“为凤筑巢、陪伴成长”的初心，为物联网企业提供</w:t>
      </w:r>
      <w:proofErr w:type="gramStart"/>
      <w:r w:rsidRPr="00FF763E">
        <w:rPr>
          <w:rFonts w:eastAsia="楷体" w:hint="eastAsia"/>
          <w:sz w:val="24"/>
        </w:rPr>
        <w:t>宜业宜创</w:t>
      </w:r>
      <w:proofErr w:type="gramEnd"/>
      <w:r w:rsidRPr="00FF763E">
        <w:rPr>
          <w:rFonts w:eastAsia="楷体" w:hint="eastAsia"/>
          <w:sz w:val="24"/>
        </w:rPr>
        <w:t>的必要服务。此外，借助本次会议，希望能够凝聚众多行业专家智库的力量，为中国物联网事业做出贡献，并推动物联网产业在小镇集群发展。</w:t>
      </w:r>
    </w:p>
    <w:p w:rsidR="00EE70CE" w:rsidRPr="00FF763E" w:rsidRDefault="00EE70CE" w:rsidP="00EE70CE">
      <w:pPr>
        <w:ind w:firstLineChars="200" w:firstLine="480"/>
        <w:rPr>
          <w:rFonts w:eastAsia="楷体"/>
          <w:sz w:val="24"/>
        </w:rPr>
      </w:pPr>
      <w:r w:rsidRPr="00FF763E">
        <w:rPr>
          <w:rFonts w:eastAsia="楷体" w:hint="eastAsia"/>
          <w:sz w:val="24"/>
        </w:rPr>
        <w:t>在多方务实共同推进中国物联网产业发展的同时，开幕式现场，为了进一步扶持企业发展，</w:t>
      </w:r>
      <w:proofErr w:type="gramStart"/>
      <w:r w:rsidRPr="00FF763E">
        <w:rPr>
          <w:rFonts w:eastAsia="楷体" w:hint="eastAsia"/>
          <w:sz w:val="24"/>
        </w:rPr>
        <w:t>潼</w:t>
      </w:r>
      <w:proofErr w:type="gramEnd"/>
      <w:r w:rsidRPr="00FF763E">
        <w:rPr>
          <w:rFonts w:eastAsia="楷体" w:hint="eastAsia"/>
          <w:sz w:val="24"/>
        </w:rPr>
        <w:t>湖生态智慧区党工委副书记、管委会主任陈德华与碧</w:t>
      </w:r>
      <w:proofErr w:type="gramStart"/>
      <w:r w:rsidRPr="00FF763E">
        <w:rPr>
          <w:rFonts w:eastAsia="楷体" w:hint="eastAsia"/>
          <w:sz w:val="24"/>
        </w:rPr>
        <w:t>桂园</w:t>
      </w:r>
      <w:proofErr w:type="gramEnd"/>
      <w:r w:rsidRPr="00FF763E">
        <w:rPr>
          <w:rFonts w:eastAsia="楷体" w:hint="eastAsia"/>
          <w:sz w:val="24"/>
        </w:rPr>
        <w:t>集团助理总裁兼产城发展事业部总经理向俊波，分别代表惠州潼湖生态区管理委员会与深圳市碧</w:t>
      </w:r>
      <w:proofErr w:type="gramStart"/>
      <w:r w:rsidRPr="00FF763E">
        <w:rPr>
          <w:rFonts w:eastAsia="楷体" w:hint="eastAsia"/>
          <w:sz w:val="24"/>
        </w:rPr>
        <w:t>桂科技</w:t>
      </w:r>
      <w:proofErr w:type="gramEnd"/>
      <w:r w:rsidRPr="00FF763E">
        <w:rPr>
          <w:rFonts w:eastAsia="楷体" w:hint="eastAsia"/>
          <w:sz w:val="24"/>
        </w:rPr>
        <w:t>发展有限公司，签署产业投资</w:t>
      </w:r>
      <w:proofErr w:type="gramStart"/>
      <w:r w:rsidRPr="00FF763E">
        <w:rPr>
          <w:rFonts w:eastAsia="楷体" w:hint="eastAsia"/>
          <w:sz w:val="24"/>
        </w:rPr>
        <w:t>母基金</w:t>
      </w:r>
      <w:proofErr w:type="gramEnd"/>
      <w:r w:rsidRPr="00FF763E">
        <w:rPr>
          <w:rFonts w:eastAsia="楷体" w:hint="eastAsia"/>
          <w:sz w:val="24"/>
        </w:rPr>
        <w:t>合作框架协议。该基金将专注于物联网、泛半导体、智能制造、新能源、节能环保等领域，优先投资于已入驻</w:t>
      </w:r>
      <w:proofErr w:type="gramStart"/>
      <w:r w:rsidRPr="00FF763E">
        <w:rPr>
          <w:rFonts w:eastAsia="楷体" w:hint="eastAsia"/>
          <w:sz w:val="24"/>
        </w:rPr>
        <w:t>潼</w:t>
      </w:r>
      <w:proofErr w:type="gramEnd"/>
      <w:r w:rsidRPr="00FF763E">
        <w:rPr>
          <w:rFonts w:eastAsia="楷体" w:hint="eastAsia"/>
          <w:sz w:val="24"/>
        </w:rPr>
        <w:t>湖生态智慧区的企业。可以相信，该基金的成立，必将推动部分企业迅速发展，助力惠州市的产业升级，为国内乃至全球物联网产业的发展提供一份力量。</w:t>
      </w:r>
    </w:p>
    <w:p w:rsidR="00EE70CE" w:rsidRPr="00FF763E" w:rsidRDefault="00EE70CE" w:rsidP="00EE70CE">
      <w:pPr>
        <w:ind w:firstLineChars="200" w:firstLine="480"/>
        <w:rPr>
          <w:rFonts w:eastAsia="楷体"/>
          <w:sz w:val="24"/>
        </w:rPr>
      </w:pPr>
      <w:r w:rsidRPr="00FF763E">
        <w:rPr>
          <w:rFonts w:eastAsia="楷体" w:hint="eastAsia"/>
          <w:sz w:val="24"/>
        </w:rPr>
        <w:t>本次大会吸引了产业研究顶级大</w:t>
      </w:r>
      <w:proofErr w:type="gramStart"/>
      <w:r w:rsidRPr="00FF763E">
        <w:rPr>
          <w:rFonts w:eastAsia="楷体" w:hint="eastAsia"/>
          <w:sz w:val="24"/>
        </w:rPr>
        <w:t>咖</w:t>
      </w:r>
      <w:proofErr w:type="gramEnd"/>
      <w:r w:rsidRPr="00FF763E">
        <w:rPr>
          <w:rFonts w:eastAsia="楷体" w:hint="eastAsia"/>
          <w:sz w:val="24"/>
        </w:rPr>
        <w:t>、物联网和智慧城市重磅玩家、科技革新核心推动者等超</w:t>
      </w:r>
      <w:r w:rsidRPr="00FF763E">
        <w:rPr>
          <w:rFonts w:eastAsia="楷体" w:hint="eastAsia"/>
          <w:sz w:val="24"/>
        </w:rPr>
        <w:t>700</w:t>
      </w:r>
      <w:r w:rsidRPr="00FF763E">
        <w:rPr>
          <w:rFonts w:eastAsia="楷体" w:hint="eastAsia"/>
          <w:sz w:val="24"/>
        </w:rPr>
        <w:t>名嘉宾参加，共话全球物联网革新之风云、当前智慧城市进展之困局、物联网与行业融合之态势、生态发展破解之道。同时，重点关注聚焦智慧城市、</w:t>
      </w:r>
      <w:r w:rsidRPr="00FF763E">
        <w:rPr>
          <w:rFonts w:eastAsia="楷体" w:hint="eastAsia"/>
          <w:sz w:val="24"/>
        </w:rPr>
        <w:t>5G</w:t>
      </w:r>
      <w:r w:rsidRPr="00FF763E">
        <w:rPr>
          <w:rFonts w:eastAsia="楷体" w:hint="eastAsia"/>
          <w:sz w:val="24"/>
        </w:rPr>
        <w:t>通信、工业互联网、智能制造、跨界投融资、信息安全、大数据等重点领域。</w:t>
      </w:r>
    </w:p>
    <w:p w:rsidR="00EE70CE" w:rsidRPr="00FF763E" w:rsidRDefault="00EE70CE" w:rsidP="00EE70CE">
      <w:pPr>
        <w:ind w:firstLineChars="200" w:firstLine="480"/>
        <w:rPr>
          <w:rFonts w:eastAsia="楷体"/>
          <w:sz w:val="24"/>
        </w:rPr>
      </w:pPr>
      <w:r w:rsidRPr="00FF763E">
        <w:rPr>
          <w:rFonts w:eastAsia="楷体" w:hint="eastAsia"/>
          <w:sz w:val="24"/>
        </w:rPr>
        <w:t>据了解，在今天论坛上，中国工程院院士沈昌祥以《物联网信息安全构》为题，从传感器攻击的危害、网络攻防、如何安全防护等方面为大家进行经验分享；中国工程院院士谭建荣以《工业互联网与转型升级</w:t>
      </w:r>
      <w:r w:rsidRPr="00FF763E">
        <w:rPr>
          <w:rFonts w:eastAsia="楷体" w:hint="eastAsia"/>
          <w:sz w:val="24"/>
        </w:rPr>
        <w:t>:</w:t>
      </w:r>
      <w:r w:rsidRPr="00FF763E">
        <w:rPr>
          <w:rFonts w:eastAsia="楷体" w:hint="eastAsia"/>
          <w:sz w:val="24"/>
        </w:rPr>
        <w:t>关键技术与发展趋势》为题，从工业互联网现状、技术创新、转型之路等内容进行分享；中国</w:t>
      </w:r>
      <w:proofErr w:type="gramStart"/>
      <w:r w:rsidRPr="00FF763E">
        <w:rPr>
          <w:rFonts w:eastAsia="楷体" w:hint="eastAsia"/>
          <w:sz w:val="24"/>
        </w:rPr>
        <w:t>信通院副总</w:t>
      </w:r>
      <w:proofErr w:type="gramEnd"/>
      <w:r w:rsidRPr="00FF763E">
        <w:rPr>
          <w:rFonts w:eastAsia="楷体" w:hint="eastAsia"/>
          <w:sz w:val="24"/>
        </w:rPr>
        <w:t>工程师续合元以《物联网驱动数字经济的发展》为题，从物联网驱动数字经济的发展、物联网及工业互联网发展态势等方面进行分享；碧</w:t>
      </w:r>
      <w:proofErr w:type="gramStart"/>
      <w:r w:rsidRPr="00FF763E">
        <w:rPr>
          <w:rFonts w:eastAsia="楷体" w:hint="eastAsia"/>
          <w:sz w:val="24"/>
        </w:rPr>
        <w:t>桂园</w:t>
      </w:r>
      <w:proofErr w:type="gramEnd"/>
      <w:r w:rsidRPr="00FF763E">
        <w:rPr>
          <w:rFonts w:eastAsia="楷体" w:hint="eastAsia"/>
          <w:sz w:val="24"/>
        </w:rPr>
        <w:t>集团助理总裁向俊波以《潼湖科技小镇的智慧城市实践》为题，从</w:t>
      </w:r>
      <w:proofErr w:type="gramStart"/>
      <w:r w:rsidRPr="00FF763E">
        <w:rPr>
          <w:rFonts w:eastAsia="楷体" w:hint="eastAsia"/>
          <w:sz w:val="24"/>
        </w:rPr>
        <w:t>产城融合</w:t>
      </w:r>
      <w:proofErr w:type="gramEnd"/>
      <w:r w:rsidRPr="00FF763E">
        <w:rPr>
          <w:rFonts w:eastAsia="楷体" w:hint="eastAsia"/>
          <w:sz w:val="24"/>
        </w:rPr>
        <w:t>、智慧城市、物联网的应用场景以及产业的运营服务等内容进行经验分享。此外，本次大会还有众多重磅的</w:t>
      </w:r>
      <w:r w:rsidRPr="00FF763E">
        <w:rPr>
          <w:rFonts w:eastAsia="楷体" w:hint="eastAsia"/>
          <w:sz w:val="24"/>
        </w:rPr>
        <w:lastRenderedPageBreak/>
        <w:t>业内专家分别从各个领域进行主题演讲，让听众了解物联网最新态势、最重要的行业信息、最具前瞻性的独家思考。</w:t>
      </w:r>
    </w:p>
    <w:p w:rsidR="00EE70CE" w:rsidRPr="00FF763E" w:rsidRDefault="00EE70CE" w:rsidP="00EE70CE">
      <w:pPr>
        <w:ind w:firstLineChars="200" w:firstLine="480"/>
        <w:rPr>
          <w:rFonts w:eastAsia="楷体"/>
          <w:sz w:val="24"/>
        </w:rPr>
      </w:pPr>
      <w:r w:rsidRPr="00FF763E">
        <w:rPr>
          <w:rFonts w:eastAsia="楷体" w:hint="eastAsia"/>
          <w:sz w:val="24"/>
        </w:rPr>
        <w:t>除了满满干货、丰富案例以及市场交流外，参会者还能够领略最前沿的项目。本次大会，组委会收集国内外</w:t>
      </w:r>
      <w:r w:rsidRPr="00FF763E">
        <w:rPr>
          <w:rFonts w:eastAsia="楷体" w:hint="eastAsia"/>
          <w:sz w:val="24"/>
        </w:rPr>
        <w:t>20-40</w:t>
      </w:r>
      <w:r w:rsidRPr="00FF763E">
        <w:rPr>
          <w:rFonts w:eastAsia="楷体" w:hint="eastAsia"/>
          <w:sz w:val="24"/>
        </w:rPr>
        <w:t>余个优质项目，以及国内</w:t>
      </w:r>
      <w:r w:rsidRPr="00FF763E">
        <w:rPr>
          <w:rFonts w:eastAsia="楷体" w:hint="eastAsia"/>
          <w:sz w:val="24"/>
        </w:rPr>
        <w:t>100</w:t>
      </w:r>
      <w:r w:rsidRPr="00FF763E">
        <w:rPr>
          <w:rFonts w:eastAsia="楷体" w:hint="eastAsia"/>
          <w:sz w:val="24"/>
        </w:rPr>
        <w:t>余项具体需求。预计将通过线上</w:t>
      </w:r>
      <w:r w:rsidRPr="00FF763E">
        <w:rPr>
          <w:rFonts w:eastAsia="楷体" w:hint="eastAsia"/>
          <w:sz w:val="24"/>
        </w:rPr>
        <w:t>+</w:t>
      </w:r>
      <w:r w:rsidRPr="00FF763E">
        <w:rPr>
          <w:rFonts w:eastAsia="楷体" w:hint="eastAsia"/>
          <w:sz w:val="24"/>
        </w:rPr>
        <w:t>线下的对接方式，促成</w:t>
      </w:r>
      <w:r w:rsidRPr="00FF763E">
        <w:rPr>
          <w:rFonts w:eastAsia="楷体" w:hint="eastAsia"/>
          <w:sz w:val="24"/>
        </w:rPr>
        <w:t>150</w:t>
      </w:r>
      <w:r w:rsidRPr="00FF763E">
        <w:rPr>
          <w:rFonts w:eastAsia="楷体" w:hint="eastAsia"/>
          <w:sz w:val="24"/>
        </w:rPr>
        <w:t>余项次对接，达成</w:t>
      </w:r>
      <w:r w:rsidRPr="00FF763E">
        <w:rPr>
          <w:rFonts w:eastAsia="楷体" w:hint="eastAsia"/>
          <w:sz w:val="24"/>
        </w:rPr>
        <w:t>20</w:t>
      </w:r>
      <w:r w:rsidRPr="00FF763E">
        <w:rPr>
          <w:rFonts w:eastAsia="楷体" w:hint="eastAsia"/>
          <w:sz w:val="24"/>
        </w:rPr>
        <w:t>余个合作意向。在当天下午，来自美国、英国、韩国、中东欧的新一代信息技术、智慧医疗、智慧园区、智能制造等领域近</w:t>
      </w:r>
      <w:r w:rsidRPr="00FF763E">
        <w:rPr>
          <w:rFonts w:eastAsia="楷体" w:hint="eastAsia"/>
          <w:sz w:val="24"/>
        </w:rPr>
        <w:t>20</w:t>
      </w:r>
      <w:r w:rsidRPr="00FF763E">
        <w:rPr>
          <w:rFonts w:eastAsia="楷体" w:hint="eastAsia"/>
          <w:sz w:val="24"/>
        </w:rPr>
        <w:t>余项优质项目</w:t>
      </w:r>
      <w:proofErr w:type="gramStart"/>
      <w:r w:rsidRPr="00FF763E">
        <w:rPr>
          <w:rFonts w:eastAsia="楷体" w:hint="eastAsia"/>
          <w:sz w:val="24"/>
        </w:rPr>
        <w:t>推介路</w:t>
      </w:r>
      <w:proofErr w:type="gramEnd"/>
      <w:r w:rsidRPr="00FF763E">
        <w:rPr>
          <w:rFonts w:eastAsia="楷体" w:hint="eastAsia"/>
          <w:sz w:val="24"/>
        </w:rPr>
        <w:t>演。此外，大会还会邀请数十家</w:t>
      </w:r>
      <w:proofErr w:type="gramStart"/>
      <w:r w:rsidRPr="00FF763E">
        <w:rPr>
          <w:rFonts w:eastAsia="楷体" w:hint="eastAsia"/>
          <w:sz w:val="24"/>
        </w:rPr>
        <w:t>国内物</w:t>
      </w:r>
      <w:proofErr w:type="gramEnd"/>
      <w:r w:rsidRPr="00FF763E">
        <w:rPr>
          <w:rFonts w:eastAsia="楷体" w:hint="eastAsia"/>
          <w:sz w:val="24"/>
        </w:rPr>
        <w:t>联网领域的代表企业展示其最新的技术产业与创新应用，与全球物联网创新企业深度交流，收获实践经验和创新思维，取长补短。</w:t>
      </w:r>
    </w:p>
    <w:p w:rsidR="00EE70CE" w:rsidRPr="00FF763E" w:rsidRDefault="00EE70CE" w:rsidP="00EE70CE">
      <w:pPr>
        <w:ind w:firstLineChars="200" w:firstLine="480"/>
        <w:rPr>
          <w:rFonts w:eastAsia="楷体"/>
          <w:b/>
          <w:sz w:val="24"/>
        </w:rPr>
      </w:pPr>
      <w:r w:rsidRPr="00FF763E">
        <w:rPr>
          <w:rFonts w:eastAsia="楷体" w:hint="eastAsia"/>
          <w:sz w:val="24"/>
        </w:rPr>
        <w:t>值得一提，出席本次大会的嘉宾还有惠州市人民政府副秘书长周海英，惠州市经济和信息化局局长吴欣，碧</w:t>
      </w:r>
      <w:proofErr w:type="gramStart"/>
      <w:r w:rsidRPr="00FF763E">
        <w:rPr>
          <w:rFonts w:eastAsia="楷体" w:hint="eastAsia"/>
          <w:sz w:val="24"/>
        </w:rPr>
        <w:t>桂园</w:t>
      </w:r>
      <w:proofErr w:type="gramEnd"/>
      <w:r w:rsidRPr="00FF763E">
        <w:rPr>
          <w:rFonts w:eastAsia="楷体" w:hint="eastAsia"/>
          <w:sz w:val="24"/>
        </w:rPr>
        <w:t>集团副总裁兼产城融合中心总经理刘宁，中城新产业控股集团有限公司董事长刘爱明，深圳市物联网智能技术应用协会创始会长戴梅，以及惠州市科技局、经信局、仲恺高新区、</w:t>
      </w:r>
      <w:proofErr w:type="gramStart"/>
      <w:r w:rsidRPr="00FF763E">
        <w:rPr>
          <w:rFonts w:eastAsia="楷体" w:hint="eastAsia"/>
          <w:sz w:val="24"/>
        </w:rPr>
        <w:t>潼</w:t>
      </w:r>
      <w:proofErr w:type="gramEnd"/>
      <w:r w:rsidRPr="00FF763E">
        <w:rPr>
          <w:rFonts w:eastAsia="楷体" w:hint="eastAsia"/>
          <w:sz w:val="24"/>
        </w:rPr>
        <w:t>湖生态智慧区的有关领导等。</w:t>
      </w:r>
    </w:p>
    <w:p w:rsidR="00EE70CE" w:rsidRDefault="00EE70CE" w:rsidP="00EE70CE"/>
    <w:p w:rsidR="00EE70CE" w:rsidRPr="009A6BA6" w:rsidRDefault="00EE70CE" w:rsidP="00EE70CE">
      <w:pPr>
        <w:pStyle w:val="2"/>
        <w:numPr>
          <w:ilvl w:val="0"/>
          <w:numId w:val="6"/>
        </w:numPr>
        <w:rPr>
          <w:rFonts w:asciiTheme="majorEastAsia" w:eastAsiaTheme="majorEastAsia" w:hAnsiTheme="majorEastAsia"/>
          <w:b/>
          <w:sz w:val="32"/>
          <w:szCs w:val="32"/>
        </w:rPr>
      </w:pPr>
      <w:bookmarkStart w:id="14" w:name="_Toc534725783"/>
      <w:r w:rsidRPr="009A6BA6">
        <w:rPr>
          <w:rFonts w:asciiTheme="majorEastAsia" w:eastAsiaTheme="majorEastAsia" w:hAnsiTheme="majorEastAsia" w:hint="eastAsia"/>
          <w:b/>
          <w:sz w:val="32"/>
          <w:szCs w:val="32"/>
        </w:rPr>
        <w:t>BIM技术解决了工程项目管理中的3大痛点</w:t>
      </w:r>
      <w:bookmarkEnd w:id="14"/>
    </w:p>
    <w:p w:rsidR="00EE70CE" w:rsidRPr="00214C50" w:rsidRDefault="00EE70CE" w:rsidP="00EE70CE">
      <w:pPr>
        <w:pStyle w:val="a7"/>
        <w:ind w:left="360" w:right="120" w:firstLineChars="0" w:firstLine="0"/>
        <w:rPr>
          <w:rFonts w:eastAsia="楷体"/>
          <w:sz w:val="24"/>
        </w:rPr>
      </w:pPr>
      <w:r w:rsidRPr="00214C50">
        <w:rPr>
          <w:rFonts w:eastAsia="楷体" w:hint="eastAsia"/>
          <w:sz w:val="24"/>
        </w:rPr>
        <w:t>出处：</w:t>
      </w:r>
      <w:proofErr w:type="gramStart"/>
      <w:r w:rsidRPr="00214C50">
        <w:rPr>
          <w:rFonts w:eastAsia="楷体" w:hint="eastAsia"/>
          <w:sz w:val="24"/>
        </w:rPr>
        <w:t>鲁班官网</w:t>
      </w:r>
      <w:proofErr w:type="gramEnd"/>
      <w:r w:rsidRPr="00214C50">
        <w:rPr>
          <w:rFonts w:eastAsia="楷体" w:hint="eastAsia"/>
          <w:sz w:val="24"/>
        </w:rPr>
        <w:t xml:space="preserve"> 2018</w:t>
      </w:r>
      <w:r w:rsidRPr="00214C50">
        <w:rPr>
          <w:rFonts w:eastAsia="楷体"/>
          <w:sz w:val="24"/>
        </w:rPr>
        <w:t>-11-2</w:t>
      </w:r>
    </w:p>
    <w:p w:rsidR="00EE70CE" w:rsidRPr="00D77D34" w:rsidRDefault="00EE70CE" w:rsidP="00EE70CE">
      <w:pPr>
        <w:ind w:firstLine="360"/>
        <w:rPr>
          <w:rFonts w:eastAsia="楷体"/>
          <w:szCs w:val="21"/>
        </w:rPr>
      </w:pPr>
      <w:r w:rsidRPr="00D77D34">
        <w:rPr>
          <w:rFonts w:eastAsia="楷体" w:hint="eastAsia"/>
          <w:szCs w:val="21"/>
        </w:rPr>
        <w:t>链接：</w:t>
      </w:r>
      <w:r w:rsidRPr="00D97451">
        <w:rPr>
          <w:rFonts w:eastAsia="楷体"/>
          <w:szCs w:val="21"/>
        </w:rPr>
        <w:t>http://www.lubansoft.com/news/show/3/2686</w:t>
      </w:r>
    </w:p>
    <w:p w:rsidR="00EE70CE" w:rsidRPr="00D97451" w:rsidRDefault="00EE70CE" w:rsidP="00EE70CE">
      <w:pPr>
        <w:ind w:firstLineChars="200" w:firstLine="480"/>
        <w:rPr>
          <w:rFonts w:eastAsia="楷体"/>
          <w:sz w:val="24"/>
        </w:rPr>
      </w:pPr>
      <w:r w:rsidRPr="00D97451">
        <w:rPr>
          <w:rFonts w:eastAsia="楷体" w:hint="eastAsia"/>
          <w:sz w:val="24"/>
        </w:rPr>
        <w:t>BIM</w:t>
      </w:r>
      <w:r w:rsidRPr="00D97451">
        <w:rPr>
          <w:rFonts w:eastAsia="楷体" w:hint="eastAsia"/>
          <w:sz w:val="24"/>
        </w:rPr>
        <w:t>是建筑行业的趋势，建筑人员学习</w:t>
      </w:r>
      <w:r w:rsidRPr="00D97451">
        <w:rPr>
          <w:rFonts w:eastAsia="楷体" w:hint="eastAsia"/>
          <w:sz w:val="24"/>
        </w:rPr>
        <w:t>BIM</w:t>
      </w:r>
      <w:r w:rsidRPr="00D97451">
        <w:rPr>
          <w:rFonts w:eastAsia="楷体" w:hint="eastAsia"/>
          <w:sz w:val="24"/>
        </w:rPr>
        <w:t>不仅能提升学员的竞争力，还能开拓建筑人员的思维跟眼界，利用新科技来解决建筑行业的问题，如今的</w:t>
      </w:r>
      <w:r w:rsidRPr="00D97451">
        <w:rPr>
          <w:rFonts w:eastAsia="楷体" w:hint="eastAsia"/>
          <w:sz w:val="24"/>
        </w:rPr>
        <w:t>BIM</w:t>
      </w:r>
      <w:r w:rsidRPr="00D97451">
        <w:rPr>
          <w:rFonts w:eastAsia="楷体" w:hint="eastAsia"/>
          <w:sz w:val="24"/>
        </w:rPr>
        <w:t>技术就可以解决建筑工程项目管理中的一些问题。</w:t>
      </w:r>
    </w:p>
    <w:p w:rsidR="00EE70CE" w:rsidRPr="00D97451" w:rsidRDefault="00EE70CE" w:rsidP="00EE70CE">
      <w:pPr>
        <w:ind w:firstLineChars="200" w:firstLine="480"/>
        <w:rPr>
          <w:rFonts w:eastAsia="楷体"/>
          <w:sz w:val="24"/>
        </w:rPr>
      </w:pPr>
      <w:r w:rsidRPr="00D97451">
        <w:rPr>
          <w:rFonts w:eastAsia="楷体" w:hint="eastAsia"/>
          <w:sz w:val="24"/>
        </w:rPr>
        <w:t>BIM</w:t>
      </w:r>
      <w:r w:rsidRPr="00D97451">
        <w:rPr>
          <w:rFonts w:eastAsia="楷体" w:hint="eastAsia"/>
          <w:sz w:val="24"/>
        </w:rPr>
        <w:t>技术在建筑上可以应用到方方面面，上海市出台的《通知》中就明确要求在规定的范围内，从设计或施工招标投标或</w:t>
      </w:r>
      <w:proofErr w:type="gramStart"/>
      <w:r w:rsidRPr="00D97451">
        <w:rPr>
          <w:rFonts w:eastAsia="楷体" w:hint="eastAsia"/>
          <w:sz w:val="24"/>
        </w:rPr>
        <w:t>发承包</w:t>
      </w:r>
      <w:proofErr w:type="gramEnd"/>
      <w:r w:rsidRPr="00D97451">
        <w:rPr>
          <w:rFonts w:eastAsia="楷体" w:hint="eastAsia"/>
          <w:sz w:val="24"/>
        </w:rPr>
        <w:t>中明确应用</w:t>
      </w:r>
      <w:r w:rsidRPr="00D97451">
        <w:rPr>
          <w:rFonts w:eastAsia="楷体" w:hint="eastAsia"/>
          <w:sz w:val="24"/>
        </w:rPr>
        <w:t>BIM</w:t>
      </w:r>
      <w:r w:rsidRPr="00D97451">
        <w:rPr>
          <w:rFonts w:eastAsia="楷体" w:hint="eastAsia"/>
          <w:sz w:val="24"/>
        </w:rPr>
        <w:t>技术要求。有了</w:t>
      </w:r>
      <w:r w:rsidRPr="00D97451">
        <w:rPr>
          <w:rFonts w:eastAsia="楷体" w:hint="eastAsia"/>
          <w:sz w:val="24"/>
        </w:rPr>
        <w:t>BIM</w:t>
      </w:r>
      <w:r w:rsidRPr="00D97451">
        <w:rPr>
          <w:rFonts w:eastAsia="楷体" w:hint="eastAsia"/>
          <w:sz w:val="24"/>
        </w:rPr>
        <w:t>技术，工程项目管理中的一些难题也可以得到很好解决。</w:t>
      </w:r>
    </w:p>
    <w:p w:rsidR="00EE70CE" w:rsidRPr="00D97451" w:rsidRDefault="00EE70CE" w:rsidP="00EE70CE">
      <w:pPr>
        <w:ind w:firstLineChars="200" w:firstLine="480"/>
        <w:rPr>
          <w:rFonts w:eastAsia="楷体"/>
          <w:sz w:val="24"/>
        </w:rPr>
      </w:pPr>
      <w:r w:rsidRPr="00D97451">
        <w:rPr>
          <w:rFonts w:eastAsia="楷体" w:hint="eastAsia"/>
          <w:sz w:val="24"/>
        </w:rPr>
        <w:t>BIM</w:t>
      </w:r>
      <w:r w:rsidRPr="00D97451">
        <w:rPr>
          <w:rFonts w:eastAsia="楷体" w:hint="eastAsia"/>
          <w:sz w:val="24"/>
        </w:rPr>
        <w:t>技术解决了工程项目管理中的三大痛点。</w:t>
      </w:r>
    </w:p>
    <w:p w:rsidR="00EE70CE" w:rsidRPr="00D97451" w:rsidRDefault="00EE70CE" w:rsidP="00EE70CE">
      <w:pPr>
        <w:ind w:firstLineChars="200" w:firstLine="480"/>
        <w:rPr>
          <w:rFonts w:eastAsia="楷体"/>
          <w:sz w:val="24"/>
        </w:rPr>
      </w:pPr>
      <w:r w:rsidRPr="00D97451">
        <w:rPr>
          <w:rFonts w:eastAsia="楷体" w:hint="eastAsia"/>
          <w:sz w:val="24"/>
        </w:rPr>
        <w:t>一、成本管理</w:t>
      </w:r>
    </w:p>
    <w:p w:rsidR="00EE70CE" w:rsidRPr="00D97451" w:rsidRDefault="00EE70CE" w:rsidP="00EE70CE">
      <w:pPr>
        <w:ind w:firstLineChars="200" w:firstLine="480"/>
        <w:rPr>
          <w:rFonts w:eastAsia="楷体"/>
          <w:sz w:val="24"/>
        </w:rPr>
      </w:pPr>
      <w:r w:rsidRPr="00D97451">
        <w:rPr>
          <w:rFonts w:eastAsia="楷体" w:hint="eastAsia"/>
          <w:sz w:val="24"/>
        </w:rPr>
        <w:t>1</w:t>
      </w:r>
      <w:r w:rsidRPr="00D97451">
        <w:rPr>
          <w:rFonts w:eastAsia="楷体" w:hint="eastAsia"/>
          <w:sz w:val="24"/>
        </w:rPr>
        <w:t>、在施工</w:t>
      </w:r>
      <w:proofErr w:type="gramStart"/>
      <w:r w:rsidRPr="00D97451">
        <w:rPr>
          <w:rFonts w:eastAsia="楷体" w:hint="eastAsia"/>
          <w:sz w:val="24"/>
        </w:rPr>
        <w:t>前运用</w:t>
      </w:r>
      <w:proofErr w:type="gramEnd"/>
      <w:r w:rsidRPr="00D97451">
        <w:rPr>
          <w:rFonts w:eastAsia="楷体" w:hint="eastAsia"/>
          <w:sz w:val="24"/>
        </w:rPr>
        <w:t>BIM</w:t>
      </w:r>
      <w:r w:rsidRPr="00D97451">
        <w:rPr>
          <w:rFonts w:eastAsia="楷体" w:hint="eastAsia"/>
          <w:sz w:val="24"/>
        </w:rPr>
        <w:t>技术模拟就可以减少不必要的浪费与重复施工，节省工期。</w:t>
      </w:r>
    </w:p>
    <w:p w:rsidR="00EE70CE" w:rsidRPr="00D97451" w:rsidRDefault="00EE70CE" w:rsidP="00EE70CE">
      <w:pPr>
        <w:ind w:firstLineChars="200" w:firstLine="480"/>
        <w:rPr>
          <w:rFonts w:eastAsia="楷体"/>
          <w:sz w:val="24"/>
        </w:rPr>
      </w:pPr>
      <w:r w:rsidRPr="00D97451">
        <w:rPr>
          <w:rFonts w:eastAsia="楷体" w:hint="eastAsia"/>
          <w:sz w:val="24"/>
        </w:rPr>
        <w:t>2</w:t>
      </w:r>
      <w:r w:rsidRPr="00D97451">
        <w:rPr>
          <w:rFonts w:eastAsia="楷体" w:hint="eastAsia"/>
          <w:sz w:val="24"/>
        </w:rPr>
        <w:t>、运用</w:t>
      </w:r>
      <w:r w:rsidRPr="00D97451">
        <w:rPr>
          <w:rFonts w:eastAsia="楷体" w:hint="eastAsia"/>
          <w:sz w:val="24"/>
        </w:rPr>
        <w:t>BIM</w:t>
      </w:r>
      <w:r w:rsidRPr="00D97451">
        <w:rPr>
          <w:rFonts w:eastAsia="楷体" w:hint="eastAsia"/>
          <w:sz w:val="24"/>
        </w:rPr>
        <w:t>施工流程模拟，可以减少吊装及运送工序上的错误。</w:t>
      </w:r>
    </w:p>
    <w:p w:rsidR="00EE70CE" w:rsidRPr="00D97451" w:rsidRDefault="00EE70CE" w:rsidP="00EE70CE">
      <w:pPr>
        <w:ind w:firstLineChars="200" w:firstLine="480"/>
        <w:rPr>
          <w:rFonts w:eastAsia="楷体"/>
          <w:sz w:val="24"/>
        </w:rPr>
      </w:pPr>
      <w:r w:rsidRPr="00D97451">
        <w:rPr>
          <w:rFonts w:eastAsia="楷体" w:hint="eastAsia"/>
          <w:sz w:val="24"/>
        </w:rPr>
        <w:t>二、施工进度</w:t>
      </w:r>
    </w:p>
    <w:p w:rsidR="00EE70CE" w:rsidRPr="00D97451" w:rsidRDefault="00EE70CE" w:rsidP="00EE70CE">
      <w:pPr>
        <w:ind w:firstLineChars="200" w:firstLine="480"/>
        <w:rPr>
          <w:rFonts w:eastAsia="楷体"/>
          <w:sz w:val="24"/>
        </w:rPr>
      </w:pPr>
      <w:r w:rsidRPr="00D97451">
        <w:rPr>
          <w:rFonts w:eastAsia="楷体" w:hint="eastAsia"/>
          <w:sz w:val="24"/>
        </w:rPr>
        <w:lastRenderedPageBreak/>
        <w:t>1</w:t>
      </w:r>
      <w:r w:rsidRPr="00D97451">
        <w:rPr>
          <w:rFonts w:eastAsia="楷体" w:hint="eastAsia"/>
          <w:sz w:val="24"/>
        </w:rPr>
        <w:t>、业主更容易掌控施工中的工程进度，传统的</w:t>
      </w:r>
      <w:r w:rsidRPr="00D97451">
        <w:rPr>
          <w:rFonts w:eastAsia="楷体" w:hint="eastAsia"/>
          <w:sz w:val="24"/>
        </w:rPr>
        <w:t>2D</w:t>
      </w:r>
      <w:r w:rsidRPr="00D97451">
        <w:rPr>
          <w:rFonts w:eastAsia="楷体" w:hint="eastAsia"/>
          <w:sz w:val="24"/>
        </w:rPr>
        <w:t>图画设计剖面不足得到了改善。</w:t>
      </w:r>
    </w:p>
    <w:p w:rsidR="00EE70CE" w:rsidRPr="00D97451" w:rsidRDefault="00EE70CE" w:rsidP="00EE70CE">
      <w:pPr>
        <w:ind w:firstLineChars="200" w:firstLine="480"/>
        <w:rPr>
          <w:rFonts w:eastAsia="楷体"/>
          <w:sz w:val="24"/>
        </w:rPr>
      </w:pPr>
      <w:r w:rsidRPr="00D97451">
        <w:rPr>
          <w:rFonts w:eastAsia="楷体" w:hint="eastAsia"/>
          <w:sz w:val="24"/>
        </w:rPr>
        <w:t>2</w:t>
      </w:r>
      <w:r w:rsidRPr="00D97451">
        <w:rPr>
          <w:rFonts w:eastAsia="楷体" w:hint="eastAsia"/>
          <w:sz w:val="24"/>
        </w:rPr>
        <w:t>、</w:t>
      </w:r>
      <w:r w:rsidRPr="00D97451">
        <w:rPr>
          <w:rFonts w:eastAsia="楷体" w:hint="eastAsia"/>
          <w:sz w:val="24"/>
        </w:rPr>
        <w:t>3D</w:t>
      </w:r>
      <w:r w:rsidRPr="00D97451">
        <w:rPr>
          <w:rFonts w:eastAsia="楷体" w:hint="eastAsia"/>
          <w:sz w:val="24"/>
        </w:rPr>
        <w:t>模型快速精准，提高了正确率，验收更放心。</w:t>
      </w:r>
    </w:p>
    <w:p w:rsidR="00EE70CE" w:rsidRPr="00D97451" w:rsidRDefault="00EE70CE" w:rsidP="00EE70CE">
      <w:pPr>
        <w:ind w:firstLineChars="200" w:firstLine="480"/>
        <w:rPr>
          <w:rFonts w:eastAsia="楷体"/>
          <w:sz w:val="24"/>
        </w:rPr>
      </w:pPr>
      <w:r w:rsidRPr="00D97451">
        <w:rPr>
          <w:rFonts w:eastAsia="楷体" w:hint="eastAsia"/>
          <w:sz w:val="24"/>
        </w:rPr>
        <w:t>3</w:t>
      </w:r>
      <w:r w:rsidRPr="00D97451">
        <w:rPr>
          <w:rFonts w:eastAsia="楷体" w:hint="eastAsia"/>
          <w:sz w:val="24"/>
        </w:rPr>
        <w:t>、在整个项目流程，</w:t>
      </w:r>
      <w:r w:rsidRPr="00D97451">
        <w:rPr>
          <w:rFonts w:eastAsia="楷体" w:hint="eastAsia"/>
          <w:sz w:val="24"/>
        </w:rPr>
        <w:t>BIM</w:t>
      </w:r>
      <w:r w:rsidRPr="00D97451">
        <w:rPr>
          <w:rFonts w:eastAsia="楷体" w:hint="eastAsia"/>
          <w:sz w:val="24"/>
        </w:rPr>
        <w:t>可视化有利于施工解决方案、安装流程规划、协同作业。</w:t>
      </w:r>
    </w:p>
    <w:p w:rsidR="00EE70CE" w:rsidRPr="00D97451" w:rsidRDefault="00EE70CE" w:rsidP="00EE70CE">
      <w:pPr>
        <w:ind w:firstLineChars="200" w:firstLine="480"/>
        <w:rPr>
          <w:rFonts w:eastAsia="楷体"/>
          <w:sz w:val="24"/>
        </w:rPr>
      </w:pPr>
      <w:r w:rsidRPr="00D97451">
        <w:rPr>
          <w:rFonts w:eastAsia="楷体" w:hint="eastAsia"/>
          <w:sz w:val="24"/>
        </w:rPr>
        <w:t>三、安全管理</w:t>
      </w:r>
    </w:p>
    <w:p w:rsidR="00EE70CE" w:rsidRPr="00D97451" w:rsidRDefault="00EE70CE" w:rsidP="00EE70CE">
      <w:pPr>
        <w:ind w:firstLineChars="200" w:firstLine="480"/>
        <w:rPr>
          <w:rFonts w:eastAsia="楷体"/>
          <w:sz w:val="24"/>
        </w:rPr>
      </w:pPr>
      <w:r w:rsidRPr="00D97451">
        <w:rPr>
          <w:rFonts w:eastAsia="楷体" w:hint="eastAsia"/>
          <w:sz w:val="24"/>
        </w:rPr>
        <w:t>1</w:t>
      </w:r>
      <w:r w:rsidRPr="00D97451">
        <w:rPr>
          <w:rFonts w:eastAsia="楷体" w:hint="eastAsia"/>
          <w:sz w:val="24"/>
        </w:rPr>
        <w:t>、在没有施工前，</w:t>
      </w:r>
      <w:r w:rsidRPr="00D97451">
        <w:rPr>
          <w:rFonts w:eastAsia="楷体" w:hint="eastAsia"/>
          <w:sz w:val="24"/>
        </w:rPr>
        <w:t>BIM</w:t>
      </w:r>
      <w:r w:rsidRPr="00D97451">
        <w:rPr>
          <w:rFonts w:eastAsia="楷体" w:hint="eastAsia"/>
          <w:sz w:val="24"/>
        </w:rPr>
        <w:t>模型就能对整个建筑物造型有了了解，对于在施工当中哪些地方要做好防护提前做好，不需等施工完才做防护，安全性增加。</w:t>
      </w:r>
    </w:p>
    <w:p w:rsidR="00EE70CE" w:rsidRPr="00D97451" w:rsidRDefault="00EE70CE" w:rsidP="00EE70CE">
      <w:pPr>
        <w:ind w:firstLineChars="200" w:firstLine="480"/>
        <w:rPr>
          <w:rFonts w:eastAsia="楷体"/>
          <w:sz w:val="24"/>
        </w:rPr>
      </w:pPr>
      <w:r w:rsidRPr="00D97451">
        <w:rPr>
          <w:rFonts w:eastAsia="楷体" w:hint="eastAsia"/>
          <w:sz w:val="24"/>
        </w:rPr>
        <w:t>2</w:t>
      </w:r>
      <w:r w:rsidRPr="00D97451">
        <w:rPr>
          <w:rFonts w:eastAsia="楷体" w:hint="eastAsia"/>
          <w:sz w:val="24"/>
        </w:rPr>
        <w:t>、于视觉模型时，对于材料如钢构的结构强度皆预先检讨出来，并予以补强，也可模拟机具施工吊装情形，除增加视觉模型本身安全性，施工时的安全性亦随的增加。</w:t>
      </w:r>
    </w:p>
    <w:p w:rsidR="00EE70CE" w:rsidRPr="00D97451" w:rsidRDefault="00EE70CE" w:rsidP="00EE70CE">
      <w:pPr>
        <w:ind w:firstLineChars="200" w:firstLine="480"/>
        <w:rPr>
          <w:rFonts w:eastAsia="楷体"/>
          <w:b/>
          <w:sz w:val="24"/>
        </w:rPr>
      </w:pPr>
      <w:r w:rsidRPr="00D97451">
        <w:rPr>
          <w:rFonts w:eastAsia="楷体" w:hint="eastAsia"/>
          <w:sz w:val="24"/>
        </w:rPr>
        <w:t>BIM</w:t>
      </w:r>
      <w:r w:rsidRPr="00D97451">
        <w:rPr>
          <w:rFonts w:eastAsia="楷体" w:hint="eastAsia"/>
          <w:sz w:val="24"/>
        </w:rPr>
        <w:t>对项目管理带来的价值很多，作为一种全新的应用工具，</w:t>
      </w:r>
      <w:r w:rsidRPr="00D97451">
        <w:rPr>
          <w:rFonts w:eastAsia="楷体" w:hint="eastAsia"/>
          <w:sz w:val="24"/>
        </w:rPr>
        <w:t>BIM</w:t>
      </w:r>
      <w:r w:rsidRPr="00D97451">
        <w:rPr>
          <w:rFonts w:eastAsia="楷体" w:hint="eastAsia"/>
          <w:sz w:val="24"/>
        </w:rPr>
        <w:t>对建设项目规划、设计、施工及项目管理都发挥着其重要作用。鲁班软件率先推出基建</w:t>
      </w:r>
      <w:r w:rsidRPr="00D97451">
        <w:rPr>
          <w:rFonts w:eastAsia="楷体" w:hint="eastAsia"/>
          <w:sz w:val="24"/>
        </w:rPr>
        <w:t>BIM</w:t>
      </w:r>
      <w:r w:rsidRPr="00D97451">
        <w:rPr>
          <w:rFonts w:eastAsia="楷体" w:hint="eastAsia"/>
          <w:sz w:val="24"/>
        </w:rPr>
        <w:t>系统，将最前沿的</w:t>
      </w:r>
      <w:r w:rsidRPr="00D97451">
        <w:rPr>
          <w:rFonts w:eastAsia="楷体" w:hint="eastAsia"/>
          <w:sz w:val="24"/>
        </w:rPr>
        <w:t>BIM</w:t>
      </w:r>
      <w:r w:rsidRPr="00D97451">
        <w:rPr>
          <w:rFonts w:eastAsia="楷体" w:hint="eastAsia"/>
          <w:sz w:val="24"/>
        </w:rPr>
        <w:t>技术应用到了基础设施项目建设管理全生命周期中。</w:t>
      </w:r>
    </w:p>
    <w:p w:rsidR="00EE70CE" w:rsidRPr="00A27E82" w:rsidRDefault="00EE70CE" w:rsidP="00EE70CE">
      <w:pPr>
        <w:rPr>
          <w:rFonts w:eastAsia="楷体"/>
          <w:b/>
          <w:sz w:val="24"/>
        </w:rPr>
      </w:pPr>
    </w:p>
    <w:p w:rsidR="00EE70CE" w:rsidRPr="009A6BA6" w:rsidRDefault="00EE70CE" w:rsidP="00EE70CE">
      <w:pPr>
        <w:pStyle w:val="2"/>
        <w:numPr>
          <w:ilvl w:val="0"/>
          <w:numId w:val="6"/>
        </w:numPr>
        <w:rPr>
          <w:rFonts w:asciiTheme="majorEastAsia" w:eastAsiaTheme="majorEastAsia" w:hAnsiTheme="majorEastAsia"/>
          <w:b/>
          <w:sz w:val="32"/>
          <w:szCs w:val="32"/>
        </w:rPr>
      </w:pPr>
      <w:bookmarkStart w:id="15" w:name="_Toc534725784"/>
      <w:proofErr w:type="gramStart"/>
      <w:r w:rsidRPr="009A6BA6">
        <w:rPr>
          <w:rFonts w:asciiTheme="majorEastAsia" w:eastAsiaTheme="majorEastAsia" w:hAnsiTheme="majorEastAsia" w:hint="eastAsia"/>
          <w:b/>
          <w:sz w:val="32"/>
          <w:szCs w:val="32"/>
        </w:rPr>
        <w:t>泛微</w:t>
      </w:r>
      <w:proofErr w:type="gramEnd"/>
      <w:r w:rsidRPr="009A6BA6">
        <w:rPr>
          <w:rFonts w:asciiTheme="majorEastAsia" w:eastAsiaTheme="majorEastAsia" w:hAnsiTheme="majorEastAsia" w:hint="eastAsia"/>
          <w:b/>
          <w:sz w:val="32"/>
          <w:szCs w:val="32"/>
        </w:rPr>
        <w:t>OA办公系统成功签约中</w:t>
      </w:r>
      <w:proofErr w:type="gramStart"/>
      <w:r w:rsidRPr="009A6BA6">
        <w:rPr>
          <w:rFonts w:asciiTheme="majorEastAsia" w:eastAsiaTheme="majorEastAsia" w:hAnsiTheme="majorEastAsia" w:hint="eastAsia"/>
          <w:b/>
          <w:sz w:val="32"/>
          <w:szCs w:val="32"/>
        </w:rPr>
        <w:t>垭</w:t>
      </w:r>
      <w:proofErr w:type="gramEnd"/>
      <w:r w:rsidRPr="009A6BA6">
        <w:rPr>
          <w:rFonts w:asciiTheme="majorEastAsia" w:eastAsiaTheme="majorEastAsia" w:hAnsiTheme="majorEastAsia" w:hint="eastAsia"/>
          <w:b/>
          <w:sz w:val="32"/>
          <w:szCs w:val="32"/>
        </w:rPr>
        <w:t>建设集团有限公司</w:t>
      </w:r>
      <w:bookmarkEnd w:id="15"/>
    </w:p>
    <w:p w:rsidR="00EE70CE" w:rsidRPr="00F30616" w:rsidRDefault="00EE70CE" w:rsidP="00EE70CE">
      <w:pPr>
        <w:ind w:firstLineChars="200" w:firstLine="400"/>
        <w:rPr>
          <w:rFonts w:eastAsia="楷体"/>
          <w:szCs w:val="21"/>
        </w:rPr>
      </w:pPr>
      <w:r w:rsidRPr="00F30616">
        <w:rPr>
          <w:rFonts w:eastAsia="楷体" w:hint="eastAsia"/>
          <w:szCs w:val="21"/>
        </w:rPr>
        <w:t>出处：</w:t>
      </w:r>
      <w:proofErr w:type="gramStart"/>
      <w:r w:rsidRPr="00F30616">
        <w:rPr>
          <w:rFonts w:eastAsia="楷体" w:hint="eastAsia"/>
          <w:szCs w:val="21"/>
        </w:rPr>
        <w:t>泛微官网</w:t>
      </w:r>
      <w:proofErr w:type="gramEnd"/>
      <w:r w:rsidRPr="00F30616">
        <w:rPr>
          <w:rFonts w:eastAsia="楷体" w:hint="eastAsia"/>
          <w:szCs w:val="21"/>
        </w:rPr>
        <w:t xml:space="preserve"> 2018</w:t>
      </w:r>
      <w:r w:rsidRPr="00F30616">
        <w:rPr>
          <w:rFonts w:eastAsia="楷体"/>
          <w:szCs w:val="21"/>
        </w:rPr>
        <w:t>-1</w:t>
      </w:r>
      <w:r w:rsidRPr="00F30616">
        <w:rPr>
          <w:rFonts w:eastAsia="楷体" w:hint="eastAsia"/>
          <w:szCs w:val="21"/>
        </w:rPr>
        <w:t>1</w:t>
      </w:r>
      <w:r w:rsidRPr="00F30616">
        <w:rPr>
          <w:rFonts w:eastAsia="楷体"/>
          <w:szCs w:val="21"/>
        </w:rPr>
        <w:t>-</w:t>
      </w:r>
      <w:r w:rsidRPr="00F30616">
        <w:rPr>
          <w:rFonts w:eastAsia="楷体" w:hint="eastAsia"/>
          <w:szCs w:val="21"/>
        </w:rPr>
        <w:t>12</w:t>
      </w:r>
    </w:p>
    <w:p w:rsidR="00EE70CE" w:rsidRPr="00D77D34" w:rsidRDefault="00EE70CE" w:rsidP="00EE70CE">
      <w:pPr>
        <w:ind w:firstLine="420"/>
        <w:rPr>
          <w:rFonts w:eastAsia="楷体"/>
          <w:szCs w:val="21"/>
        </w:rPr>
      </w:pPr>
      <w:r w:rsidRPr="00D77D34">
        <w:rPr>
          <w:rFonts w:eastAsia="楷体" w:hint="eastAsia"/>
          <w:szCs w:val="21"/>
        </w:rPr>
        <w:t>链接：</w:t>
      </w:r>
      <w:r w:rsidRPr="00C3516F">
        <w:rPr>
          <w:rFonts w:eastAsia="楷体"/>
          <w:szCs w:val="21"/>
        </w:rPr>
        <w:t>http://www.weaver.com.cn/subpage/aboutus/news/news-detail-17700.html</w:t>
      </w:r>
    </w:p>
    <w:p w:rsidR="00EE70CE" w:rsidRPr="0062541D" w:rsidRDefault="00EE70CE" w:rsidP="00EE70CE">
      <w:pPr>
        <w:ind w:firstLineChars="200" w:firstLine="480"/>
        <w:rPr>
          <w:rFonts w:eastAsia="楷体"/>
          <w:sz w:val="24"/>
        </w:rPr>
      </w:pPr>
      <w:r w:rsidRPr="0062541D">
        <w:rPr>
          <w:rFonts w:eastAsia="楷体"/>
          <w:sz w:val="24"/>
        </w:rPr>
        <w:t>近日，</w:t>
      </w:r>
      <w:proofErr w:type="gramStart"/>
      <w:r w:rsidRPr="0062541D">
        <w:rPr>
          <w:rFonts w:eastAsia="楷体"/>
          <w:sz w:val="24"/>
        </w:rPr>
        <w:t>泛微</w:t>
      </w:r>
      <w:proofErr w:type="gramEnd"/>
      <w:r w:rsidR="00DC1545">
        <w:rPr>
          <w:sz w:val="21"/>
        </w:rPr>
        <w:fldChar w:fldCharType="begin"/>
      </w:r>
      <w:r w:rsidR="00DC1545">
        <w:instrText xml:space="preserve"> HYPERLINK "http://www.weaver.com.cn/oa/index.html" \t "_blank" </w:instrText>
      </w:r>
      <w:r w:rsidR="00DC1545">
        <w:rPr>
          <w:sz w:val="21"/>
        </w:rPr>
        <w:fldChar w:fldCharType="separate"/>
      </w:r>
      <w:r w:rsidRPr="0062541D">
        <w:rPr>
          <w:rStyle w:val="a6"/>
          <w:rFonts w:eastAsia="楷体"/>
          <w:color w:val="auto"/>
          <w:sz w:val="24"/>
          <w:u w:val="none"/>
        </w:rPr>
        <w:t>OA</w:t>
      </w:r>
      <w:r w:rsidRPr="0062541D">
        <w:rPr>
          <w:rStyle w:val="a6"/>
          <w:rFonts w:eastAsia="楷体"/>
          <w:color w:val="auto"/>
          <w:sz w:val="24"/>
          <w:u w:val="none"/>
        </w:rPr>
        <w:t>办公系统</w:t>
      </w:r>
      <w:r w:rsidR="00DC1545">
        <w:rPr>
          <w:rStyle w:val="a6"/>
          <w:rFonts w:eastAsia="楷体"/>
          <w:color w:val="auto"/>
          <w:sz w:val="24"/>
          <w:u w:val="none"/>
        </w:rPr>
        <w:fldChar w:fldCharType="end"/>
      </w:r>
      <w:r w:rsidRPr="0062541D">
        <w:rPr>
          <w:rFonts w:eastAsia="楷体"/>
          <w:sz w:val="24"/>
        </w:rPr>
        <w:t>成功签约中</w:t>
      </w:r>
      <w:proofErr w:type="gramStart"/>
      <w:r w:rsidRPr="0062541D">
        <w:rPr>
          <w:rFonts w:eastAsia="楷体"/>
          <w:sz w:val="24"/>
        </w:rPr>
        <w:t>垭</w:t>
      </w:r>
      <w:proofErr w:type="gramEnd"/>
      <w:r w:rsidRPr="0062541D">
        <w:rPr>
          <w:rFonts w:eastAsia="楷体"/>
          <w:sz w:val="24"/>
        </w:rPr>
        <w:t>建设集团有限公司，通过搭建完善的信息化管理平台，实现企业的协同、高效管理，提升整体竞争力，促进企业快速发展。</w:t>
      </w:r>
    </w:p>
    <w:p w:rsidR="00EE70CE" w:rsidRPr="0062541D" w:rsidRDefault="00EE70CE" w:rsidP="00EE70CE">
      <w:pPr>
        <w:ind w:firstLineChars="200" w:firstLine="480"/>
        <w:rPr>
          <w:rFonts w:eastAsia="楷体"/>
          <w:sz w:val="24"/>
        </w:rPr>
      </w:pPr>
      <w:r w:rsidRPr="0062541D">
        <w:rPr>
          <w:rFonts w:eastAsia="楷体"/>
          <w:sz w:val="24"/>
        </w:rPr>
        <w:t>中</w:t>
      </w:r>
      <w:proofErr w:type="gramStart"/>
      <w:r w:rsidRPr="0062541D">
        <w:rPr>
          <w:rFonts w:eastAsia="楷体"/>
          <w:sz w:val="24"/>
        </w:rPr>
        <w:t>垭</w:t>
      </w:r>
      <w:proofErr w:type="gramEnd"/>
      <w:r w:rsidRPr="0062541D">
        <w:rPr>
          <w:rFonts w:eastAsia="楷体"/>
          <w:sz w:val="24"/>
        </w:rPr>
        <w:t>建设集团有限公司于</w:t>
      </w:r>
      <w:r w:rsidRPr="0062541D">
        <w:rPr>
          <w:rFonts w:eastAsia="楷体"/>
          <w:sz w:val="24"/>
        </w:rPr>
        <w:t>2007</w:t>
      </w:r>
      <w:r w:rsidRPr="0062541D">
        <w:rPr>
          <w:rFonts w:eastAsia="楷体"/>
          <w:sz w:val="24"/>
        </w:rPr>
        <w:t>年成立，是我国建筑行业重点骨干企业，是全国建筑业先进企业、全国优秀施工企业、全国建筑装饰业三</w:t>
      </w:r>
      <w:proofErr w:type="gramStart"/>
      <w:r w:rsidRPr="0062541D">
        <w:rPr>
          <w:rFonts w:eastAsia="楷体"/>
          <w:sz w:val="24"/>
        </w:rPr>
        <w:t>优施工</w:t>
      </w:r>
      <w:proofErr w:type="gramEnd"/>
      <w:r w:rsidRPr="0062541D">
        <w:rPr>
          <w:rFonts w:eastAsia="楷体"/>
          <w:sz w:val="24"/>
        </w:rPr>
        <w:t>企业、全国工程建设质量管理优秀企业、中国建筑幕墙</w:t>
      </w:r>
      <w:r w:rsidRPr="0062541D">
        <w:rPr>
          <w:rFonts w:eastAsia="楷体"/>
          <w:sz w:val="24"/>
        </w:rPr>
        <w:t>50</w:t>
      </w:r>
      <w:r w:rsidRPr="0062541D">
        <w:rPr>
          <w:rFonts w:eastAsia="楷体"/>
          <w:sz w:val="24"/>
        </w:rPr>
        <w:t>强企业、中国建筑装饰</w:t>
      </w:r>
      <w:r w:rsidRPr="0062541D">
        <w:rPr>
          <w:rFonts w:eastAsia="楷体"/>
          <w:sz w:val="24"/>
        </w:rPr>
        <w:t>200</w:t>
      </w:r>
      <w:r w:rsidRPr="0062541D">
        <w:rPr>
          <w:rFonts w:eastAsia="楷体"/>
          <w:sz w:val="24"/>
        </w:rPr>
        <w:t>强企业、</w:t>
      </w:r>
      <w:r w:rsidRPr="0062541D">
        <w:rPr>
          <w:rFonts w:eastAsia="楷体"/>
          <w:sz w:val="24"/>
        </w:rPr>
        <w:t>AAA</w:t>
      </w:r>
      <w:r w:rsidRPr="0062541D">
        <w:rPr>
          <w:rFonts w:eastAsia="楷体"/>
          <w:sz w:val="24"/>
        </w:rPr>
        <w:t>级信用企业。</w:t>
      </w:r>
    </w:p>
    <w:p w:rsidR="00EE70CE" w:rsidRPr="0062541D" w:rsidRDefault="00EE70CE" w:rsidP="00EE70CE">
      <w:pPr>
        <w:ind w:firstLineChars="200" w:firstLine="480"/>
        <w:rPr>
          <w:rFonts w:eastAsia="楷体"/>
          <w:sz w:val="24"/>
        </w:rPr>
      </w:pPr>
      <w:r w:rsidRPr="0062541D">
        <w:rPr>
          <w:rFonts w:eastAsia="楷体"/>
          <w:sz w:val="24"/>
        </w:rPr>
        <w:t>目前，该项目正在紧张的实施阶段。我们相信，凭借</w:t>
      </w:r>
      <w:proofErr w:type="gramStart"/>
      <w:r w:rsidRPr="0062541D">
        <w:rPr>
          <w:rFonts w:eastAsia="楷体"/>
          <w:sz w:val="24"/>
        </w:rPr>
        <w:t>泛微完善</w:t>
      </w:r>
      <w:proofErr w:type="gramEnd"/>
      <w:r w:rsidRPr="0062541D">
        <w:rPr>
          <w:rFonts w:eastAsia="楷体"/>
          <w:sz w:val="24"/>
        </w:rPr>
        <w:t>的</w:t>
      </w:r>
      <w:hyperlink r:id="rId29" w:tgtFrame="_blank" w:history="1">
        <w:r w:rsidRPr="0062541D">
          <w:rPr>
            <w:rStyle w:val="a6"/>
            <w:rFonts w:eastAsia="楷体"/>
            <w:color w:val="auto"/>
            <w:sz w:val="24"/>
            <w:u w:val="none"/>
          </w:rPr>
          <w:t>OA</w:t>
        </w:r>
        <w:r w:rsidRPr="0062541D">
          <w:rPr>
            <w:rStyle w:val="a6"/>
            <w:rFonts w:eastAsia="楷体"/>
            <w:color w:val="auto"/>
            <w:sz w:val="24"/>
            <w:u w:val="none"/>
          </w:rPr>
          <w:t>办公系统</w:t>
        </w:r>
      </w:hyperlink>
      <w:r w:rsidRPr="0062541D">
        <w:rPr>
          <w:rFonts w:eastAsia="楷体"/>
          <w:sz w:val="24"/>
        </w:rPr>
        <w:t>产品和丰富的实施经验一定能带给中</w:t>
      </w:r>
      <w:proofErr w:type="gramStart"/>
      <w:r w:rsidRPr="0062541D">
        <w:rPr>
          <w:rFonts w:eastAsia="楷体"/>
          <w:sz w:val="24"/>
        </w:rPr>
        <w:t>垭</w:t>
      </w:r>
      <w:proofErr w:type="gramEnd"/>
      <w:r w:rsidRPr="0062541D">
        <w:rPr>
          <w:rFonts w:eastAsia="楷体"/>
          <w:sz w:val="24"/>
        </w:rPr>
        <w:t>建设集团有限公司更加高效的办公环境和管理效率。此次双方的成功合作也将</w:t>
      </w:r>
      <w:proofErr w:type="gramStart"/>
      <w:r w:rsidRPr="0062541D">
        <w:rPr>
          <w:rFonts w:eastAsia="楷体"/>
          <w:sz w:val="24"/>
        </w:rPr>
        <w:t>推动泛微</w:t>
      </w:r>
      <w:proofErr w:type="gramEnd"/>
      <w:r w:rsidR="00DC1545">
        <w:rPr>
          <w:sz w:val="21"/>
        </w:rPr>
        <w:fldChar w:fldCharType="begin"/>
      </w:r>
      <w:r w:rsidR="00DC1545">
        <w:instrText xml:space="preserve"> HYPERLINK "http://www.weaver.com.cn/oa/index.html" \t "_blank" </w:instrText>
      </w:r>
      <w:r w:rsidR="00DC1545">
        <w:rPr>
          <w:sz w:val="21"/>
        </w:rPr>
        <w:fldChar w:fldCharType="separate"/>
      </w:r>
      <w:r w:rsidRPr="0062541D">
        <w:rPr>
          <w:rStyle w:val="a6"/>
          <w:rFonts w:eastAsia="楷体"/>
          <w:color w:val="auto"/>
          <w:sz w:val="24"/>
          <w:u w:val="none"/>
        </w:rPr>
        <w:t>OA</w:t>
      </w:r>
      <w:r w:rsidRPr="0062541D">
        <w:rPr>
          <w:rStyle w:val="a6"/>
          <w:rFonts w:eastAsia="楷体"/>
          <w:color w:val="auto"/>
          <w:sz w:val="24"/>
          <w:u w:val="none"/>
        </w:rPr>
        <w:t>办公系统</w:t>
      </w:r>
      <w:r w:rsidR="00DC1545">
        <w:rPr>
          <w:rStyle w:val="a6"/>
          <w:rFonts w:eastAsia="楷体"/>
          <w:color w:val="auto"/>
          <w:sz w:val="24"/>
          <w:u w:val="none"/>
        </w:rPr>
        <w:fldChar w:fldCharType="end"/>
      </w:r>
      <w:r w:rsidRPr="0062541D">
        <w:rPr>
          <w:rFonts w:eastAsia="楷体"/>
          <w:sz w:val="24"/>
        </w:rPr>
        <w:t>协同理念在建筑行业的广泛传播！</w:t>
      </w:r>
    </w:p>
    <w:p w:rsidR="00EE70CE" w:rsidRDefault="00EE70CE" w:rsidP="00EE70CE"/>
    <w:p w:rsidR="00EE70CE" w:rsidRPr="009A6BA6" w:rsidRDefault="00EE70CE" w:rsidP="00EE70CE">
      <w:pPr>
        <w:pStyle w:val="2"/>
        <w:numPr>
          <w:ilvl w:val="0"/>
          <w:numId w:val="6"/>
        </w:numPr>
        <w:rPr>
          <w:rFonts w:asciiTheme="majorEastAsia" w:eastAsiaTheme="majorEastAsia" w:hAnsiTheme="majorEastAsia"/>
          <w:b/>
          <w:sz w:val="32"/>
          <w:szCs w:val="32"/>
        </w:rPr>
      </w:pPr>
      <w:bookmarkStart w:id="16" w:name="_Toc534725785"/>
      <w:proofErr w:type="gramStart"/>
      <w:r w:rsidRPr="009A6BA6">
        <w:rPr>
          <w:rFonts w:asciiTheme="majorEastAsia" w:eastAsiaTheme="majorEastAsia" w:hAnsiTheme="majorEastAsia" w:hint="eastAsia"/>
          <w:b/>
          <w:sz w:val="32"/>
          <w:szCs w:val="32"/>
        </w:rPr>
        <w:lastRenderedPageBreak/>
        <w:t>泛微</w:t>
      </w:r>
      <w:proofErr w:type="gramEnd"/>
      <w:r w:rsidRPr="009A6BA6">
        <w:rPr>
          <w:rFonts w:asciiTheme="majorEastAsia" w:eastAsiaTheme="majorEastAsia" w:hAnsiTheme="majorEastAsia" w:hint="eastAsia"/>
          <w:b/>
          <w:sz w:val="32"/>
          <w:szCs w:val="32"/>
        </w:rPr>
        <w:t>OA系统流程效率优化方案：回归效率，细化管理</w:t>
      </w:r>
      <w:bookmarkEnd w:id="16"/>
    </w:p>
    <w:p w:rsidR="00EE70CE" w:rsidRPr="00F30616" w:rsidRDefault="00EE70CE" w:rsidP="00EE70CE">
      <w:pPr>
        <w:ind w:firstLineChars="200" w:firstLine="400"/>
        <w:rPr>
          <w:rFonts w:eastAsia="楷体"/>
          <w:szCs w:val="21"/>
        </w:rPr>
      </w:pPr>
      <w:r w:rsidRPr="00F30616">
        <w:rPr>
          <w:rFonts w:eastAsia="楷体" w:hint="eastAsia"/>
          <w:szCs w:val="21"/>
        </w:rPr>
        <w:t>出处：</w:t>
      </w:r>
      <w:proofErr w:type="gramStart"/>
      <w:r w:rsidRPr="00F30616">
        <w:rPr>
          <w:rFonts w:eastAsia="楷体" w:hint="eastAsia"/>
          <w:szCs w:val="21"/>
        </w:rPr>
        <w:t>泛微官网</w:t>
      </w:r>
      <w:proofErr w:type="gramEnd"/>
      <w:r w:rsidRPr="00F30616">
        <w:rPr>
          <w:rFonts w:eastAsia="楷体" w:hint="eastAsia"/>
          <w:szCs w:val="21"/>
        </w:rPr>
        <w:t xml:space="preserve"> 2018</w:t>
      </w:r>
      <w:r w:rsidRPr="00F30616">
        <w:rPr>
          <w:rFonts w:eastAsia="楷体"/>
          <w:szCs w:val="21"/>
        </w:rPr>
        <w:t>-10-</w:t>
      </w:r>
      <w:r w:rsidRPr="00F30616">
        <w:rPr>
          <w:rFonts w:eastAsia="楷体" w:hint="eastAsia"/>
          <w:szCs w:val="21"/>
        </w:rPr>
        <w:t>25</w:t>
      </w:r>
    </w:p>
    <w:p w:rsidR="00EE70CE" w:rsidRPr="00D77D34" w:rsidRDefault="00EE70CE" w:rsidP="00EE70CE">
      <w:pPr>
        <w:ind w:firstLine="420"/>
        <w:rPr>
          <w:rFonts w:eastAsia="楷体"/>
          <w:szCs w:val="21"/>
        </w:rPr>
      </w:pPr>
      <w:r w:rsidRPr="00D77D34">
        <w:rPr>
          <w:rFonts w:eastAsia="楷体" w:hint="eastAsia"/>
          <w:szCs w:val="21"/>
        </w:rPr>
        <w:t>链接：</w:t>
      </w:r>
      <w:r w:rsidRPr="00D77D34">
        <w:rPr>
          <w:rFonts w:eastAsia="楷体"/>
          <w:szCs w:val="21"/>
        </w:rPr>
        <w:t>http://www.weaver.com.cn/subpage/aboutus/news/news-detail-17537.html</w:t>
      </w:r>
    </w:p>
    <w:p w:rsidR="00EE70CE" w:rsidRPr="006C471E" w:rsidRDefault="00EE70CE" w:rsidP="00EE70CE">
      <w:pPr>
        <w:ind w:firstLineChars="200" w:firstLine="480"/>
        <w:rPr>
          <w:rFonts w:eastAsia="楷体"/>
          <w:sz w:val="24"/>
        </w:rPr>
      </w:pPr>
      <w:r w:rsidRPr="006C471E">
        <w:rPr>
          <w:rFonts w:eastAsia="楷体"/>
          <w:sz w:val="24"/>
        </w:rPr>
        <w:t>流程是</w:t>
      </w:r>
      <w:hyperlink r:id="rId30" w:tgtFrame="_blank" w:history="1">
        <w:r w:rsidRPr="006C471E">
          <w:rPr>
            <w:rStyle w:val="a6"/>
            <w:rFonts w:eastAsia="楷体"/>
            <w:color w:val="auto"/>
            <w:sz w:val="24"/>
            <w:u w:val="none"/>
          </w:rPr>
          <w:t>OA</w:t>
        </w:r>
        <w:r w:rsidRPr="006C471E">
          <w:rPr>
            <w:rStyle w:val="a6"/>
            <w:rFonts w:eastAsia="楷体"/>
            <w:color w:val="auto"/>
            <w:sz w:val="24"/>
            <w:u w:val="none"/>
          </w:rPr>
          <w:t>系统</w:t>
        </w:r>
      </w:hyperlink>
      <w:r w:rsidRPr="006C471E">
        <w:rPr>
          <w:rFonts w:eastAsia="楷体"/>
          <w:sz w:val="24"/>
        </w:rPr>
        <w:t>中的核心，目的在于以电子化流程规范业务审批环境，打造企业内部信息高速通道。</w:t>
      </w:r>
    </w:p>
    <w:p w:rsidR="00EE70CE" w:rsidRPr="006C471E" w:rsidRDefault="00EE70CE" w:rsidP="00EE70CE">
      <w:pPr>
        <w:ind w:firstLineChars="200" w:firstLine="480"/>
        <w:rPr>
          <w:rFonts w:eastAsia="楷体"/>
          <w:sz w:val="24"/>
        </w:rPr>
      </w:pPr>
      <w:r w:rsidRPr="006C471E">
        <w:rPr>
          <w:rFonts w:eastAsia="楷体"/>
          <w:sz w:val="24"/>
        </w:rPr>
        <w:t>但是很多企业为了提高效率，落地了电子化</w:t>
      </w:r>
      <w:hyperlink r:id="rId31" w:tgtFrame="_blank" w:history="1">
        <w:r w:rsidRPr="006C471E">
          <w:rPr>
            <w:rStyle w:val="a6"/>
            <w:rFonts w:eastAsia="楷体"/>
            <w:color w:val="auto"/>
            <w:sz w:val="24"/>
            <w:u w:val="none"/>
          </w:rPr>
          <w:t>工作流</w:t>
        </w:r>
      </w:hyperlink>
      <w:r w:rsidRPr="006C471E">
        <w:rPr>
          <w:rFonts w:eastAsia="楷体"/>
          <w:sz w:val="24"/>
        </w:rPr>
        <w:t>，在执行中却往往忽视了本质的效率问题：</w:t>
      </w:r>
    </w:p>
    <w:p w:rsidR="00EE70CE" w:rsidRPr="006C471E" w:rsidRDefault="00EE70CE" w:rsidP="00EE70CE">
      <w:pPr>
        <w:ind w:firstLineChars="200" w:firstLine="480"/>
        <w:rPr>
          <w:rFonts w:eastAsia="楷体"/>
          <w:sz w:val="24"/>
        </w:rPr>
      </w:pPr>
      <w:r w:rsidRPr="006C471E">
        <w:rPr>
          <w:rFonts w:eastAsia="楷体"/>
          <w:sz w:val="24"/>
        </w:rPr>
        <w:t>流程重复繁琐，不知道该</w:t>
      </w:r>
      <w:proofErr w:type="gramStart"/>
      <w:r w:rsidRPr="006C471E">
        <w:rPr>
          <w:rFonts w:eastAsia="楷体"/>
          <w:sz w:val="24"/>
        </w:rPr>
        <w:t>发起哪</w:t>
      </w:r>
      <w:proofErr w:type="gramEnd"/>
      <w:r w:rsidRPr="006C471E">
        <w:rPr>
          <w:rFonts w:eastAsia="楷体"/>
          <w:sz w:val="24"/>
        </w:rPr>
        <w:t>条；</w:t>
      </w:r>
    </w:p>
    <w:p w:rsidR="00EE70CE" w:rsidRPr="006C471E" w:rsidRDefault="00EE70CE" w:rsidP="00EE70CE">
      <w:pPr>
        <w:ind w:firstLineChars="200" w:firstLine="480"/>
        <w:rPr>
          <w:rFonts w:eastAsia="楷体"/>
          <w:sz w:val="24"/>
        </w:rPr>
      </w:pPr>
      <w:r w:rsidRPr="006C471E">
        <w:rPr>
          <w:rFonts w:eastAsia="楷体"/>
          <w:sz w:val="24"/>
        </w:rPr>
        <w:t>流程执行低效，缺少流程追踪提醒；</w:t>
      </w:r>
    </w:p>
    <w:p w:rsidR="00EE70CE" w:rsidRPr="006C471E" w:rsidRDefault="00EE70CE" w:rsidP="00EE70CE">
      <w:pPr>
        <w:ind w:firstLineChars="200" w:firstLine="480"/>
        <w:rPr>
          <w:rFonts w:eastAsia="楷体"/>
          <w:sz w:val="24"/>
        </w:rPr>
      </w:pPr>
      <w:r w:rsidRPr="006C471E">
        <w:rPr>
          <w:rFonts w:eastAsia="楷体"/>
          <w:sz w:val="24"/>
        </w:rPr>
        <w:t>流程路径复杂，节点操作者审批慢。</w:t>
      </w:r>
    </w:p>
    <w:p w:rsidR="00EE70CE" w:rsidRPr="006C471E" w:rsidRDefault="00EE70CE" w:rsidP="00EE70CE">
      <w:pPr>
        <w:ind w:firstLineChars="200" w:firstLine="480"/>
        <w:rPr>
          <w:rFonts w:eastAsia="楷体"/>
          <w:sz w:val="24"/>
        </w:rPr>
      </w:pPr>
      <w:proofErr w:type="gramStart"/>
      <w:r w:rsidRPr="006C471E">
        <w:rPr>
          <w:rFonts w:eastAsia="楷体"/>
          <w:sz w:val="24"/>
        </w:rPr>
        <w:t>泛微</w:t>
      </w:r>
      <w:proofErr w:type="gramEnd"/>
      <w:r w:rsidR="00DC1545">
        <w:rPr>
          <w:sz w:val="21"/>
        </w:rPr>
        <w:fldChar w:fldCharType="begin"/>
      </w:r>
      <w:r w:rsidR="00DC1545">
        <w:instrText xml:space="preserve"> HYPERLINK "http://www.weaver.com.cn/oa/index.html" \t "_blank" </w:instrText>
      </w:r>
      <w:r w:rsidR="00DC1545">
        <w:rPr>
          <w:sz w:val="21"/>
        </w:rPr>
        <w:fldChar w:fldCharType="separate"/>
      </w:r>
      <w:r w:rsidRPr="006C471E">
        <w:rPr>
          <w:rStyle w:val="a6"/>
          <w:rFonts w:eastAsia="楷体"/>
          <w:color w:val="auto"/>
          <w:sz w:val="24"/>
          <w:u w:val="none"/>
        </w:rPr>
        <w:t>OA</w:t>
      </w:r>
      <w:r w:rsidR="00DC1545">
        <w:rPr>
          <w:rStyle w:val="a6"/>
          <w:rFonts w:eastAsia="楷体"/>
          <w:color w:val="auto"/>
          <w:sz w:val="24"/>
          <w:u w:val="none"/>
        </w:rPr>
        <w:fldChar w:fldCharType="end"/>
      </w:r>
      <w:r w:rsidRPr="006C471E">
        <w:rPr>
          <w:rFonts w:eastAsia="楷体"/>
          <w:sz w:val="24"/>
        </w:rPr>
        <w:t>通过多种方式优化流程，提高流程流转和执行效率，真正将</w:t>
      </w:r>
      <w:hyperlink r:id="rId32" w:tgtFrame="_blank" w:history="1">
        <w:r w:rsidRPr="006C471E">
          <w:rPr>
            <w:rStyle w:val="a6"/>
            <w:rFonts w:eastAsia="楷体"/>
            <w:color w:val="auto"/>
            <w:sz w:val="24"/>
            <w:u w:val="none"/>
          </w:rPr>
          <w:t>OA</w:t>
        </w:r>
        <w:r w:rsidRPr="006C471E">
          <w:rPr>
            <w:rStyle w:val="a6"/>
            <w:rFonts w:eastAsia="楷体"/>
            <w:color w:val="auto"/>
            <w:sz w:val="24"/>
            <w:u w:val="none"/>
          </w:rPr>
          <w:t>系统</w:t>
        </w:r>
      </w:hyperlink>
      <w:r w:rsidRPr="006C471E">
        <w:rPr>
          <w:rFonts w:eastAsia="楷体"/>
          <w:sz w:val="24"/>
        </w:rPr>
        <w:t>的效率落到实处。</w:t>
      </w:r>
    </w:p>
    <w:p w:rsidR="00EE70CE" w:rsidRPr="006C471E" w:rsidRDefault="00EE70CE" w:rsidP="00EE70CE">
      <w:pPr>
        <w:ind w:firstLineChars="200" w:firstLine="482"/>
        <w:rPr>
          <w:rFonts w:eastAsia="楷体"/>
          <w:b/>
          <w:sz w:val="24"/>
        </w:rPr>
      </w:pPr>
      <w:proofErr w:type="gramStart"/>
      <w:r w:rsidRPr="006C471E">
        <w:rPr>
          <w:rFonts w:eastAsia="楷体"/>
          <w:b/>
          <w:sz w:val="24"/>
        </w:rPr>
        <w:t>泛微</w:t>
      </w:r>
      <w:proofErr w:type="gramEnd"/>
      <w:r w:rsidRPr="006C471E">
        <w:rPr>
          <w:rFonts w:eastAsia="楷体"/>
          <w:b/>
          <w:sz w:val="24"/>
        </w:rPr>
        <w:t>OA</w:t>
      </w:r>
      <w:r w:rsidRPr="006C471E">
        <w:rPr>
          <w:rFonts w:eastAsia="楷体"/>
          <w:b/>
          <w:sz w:val="24"/>
        </w:rPr>
        <w:t>系统流程效率优化特色</w:t>
      </w:r>
    </w:p>
    <w:p w:rsidR="00EE70CE" w:rsidRPr="006C471E" w:rsidRDefault="00EE70CE" w:rsidP="00EE70CE">
      <w:pPr>
        <w:ind w:firstLineChars="200" w:firstLine="482"/>
        <w:rPr>
          <w:rFonts w:eastAsia="楷体"/>
          <w:b/>
          <w:sz w:val="24"/>
        </w:rPr>
      </w:pPr>
      <w:r w:rsidRPr="006C471E">
        <w:rPr>
          <w:rFonts w:eastAsia="楷体"/>
          <w:b/>
          <w:sz w:val="24"/>
        </w:rPr>
        <w:t>一、多种流程操作方式，提升执行效率</w:t>
      </w:r>
    </w:p>
    <w:p w:rsidR="00EE70CE" w:rsidRPr="006C471E" w:rsidRDefault="00EE70CE" w:rsidP="00EE70CE">
      <w:pPr>
        <w:ind w:firstLineChars="200" w:firstLine="480"/>
        <w:rPr>
          <w:rFonts w:eastAsia="楷体"/>
          <w:sz w:val="24"/>
        </w:rPr>
      </w:pPr>
      <w:proofErr w:type="gramStart"/>
      <w:r w:rsidRPr="006C471E">
        <w:rPr>
          <w:rFonts w:eastAsia="楷体"/>
          <w:sz w:val="24"/>
        </w:rPr>
        <w:t>泛微</w:t>
      </w:r>
      <w:proofErr w:type="gramEnd"/>
      <w:r w:rsidR="00DC1545">
        <w:rPr>
          <w:sz w:val="21"/>
        </w:rPr>
        <w:fldChar w:fldCharType="begin"/>
      </w:r>
      <w:r w:rsidR="00DC1545">
        <w:instrText xml:space="preserve"> HYPERLINK "http://www.weaver.com.cn/oa/index.html" \t "_blank" </w:instrText>
      </w:r>
      <w:r w:rsidR="00DC1545">
        <w:rPr>
          <w:sz w:val="21"/>
        </w:rPr>
        <w:fldChar w:fldCharType="separate"/>
      </w:r>
      <w:r w:rsidRPr="006C471E">
        <w:rPr>
          <w:rStyle w:val="a6"/>
          <w:rFonts w:eastAsia="楷体"/>
          <w:color w:val="auto"/>
          <w:sz w:val="24"/>
          <w:u w:val="none"/>
        </w:rPr>
        <w:t>OA</w:t>
      </w:r>
      <w:r w:rsidR="00DC1545">
        <w:rPr>
          <w:rStyle w:val="a6"/>
          <w:rFonts w:eastAsia="楷体"/>
          <w:color w:val="auto"/>
          <w:sz w:val="24"/>
          <w:u w:val="none"/>
        </w:rPr>
        <w:fldChar w:fldCharType="end"/>
      </w:r>
      <w:r w:rsidRPr="006C471E">
        <w:rPr>
          <w:rFonts w:eastAsia="楷体"/>
          <w:sz w:val="24"/>
        </w:rPr>
        <w:t>除了提供流程的基本组成和功能，还实现了多种流程操作控制方式，严格把控流程关键节点，规范企业运作，降低来回扯皮造成的效率拖沓。</w:t>
      </w:r>
    </w:p>
    <w:p w:rsidR="00EE70CE" w:rsidRPr="006C471E" w:rsidRDefault="00EE70CE" w:rsidP="00EE70CE">
      <w:pPr>
        <w:ind w:firstLineChars="200" w:firstLine="482"/>
        <w:rPr>
          <w:rFonts w:eastAsia="楷体"/>
          <w:b/>
          <w:sz w:val="24"/>
        </w:rPr>
      </w:pPr>
      <w:r w:rsidRPr="006C471E">
        <w:rPr>
          <w:rFonts w:eastAsia="楷体"/>
          <w:b/>
          <w:sz w:val="24"/>
        </w:rPr>
        <w:t>1</w:t>
      </w:r>
      <w:r w:rsidRPr="006C471E">
        <w:rPr>
          <w:rFonts w:eastAsia="楷体"/>
          <w:b/>
          <w:sz w:val="24"/>
        </w:rPr>
        <w:t>、流程处理可追踪，可催办</w:t>
      </w:r>
    </w:p>
    <w:p w:rsidR="00EE70CE" w:rsidRPr="006C471E" w:rsidRDefault="00EE70CE" w:rsidP="00EE70CE">
      <w:pPr>
        <w:ind w:firstLineChars="200" w:firstLine="480"/>
        <w:rPr>
          <w:rFonts w:eastAsia="楷体"/>
          <w:sz w:val="24"/>
        </w:rPr>
      </w:pPr>
      <w:r w:rsidRPr="006C471E">
        <w:rPr>
          <w:rFonts w:eastAsia="楷体"/>
          <w:sz w:val="24"/>
        </w:rPr>
        <w:t>流程发出去，怎么看对方有没有查看，有没有处理，如何避免流程发而不审的情况？</w:t>
      </w:r>
    </w:p>
    <w:p w:rsidR="00EE70CE" w:rsidRPr="006C471E" w:rsidRDefault="00EE70CE" w:rsidP="00EE70CE">
      <w:pPr>
        <w:ind w:firstLineChars="200" w:firstLine="480"/>
        <w:rPr>
          <w:rFonts w:eastAsia="楷体"/>
          <w:sz w:val="24"/>
        </w:rPr>
      </w:pPr>
      <w:proofErr w:type="gramStart"/>
      <w:r w:rsidRPr="006C471E">
        <w:rPr>
          <w:rFonts w:eastAsia="楷体"/>
          <w:sz w:val="24"/>
        </w:rPr>
        <w:t>泛微</w:t>
      </w:r>
      <w:proofErr w:type="gramEnd"/>
      <w:r w:rsidR="00DC1545">
        <w:rPr>
          <w:sz w:val="21"/>
        </w:rPr>
        <w:fldChar w:fldCharType="begin"/>
      </w:r>
      <w:r w:rsidR="00DC1545">
        <w:instrText xml:space="preserve"> HYPERLINK "http://www.weaver.com.cn/oa/index.html" \t "_blank" </w:instrText>
      </w:r>
      <w:r w:rsidR="00DC1545">
        <w:rPr>
          <w:sz w:val="21"/>
        </w:rPr>
        <w:fldChar w:fldCharType="separate"/>
      </w:r>
      <w:r w:rsidRPr="006C471E">
        <w:rPr>
          <w:rStyle w:val="a6"/>
          <w:rFonts w:eastAsia="楷体"/>
          <w:color w:val="auto"/>
          <w:sz w:val="24"/>
          <w:u w:val="none"/>
        </w:rPr>
        <w:t>OA</w:t>
      </w:r>
      <w:r w:rsidRPr="006C471E">
        <w:rPr>
          <w:rStyle w:val="a6"/>
          <w:rFonts w:eastAsia="楷体"/>
          <w:color w:val="auto"/>
          <w:sz w:val="24"/>
          <w:u w:val="none"/>
        </w:rPr>
        <w:t>系统</w:t>
      </w:r>
      <w:r w:rsidR="00DC1545">
        <w:rPr>
          <w:rStyle w:val="a6"/>
          <w:rFonts w:eastAsia="楷体"/>
          <w:color w:val="auto"/>
          <w:sz w:val="24"/>
          <w:u w:val="none"/>
        </w:rPr>
        <w:fldChar w:fldCharType="end"/>
      </w:r>
      <w:r w:rsidRPr="006C471E">
        <w:rPr>
          <w:rFonts w:eastAsia="楷体"/>
          <w:sz w:val="24"/>
        </w:rPr>
        <w:t>流程功能可通过数据列表和图形化双重跟踪流程路径，实时了解审批进展，简单且直观。</w:t>
      </w:r>
    </w:p>
    <w:p w:rsidR="00EE70CE" w:rsidRPr="006C471E" w:rsidRDefault="00EE70CE" w:rsidP="00EE70CE">
      <w:pPr>
        <w:ind w:firstLineChars="200" w:firstLine="400"/>
        <w:jc w:val="center"/>
        <w:rPr>
          <w:rFonts w:eastAsia="楷体"/>
          <w:sz w:val="24"/>
        </w:rPr>
      </w:pPr>
      <w:r w:rsidRPr="006C471E">
        <w:rPr>
          <w:noProof/>
        </w:rPr>
        <w:lastRenderedPageBreak/>
        <w:drawing>
          <wp:inline distT="0" distB="0" distL="0" distR="0" wp14:anchorId="0E424C11" wp14:editId="206CF308">
            <wp:extent cx="5274310" cy="1831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31340"/>
                    </a:xfrm>
                    <a:prstGeom prst="rect">
                      <a:avLst/>
                    </a:prstGeom>
                  </pic:spPr>
                </pic:pic>
              </a:graphicData>
            </a:graphic>
          </wp:inline>
        </w:drawing>
      </w:r>
    </w:p>
    <w:p w:rsidR="00EE70CE" w:rsidRPr="006C471E" w:rsidRDefault="00EE70CE" w:rsidP="00EE70CE">
      <w:pPr>
        <w:ind w:firstLineChars="200" w:firstLine="480"/>
        <w:jc w:val="center"/>
        <w:rPr>
          <w:rFonts w:eastAsia="楷体"/>
          <w:sz w:val="24"/>
        </w:rPr>
      </w:pPr>
      <w:r w:rsidRPr="006C471E">
        <w:rPr>
          <w:rFonts w:eastAsia="楷体"/>
          <w:sz w:val="24"/>
        </w:rPr>
        <w:t>（实时了解审批进展）</w:t>
      </w:r>
    </w:p>
    <w:p w:rsidR="00EE70CE" w:rsidRPr="006C471E" w:rsidRDefault="00EE70CE" w:rsidP="00EE70CE">
      <w:pPr>
        <w:ind w:firstLineChars="200" w:firstLine="480"/>
        <w:rPr>
          <w:rFonts w:eastAsia="楷体"/>
          <w:sz w:val="24"/>
        </w:rPr>
      </w:pPr>
      <w:r w:rsidRPr="006C471E">
        <w:rPr>
          <w:rFonts w:eastAsia="楷体"/>
          <w:sz w:val="24"/>
        </w:rPr>
        <w:t>可以查询当前节点、过程节点、已经操作人员、未操作人员以及操作时间，为后续流程效率优化和流程再造提供数据基础。</w:t>
      </w:r>
    </w:p>
    <w:p w:rsidR="00EE70CE" w:rsidRPr="006C471E" w:rsidRDefault="00EE70CE" w:rsidP="00EE70CE">
      <w:pPr>
        <w:ind w:firstLineChars="200" w:firstLine="480"/>
        <w:rPr>
          <w:rFonts w:eastAsia="楷体"/>
          <w:sz w:val="24"/>
        </w:rPr>
      </w:pPr>
      <w:r w:rsidRPr="006C471E">
        <w:rPr>
          <w:rFonts w:eastAsia="楷体"/>
          <w:sz w:val="24"/>
        </w:rPr>
        <w:t>同时，</w:t>
      </w:r>
      <w:proofErr w:type="gramStart"/>
      <w:r w:rsidRPr="006C471E">
        <w:rPr>
          <w:rFonts w:eastAsia="楷体"/>
          <w:sz w:val="24"/>
        </w:rPr>
        <w:t>泛微</w:t>
      </w:r>
      <w:proofErr w:type="gramEnd"/>
      <w:r w:rsidR="00DC1545">
        <w:rPr>
          <w:sz w:val="21"/>
        </w:rPr>
        <w:fldChar w:fldCharType="begin"/>
      </w:r>
      <w:r w:rsidR="00DC1545">
        <w:instrText xml:space="preserve"> HYPERLINK "http://www.weaver.com.cn/oa/index.html" \t "_blank" </w:instrText>
      </w:r>
      <w:r w:rsidR="00DC1545">
        <w:rPr>
          <w:sz w:val="21"/>
        </w:rPr>
        <w:fldChar w:fldCharType="separate"/>
      </w:r>
      <w:r w:rsidRPr="006C471E">
        <w:rPr>
          <w:rStyle w:val="a6"/>
          <w:rFonts w:eastAsia="楷体"/>
          <w:color w:val="auto"/>
          <w:sz w:val="24"/>
          <w:u w:val="none"/>
        </w:rPr>
        <w:t>OA</w:t>
      </w:r>
      <w:r w:rsidRPr="006C471E">
        <w:rPr>
          <w:rStyle w:val="a6"/>
          <w:rFonts w:eastAsia="楷体"/>
          <w:color w:val="auto"/>
          <w:sz w:val="24"/>
          <w:u w:val="none"/>
        </w:rPr>
        <w:t>系统</w:t>
      </w:r>
      <w:r w:rsidR="00DC1545">
        <w:rPr>
          <w:rStyle w:val="a6"/>
          <w:rFonts w:eastAsia="楷体"/>
          <w:color w:val="auto"/>
          <w:sz w:val="24"/>
          <w:u w:val="none"/>
        </w:rPr>
        <w:fldChar w:fldCharType="end"/>
      </w:r>
      <w:r w:rsidRPr="006C471E">
        <w:rPr>
          <w:rFonts w:eastAsia="楷体"/>
          <w:sz w:val="24"/>
        </w:rPr>
        <w:t>提供催办、督办、监控等多种机制，通过短信、待办、邮件等方式要求给予回复。</w:t>
      </w:r>
    </w:p>
    <w:p w:rsidR="00EE70CE" w:rsidRPr="006C471E" w:rsidRDefault="00EE70CE" w:rsidP="00EE70CE">
      <w:pPr>
        <w:ind w:firstLineChars="200" w:firstLine="400"/>
        <w:jc w:val="center"/>
        <w:rPr>
          <w:rFonts w:eastAsia="楷体"/>
          <w:sz w:val="24"/>
        </w:rPr>
      </w:pPr>
      <w:r w:rsidRPr="006C471E">
        <w:rPr>
          <w:noProof/>
        </w:rPr>
        <w:drawing>
          <wp:inline distT="0" distB="0" distL="0" distR="0" wp14:anchorId="0EB43EFE" wp14:editId="33E15BE2">
            <wp:extent cx="5274310" cy="27559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55900"/>
                    </a:xfrm>
                    <a:prstGeom prst="rect">
                      <a:avLst/>
                    </a:prstGeom>
                  </pic:spPr>
                </pic:pic>
              </a:graphicData>
            </a:graphic>
          </wp:inline>
        </w:drawing>
      </w:r>
    </w:p>
    <w:p w:rsidR="00EE70CE" w:rsidRPr="006C471E" w:rsidRDefault="00EE70CE" w:rsidP="00EE70CE">
      <w:pPr>
        <w:ind w:firstLineChars="200" w:firstLine="480"/>
        <w:jc w:val="center"/>
        <w:rPr>
          <w:rFonts w:eastAsia="楷体"/>
          <w:sz w:val="24"/>
        </w:rPr>
      </w:pPr>
      <w:r w:rsidRPr="006C471E">
        <w:rPr>
          <w:rFonts w:eastAsia="楷体"/>
          <w:sz w:val="24"/>
        </w:rPr>
        <w:t>（流程督办设置）</w:t>
      </w:r>
    </w:p>
    <w:p w:rsidR="00EE70CE" w:rsidRPr="006C471E" w:rsidRDefault="00EE70CE" w:rsidP="00EE70CE">
      <w:pPr>
        <w:ind w:firstLineChars="200" w:firstLine="480"/>
        <w:rPr>
          <w:rFonts w:eastAsia="楷体"/>
          <w:sz w:val="24"/>
        </w:rPr>
      </w:pPr>
      <w:r w:rsidRPr="006C471E">
        <w:rPr>
          <w:rFonts w:eastAsia="楷体"/>
          <w:sz w:val="24"/>
        </w:rPr>
        <w:t>2</w:t>
      </w:r>
      <w:r w:rsidRPr="006C471E">
        <w:rPr>
          <w:rFonts w:eastAsia="楷体"/>
          <w:sz w:val="24"/>
        </w:rPr>
        <w:t>、紧急流程超时有提醒</w:t>
      </w:r>
    </w:p>
    <w:p w:rsidR="00EE70CE" w:rsidRPr="006C471E" w:rsidRDefault="00EE70CE" w:rsidP="00EE70CE">
      <w:pPr>
        <w:ind w:firstLineChars="200" w:firstLine="480"/>
        <w:rPr>
          <w:rFonts w:eastAsia="楷体"/>
          <w:sz w:val="24"/>
        </w:rPr>
      </w:pPr>
      <w:r w:rsidRPr="006C471E">
        <w:rPr>
          <w:rFonts w:eastAsia="楷体"/>
          <w:sz w:val="24"/>
        </w:rPr>
        <w:t>对于公司紧急性事务，比如市场活动、公关应对等，必须在一定时间内要给予回复，一旦拖延可能会造成损失、</w:t>
      </w:r>
    </w:p>
    <w:p w:rsidR="00EE70CE" w:rsidRPr="006C471E" w:rsidRDefault="00EE70CE" w:rsidP="00EE70CE">
      <w:pPr>
        <w:ind w:firstLineChars="200" w:firstLine="480"/>
        <w:rPr>
          <w:rFonts w:eastAsia="楷体"/>
          <w:sz w:val="24"/>
        </w:rPr>
      </w:pPr>
      <w:proofErr w:type="gramStart"/>
      <w:r w:rsidRPr="006C471E">
        <w:rPr>
          <w:rFonts w:eastAsia="楷体"/>
          <w:sz w:val="24"/>
        </w:rPr>
        <w:t>泛微</w:t>
      </w:r>
      <w:proofErr w:type="gramEnd"/>
      <w:r w:rsidR="00DC1545">
        <w:rPr>
          <w:sz w:val="21"/>
        </w:rPr>
        <w:fldChar w:fldCharType="begin"/>
      </w:r>
      <w:r w:rsidR="00DC1545">
        <w:instrText xml:space="preserve"> HYPERLINK "http://www.weaver.com.cn/oa/index.html" \t "_blank" </w:instrText>
      </w:r>
      <w:r w:rsidR="00DC1545">
        <w:rPr>
          <w:sz w:val="21"/>
        </w:rPr>
        <w:fldChar w:fldCharType="separate"/>
      </w:r>
      <w:r w:rsidRPr="006C471E">
        <w:rPr>
          <w:rStyle w:val="a6"/>
          <w:rFonts w:eastAsia="楷体"/>
          <w:color w:val="auto"/>
          <w:sz w:val="24"/>
          <w:u w:val="none"/>
        </w:rPr>
        <w:t>OA</w:t>
      </w:r>
      <w:r w:rsidRPr="006C471E">
        <w:rPr>
          <w:rStyle w:val="a6"/>
          <w:rFonts w:eastAsia="楷体"/>
          <w:color w:val="auto"/>
          <w:sz w:val="24"/>
          <w:u w:val="none"/>
        </w:rPr>
        <w:t>系统</w:t>
      </w:r>
      <w:r w:rsidR="00DC1545">
        <w:rPr>
          <w:rStyle w:val="a6"/>
          <w:rFonts w:eastAsia="楷体"/>
          <w:color w:val="auto"/>
          <w:sz w:val="24"/>
          <w:u w:val="none"/>
        </w:rPr>
        <w:fldChar w:fldCharType="end"/>
      </w:r>
      <w:r w:rsidRPr="006C471E">
        <w:rPr>
          <w:rFonts w:eastAsia="楷体"/>
          <w:sz w:val="24"/>
        </w:rPr>
        <w:t>流程管理可以对于流程设定超时预警提醒，提醒待办。</w:t>
      </w:r>
    </w:p>
    <w:p w:rsidR="00EE70CE" w:rsidRPr="006C471E" w:rsidRDefault="00EE70CE" w:rsidP="00EE70CE">
      <w:pPr>
        <w:ind w:firstLineChars="200" w:firstLine="400"/>
        <w:jc w:val="center"/>
        <w:rPr>
          <w:rFonts w:eastAsia="楷体"/>
          <w:sz w:val="24"/>
        </w:rPr>
      </w:pPr>
      <w:r w:rsidRPr="006C471E">
        <w:rPr>
          <w:noProof/>
        </w:rPr>
        <w:lastRenderedPageBreak/>
        <w:drawing>
          <wp:inline distT="0" distB="0" distL="0" distR="0" wp14:anchorId="678EBD1F" wp14:editId="69FA4E29">
            <wp:extent cx="5274310" cy="33274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27400"/>
                    </a:xfrm>
                    <a:prstGeom prst="rect">
                      <a:avLst/>
                    </a:prstGeom>
                  </pic:spPr>
                </pic:pic>
              </a:graphicData>
            </a:graphic>
          </wp:inline>
        </w:drawing>
      </w:r>
    </w:p>
    <w:p w:rsidR="00EE70CE" w:rsidRPr="006C471E" w:rsidRDefault="00EE70CE" w:rsidP="00EE70CE">
      <w:pPr>
        <w:ind w:firstLineChars="200" w:firstLine="480"/>
        <w:jc w:val="center"/>
        <w:rPr>
          <w:rFonts w:eastAsia="楷体"/>
          <w:sz w:val="24"/>
        </w:rPr>
      </w:pPr>
      <w:r w:rsidRPr="006C471E">
        <w:rPr>
          <w:rFonts w:eastAsia="楷体"/>
          <w:sz w:val="24"/>
        </w:rPr>
        <w:t>（超时提醒设置）</w:t>
      </w:r>
    </w:p>
    <w:p w:rsidR="00EE70CE" w:rsidRPr="006C471E" w:rsidRDefault="00EE70CE" w:rsidP="00EE70CE">
      <w:pPr>
        <w:ind w:firstLineChars="200" w:firstLine="480"/>
        <w:rPr>
          <w:rFonts w:eastAsia="楷体"/>
          <w:sz w:val="24"/>
        </w:rPr>
      </w:pPr>
      <w:r w:rsidRPr="006C471E">
        <w:rPr>
          <w:rFonts w:eastAsia="楷体"/>
          <w:sz w:val="24"/>
        </w:rPr>
        <w:t>若是实在无法处理流程，还可以设置超时后处理操作，可以进行退回、默认操作、上报以及转办操作等，避免耽误。</w:t>
      </w:r>
    </w:p>
    <w:p w:rsidR="00EE70CE" w:rsidRPr="006C471E" w:rsidRDefault="00EE70CE" w:rsidP="00EE70CE">
      <w:pPr>
        <w:ind w:firstLineChars="200" w:firstLine="480"/>
        <w:rPr>
          <w:rFonts w:eastAsia="楷体"/>
          <w:sz w:val="24"/>
        </w:rPr>
      </w:pPr>
      <w:r w:rsidRPr="006C471E">
        <w:rPr>
          <w:rFonts w:eastAsia="楷体"/>
          <w:sz w:val="24"/>
        </w:rPr>
        <w:t>小结：流程实时可追踪，处理进展清晰可查。</w:t>
      </w:r>
    </w:p>
    <w:p w:rsidR="00EE70CE" w:rsidRPr="006C471E" w:rsidRDefault="00EE70CE" w:rsidP="00EE70CE">
      <w:pPr>
        <w:ind w:firstLineChars="200" w:firstLine="482"/>
        <w:rPr>
          <w:rFonts w:eastAsia="楷体"/>
          <w:b/>
          <w:sz w:val="24"/>
        </w:rPr>
      </w:pPr>
      <w:r w:rsidRPr="006C471E">
        <w:rPr>
          <w:rFonts w:eastAsia="楷体"/>
          <w:b/>
          <w:sz w:val="24"/>
        </w:rPr>
        <w:t>二、流程效率报表多维度统计分析</w:t>
      </w:r>
    </w:p>
    <w:p w:rsidR="00EE70CE" w:rsidRPr="006C471E" w:rsidRDefault="00EE70CE" w:rsidP="00EE70CE">
      <w:pPr>
        <w:ind w:firstLineChars="200" w:firstLine="480"/>
        <w:rPr>
          <w:rFonts w:eastAsia="楷体"/>
          <w:sz w:val="24"/>
        </w:rPr>
      </w:pPr>
      <w:r w:rsidRPr="006C471E">
        <w:rPr>
          <w:rFonts w:eastAsia="楷体"/>
          <w:sz w:val="24"/>
        </w:rPr>
        <w:t>上</w:t>
      </w:r>
      <w:hyperlink r:id="rId36" w:tgtFrame="_blank" w:history="1">
        <w:r w:rsidRPr="006C471E">
          <w:rPr>
            <w:rStyle w:val="a6"/>
            <w:rFonts w:eastAsia="楷体"/>
            <w:color w:val="auto"/>
            <w:sz w:val="24"/>
            <w:u w:val="none"/>
          </w:rPr>
          <w:t>OA</w:t>
        </w:r>
        <w:r w:rsidRPr="006C471E">
          <w:rPr>
            <w:rStyle w:val="a6"/>
            <w:rFonts w:eastAsia="楷体"/>
            <w:color w:val="auto"/>
            <w:sz w:val="24"/>
            <w:u w:val="none"/>
          </w:rPr>
          <w:t>系统</w:t>
        </w:r>
      </w:hyperlink>
      <w:r w:rsidRPr="006C471E">
        <w:rPr>
          <w:rFonts w:eastAsia="楷体"/>
          <w:sz w:val="24"/>
        </w:rPr>
        <w:t>的本意是为了提高工作效率，但是在系统运行一段时间后，用户发现有些流程的处理效率并没有提高，甚至还比没上系统前慢了。</w:t>
      </w:r>
    </w:p>
    <w:p w:rsidR="00EE70CE" w:rsidRPr="006C471E" w:rsidRDefault="00EE70CE" w:rsidP="00EE70CE">
      <w:pPr>
        <w:ind w:firstLineChars="200" w:firstLine="480"/>
        <w:rPr>
          <w:rFonts w:eastAsia="楷体"/>
          <w:sz w:val="24"/>
        </w:rPr>
      </w:pPr>
      <w:r w:rsidRPr="006C471E">
        <w:rPr>
          <w:rFonts w:eastAsia="楷体"/>
          <w:sz w:val="24"/>
        </w:rPr>
        <w:t>或是因为流程节点的操作者不及时处理流程，也有可能是设置流程审批环节过多，导致流程效率变慢。</w:t>
      </w:r>
    </w:p>
    <w:p w:rsidR="00EE70CE" w:rsidRPr="006C471E" w:rsidRDefault="00EE70CE" w:rsidP="00EE70CE">
      <w:pPr>
        <w:ind w:firstLineChars="200" w:firstLine="480"/>
        <w:rPr>
          <w:rFonts w:eastAsia="楷体"/>
          <w:sz w:val="24"/>
        </w:rPr>
      </w:pPr>
      <w:r w:rsidRPr="006C471E">
        <w:rPr>
          <w:rFonts w:eastAsia="楷体"/>
          <w:sz w:val="24"/>
        </w:rPr>
        <w:t>因此，</w:t>
      </w:r>
      <w:proofErr w:type="gramStart"/>
      <w:r w:rsidRPr="006C471E">
        <w:rPr>
          <w:rFonts w:eastAsia="楷体"/>
          <w:sz w:val="24"/>
        </w:rPr>
        <w:t>泛微</w:t>
      </w:r>
      <w:proofErr w:type="gramEnd"/>
      <w:r w:rsidR="00DC1545">
        <w:rPr>
          <w:sz w:val="21"/>
        </w:rPr>
        <w:fldChar w:fldCharType="begin"/>
      </w:r>
      <w:r w:rsidR="00DC1545">
        <w:instrText xml:space="preserve"> HYPERLINK "http://www.weaver.com.cn/oa/index.html" \t "_blank" </w:instrText>
      </w:r>
      <w:r w:rsidR="00DC1545">
        <w:rPr>
          <w:sz w:val="21"/>
        </w:rPr>
        <w:fldChar w:fldCharType="separate"/>
      </w:r>
      <w:r w:rsidRPr="006C471E">
        <w:rPr>
          <w:rStyle w:val="a6"/>
          <w:rFonts w:eastAsia="楷体"/>
          <w:color w:val="auto"/>
          <w:sz w:val="24"/>
          <w:u w:val="none"/>
        </w:rPr>
        <w:t>OA</w:t>
      </w:r>
      <w:r w:rsidRPr="006C471E">
        <w:rPr>
          <w:rStyle w:val="a6"/>
          <w:rFonts w:eastAsia="楷体"/>
          <w:color w:val="auto"/>
          <w:sz w:val="24"/>
          <w:u w:val="none"/>
        </w:rPr>
        <w:t>系统</w:t>
      </w:r>
      <w:r w:rsidR="00DC1545">
        <w:rPr>
          <w:rStyle w:val="a6"/>
          <w:rFonts w:eastAsia="楷体"/>
          <w:color w:val="auto"/>
          <w:sz w:val="24"/>
          <w:u w:val="none"/>
        </w:rPr>
        <w:fldChar w:fldCharType="end"/>
      </w:r>
      <w:r w:rsidRPr="006C471E">
        <w:rPr>
          <w:rFonts w:eastAsia="楷体"/>
          <w:sz w:val="24"/>
        </w:rPr>
        <w:t>通过流程效率报表及时发现哪些流程处理效率低，哪些人员处理流程慢，从而及时调整企业业务流程。</w:t>
      </w:r>
    </w:p>
    <w:p w:rsidR="00EE70CE" w:rsidRPr="006C471E" w:rsidRDefault="00EE70CE" w:rsidP="00EE70CE">
      <w:pPr>
        <w:ind w:firstLineChars="200" w:firstLine="482"/>
        <w:rPr>
          <w:rFonts w:eastAsia="楷体"/>
          <w:b/>
          <w:sz w:val="24"/>
        </w:rPr>
      </w:pPr>
      <w:r w:rsidRPr="006C471E">
        <w:rPr>
          <w:rFonts w:eastAsia="楷体"/>
          <w:b/>
          <w:sz w:val="24"/>
        </w:rPr>
        <w:t>1</w:t>
      </w:r>
      <w:r w:rsidRPr="006C471E">
        <w:rPr>
          <w:rFonts w:eastAsia="楷体"/>
          <w:b/>
          <w:sz w:val="24"/>
        </w:rPr>
        <w:t>、流程时效标准制定</w:t>
      </w:r>
    </w:p>
    <w:p w:rsidR="00EE70CE" w:rsidRPr="006C471E" w:rsidRDefault="00EE70CE" w:rsidP="00EE70CE">
      <w:pPr>
        <w:ind w:firstLineChars="200" w:firstLine="480"/>
        <w:rPr>
          <w:rFonts w:eastAsia="楷体"/>
          <w:sz w:val="24"/>
        </w:rPr>
      </w:pPr>
      <w:r w:rsidRPr="006C471E">
        <w:rPr>
          <w:rFonts w:eastAsia="楷体"/>
          <w:sz w:val="24"/>
        </w:rPr>
        <w:t>不同的流程应当有不同的执行标准和要求。</w:t>
      </w:r>
      <w:proofErr w:type="gramStart"/>
      <w:r w:rsidRPr="006C471E">
        <w:rPr>
          <w:rFonts w:eastAsia="楷体"/>
          <w:sz w:val="24"/>
        </w:rPr>
        <w:t>泛微根据</w:t>
      </w:r>
      <w:proofErr w:type="gramEnd"/>
      <w:r w:rsidRPr="006C471E">
        <w:rPr>
          <w:rFonts w:eastAsia="楷体"/>
          <w:sz w:val="24"/>
        </w:rPr>
        <w:t>企业的实际情况，设置具体的流程时效。各个流程审批节点的时长是影响流程效率的关键因素，因此在各个审批节点也可以配置节点时效。</w:t>
      </w:r>
    </w:p>
    <w:p w:rsidR="00EE70CE" w:rsidRPr="006C471E" w:rsidRDefault="00EE70CE" w:rsidP="00EE70CE">
      <w:pPr>
        <w:ind w:firstLineChars="200" w:firstLine="400"/>
        <w:rPr>
          <w:rFonts w:eastAsia="楷体"/>
          <w:sz w:val="24"/>
        </w:rPr>
      </w:pPr>
      <w:r w:rsidRPr="006C471E">
        <w:rPr>
          <w:noProof/>
        </w:rPr>
        <w:lastRenderedPageBreak/>
        <w:drawing>
          <wp:inline distT="0" distB="0" distL="0" distR="0" wp14:anchorId="42957D6B" wp14:editId="7BF95BBE">
            <wp:extent cx="5274310" cy="27838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83840"/>
                    </a:xfrm>
                    <a:prstGeom prst="rect">
                      <a:avLst/>
                    </a:prstGeom>
                  </pic:spPr>
                </pic:pic>
              </a:graphicData>
            </a:graphic>
          </wp:inline>
        </w:drawing>
      </w:r>
    </w:p>
    <w:p w:rsidR="00EE70CE" w:rsidRPr="006C471E" w:rsidRDefault="00EE70CE" w:rsidP="00EE70CE">
      <w:pPr>
        <w:ind w:firstLineChars="200" w:firstLine="480"/>
        <w:jc w:val="center"/>
        <w:rPr>
          <w:rFonts w:eastAsia="楷体"/>
          <w:sz w:val="24"/>
        </w:rPr>
      </w:pPr>
      <w:r w:rsidRPr="006C471E">
        <w:rPr>
          <w:rFonts w:eastAsia="楷体"/>
          <w:sz w:val="24"/>
        </w:rPr>
        <w:t>（标准用时设定）</w:t>
      </w:r>
    </w:p>
    <w:p w:rsidR="00EE70CE" w:rsidRPr="006C471E" w:rsidRDefault="00EE70CE" w:rsidP="00EE70CE">
      <w:pPr>
        <w:ind w:firstLineChars="200" w:firstLine="482"/>
        <w:rPr>
          <w:rFonts w:eastAsia="楷体"/>
          <w:b/>
          <w:sz w:val="24"/>
        </w:rPr>
      </w:pPr>
      <w:r w:rsidRPr="006C471E">
        <w:rPr>
          <w:rFonts w:eastAsia="楷体"/>
          <w:b/>
          <w:sz w:val="24"/>
        </w:rPr>
        <w:t>2</w:t>
      </w:r>
      <w:r w:rsidRPr="006C471E">
        <w:rPr>
          <w:rFonts w:eastAsia="楷体"/>
          <w:b/>
          <w:sz w:val="24"/>
        </w:rPr>
        <w:t>、自定义流程分析报表</w:t>
      </w:r>
    </w:p>
    <w:p w:rsidR="00EE70CE" w:rsidRPr="006C471E" w:rsidRDefault="00EE70CE" w:rsidP="00EE70CE">
      <w:pPr>
        <w:ind w:firstLineChars="200" w:firstLine="480"/>
        <w:rPr>
          <w:rFonts w:eastAsia="楷体"/>
          <w:sz w:val="24"/>
        </w:rPr>
      </w:pPr>
      <w:r w:rsidRPr="006C471E">
        <w:rPr>
          <w:rFonts w:eastAsia="楷体"/>
          <w:sz w:val="24"/>
        </w:rPr>
        <w:t>有时我们</w:t>
      </w:r>
      <w:proofErr w:type="gramStart"/>
      <w:r w:rsidRPr="006C471E">
        <w:rPr>
          <w:rFonts w:eastAsia="楷体"/>
          <w:sz w:val="24"/>
        </w:rPr>
        <w:t>想统计</w:t>
      </w:r>
      <w:proofErr w:type="gramEnd"/>
      <w:r w:rsidRPr="006C471E">
        <w:rPr>
          <w:rFonts w:eastAsia="楷体"/>
          <w:sz w:val="24"/>
        </w:rPr>
        <w:t>单条的流程报表，比如</w:t>
      </w:r>
      <w:proofErr w:type="gramStart"/>
      <w:r w:rsidRPr="006C471E">
        <w:rPr>
          <w:rFonts w:eastAsia="楷体"/>
          <w:sz w:val="24"/>
        </w:rPr>
        <w:t>想统计</w:t>
      </w:r>
      <w:proofErr w:type="gramEnd"/>
      <w:r w:rsidRPr="006C471E">
        <w:rPr>
          <w:rFonts w:eastAsia="楷体"/>
          <w:sz w:val="24"/>
        </w:rPr>
        <w:t>出</w:t>
      </w:r>
      <w:hyperlink r:id="rId38" w:tgtFrame="_blank" w:history="1">
        <w:r w:rsidRPr="006C471E">
          <w:rPr>
            <w:rStyle w:val="a6"/>
            <w:rFonts w:eastAsia="楷体"/>
            <w:color w:val="auto"/>
            <w:sz w:val="24"/>
            <w:u w:val="none"/>
          </w:rPr>
          <w:t>OA</w:t>
        </w:r>
        <w:r w:rsidRPr="006C471E">
          <w:rPr>
            <w:rStyle w:val="a6"/>
            <w:rFonts w:eastAsia="楷体"/>
            <w:color w:val="auto"/>
            <w:sz w:val="24"/>
            <w:u w:val="none"/>
          </w:rPr>
          <w:t>系统</w:t>
        </w:r>
      </w:hyperlink>
      <w:r w:rsidRPr="006C471E">
        <w:rPr>
          <w:rFonts w:eastAsia="楷体"/>
          <w:sz w:val="24"/>
        </w:rPr>
        <w:t>中某销售人员</w:t>
      </w:r>
      <w:proofErr w:type="gramStart"/>
      <w:r w:rsidRPr="006C471E">
        <w:rPr>
          <w:rFonts w:eastAsia="楷体"/>
          <w:sz w:val="24"/>
        </w:rPr>
        <w:t>签定</w:t>
      </w:r>
      <w:proofErr w:type="gramEnd"/>
      <w:r w:rsidRPr="006C471E">
        <w:rPr>
          <w:rFonts w:eastAsia="楷体"/>
          <w:sz w:val="24"/>
        </w:rPr>
        <w:t>了多少个合同、有多少</w:t>
      </w:r>
      <w:proofErr w:type="gramStart"/>
      <w:r w:rsidRPr="006C471E">
        <w:rPr>
          <w:rFonts w:eastAsia="楷体"/>
          <w:sz w:val="24"/>
        </w:rPr>
        <w:t>条费用</w:t>
      </w:r>
      <w:proofErr w:type="gramEnd"/>
      <w:r w:rsidRPr="006C471E">
        <w:rPr>
          <w:rFonts w:eastAsia="楷体"/>
          <w:sz w:val="24"/>
        </w:rPr>
        <w:t>报销流程。</w:t>
      </w:r>
    </w:p>
    <w:p w:rsidR="00EE70CE" w:rsidRPr="006C471E" w:rsidRDefault="00EE70CE" w:rsidP="00EE70CE">
      <w:pPr>
        <w:ind w:firstLineChars="200" w:firstLine="480"/>
        <w:rPr>
          <w:rFonts w:eastAsia="楷体"/>
          <w:sz w:val="24"/>
        </w:rPr>
      </w:pPr>
      <w:r w:rsidRPr="006C471E">
        <w:rPr>
          <w:rFonts w:eastAsia="楷体"/>
          <w:sz w:val="24"/>
        </w:rPr>
        <w:t>在流程表单中的任何一个字段都可以作为流程报表的统计维度，比如费用报销流程中，可以通过选择部门、费用日期来统计出某个部门某个时间段发生的费用。实现了对大量流程数据进行快速分析，多维度掌握流程进展。</w:t>
      </w:r>
    </w:p>
    <w:p w:rsidR="00EE70CE" w:rsidRPr="006C471E" w:rsidRDefault="00EE70CE" w:rsidP="00EE70CE">
      <w:pPr>
        <w:ind w:firstLineChars="200" w:firstLine="482"/>
        <w:rPr>
          <w:rFonts w:eastAsia="楷体"/>
          <w:b/>
          <w:sz w:val="24"/>
        </w:rPr>
      </w:pPr>
      <w:r w:rsidRPr="006C471E">
        <w:rPr>
          <w:rFonts w:eastAsia="楷体"/>
          <w:b/>
          <w:sz w:val="24"/>
        </w:rPr>
        <w:t>3</w:t>
      </w:r>
      <w:r w:rsidRPr="006C471E">
        <w:rPr>
          <w:rFonts w:eastAsia="楷体"/>
          <w:b/>
          <w:sz w:val="24"/>
        </w:rPr>
        <w:t>、流程执行效率统计分析</w:t>
      </w:r>
    </w:p>
    <w:p w:rsidR="00EE70CE" w:rsidRPr="006C471E" w:rsidRDefault="00EE70CE" w:rsidP="00EE70CE">
      <w:pPr>
        <w:ind w:firstLineChars="200" w:firstLine="480"/>
        <w:rPr>
          <w:rFonts w:eastAsia="楷体"/>
          <w:sz w:val="24"/>
        </w:rPr>
      </w:pPr>
      <w:proofErr w:type="gramStart"/>
      <w:r w:rsidRPr="006C471E">
        <w:rPr>
          <w:rFonts w:eastAsia="楷体"/>
          <w:sz w:val="24"/>
        </w:rPr>
        <w:t>泛微</w:t>
      </w:r>
      <w:proofErr w:type="gramEnd"/>
      <w:r w:rsidR="00DC1545">
        <w:rPr>
          <w:sz w:val="21"/>
        </w:rPr>
        <w:fldChar w:fldCharType="begin"/>
      </w:r>
      <w:r w:rsidR="00DC1545">
        <w:instrText xml:space="preserve"> HYPERLINK "http://www.weaver.com.cn/oa/index.html" \t "_blank" </w:instrText>
      </w:r>
      <w:r w:rsidR="00DC1545">
        <w:rPr>
          <w:sz w:val="21"/>
        </w:rPr>
        <w:fldChar w:fldCharType="separate"/>
      </w:r>
      <w:r w:rsidRPr="006C471E">
        <w:rPr>
          <w:rStyle w:val="a6"/>
          <w:rFonts w:eastAsia="楷体"/>
          <w:color w:val="auto"/>
          <w:sz w:val="24"/>
          <w:u w:val="none"/>
        </w:rPr>
        <w:t>OA</w:t>
      </w:r>
      <w:r w:rsidRPr="006C471E">
        <w:rPr>
          <w:rStyle w:val="a6"/>
          <w:rFonts w:eastAsia="楷体"/>
          <w:color w:val="auto"/>
          <w:sz w:val="24"/>
          <w:u w:val="none"/>
        </w:rPr>
        <w:t>系统</w:t>
      </w:r>
      <w:r w:rsidR="00DC1545">
        <w:rPr>
          <w:rStyle w:val="a6"/>
          <w:rFonts w:eastAsia="楷体"/>
          <w:color w:val="auto"/>
          <w:sz w:val="24"/>
          <w:u w:val="none"/>
        </w:rPr>
        <w:fldChar w:fldCharType="end"/>
      </w:r>
      <w:r w:rsidRPr="006C471E">
        <w:rPr>
          <w:rFonts w:eastAsia="楷体"/>
          <w:sz w:val="24"/>
        </w:rPr>
        <w:t>通过统计流程流转和节点执行效率，将流程执行统计时效以报表形式展现。从流程流转效率、节点执行效率、部门、人员等多维度对流程效率进行分析。</w:t>
      </w:r>
    </w:p>
    <w:p w:rsidR="00EE70CE" w:rsidRPr="006C471E" w:rsidRDefault="00EE70CE" w:rsidP="00EE70CE">
      <w:pPr>
        <w:ind w:firstLineChars="200" w:firstLine="482"/>
        <w:rPr>
          <w:rFonts w:eastAsia="楷体"/>
          <w:b/>
          <w:sz w:val="24"/>
        </w:rPr>
      </w:pPr>
      <w:r w:rsidRPr="006C471E">
        <w:rPr>
          <w:rFonts w:eastAsia="楷体"/>
          <w:b/>
          <w:sz w:val="24"/>
        </w:rPr>
        <w:t>1</w:t>
      </w:r>
      <w:r w:rsidRPr="006C471E">
        <w:rPr>
          <w:rFonts w:eastAsia="楷体"/>
          <w:b/>
          <w:sz w:val="24"/>
        </w:rPr>
        <w:t>）流程效率分析报表</w:t>
      </w:r>
    </w:p>
    <w:p w:rsidR="00EE70CE" w:rsidRPr="006C471E" w:rsidRDefault="00EE70CE" w:rsidP="00EE70CE">
      <w:pPr>
        <w:ind w:firstLineChars="200" w:firstLine="480"/>
        <w:rPr>
          <w:rFonts w:eastAsia="楷体"/>
          <w:sz w:val="24"/>
        </w:rPr>
      </w:pPr>
      <w:r w:rsidRPr="006C471E">
        <w:rPr>
          <w:rFonts w:eastAsia="楷体"/>
          <w:sz w:val="24"/>
        </w:rPr>
        <w:t>通过分析流程流转效率和节点执行效率，并且可筛选不同类型和地区的流程。报表中展现了总发起流程，办理流程、存在节点超时流程和平均时长。</w:t>
      </w:r>
    </w:p>
    <w:p w:rsidR="00EE70CE" w:rsidRPr="006C471E" w:rsidRDefault="00EE70CE" w:rsidP="00EE70CE">
      <w:pPr>
        <w:ind w:firstLineChars="200" w:firstLine="400"/>
        <w:rPr>
          <w:rFonts w:eastAsia="楷体"/>
          <w:sz w:val="24"/>
        </w:rPr>
      </w:pPr>
      <w:r w:rsidRPr="006C471E">
        <w:rPr>
          <w:noProof/>
        </w:rPr>
        <w:drawing>
          <wp:inline distT="0" distB="0" distL="0" distR="0" wp14:anchorId="28417B1D" wp14:editId="731CE15F">
            <wp:extent cx="5274310" cy="11125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12520"/>
                    </a:xfrm>
                    <a:prstGeom prst="rect">
                      <a:avLst/>
                    </a:prstGeom>
                  </pic:spPr>
                </pic:pic>
              </a:graphicData>
            </a:graphic>
          </wp:inline>
        </w:drawing>
      </w:r>
    </w:p>
    <w:p w:rsidR="00EE70CE" w:rsidRPr="006C471E" w:rsidRDefault="00EE70CE" w:rsidP="00EE70CE">
      <w:pPr>
        <w:ind w:firstLineChars="200" w:firstLine="480"/>
        <w:jc w:val="center"/>
        <w:rPr>
          <w:rFonts w:eastAsia="楷体"/>
          <w:sz w:val="24"/>
        </w:rPr>
      </w:pPr>
      <w:r w:rsidRPr="006C471E">
        <w:rPr>
          <w:rFonts w:eastAsia="楷体"/>
          <w:sz w:val="24"/>
        </w:rPr>
        <w:lastRenderedPageBreak/>
        <w:t>（总体流程效率分析）</w:t>
      </w:r>
    </w:p>
    <w:p w:rsidR="00EE70CE" w:rsidRPr="006C471E" w:rsidRDefault="00EE70CE" w:rsidP="00EE70CE">
      <w:pPr>
        <w:ind w:firstLineChars="200" w:firstLine="482"/>
        <w:rPr>
          <w:rFonts w:eastAsia="楷体"/>
          <w:b/>
          <w:sz w:val="24"/>
        </w:rPr>
      </w:pPr>
      <w:r w:rsidRPr="006C471E">
        <w:rPr>
          <w:rFonts w:eastAsia="楷体"/>
          <w:b/>
          <w:sz w:val="24"/>
        </w:rPr>
        <w:t>2</w:t>
      </w:r>
      <w:r w:rsidRPr="006C471E">
        <w:rPr>
          <w:rFonts w:eastAsia="楷体"/>
          <w:b/>
          <w:sz w:val="24"/>
        </w:rPr>
        <w:t>）流程流转效率分析</w:t>
      </w:r>
    </w:p>
    <w:p w:rsidR="00EE70CE" w:rsidRPr="006C471E" w:rsidRDefault="00EE70CE" w:rsidP="00EE70CE">
      <w:pPr>
        <w:ind w:firstLineChars="200" w:firstLine="480"/>
        <w:rPr>
          <w:rFonts w:eastAsia="楷体"/>
          <w:sz w:val="24"/>
        </w:rPr>
      </w:pPr>
      <w:r w:rsidRPr="006C471E">
        <w:rPr>
          <w:rFonts w:eastAsia="楷体"/>
          <w:sz w:val="24"/>
        </w:rPr>
        <w:t>流程的每个节点处理时间清晰可见。每个节点的审批差异直接决定了整个流程的执行效率。与标准用时相比较，在哪个节点耗时过长，哪个节点虽然流转</w:t>
      </w:r>
      <w:proofErr w:type="gramStart"/>
      <w:r w:rsidRPr="006C471E">
        <w:rPr>
          <w:rFonts w:eastAsia="楷体"/>
          <w:sz w:val="24"/>
        </w:rPr>
        <w:t>快但是</w:t>
      </w:r>
      <w:proofErr w:type="gramEnd"/>
      <w:r w:rsidRPr="006C471E">
        <w:rPr>
          <w:rFonts w:eastAsia="楷体"/>
          <w:sz w:val="24"/>
        </w:rPr>
        <w:t>没有设置必要等等问题，都可以通过查询流程流转效率进行优化。</w:t>
      </w:r>
    </w:p>
    <w:p w:rsidR="00EE70CE" w:rsidRPr="006C471E" w:rsidRDefault="00EE70CE" w:rsidP="00EE70CE">
      <w:pPr>
        <w:ind w:firstLineChars="200" w:firstLine="400"/>
        <w:rPr>
          <w:rFonts w:eastAsia="楷体"/>
          <w:sz w:val="24"/>
        </w:rPr>
      </w:pPr>
      <w:r w:rsidRPr="006C471E">
        <w:rPr>
          <w:noProof/>
        </w:rPr>
        <w:drawing>
          <wp:inline distT="0" distB="0" distL="0" distR="0" wp14:anchorId="35FEF18C" wp14:editId="10856167">
            <wp:extent cx="5274310" cy="28562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56230"/>
                    </a:xfrm>
                    <a:prstGeom prst="rect">
                      <a:avLst/>
                    </a:prstGeom>
                  </pic:spPr>
                </pic:pic>
              </a:graphicData>
            </a:graphic>
          </wp:inline>
        </w:drawing>
      </w:r>
    </w:p>
    <w:p w:rsidR="00EE70CE" w:rsidRPr="006C471E" w:rsidRDefault="00EE70CE" w:rsidP="00EE70CE">
      <w:pPr>
        <w:ind w:firstLineChars="200" w:firstLine="480"/>
        <w:jc w:val="center"/>
        <w:rPr>
          <w:rFonts w:eastAsia="楷体"/>
          <w:sz w:val="24"/>
        </w:rPr>
      </w:pPr>
      <w:r w:rsidRPr="006C471E">
        <w:rPr>
          <w:rFonts w:eastAsia="楷体"/>
          <w:sz w:val="24"/>
        </w:rPr>
        <w:t>（流程流转时间分析表）</w:t>
      </w:r>
    </w:p>
    <w:p w:rsidR="00EE70CE" w:rsidRPr="006C471E" w:rsidRDefault="00EE70CE" w:rsidP="00EE70CE">
      <w:pPr>
        <w:ind w:firstLineChars="200" w:firstLine="482"/>
        <w:rPr>
          <w:rFonts w:eastAsia="楷体"/>
          <w:b/>
          <w:sz w:val="24"/>
        </w:rPr>
      </w:pPr>
      <w:r w:rsidRPr="006C471E">
        <w:rPr>
          <w:rFonts w:eastAsia="楷体"/>
          <w:b/>
          <w:sz w:val="24"/>
        </w:rPr>
        <w:t>3</w:t>
      </w:r>
      <w:r w:rsidRPr="006C471E">
        <w:rPr>
          <w:rFonts w:eastAsia="楷体"/>
          <w:b/>
          <w:sz w:val="24"/>
        </w:rPr>
        <w:t>）人员办理流程效率表</w:t>
      </w:r>
    </w:p>
    <w:p w:rsidR="00EE70CE" w:rsidRPr="006C471E" w:rsidRDefault="00EE70CE" w:rsidP="00EE70CE">
      <w:pPr>
        <w:ind w:firstLineChars="200" w:firstLine="480"/>
        <w:rPr>
          <w:rFonts w:eastAsia="楷体"/>
          <w:sz w:val="24"/>
        </w:rPr>
      </w:pPr>
      <w:r w:rsidRPr="006C471E">
        <w:rPr>
          <w:rFonts w:eastAsia="楷体"/>
          <w:sz w:val="24"/>
        </w:rPr>
        <w:t>负责人可通过待办事宜人员最多排名和流程</w:t>
      </w:r>
      <w:proofErr w:type="gramStart"/>
      <w:r w:rsidRPr="006C471E">
        <w:rPr>
          <w:rFonts w:eastAsia="楷体"/>
          <w:sz w:val="24"/>
        </w:rPr>
        <w:t>超期表</w:t>
      </w:r>
      <w:proofErr w:type="gramEnd"/>
      <w:r w:rsidRPr="006C471E">
        <w:rPr>
          <w:rFonts w:eastAsia="楷体"/>
          <w:sz w:val="24"/>
        </w:rPr>
        <w:t>来查看公司员工的个人流程效率。</w:t>
      </w:r>
    </w:p>
    <w:p w:rsidR="00EE70CE" w:rsidRPr="006C471E" w:rsidRDefault="00EE70CE" w:rsidP="00EE70CE">
      <w:pPr>
        <w:ind w:firstLineChars="200" w:firstLine="480"/>
        <w:rPr>
          <w:rFonts w:eastAsia="楷体"/>
          <w:sz w:val="24"/>
        </w:rPr>
      </w:pPr>
    </w:p>
    <w:p w:rsidR="00EE70CE" w:rsidRPr="006C471E" w:rsidRDefault="00EE70CE" w:rsidP="00EE70CE">
      <w:pPr>
        <w:ind w:firstLineChars="200" w:firstLine="480"/>
        <w:rPr>
          <w:rFonts w:eastAsia="楷体"/>
          <w:sz w:val="24"/>
        </w:rPr>
      </w:pPr>
      <w:r w:rsidRPr="006C471E">
        <w:rPr>
          <w:rFonts w:eastAsia="楷体"/>
          <w:sz w:val="24"/>
        </w:rPr>
        <w:t>（待办流程最多人员表）</w:t>
      </w:r>
    </w:p>
    <w:p w:rsidR="00EE70CE" w:rsidRPr="006C471E" w:rsidRDefault="00EE70CE" w:rsidP="00EE70CE">
      <w:pPr>
        <w:ind w:firstLineChars="200" w:firstLine="480"/>
        <w:rPr>
          <w:rFonts w:eastAsia="楷体"/>
          <w:sz w:val="24"/>
        </w:rPr>
      </w:pPr>
      <w:r w:rsidRPr="006C471E">
        <w:rPr>
          <w:rFonts w:eastAsia="楷体"/>
          <w:sz w:val="24"/>
        </w:rPr>
        <w:t>根据员工的未处理和超期流程数量，督促相关人员及时处理流程。根据人员维度的流程效率分析，企业可以适当的进行优化流程。</w:t>
      </w:r>
    </w:p>
    <w:p w:rsidR="00EE70CE" w:rsidRPr="006C471E" w:rsidRDefault="00EE70CE" w:rsidP="00EE70CE">
      <w:pPr>
        <w:ind w:firstLineChars="200" w:firstLine="480"/>
        <w:rPr>
          <w:rFonts w:eastAsia="楷体"/>
          <w:sz w:val="24"/>
        </w:rPr>
      </w:pPr>
      <w:r w:rsidRPr="006C471E">
        <w:rPr>
          <w:rFonts w:eastAsia="楷体"/>
          <w:sz w:val="24"/>
        </w:rPr>
        <w:t>比如为什么有些人员手头上一直堆积着很多流程没有处理，有可能本身这位同事日常工作太多忙不过来，那么是否可以重新安排工作，利于相互协作。</w:t>
      </w:r>
    </w:p>
    <w:p w:rsidR="00EE70CE" w:rsidRPr="006C471E" w:rsidRDefault="00EE70CE" w:rsidP="00EE70CE">
      <w:pPr>
        <w:ind w:firstLineChars="200" w:firstLine="482"/>
        <w:rPr>
          <w:rFonts w:eastAsia="楷体"/>
          <w:b/>
          <w:sz w:val="24"/>
        </w:rPr>
      </w:pPr>
      <w:r w:rsidRPr="006C471E">
        <w:rPr>
          <w:rFonts w:eastAsia="楷体"/>
          <w:b/>
          <w:sz w:val="24"/>
        </w:rPr>
        <w:t>4</w:t>
      </w:r>
      <w:r w:rsidRPr="006C471E">
        <w:rPr>
          <w:rFonts w:eastAsia="楷体"/>
          <w:b/>
          <w:sz w:val="24"/>
        </w:rPr>
        <w:t>）耗时最长流程表</w:t>
      </w:r>
    </w:p>
    <w:p w:rsidR="00EE70CE" w:rsidRPr="006C471E" w:rsidRDefault="00EE70CE" w:rsidP="00EE70CE">
      <w:pPr>
        <w:ind w:firstLineChars="200" w:firstLine="480"/>
        <w:rPr>
          <w:rFonts w:eastAsia="楷体"/>
          <w:sz w:val="24"/>
        </w:rPr>
      </w:pPr>
      <w:r w:rsidRPr="006C471E">
        <w:rPr>
          <w:rFonts w:eastAsia="楷体"/>
          <w:sz w:val="24"/>
        </w:rPr>
        <w:t>根据耗时最长流程统计排名表，哪些类流程的处理效率比较高、哪些类流程的处理效率比较低清晰可见。</w:t>
      </w:r>
    </w:p>
    <w:p w:rsidR="00EE70CE" w:rsidRPr="006C471E" w:rsidRDefault="00EE70CE" w:rsidP="00EE70CE">
      <w:pPr>
        <w:ind w:firstLineChars="200" w:firstLine="480"/>
        <w:rPr>
          <w:rFonts w:eastAsia="楷体"/>
          <w:sz w:val="24"/>
        </w:rPr>
      </w:pPr>
      <w:r w:rsidRPr="006C471E">
        <w:rPr>
          <w:rFonts w:eastAsia="楷体"/>
          <w:sz w:val="24"/>
        </w:rPr>
        <w:lastRenderedPageBreak/>
        <w:t>对于耗时长的流程，通过查询该流程节点时长，定位到节点操作者进行逐层分析，为催促待办、优化流程提供了可靠的依据。</w:t>
      </w:r>
    </w:p>
    <w:p w:rsidR="00EE70CE" w:rsidRPr="006C471E" w:rsidRDefault="00EE70CE" w:rsidP="00EE70CE">
      <w:pPr>
        <w:ind w:firstLineChars="200" w:firstLine="400"/>
        <w:rPr>
          <w:rFonts w:eastAsia="楷体"/>
          <w:sz w:val="24"/>
        </w:rPr>
      </w:pPr>
      <w:r w:rsidRPr="006C471E">
        <w:rPr>
          <w:noProof/>
        </w:rPr>
        <w:drawing>
          <wp:inline distT="0" distB="0" distL="0" distR="0" wp14:anchorId="67F66237" wp14:editId="7222C1DA">
            <wp:extent cx="5274310" cy="25761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76195"/>
                    </a:xfrm>
                    <a:prstGeom prst="rect">
                      <a:avLst/>
                    </a:prstGeom>
                  </pic:spPr>
                </pic:pic>
              </a:graphicData>
            </a:graphic>
          </wp:inline>
        </w:drawing>
      </w:r>
    </w:p>
    <w:p w:rsidR="00EE70CE" w:rsidRPr="006C471E" w:rsidRDefault="00EE70CE" w:rsidP="00EE70CE">
      <w:pPr>
        <w:ind w:firstLineChars="200" w:firstLine="480"/>
        <w:jc w:val="center"/>
        <w:rPr>
          <w:rFonts w:eastAsia="楷体"/>
          <w:sz w:val="24"/>
        </w:rPr>
      </w:pPr>
      <w:r w:rsidRPr="006C471E">
        <w:rPr>
          <w:rFonts w:eastAsia="楷体"/>
          <w:sz w:val="24"/>
        </w:rPr>
        <w:t>（耗时最长流程</w:t>
      </w:r>
      <w:r w:rsidRPr="006C471E">
        <w:rPr>
          <w:rFonts w:eastAsia="楷体"/>
          <w:sz w:val="24"/>
        </w:rPr>
        <w:t>-</w:t>
      </w:r>
      <w:r w:rsidRPr="006C471E">
        <w:rPr>
          <w:rFonts w:eastAsia="楷体"/>
          <w:sz w:val="24"/>
        </w:rPr>
        <w:t>节点</w:t>
      </w:r>
      <w:r w:rsidRPr="006C471E">
        <w:rPr>
          <w:rFonts w:eastAsia="楷体"/>
          <w:sz w:val="24"/>
        </w:rPr>
        <w:t>-</w:t>
      </w:r>
      <w:r w:rsidRPr="006C471E">
        <w:rPr>
          <w:rFonts w:eastAsia="楷体"/>
          <w:sz w:val="24"/>
        </w:rPr>
        <w:t>操作人员）</w:t>
      </w:r>
    </w:p>
    <w:p w:rsidR="00EE70CE" w:rsidRPr="006C471E" w:rsidRDefault="00EE70CE" w:rsidP="00EE70CE">
      <w:pPr>
        <w:ind w:firstLineChars="200" w:firstLine="482"/>
        <w:rPr>
          <w:rFonts w:eastAsia="楷体"/>
          <w:sz w:val="24"/>
        </w:rPr>
      </w:pPr>
      <w:r w:rsidRPr="006C471E">
        <w:rPr>
          <w:rFonts w:eastAsia="楷体"/>
          <w:b/>
          <w:sz w:val="24"/>
        </w:rPr>
        <w:t>小结</w:t>
      </w:r>
      <w:r w:rsidRPr="006C471E">
        <w:rPr>
          <w:rFonts w:eastAsia="楷体"/>
          <w:sz w:val="24"/>
        </w:rPr>
        <w:t>：一方面，系统管理员可以找出流程执行的瓶颈，为流程优化提供参考；另一方面，可以作为员工和部门的绩效考核依据。</w:t>
      </w:r>
    </w:p>
    <w:p w:rsidR="00EE70CE" w:rsidRPr="006C471E" w:rsidRDefault="00EE70CE" w:rsidP="00EE70CE">
      <w:pPr>
        <w:ind w:firstLineChars="200" w:firstLine="482"/>
        <w:rPr>
          <w:rFonts w:eastAsia="楷体"/>
          <w:b/>
          <w:sz w:val="24"/>
        </w:rPr>
      </w:pPr>
      <w:proofErr w:type="gramStart"/>
      <w:r w:rsidRPr="006C471E">
        <w:rPr>
          <w:rFonts w:eastAsia="楷体"/>
          <w:b/>
          <w:sz w:val="24"/>
        </w:rPr>
        <w:t>泛微</w:t>
      </w:r>
      <w:proofErr w:type="gramEnd"/>
      <w:r w:rsidRPr="006C471E">
        <w:rPr>
          <w:rFonts w:eastAsia="楷体"/>
          <w:b/>
          <w:sz w:val="24"/>
        </w:rPr>
        <w:t>OA</w:t>
      </w:r>
      <w:r w:rsidRPr="006C471E">
        <w:rPr>
          <w:rFonts w:eastAsia="楷体"/>
          <w:b/>
          <w:sz w:val="24"/>
        </w:rPr>
        <w:t>系统流程效率优化价值</w:t>
      </w:r>
    </w:p>
    <w:p w:rsidR="00EE70CE" w:rsidRPr="006C471E" w:rsidRDefault="00EE70CE" w:rsidP="00EE70CE">
      <w:pPr>
        <w:ind w:firstLineChars="200" w:firstLine="480"/>
        <w:rPr>
          <w:rFonts w:eastAsia="楷体"/>
          <w:sz w:val="24"/>
        </w:rPr>
      </w:pPr>
      <w:r w:rsidRPr="006C471E">
        <w:rPr>
          <w:rFonts w:eastAsia="楷体"/>
          <w:sz w:val="24"/>
        </w:rPr>
        <w:t>流程的效率优化，目的在于把</w:t>
      </w:r>
      <w:hyperlink r:id="rId42" w:tgtFrame="_blank" w:history="1">
        <w:r w:rsidRPr="006C471E">
          <w:rPr>
            <w:rStyle w:val="a6"/>
            <w:rFonts w:eastAsia="楷体"/>
            <w:color w:val="auto"/>
            <w:sz w:val="24"/>
            <w:u w:val="none"/>
          </w:rPr>
          <w:t>OA</w:t>
        </w:r>
        <w:r w:rsidRPr="006C471E">
          <w:rPr>
            <w:rStyle w:val="a6"/>
            <w:rFonts w:eastAsia="楷体"/>
            <w:color w:val="auto"/>
            <w:sz w:val="24"/>
            <w:u w:val="none"/>
          </w:rPr>
          <w:t>系统</w:t>
        </w:r>
      </w:hyperlink>
      <w:r w:rsidRPr="006C471E">
        <w:rPr>
          <w:rFonts w:eastAsia="楷体"/>
          <w:sz w:val="24"/>
        </w:rPr>
        <w:t>的价值落到实处，真正提高企业的业务流转效率，而不单单是个形式。</w:t>
      </w:r>
    </w:p>
    <w:p w:rsidR="00EE70CE" w:rsidRPr="006C471E" w:rsidRDefault="00EE70CE" w:rsidP="00EE70CE">
      <w:pPr>
        <w:ind w:firstLineChars="200" w:firstLine="480"/>
        <w:rPr>
          <w:rFonts w:eastAsia="楷体"/>
          <w:sz w:val="24"/>
        </w:rPr>
      </w:pPr>
      <w:r w:rsidRPr="006C471E">
        <w:rPr>
          <w:rFonts w:eastAsia="楷体"/>
          <w:sz w:val="24"/>
        </w:rPr>
        <w:t>对于企业来说，流程效率优化的实际是提升生产效率和管理效率，促进跨部门、跨岗位协作管理。</w:t>
      </w:r>
    </w:p>
    <w:p w:rsidR="001C2B81" w:rsidRPr="00085057" w:rsidRDefault="00EE70CE" w:rsidP="00EE70CE">
      <w:r w:rsidRPr="006C471E">
        <w:rPr>
          <w:rFonts w:eastAsia="楷体"/>
          <w:sz w:val="24"/>
        </w:rPr>
        <w:t>对管理者来说，通过流程分析统计，可以逐渐细化管理到每个操作节点、每位员工，实现了管理的颗粒度细化。</w:t>
      </w:r>
    </w:p>
    <w:p w:rsidR="001C2B81" w:rsidRDefault="001C2B81" w:rsidP="001C2B81"/>
    <w:p w:rsidR="00085057" w:rsidRPr="009A6BA6" w:rsidRDefault="00085057" w:rsidP="00085057">
      <w:pPr>
        <w:pStyle w:val="1"/>
        <w:rPr>
          <w:sz w:val="44"/>
          <w:szCs w:val="44"/>
        </w:rPr>
      </w:pPr>
      <w:bookmarkStart w:id="17" w:name="_Toc534725786"/>
      <w:r w:rsidRPr="009A6BA6">
        <w:rPr>
          <w:rFonts w:hint="eastAsia"/>
          <w:sz w:val="44"/>
          <w:szCs w:val="44"/>
        </w:rPr>
        <w:t>对</w:t>
      </w:r>
      <w:proofErr w:type="gramStart"/>
      <w:r w:rsidRPr="009A6BA6">
        <w:rPr>
          <w:rFonts w:hint="eastAsia"/>
          <w:sz w:val="44"/>
          <w:szCs w:val="44"/>
        </w:rPr>
        <w:t>标</w:t>
      </w:r>
      <w:r w:rsidRPr="009A6BA6">
        <w:rPr>
          <w:sz w:val="44"/>
          <w:szCs w:val="44"/>
        </w:rPr>
        <w:t>企业</w:t>
      </w:r>
      <w:proofErr w:type="gramEnd"/>
      <w:r w:rsidRPr="009A6BA6">
        <w:rPr>
          <w:sz w:val="44"/>
          <w:szCs w:val="44"/>
        </w:rPr>
        <w:t>动态</w:t>
      </w:r>
      <w:bookmarkEnd w:id="17"/>
    </w:p>
    <w:p w:rsidR="00EE70CE" w:rsidRPr="009A6BA6" w:rsidRDefault="00EE70CE" w:rsidP="00EE70CE">
      <w:pPr>
        <w:pStyle w:val="2"/>
        <w:numPr>
          <w:ilvl w:val="0"/>
          <w:numId w:val="7"/>
        </w:numPr>
        <w:rPr>
          <w:rFonts w:asciiTheme="majorEastAsia" w:eastAsiaTheme="majorEastAsia" w:hAnsiTheme="majorEastAsia"/>
          <w:b/>
          <w:sz w:val="32"/>
          <w:szCs w:val="32"/>
        </w:rPr>
      </w:pPr>
      <w:bookmarkStart w:id="18" w:name="_Toc534725787"/>
      <w:r w:rsidRPr="009A6BA6">
        <w:rPr>
          <w:rFonts w:asciiTheme="majorEastAsia" w:eastAsiaTheme="majorEastAsia" w:hAnsiTheme="majorEastAsia" w:hint="eastAsia"/>
          <w:b/>
          <w:sz w:val="32"/>
          <w:szCs w:val="32"/>
        </w:rPr>
        <w:t>BIM技术解决了工程项目管理中的3大痛点</w:t>
      </w:r>
      <w:bookmarkEnd w:id="18"/>
    </w:p>
    <w:p w:rsidR="00EE70CE" w:rsidRPr="00F30616" w:rsidRDefault="00EE70CE" w:rsidP="00EE70CE">
      <w:pPr>
        <w:pStyle w:val="a7"/>
        <w:ind w:left="360" w:right="120" w:firstLineChars="0" w:firstLine="0"/>
        <w:rPr>
          <w:rFonts w:eastAsia="楷体"/>
          <w:szCs w:val="21"/>
        </w:rPr>
      </w:pPr>
      <w:r w:rsidRPr="00F30616">
        <w:rPr>
          <w:rFonts w:eastAsia="楷体" w:hint="eastAsia"/>
          <w:szCs w:val="21"/>
        </w:rPr>
        <w:t>出处：</w:t>
      </w:r>
      <w:proofErr w:type="gramStart"/>
      <w:r w:rsidRPr="00F30616">
        <w:rPr>
          <w:rFonts w:eastAsia="楷体" w:hint="eastAsia"/>
          <w:szCs w:val="21"/>
        </w:rPr>
        <w:t>鲁班官网</w:t>
      </w:r>
      <w:proofErr w:type="gramEnd"/>
      <w:r w:rsidRPr="00F30616">
        <w:rPr>
          <w:rFonts w:eastAsia="楷体" w:hint="eastAsia"/>
          <w:szCs w:val="21"/>
        </w:rPr>
        <w:t xml:space="preserve"> 2018</w:t>
      </w:r>
      <w:r w:rsidRPr="00F30616">
        <w:rPr>
          <w:rFonts w:eastAsia="楷体"/>
          <w:szCs w:val="21"/>
        </w:rPr>
        <w:t>-11-2</w:t>
      </w:r>
    </w:p>
    <w:p w:rsidR="00EE70CE" w:rsidRPr="00D77D34" w:rsidRDefault="00EE70CE" w:rsidP="00EE70CE">
      <w:pPr>
        <w:ind w:firstLine="360"/>
        <w:rPr>
          <w:rFonts w:eastAsia="楷体"/>
          <w:szCs w:val="21"/>
        </w:rPr>
      </w:pPr>
      <w:r w:rsidRPr="00D77D34">
        <w:rPr>
          <w:rFonts w:eastAsia="楷体" w:hint="eastAsia"/>
          <w:szCs w:val="21"/>
        </w:rPr>
        <w:t>链接：</w:t>
      </w:r>
      <w:r w:rsidRPr="00D97451">
        <w:rPr>
          <w:rFonts w:eastAsia="楷体"/>
          <w:szCs w:val="21"/>
        </w:rPr>
        <w:t>http://www.lubansoft.com/news/show/3/2686</w:t>
      </w:r>
    </w:p>
    <w:p w:rsidR="00EE70CE" w:rsidRPr="00D97451" w:rsidRDefault="00EE70CE" w:rsidP="00EE70CE">
      <w:pPr>
        <w:ind w:firstLineChars="200" w:firstLine="480"/>
        <w:rPr>
          <w:rFonts w:eastAsia="楷体"/>
          <w:sz w:val="24"/>
        </w:rPr>
      </w:pPr>
      <w:r w:rsidRPr="00D97451">
        <w:rPr>
          <w:rFonts w:eastAsia="楷体" w:hint="eastAsia"/>
          <w:sz w:val="24"/>
        </w:rPr>
        <w:lastRenderedPageBreak/>
        <w:t>BIM</w:t>
      </w:r>
      <w:r w:rsidRPr="00D97451">
        <w:rPr>
          <w:rFonts w:eastAsia="楷体" w:hint="eastAsia"/>
          <w:sz w:val="24"/>
        </w:rPr>
        <w:t>是建筑行业的趋势，建筑人员学习</w:t>
      </w:r>
      <w:r w:rsidRPr="00D97451">
        <w:rPr>
          <w:rFonts w:eastAsia="楷体" w:hint="eastAsia"/>
          <w:sz w:val="24"/>
        </w:rPr>
        <w:t>BIM</w:t>
      </w:r>
      <w:r w:rsidRPr="00D97451">
        <w:rPr>
          <w:rFonts w:eastAsia="楷体" w:hint="eastAsia"/>
          <w:sz w:val="24"/>
        </w:rPr>
        <w:t>不仅能提升学员的竞争力，还能开拓建筑人员的思维跟眼界，利用新科技来解决建筑行业的问题，如今的</w:t>
      </w:r>
      <w:r w:rsidRPr="00D97451">
        <w:rPr>
          <w:rFonts w:eastAsia="楷体" w:hint="eastAsia"/>
          <w:sz w:val="24"/>
        </w:rPr>
        <w:t>BIM</w:t>
      </w:r>
      <w:r w:rsidRPr="00D97451">
        <w:rPr>
          <w:rFonts w:eastAsia="楷体" w:hint="eastAsia"/>
          <w:sz w:val="24"/>
        </w:rPr>
        <w:t>技术就可以解决建筑工程项目管理中的一些问题。</w:t>
      </w:r>
    </w:p>
    <w:p w:rsidR="00EE70CE" w:rsidRPr="00D97451" w:rsidRDefault="00EE70CE" w:rsidP="00EE70CE">
      <w:pPr>
        <w:ind w:firstLineChars="200" w:firstLine="480"/>
        <w:rPr>
          <w:rFonts w:eastAsia="楷体"/>
          <w:sz w:val="24"/>
        </w:rPr>
      </w:pPr>
      <w:r w:rsidRPr="00D97451">
        <w:rPr>
          <w:rFonts w:eastAsia="楷体" w:hint="eastAsia"/>
          <w:sz w:val="24"/>
        </w:rPr>
        <w:t>BIM</w:t>
      </w:r>
      <w:r w:rsidRPr="00D97451">
        <w:rPr>
          <w:rFonts w:eastAsia="楷体" w:hint="eastAsia"/>
          <w:sz w:val="24"/>
        </w:rPr>
        <w:t>技术在建筑上可以应用到方方面面，上海市出台的《通知》中就明确要求在规定的范围内，从设计或施工招标投标或</w:t>
      </w:r>
      <w:proofErr w:type="gramStart"/>
      <w:r w:rsidRPr="00D97451">
        <w:rPr>
          <w:rFonts w:eastAsia="楷体" w:hint="eastAsia"/>
          <w:sz w:val="24"/>
        </w:rPr>
        <w:t>发承包</w:t>
      </w:r>
      <w:proofErr w:type="gramEnd"/>
      <w:r w:rsidRPr="00D97451">
        <w:rPr>
          <w:rFonts w:eastAsia="楷体" w:hint="eastAsia"/>
          <w:sz w:val="24"/>
        </w:rPr>
        <w:t>中明确应用</w:t>
      </w:r>
      <w:r w:rsidRPr="00D97451">
        <w:rPr>
          <w:rFonts w:eastAsia="楷体" w:hint="eastAsia"/>
          <w:sz w:val="24"/>
        </w:rPr>
        <w:t>BIM</w:t>
      </w:r>
      <w:r w:rsidRPr="00D97451">
        <w:rPr>
          <w:rFonts w:eastAsia="楷体" w:hint="eastAsia"/>
          <w:sz w:val="24"/>
        </w:rPr>
        <w:t>技术要求。有了</w:t>
      </w:r>
      <w:r w:rsidRPr="00D97451">
        <w:rPr>
          <w:rFonts w:eastAsia="楷体" w:hint="eastAsia"/>
          <w:sz w:val="24"/>
        </w:rPr>
        <w:t>BIM</w:t>
      </w:r>
      <w:r w:rsidRPr="00D97451">
        <w:rPr>
          <w:rFonts w:eastAsia="楷体" w:hint="eastAsia"/>
          <w:sz w:val="24"/>
        </w:rPr>
        <w:t>技术，工程项目管理中的一些难题也可以得到很好解决。</w:t>
      </w:r>
    </w:p>
    <w:p w:rsidR="00EE70CE" w:rsidRPr="00D97451" w:rsidRDefault="00EE70CE" w:rsidP="00EE70CE">
      <w:pPr>
        <w:ind w:firstLineChars="200" w:firstLine="480"/>
        <w:rPr>
          <w:rFonts w:eastAsia="楷体"/>
          <w:sz w:val="24"/>
        </w:rPr>
      </w:pPr>
      <w:r w:rsidRPr="00D97451">
        <w:rPr>
          <w:rFonts w:eastAsia="楷体" w:hint="eastAsia"/>
          <w:sz w:val="24"/>
        </w:rPr>
        <w:t>BIM</w:t>
      </w:r>
      <w:r w:rsidRPr="00D97451">
        <w:rPr>
          <w:rFonts w:eastAsia="楷体" w:hint="eastAsia"/>
          <w:sz w:val="24"/>
        </w:rPr>
        <w:t>技术解决了工程项目管理中的三大痛点。</w:t>
      </w:r>
    </w:p>
    <w:p w:rsidR="00EE70CE" w:rsidRPr="00D97451" w:rsidRDefault="00EE70CE" w:rsidP="00EE70CE">
      <w:pPr>
        <w:ind w:firstLineChars="200" w:firstLine="480"/>
        <w:rPr>
          <w:rFonts w:eastAsia="楷体"/>
          <w:sz w:val="24"/>
        </w:rPr>
      </w:pPr>
      <w:r w:rsidRPr="00D97451">
        <w:rPr>
          <w:rFonts w:eastAsia="楷体" w:hint="eastAsia"/>
          <w:sz w:val="24"/>
        </w:rPr>
        <w:t>一、成本管理</w:t>
      </w:r>
    </w:p>
    <w:p w:rsidR="00EE70CE" w:rsidRPr="00D97451" w:rsidRDefault="00EE70CE" w:rsidP="00EE70CE">
      <w:pPr>
        <w:ind w:firstLineChars="200" w:firstLine="480"/>
        <w:rPr>
          <w:rFonts w:eastAsia="楷体"/>
          <w:sz w:val="24"/>
        </w:rPr>
      </w:pPr>
      <w:r w:rsidRPr="00D97451">
        <w:rPr>
          <w:rFonts w:eastAsia="楷体" w:hint="eastAsia"/>
          <w:sz w:val="24"/>
        </w:rPr>
        <w:t>1</w:t>
      </w:r>
      <w:r w:rsidRPr="00D97451">
        <w:rPr>
          <w:rFonts w:eastAsia="楷体" w:hint="eastAsia"/>
          <w:sz w:val="24"/>
        </w:rPr>
        <w:t>、在施工</w:t>
      </w:r>
      <w:proofErr w:type="gramStart"/>
      <w:r w:rsidRPr="00D97451">
        <w:rPr>
          <w:rFonts w:eastAsia="楷体" w:hint="eastAsia"/>
          <w:sz w:val="24"/>
        </w:rPr>
        <w:t>前运用</w:t>
      </w:r>
      <w:proofErr w:type="gramEnd"/>
      <w:r w:rsidRPr="00D97451">
        <w:rPr>
          <w:rFonts w:eastAsia="楷体" w:hint="eastAsia"/>
          <w:sz w:val="24"/>
        </w:rPr>
        <w:t>BIM</w:t>
      </w:r>
      <w:r w:rsidRPr="00D97451">
        <w:rPr>
          <w:rFonts w:eastAsia="楷体" w:hint="eastAsia"/>
          <w:sz w:val="24"/>
        </w:rPr>
        <w:t>技术模拟就可以减少不必要的浪费与重复施工，节省工期。</w:t>
      </w:r>
    </w:p>
    <w:p w:rsidR="00EE70CE" w:rsidRPr="00D97451" w:rsidRDefault="00EE70CE" w:rsidP="00EE70CE">
      <w:pPr>
        <w:ind w:firstLineChars="200" w:firstLine="480"/>
        <w:rPr>
          <w:rFonts w:eastAsia="楷体"/>
          <w:sz w:val="24"/>
        </w:rPr>
      </w:pPr>
      <w:r w:rsidRPr="00D97451">
        <w:rPr>
          <w:rFonts w:eastAsia="楷体" w:hint="eastAsia"/>
          <w:sz w:val="24"/>
        </w:rPr>
        <w:t>2</w:t>
      </w:r>
      <w:r w:rsidRPr="00D97451">
        <w:rPr>
          <w:rFonts w:eastAsia="楷体" w:hint="eastAsia"/>
          <w:sz w:val="24"/>
        </w:rPr>
        <w:t>、运用</w:t>
      </w:r>
      <w:r w:rsidRPr="00D97451">
        <w:rPr>
          <w:rFonts w:eastAsia="楷体" w:hint="eastAsia"/>
          <w:sz w:val="24"/>
        </w:rPr>
        <w:t>BIM</w:t>
      </w:r>
      <w:r w:rsidRPr="00D97451">
        <w:rPr>
          <w:rFonts w:eastAsia="楷体" w:hint="eastAsia"/>
          <w:sz w:val="24"/>
        </w:rPr>
        <w:t>施工流程模拟，可以减少吊装及运送工序上的错误。</w:t>
      </w:r>
    </w:p>
    <w:p w:rsidR="00EE70CE" w:rsidRPr="00D97451" w:rsidRDefault="00EE70CE" w:rsidP="00EE70CE">
      <w:pPr>
        <w:ind w:firstLineChars="200" w:firstLine="480"/>
        <w:rPr>
          <w:rFonts w:eastAsia="楷体"/>
          <w:sz w:val="24"/>
        </w:rPr>
      </w:pPr>
      <w:r w:rsidRPr="00D97451">
        <w:rPr>
          <w:rFonts w:eastAsia="楷体" w:hint="eastAsia"/>
          <w:sz w:val="24"/>
        </w:rPr>
        <w:t>二、施工进度</w:t>
      </w:r>
    </w:p>
    <w:p w:rsidR="00EE70CE" w:rsidRPr="00D97451" w:rsidRDefault="00EE70CE" w:rsidP="00EE70CE">
      <w:pPr>
        <w:ind w:firstLineChars="200" w:firstLine="480"/>
        <w:rPr>
          <w:rFonts w:eastAsia="楷体"/>
          <w:sz w:val="24"/>
        </w:rPr>
      </w:pPr>
      <w:r w:rsidRPr="00D97451">
        <w:rPr>
          <w:rFonts w:eastAsia="楷体" w:hint="eastAsia"/>
          <w:sz w:val="24"/>
        </w:rPr>
        <w:t>1</w:t>
      </w:r>
      <w:r w:rsidRPr="00D97451">
        <w:rPr>
          <w:rFonts w:eastAsia="楷体" w:hint="eastAsia"/>
          <w:sz w:val="24"/>
        </w:rPr>
        <w:t>、业主更容易掌控施工中的工程进度，传统的</w:t>
      </w:r>
      <w:r w:rsidRPr="00D97451">
        <w:rPr>
          <w:rFonts w:eastAsia="楷体" w:hint="eastAsia"/>
          <w:sz w:val="24"/>
        </w:rPr>
        <w:t>2D</w:t>
      </w:r>
      <w:r w:rsidRPr="00D97451">
        <w:rPr>
          <w:rFonts w:eastAsia="楷体" w:hint="eastAsia"/>
          <w:sz w:val="24"/>
        </w:rPr>
        <w:t>图画设计剖面不足得到了改善。</w:t>
      </w:r>
    </w:p>
    <w:p w:rsidR="00EE70CE" w:rsidRPr="00D97451" w:rsidRDefault="00EE70CE" w:rsidP="00EE70CE">
      <w:pPr>
        <w:ind w:firstLineChars="200" w:firstLine="480"/>
        <w:rPr>
          <w:rFonts w:eastAsia="楷体"/>
          <w:sz w:val="24"/>
        </w:rPr>
      </w:pPr>
      <w:r w:rsidRPr="00D97451">
        <w:rPr>
          <w:rFonts w:eastAsia="楷体" w:hint="eastAsia"/>
          <w:sz w:val="24"/>
        </w:rPr>
        <w:t>2</w:t>
      </w:r>
      <w:r w:rsidRPr="00D97451">
        <w:rPr>
          <w:rFonts w:eastAsia="楷体" w:hint="eastAsia"/>
          <w:sz w:val="24"/>
        </w:rPr>
        <w:t>、</w:t>
      </w:r>
      <w:r w:rsidRPr="00D97451">
        <w:rPr>
          <w:rFonts w:eastAsia="楷体" w:hint="eastAsia"/>
          <w:sz w:val="24"/>
        </w:rPr>
        <w:t>3D</w:t>
      </w:r>
      <w:r w:rsidRPr="00D97451">
        <w:rPr>
          <w:rFonts w:eastAsia="楷体" w:hint="eastAsia"/>
          <w:sz w:val="24"/>
        </w:rPr>
        <w:t>模型快速精准，提高了正确率，验收更放心。</w:t>
      </w:r>
    </w:p>
    <w:p w:rsidR="00EE70CE" w:rsidRPr="00D97451" w:rsidRDefault="00EE70CE" w:rsidP="00EE70CE">
      <w:pPr>
        <w:ind w:firstLineChars="200" w:firstLine="480"/>
        <w:rPr>
          <w:rFonts w:eastAsia="楷体"/>
          <w:sz w:val="24"/>
        </w:rPr>
      </w:pPr>
      <w:r w:rsidRPr="00D97451">
        <w:rPr>
          <w:rFonts w:eastAsia="楷体" w:hint="eastAsia"/>
          <w:sz w:val="24"/>
        </w:rPr>
        <w:t>3</w:t>
      </w:r>
      <w:r w:rsidRPr="00D97451">
        <w:rPr>
          <w:rFonts w:eastAsia="楷体" w:hint="eastAsia"/>
          <w:sz w:val="24"/>
        </w:rPr>
        <w:t>、在整个项目流程，</w:t>
      </w:r>
      <w:r w:rsidRPr="00D97451">
        <w:rPr>
          <w:rFonts w:eastAsia="楷体" w:hint="eastAsia"/>
          <w:sz w:val="24"/>
        </w:rPr>
        <w:t>BIM</w:t>
      </w:r>
      <w:r w:rsidRPr="00D97451">
        <w:rPr>
          <w:rFonts w:eastAsia="楷体" w:hint="eastAsia"/>
          <w:sz w:val="24"/>
        </w:rPr>
        <w:t>可视化有利于施工解决方案、安装流程规划、协同作业。</w:t>
      </w:r>
    </w:p>
    <w:p w:rsidR="00EE70CE" w:rsidRPr="00D97451" w:rsidRDefault="00EE70CE" w:rsidP="00EE70CE">
      <w:pPr>
        <w:ind w:firstLineChars="200" w:firstLine="480"/>
        <w:rPr>
          <w:rFonts w:eastAsia="楷体"/>
          <w:sz w:val="24"/>
        </w:rPr>
      </w:pPr>
      <w:r w:rsidRPr="00D97451">
        <w:rPr>
          <w:rFonts w:eastAsia="楷体" w:hint="eastAsia"/>
          <w:sz w:val="24"/>
        </w:rPr>
        <w:t>三、安全管理</w:t>
      </w:r>
    </w:p>
    <w:p w:rsidR="00EE70CE" w:rsidRPr="00D97451" w:rsidRDefault="00EE70CE" w:rsidP="00EE70CE">
      <w:pPr>
        <w:ind w:firstLineChars="200" w:firstLine="480"/>
        <w:rPr>
          <w:rFonts w:eastAsia="楷体"/>
          <w:sz w:val="24"/>
        </w:rPr>
      </w:pPr>
      <w:r w:rsidRPr="00D97451">
        <w:rPr>
          <w:rFonts w:eastAsia="楷体" w:hint="eastAsia"/>
          <w:sz w:val="24"/>
        </w:rPr>
        <w:t>1</w:t>
      </w:r>
      <w:r w:rsidRPr="00D97451">
        <w:rPr>
          <w:rFonts w:eastAsia="楷体" w:hint="eastAsia"/>
          <w:sz w:val="24"/>
        </w:rPr>
        <w:t>、在没有施工前，</w:t>
      </w:r>
      <w:r w:rsidRPr="00D97451">
        <w:rPr>
          <w:rFonts w:eastAsia="楷体" w:hint="eastAsia"/>
          <w:sz w:val="24"/>
        </w:rPr>
        <w:t>BIM</w:t>
      </w:r>
      <w:r w:rsidRPr="00D97451">
        <w:rPr>
          <w:rFonts w:eastAsia="楷体" w:hint="eastAsia"/>
          <w:sz w:val="24"/>
        </w:rPr>
        <w:t>模型就能对整个建筑物造型有了了解，对于在施工当中哪些地方要做好防护提前做好，不需等施工完才做防护，安全性增加。</w:t>
      </w:r>
    </w:p>
    <w:p w:rsidR="00EE70CE" w:rsidRPr="00D97451" w:rsidRDefault="00EE70CE" w:rsidP="00EE70CE">
      <w:pPr>
        <w:ind w:firstLineChars="200" w:firstLine="480"/>
        <w:rPr>
          <w:rFonts w:eastAsia="楷体"/>
          <w:sz w:val="24"/>
        </w:rPr>
      </w:pPr>
      <w:r w:rsidRPr="00D97451">
        <w:rPr>
          <w:rFonts w:eastAsia="楷体" w:hint="eastAsia"/>
          <w:sz w:val="24"/>
        </w:rPr>
        <w:t>2</w:t>
      </w:r>
      <w:r w:rsidRPr="00D97451">
        <w:rPr>
          <w:rFonts w:eastAsia="楷体" w:hint="eastAsia"/>
          <w:sz w:val="24"/>
        </w:rPr>
        <w:t>、于视觉模型时，对于材料如钢构的结构强度皆预先检讨出来，并予以补强，也可模拟机具施工吊装情形，除增加视觉模型本身安全性，施工时的安全性亦随的增加。</w:t>
      </w:r>
    </w:p>
    <w:p w:rsidR="00EE70CE" w:rsidRPr="00D97451" w:rsidRDefault="00EE70CE" w:rsidP="00EE70CE">
      <w:pPr>
        <w:ind w:firstLineChars="200" w:firstLine="480"/>
        <w:rPr>
          <w:rFonts w:eastAsia="楷体"/>
          <w:b/>
          <w:sz w:val="24"/>
        </w:rPr>
      </w:pPr>
      <w:r w:rsidRPr="00D97451">
        <w:rPr>
          <w:rFonts w:eastAsia="楷体" w:hint="eastAsia"/>
          <w:sz w:val="24"/>
        </w:rPr>
        <w:t>BIM</w:t>
      </w:r>
      <w:r w:rsidRPr="00D97451">
        <w:rPr>
          <w:rFonts w:eastAsia="楷体" w:hint="eastAsia"/>
          <w:sz w:val="24"/>
        </w:rPr>
        <w:t>对项目管理带来的价值很多，作为一种全新的应用工具，</w:t>
      </w:r>
      <w:r w:rsidRPr="00D97451">
        <w:rPr>
          <w:rFonts w:eastAsia="楷体" w:hint="eastAsia"/>
          <w:sz w:val="24"/>
        </w:rPr>
        <w:t>BIM</w:t>
      </w:r>
      <w:r w:rsidRPr="00D97451">
        <w:rPr>
          <w:rFonts w:eastAsia="楷体" w:hint="eastAsia"/>
          <w:sz w:val="24"/>
        </w:rPr>
        <w:t>对建设项目规划、设计、施工及项目管理都发挥着其重要作用。鲁班软件率先推出基建</w:t>
      </w:r>
      <w:r w:rsidRPr="00D97451">
        <w:rPr>
          <w:rFonts w:eastAsia="楷体" w:hint="eastAsia"/>
          <w:sz w:val="24"/>
        </w:rPr>
        <w:t>BIM</w:t>
      </w:r>
      <w:r w:rsidRPr="00D97451">
        <w:rPr>
          <w:rFonts w:eastAsia="楷体" w:hint="eastAsia"/>
          <w:sz w:val="24"/>
        </w:rPr>
        <w:t>系统，将最前沿的</w:t>
      </w:r>
      <w:r w:rsidRPr="00D97451">
        <w:rPr>
          <w:rFonts w:eastAsia="楷体" w:hint="eastAsia"/>
          <w:sz w:val="24"/>
        </w:rPr>
        <w:t>BIM</w:t>
      </w:r>
      <w:r w:rsidRPr="00D97451">
        <w:rPr>
          <w:rFonts w:eastAsia="楷体" w:hint="eastAsia"/>
          <w:sz w:val="24"/>
        </w:rPr>
        <w:t>技术应用到了基础设施项目建设管理全生命周期中。</w:t>
      </w:r>
    </w:p>
    <w:p w:rsidR="001C2B81" w:rsidRDefault="001C2B81" w:rsidP="001C2B81"/>
    <w:p w:rsidR="003C4884" w:rsidRPr="009A6BA6" w:rsidRDefault="003C4884" w:rsidP="003C4884">
      <w:pPr>
        <w:pStyle w:val="2"/>
        <w:numPr>
          <w:ilvl w:val="0"/>
          <w:numId w:val="7"/>
        </w:numPr>
        <w:rPr>
          <w:rFonts w:asciiTheme="minorEastAsia" w:hAnsiTheme="minorEastAsia"/>
          <w:b/>
          <w:sz w:val="32"/>
          <w:szCs w:val="32"/>
        </w:rPr>
      </w:pPr>
      <w:bookmarkStart w:id="19" w:name="_Toc534725788"/>
      <w:r w:rsidRPr="009A6BA6">
        <w:rPr>
          <w:rFonts w:asciiTheme="minorEastAsia" w:hAnsiTheme="minorEastAsia" w:hint="eastAsia"/>
          <w:b/>
          <w:sz w:val="32"/>
          <w:szCs w:val="32"/>
        </w:rPr>
        <w:t>万科：场景应用才能让技术焕发生机</w:t>
      </w:r>
      <w:bookmarkEnd w:id="19"/>
    </w:p>
    <w:p w:rsidR="003C4884" w:rsidRPr="00F30616" w:rsidRDefault="003C4884" w:rsidP="003C4884">
      <w:pPr>
        <w:ind w:firstLineChars="200" w:firstLine="400"/>
        <w:rPr>
          <w:rFonts w:eastAsia="楷体"/>
          <w:szCs w:val="21"/>
        </w:rPr>
      </w:pPr>
      <w:r w:rsidRPr="00F30616">
        <w:rPr>
          <w:rFonts w:eastAsia="楷体" w:hint="eastAsia"/>
          <w:szCs w:val="21"/>
        </w:rPr>
        <w:t>出处：</w:t>
      </w:r>
      <w:proofErr w:type="gramStart"/>
      <w:r w:rsidRPr="00F30616">
        <w:rPr>
          <w:rFonts w:eastAsia="楷体" w:hint="eastAsia"/>
          <w:szCs w:val="21"/>
        </w:rPr>
        <w:t>万科官网</w:t>
      </w:r>
      <w:proofErr w:type="gramEnd"/>
      <w:r w:rsidRPr="00F30616">
        <w:rPr>
          <w:rFonts w:eastAsia="楷体" w:hint="eastAsia"/>
          <w:szCs w:val="21"/>
        </w:rPr>
        <w:t xml:space="preserve"> 2018</w:t>
      </w:r>
      <w:r w:rsidRPr="00F30616">
        <w:rPr>
          <w:rFonts w:eastAsia="楷体"/>
          <w:szCs w:val="21"/>
        </w:rPr>
        <w:t>-</w:t>
      </w:r>
      <w:r w:rsidRPr="00F30616">
        <w:rPr>
          <w:rFonts w:eastAsia="楷体" w:hint="eastAsia"/>
          <w:szCs w:val="21"/>
        </w:rPr>
        <w:t>9</w:t>
      </w:r>
      <w:r w:rsidRPr="00F30616">
        <w:rPr>
          <w:rFonts w:eastAsia="楷体"/>
          <w:szCs w:val="21"/>
        </w:rPr>
        <w:t>-1</w:t>
      </w:r>
      <w:r w:rsidRPr="00F30616">
        <w:rPr>
          <w:rFonts w:eastAsia="楷体" w:hint="eastAsia"/>
          <w:szCs w:val="21"/>
        </w:rPr>
        <w:t>8</w:t>
      </w:r>
    </w:p>
    <w:p w:rsidR="003C4884" w:rsidRPr="00D77D34" w:rsidRDefault="003C4884" w:rsidP="003C4884">
      <w:pPr>
        <w:ind w:firstLine="420"/>
        <w:rPr>
          <w:rFonts w:eastAsia="楷体"/>
          <w:szCs w:val="21"/>
        </w:rPr>
      </w:pPr>
      <w:r w:rsidRPr="00D77D34">
        <w:rPr>
          <w:rFonts w:eastAsia="楷体" w:hint="eastAsia"/>
          <w:szCs w:val="21"/>
        </w:rPr>
        <w:lastRenderedPageBreak/>
        <w:t>链接：</w:t>
      </w:r>
      <w:r w:rsidRPr="00CB3245">
        <w:rPr>
          <w:rFonts w:eastAsia="楷体"/>
          <w:szCs w:val="21"/>
        </w:rPr>
        <w:t>https://www.vanke.com/news.aspx?type=31&amp;id=5562</w:t>
      </w:r>
    </w:p>
    <w:p w:rsidR="003C4884" w:rsidRPr="00CB3245" w:rsidRDefault="003C4884" w:rsidP="003C4884">
      <w:pPr>
        <w:ind w:firstLineChars="200" w:firstLine="480"/>
        <w:rPr>
          <w:rFonts w:eastAsia="楷体"/>
          <w:sz w:val="24"/>
        </w:rPr>
      </w:pPr>
      <w:r w:rsidRPr="00CB3245">
        <w:rPr>
          <w:rFonts w:eastAsia="楷体" w:hint="eastAsia"/>
          <w:sz w:val="24"/>
        </w:rPr>
        <w:t>“全面主动拥抱科技变革，这是万科新制定的战略和工作原则中首次提出的，未来高新科技将赋能万科全业务体系，打造更为面向未来的中国‘美好生活场景师’。”</w:t>
      </w:r>
      <w:r w:rsidRPr="00CB3245">
        <w:rPr>
          <w:rFonts w:eastAsia="楷体" w:hint="eastAsia"/>
          <w:sz w:val="24"/>
        </w:rPr>
        <w:t xml:space="preserve"> </w:t>
      </w:r>
      <w:r w:rsidRPr="00CB3245">
        <w:rPr>
          <w:rFonts w:eastAsia="楷体" w:hint="eastAsia"/>
          <w:sz w:val="24"/>
        </w:rPr>
        <w:t>万科董事会主席郁亮在出席</w:t>
      </w:r>
      <w:r w:rsidRPr="00CB3245">
        <w:rPr>
          <w:rFonts w:eastAsia="楷体" w:hint="eastAsia"/>
          <w:sz w:val="24"/>
        </w:rPr>
        <w:t>2018</w:t>
      </w:r>
      <w:r w:rsidRPr="00CB3245">
        <w:rPr>
          <w:rFonts w:eastAsia="楷体" w:hint="eastAsia"/>
          <w:sz w:val="24"/>
        </w:rPr>
        <w:t>世界人工智能大会时提到。</w:t>
      </w:r>
    </w:p>
    <w:p w:rsidR="003C4884" w:rsidRPr="00CB3245" w:rsidRDefault="003C4884" w:rsidP="003C4884">
      <w:pPr>
        <w:ind w:firstLineChars="200" w:firstLine="480"/>
        <w:rPr>
          <w:rFonts w:eastAsia="楷体"/>
          <w:sz w:val="24"/>
        </w:rPr>
      </w:pPr>
      <w:r w:rsidRPr="00CB3245">
        <w:rPr>
          <w:rFonts w:eastAsia="楷体" w:hint="eastAsia"/>
          <w:sz w:val="24"/>
        </w:rPr>
        <w:t>9</w:t>
      </w:r>
      <w:r w:rsidRPr="00CB3245">
        <w:rPr>
          <w:rFonts w:eastAsia="楷体" w:hint="eastAsia"/>
          <w:sz w:val="24"/>
        </w:rPr>
        <w:t>月</w:t>
      </w:r>
      <w:r w:rsidRPr="00CB3245">
        <w:rPr>
          <w:rFonts w:eastAsia="楷体" w:hint="eastAsia"/>
          <w:sz w:val="24"/>
        </w:rPr>
        <w:t>18</w:t>
      </w:r>
      <w:r w:rsidRPr="00CB3245">
        <w:rPr>
          <w:rFonts w:eastAsia="楷体" w:hint="eastAsia"/>
          <w:sz w:val="24"/>
        </w:rPr>
        <w:t>日，澎湃新闻（</w:t>
      </w:r>
      <w:r w:rsidRPr="00CB3245">
        <w:rPr>
          <w:rFonts w:eastAsia="楷体" w:hint="eastAsia"/>
          <w:sz w:val="24"/>
        </w:rPr>
        <w:t>www.thepaper.cn</w:t>
      </w:r>
      <w:r w:rsidRPr="00CB3245">
        <w:rPr>
          <w:rFonts w:eastAsia="楷体" w:hint="eastAsia"/>
          <w:sz w:val="24"/>
        </w:rPr>
        <w:t>）从微软“智汇上海”主题论坛上获悉，微软（中国）与万科集团在上海签订了战略合作备忘录。据悉，双方将构建可持续协作机制与平台，在智慧物流、智慧家居、智慧养老、科技孵化器等领域开展合作，进一步探索服务城市的能力。</w:t>
      </w:r>
    </w:p>
    <w:p w:rsidR="003C4884" w:rsidRPr="00CB3245" w:rsidRDefault="003C4884" w:rsidP="003C4884">
      <w:pPr>
        <w:ind w:firstLineChars="200" w:firstLine="480"/>
        <w:rPr>
          <w:rFonts w:eastAsia="楷体"/>
          <w:sz w:val="24"/>
        </w:rPr>
      </w:pPr>
      <w:r w:rsidRPr="00CB3245">
        <w:rPr>
          <w:rFonts w:eastAsia="楷体" w:hint="eastAsia"/>
          <w:sz w:val="24"/>
        </w:rPr>
        <w:t>郁亮在接受媒体采访时称，“我来上海参加</w:t>
      </w:r>
      <w:r w:rsidRPr="00CB3245">
        <w:rPr>
          <w:rFonts w:eastAsia="楷体" w:hint="eastAsia"/>
          <w:sz w:val="24"/>
        </w:rPr>
        <w:t>AI</w:t>
      </w:r>
      <w:r w:rsidRPr="00CB3245">
        <w:rPr>
          <w:rFonts w:eastAsia="楷体" w:hint="eastAsia"/>
          <w:sz w:val="24"/>
        </w:rPr>
        <w:t>大会，很多人好奇，猜想是否万科将拓展新业务，想投资高科技？”郁亮称，“其实不然，万科将立足本业精耕细作，但是万科目前业务拥有非常多、非常好的场景应用，可以让互联网科技、人工智能、物联网、大数据、云计算等新科技，真正服务人类美好生活的能力发挥出来，否则技术只是技术，而场景应用才让技术焕发生机。”</w:t>
      </w:r>
    </w:p>
    <w:p w:rsidR="003C4884" w:rsidRPr="00CB3245" w:rsidRDefault="003C4884" w:rsidP="003C4884">
      <w:pPr>
        <w:ind w:firstLineChars="200" w:firstLine="480"/>
        <w:rPr>
          <w:rFonts w:eastAsia="楷体"/>
          <w:sz w:val="24"/>
        </w:rPr>
      </w:pPr>
      <w:r w:rsidRPr="00CB3245">
        <w:rPr>
          <w:rFonts w:eastAsia="楷体" w:hint="eastAsia"/>
          <w:sz w:val="24"/>
        </w:rPr>
        <w:t>在</w:t>
      </w:r>
      <w:r w:rsidRPr="00CB3245">
        <w:rPr>
          <w:rFonts w:eastAsia="楷体" w:hint="eastAsia"/>
          <w:sz w:val="24"/>
        </w:rPr>
        <w:t>2012</w:t>
      </w:r>
      <w:r w:rsidRPr="00CB3245">
        <w:rPr>
          <w:rFonts w:eastAsia="楷体" w:hint="eastAsia"/>
          <w:sz w:val="24"/>
        </w:rPr>
        <w:t>年围绕城市、围绕客户服务进行转型的基础上，今年</w:t>
      </w:r>
      <w:r w:rsidRPr="00CB3245">
        <w:rPr>
          <w:rFonts w:eastAsia="楷体" w:hint="eastAsia"/>
          <w:sz w:val="24"/>
        </w:rPr>
        <w:t>3</w:t>
      </w:r>
      <w:r w:rsidRPr="00CB3245">
        <w:rPr>
          <w:rFonts w:eastAsia="楷体" w:hint="eastAsia"/>
          <w:sz w:val="24"/>
        </w:rPr>
        <w:t>月，万科将自己的定位升级为“城乡建设与生活服务商”。拥有各类丰富的业务场景，致力于成为美好生活场景师。当前，万科的业务已延伸</w:t>
      </w:r>
      <w:proofErr w:type="gramStart"/>
      <w:r w:rsidRPr="00CB3245">
        <w:rPr>
          <w:rFonts w:eastAsia="楷体" w:hint="eastAsia"/>
          <w:sz w:val="24"/>
        </w:rPr>
        <w:t>至商业</w:t>
      </w:r>
      <w:proofErr w:type="gramEnd"/>
      <w:r w:rsidRPr="00CB3245">
        <w:rPr>
          <w:rFonts w:eastAsia="楷体" w:hint="eastAsia"/>
          <w:sz w:val="24"/>
        </w:rPr>
        <w:t>开发和运营、物流仓储服务、租赁住宅、产业城镇、冰雪度假、养老、教育等领域。</w:t>
      </w:r>
    </w:p>
    <w:p w:rsidR="003C4884" w:rsidRPr="00CB3245" w:rsidRDefault="003C4884" w:rsidP="003C4884">
      <w:pPr>
        <w:ind w:firstLineChars="200" w:firstLine="480"/>
        <w:rPr>
          <w:rFonts w:eastAsia="楷体"/>
          <w:sz w:val="24"/>
        </w:rPr>
      </w:pPr>
      <w:proofErr w:type="gramStart"/>
      <w:r w:rsidRPr="00CB3245">
        <w:rPr>
          <w:rFonts w:eastAsia="楷体" w:hint="eastAsia"/>
          <w:sz w:val="24"/>
        </w:rPr>
        <w:t>郁亮表示</w:t>
      </w:r>
      <w:proofErr w:type="gramEnd"/>
      <w:r w:rsidRPr="00CB3245">
        <w:rPr>
          <w:rFonts w:eastAsia="楷体" w:hint="eastAsia"/>
          <w:sz w:val="24"/>
        </w:rPr>
        <w:t>，万科目前已经明确的大的场景应用有</w:t>
      </w:r>
      <w:r w:rsidRPr="00CB3245">
        <w:rPr>
          <w:rFonts w:eastAsia="楷体" w:hint="eastAsia"/>
          <w:sz w:val="24"/>
        </w:rPr>
        <w:t>16</w:t>
      </w:r>
      <w:r w:rsidRPr="00CB3245">
        <w:rPr>
          <w:rFonts w:eastAsia="楷体" w:hint="eastAsia"/>
          <w:sz w:val="24"/>
        </w:rPr>
        <w:t>个，而细分的不下</w:t>
      </w:r>
      <w:r w:rsidRPr="00CB3245">
        <w:rPr>
          <w:rFonts w:eastAsia="楷体" w:hint="eastAsia"/>
          <w:sz w:val="24"/>
        </w:rPr>
        <w:t>50</w:t>
      </w:r>
      <w:r w:rsidRPr="00CB3245">
        <w:rPr>
          <w:rFonts w:eastAsia="楷体" w:hint="eastAsia"/>
          <w:sz w:val="24"/>
        </w:rPr>
        <w:t>多个，服务水平、管理效率全部都可以用科技手段进行大幅提升。譬如万科管理的物业超过一万个，互联网、人工智能技术手段可以让物业管理更加人性化、智能化；如房屋租赁板块，智能化管家服务将提升安全性和舒适性；再如万科大力发展的物流仓储业，是提升全社会效率的关键行业，新科技的应用，将全面提升效率。</w:t>
      </w:r>
    </w:p>
    <w:p w:rsidR="003C4884" w:rsidRPr="00CB3245" w:rsidRDefault="003C4884" w:rsidP="003C4884">
      <w:pPr>
        <w:ind w:firstLineChars="200" w:firstLine="480"/>
        <w:rPr>
          <w:rFonts w:eastAsia="楷体"/>
          <w:sz w:val="24"/>
        </w:rPr>
      </w:pPr>
      <w:r w:rsidRPr="00CB3245">
        <w:rPr>
          <w:rFonts w:eastAsia="楷体" w:hint="eastAsia"/>
          <w:sz w:val="24"/>
        </w:rPr>
        <w:t>万科方面称，与微软合作是万科转型升级的重要举措，万科正通过与领先科技企业的合作，把更多前沿技术带入具体的业务场景，实现技术的落地与应用。</w:t>
      </w:r>
    </w:p>
    <w:p w:rsidR="003C4884" w:rsidRPr="00CB3245" w:rsidRDefault="003C4884" w:rsidP="003C4884">
      <w:pPr>
        <w:ind w:firstLineChars="200" w:firstLine="480"/>
        <w:rPr>
          <w:rFonts w:eastAsia="楷体"/>
          <w:b/>
          <w:sz w:val="24"/>
        </w:rPr>
      </w:pPr>
      <w:r w:rsidRPr="00CB3245">
        <w:rPr>
          <w:rFonts w:eastAsia="楷体" w:hint="eastAsia"/>
          <w:sz w:val="24"/>
        </w:rPr>
        <w:t>9</w:t>
      </w:r>
      <w:r w:rsidRPr="00CB3245">
        <w:rPr>
          <w:rFonts w:eastAsia="楷体" w:hint="eastAsia"/>
          <w:sz w:val="24"/>
        </w:rPr>
        <w:t>月</w:t>
      </w:r>
      <w:r w:rsidRPr="00CB3245">
        <w:rPr>
          <w:rFonts w:eastAsia="楷体" w:hint="eastAsia"/>
          <w:sz w:val="24"/>
        </w:rPr>
        <w:t>17</w:t>
      </w:r>
      <w:r w:rsidRPr="00CB3245">
        <w:rPr>
          <w:rFonts w:eastAsia="楷体" w:hint="eastAsia"/>
          <w:sz w:val="24"/>
        </w:rPr>
        <w:t>日，微软表示将成立微软亚洲研究院上海部，并在上海建立人工智能创新院，将与上海市、上海企业一同推进人工智能的产业落地，推动上海基础研究的发展。同时，微软还宣布了在上海的四个新合作项目：与上海共同推动诊疗和医药创新、与中国外汇交易中心推动金融交易领域的智能辅助系统，以及在金融交易智能图谱方面进行深入合作。</w:t>
      </w:r>
    </w:p>
    <w:p w:rsidR="001C2B81" w:rsidRDefault="001C2B81" w:rsidP="001C2B81"/>
    <w:p w:rsidR="00DD48CC" w:rsidRPr="009A6BA6" w:rsidRDefault="00DD48CC" w:rsidP="00DD48CC">
      <w:pPr>
        <w:pStyle w:val="2"/>
        <w:numPr>
          <w:ilvl w:val="0"/>
          <w:numId w:val="7"/>
        </w:numPr>
        <w:rPr>
          <w:b/>
          <w:sz w:val="32"/>
          <w:szCs w:val="32"/>
        </w:rPr>
      </w:pPr>
      <w:bookmarkStart w:id="20" w:name="_Toc534725789"/>
      <w:r w:rsidRPr="009A6BA6">
        <w:rPr>
          <w:rFonts w:hint="eastAsia"/>
          <w:b/>
          <w:sz w:val="32"/>
          <w:szCs w:val="32"/>
        </w:rPr>
        <w:lastRenderedPageBreak/>
        <w:t>融</w:t>
      </w:r>
      <w:proofErr w:type="gramStart"/>
      <w:r w:rsidRPr="009A6BA6">
        <w:rPr>
          <w:rFonts w:hint="eastAsia"/>
          <w:b/>
          <w:sz w:val="32"/>
          <w:szCs w:val="32"/>
        </w:rPr>
        <w:t>创发布</w:t>
      </w:r>
      <w:proofErr w:type="gramEnd"/>
      <w:r w:rsidRPr="009A6BA6">
        <w:rPr>
          <w:rFonts w:hint="eastAsia"/>
          <w:b/>
          <w:sz w:val="32"/>
          <w:szCs w:val="32"/>
        </w:rPr>
        <w:t>中式产品谱系</w:t>
      </w:r>
      <w:r w:rsidRPr="009A6BA6">
        <w:rPr>
          <w:rFonts w:hint="eastAsia"/>
          <w:b/>
          <w:sz w:val="32"/>
          <w:szCs w:val="32"/>
        </w:rPr>
        <w:t xml:space="preserve"> </w:t>
      </w:r>
      <w:r w:rsidRPr="009A6BA6">
        <w:rPr>
          <w:rFonts w:hint="eastAsia"/>
          <w:b/>
          <w:sz w:val="32"/>
          <w:szCs w:val="32"/>
        </w:rPr>
        <w:t>高起点打造纯正中式产品体系</w:t>
      </w:r>
      <w:bookmarkEnd w:id="20"/>
    </w:p>
    <w:p w:rsidR="00DD48CC" w:rsidRPr="00F30616" w:rsidRDefault="00DD48CC" w:rsidP="00DD48CC">
      <w:pPr>
        <w:ind w:firstLineChars="200" w:firstLine="400"/>
        <w:rPr>
          <w:rFonts w:eastAsia="楷体"/>
          <w:szCs w:val="21"/>
        </w:rPr>
      </w:pPr>
      <w:r w:rsidRPr="00F30616">
        <w:rPr>
          <w:rFonts w:eastAsia="楷体" w:hint="eastAsia"/>
          <w:szCs w:val="21"/>
        </w:rPr>
        <w:t>出处：</w:t>
      </w:r>
      <w:proofErr w:type="gramStart"/>
      <w:r w:rsidRPr="00F30616">
        <w:rPr>
          <w:rFonts w:eastAsia="楷体" w:hint="eastAsia"/>
          <w:szCs w:val="21"/>
        </w:rPr>
        <w:t>融创官网</w:t>
      </w:r>
      <w:proofErr w:type="gramEnd"/>
      <w:r w:rsidRPr="00F30616">
        <w:rPr>
          <w:rFonts w:eastAsia="楷体" w:hint="eastAsia"/>
          <w:szCs w:val="21"/>
        </w:rPr>
        <w:t xml:space="preserve"> 2018</w:t>
      </w:r>
      <w:r w:rsidRPr="00F30616">
        <w:rPr>
          <w:rFonts w:eastAsia="楷体"/>
          <w:szCs w:val="21"/>
        </w:rPr>
        <w:t>-1</w:t>
      </w:r>
      <w:r w:rsidRPr="00F30616">
        <w:rPr>
          <w:rFonts w:eastAsia="楷体" w:hint="eastAsia"/>
          <w:szCs w:val="21"/>
        </w:rPr>
        <w:t>0</w:t>
      </w:r>
      <w:r w:rsidRPr="00F30616">
        <w:rPr>
          <w:rFonts w:eastAsia="楷体"/>
          <w:szCs w:val="21"/>
        </w:rPr>
        <w:t>-2</w:t>
      </w:r>
      <w:r w:rsidRPr="00F30616">
        <w:rPr>
          <w:rFonts w:eastAsia="楷体" w:hint="eastAsia"/>
          <w:szCs w:val="21"/>
        </w:rPr>
        <w:t>9</w:t>
      </w:r>
    </w:p>
    <w:p w:rsidR="00DD48CC" w:rsidRPr="00D77D34" w:rsidRDefault="00DD48CC" w:rsidP="00DD48CC">
      <w:pPr>
        <w:ind w:firstLine="420"/>
        <w:rPr>
          <w:rFonts w:eastAsia="楷体"/>
          <w:szCs w:val="21"/>
        </w:rPr>
      </w:pPr>
      <w:r w:rsidRPr="00D77D34">
        <w:rPr>
          <w:rFonts w:eastAsia="楷体" w:hint="eastAsia"/>
          <w:szCs w:val="21"/>
        </w:rPr>
        <w:t>链接：</w:t>
      </w:r>
      <w:r w:rsidRPr="00D16A28">
        <w:rPr>
          <w:rFonts w:eastAsia="楷体"/>
          <w:szCs w:val="21"/>
        </w:rPr>
        <w:t>http://www.sunac.com.cn/news.aspx?tags=1&amp;Newsid=15515</w:t>
      </w:r>
    </w:p>
    <w:p w:rsidR="00DD48CC" w:rsidRPr="00D16A28" w:rsidRDefault="00DD48CC" w:rsidP="00DD48CC">
      <w:pPr>
        <w:ind w:firstLineChars="200" w:firstLine="480"/>
        <w:rPr>
          <w:rFonts w:eastAsia="楷体"/>
          <w:sz w:val="24"/>
        </w:rPr>
      </w:pPr>
      <w:r w:rsidRPr="00D16A28">
        <w:rPr>
          <w:rFonts w:eastAsia="楷体" w:hint="eastAsia"/>
          <w:sz w:val="24"/>
        </w:rPr>
        <w:t>10</w:t>
      </w:r>
      <w:r w:rsidRPr="00D16A28">
        <w:rPr>
          <w:rFonts w:eastAsia="楷体" w:hint="eastAsia"/>
          <w:sz w:val="24"/>
        </w:rPr>
        <w:t>月</w:t>
      </w:r>
      <w:r w:rsidRPr="00D16A28">
        <w:rPr>
          <w:rFonts w:eastAsia="楷体" w:hint="eastAsia"/>
          <w:sz w:val="24"/>
        </w:rPr>
        <w:t>29</w:t>
      </w:r>
      <w:r w:rsidRPr="00D16A28">
        <w:rPr>
          <w:rFonts w:eastAsia="楷体" w:hint="eastAsia"/>
          <w:sz w:val="24"/>
        </w:rPr>
        <w:t>日，“总有心意传中国”</w:t>
      </w:r>
      <w:proofErr w:type="gramStart"/>
      <w:r w:rsidRPr="00D16A28">
        <w:rPr>
          <w:rFonts w:eastAsia="楷体" w:hint="eastAsia"/>
          <w:sz w:val="24"/>
        </w:rPr>
        <w:t>融创中国</w:t>
      </w:r>
      <w:proofErr w:type="gramEnd"/>
      <w:r w:rsidRPr="00D16A28">
        <w:rPr>
          <w:rFonts w:eastAsia="楷体" w:hint="eastAsia"/>
          <w:sz w:val="24"/>
        </w:rPr>
        <w:t>2018</w:t>
      </w:r>
      <w:r w:rsidRPr="00D16A28">
        <w:rPr>
          <w:rFonts w:eastAsia="楷体" w:hint="eastAsia"/>
          <w:sz w:val="24"/>
        </w:rPr>
        <w:t>中式产品发布会在上海电影博物馆举行，会上发布</w:t>
      </w:r>
      <w:proofErr w:type="gramStart"/>
      <w:r w:rsidRPr="00D16A28">
        <w:rPr>
          <w:rFonts w:eastAsia="楷体" w:hint="eastAsia"/>
          <w:sz w:val="24"/>
        </w:rPr>
        <w:t>了融创中式</w:t>
      </w:r>
      <w:proofErr w:type="gramEnd"/>
      <w:r w:rsidRPr="00D16A28">
        <w:rPr>
          <w:rFonts w:eastAsia="楷体" w:hint="eastAsia"/>
          <w:sz w:val="24"/>
        </w:rPr>
        <w:t>产品谱系，这</w:t>
      </w:r>
      <w:proofErr w:type="gramStart"/>
      <w:r w:rsidRPr="00D16A28">
        <w:rPr>
          <w:rFonts w:eastAsia="楷体" w:hint="eastAsia"/>
          <w:sz w:val="24"/>
        </w:rPr>
        <w:t>意味着融创中式</w:t>
      </w:r>
      <w:proofErr w:type="gramEnd"/>
      <w:r w:rsidRPr="00D16A28">
        <w:rPr>
          <w:rFonts w:eastAsia="楷体" w:hint="eastAsia"/>
          <w:sz w:val="24"/>
        </w:rPr>
        <w:t>产品走进新阶段，更丰富更全面的中式产品将在全国落地。</w:t>
      </w:r>
    </w:p>
    <w:p w:rsidR="00DD48CC" w:rsidRPr="00D16A28" w:rsidRDefault="00DD48CC" w:rsidP="00DD48CC">
      <w:pPr>
        <w:ind w:firstLineChars="200" w:firstLine="480"/>
        <w:rPr>
          <w:rFonts w:eastAsia="楷体"/>
          <w:sz w:val="24"/>
        </w:rPr>
      </w:pPr>
      <w:r w:rsidRPr="00D16A28">
        <w:rPr>
          <w:rFonts w:eastAsia="楷体" w:hint="eastAsia"/>
          <w:sz w:val="24"/>
        </w:rPr>
        <w:t>发布会上，</w:t>
      </w:r>
      <w:proofErr w:type="gramStart"/>
      <w:r w:rsidRPr="00D16A28">
        <w:rPr>
          <w:rFonts w:eastAsia="楷体" w:hint="eastAsia"/>
          <w:sz w:val="24"/>
        </w:rPr>
        <w:t>融创正式</w:t>
      </w:r>
      <w:proofErr w:type="gramEnd"/>
      <w:r w:rsidRPr="00D16A28">
        <w:rPr>
          <w:rFonts w:eastAsia="楷体" w:hint="eastAsia"/>
          <w:sz w:val="24"/>
        </w:rPr>
        <w:t>发布了中式产品谱系中的三个产品系。通过明清式、宋式、现代</w:t>
      </w:r>
      <w:proofErr w:type="gramStart"/>
      <w:r w:rsidRPr="00D16A28">
        <w:rPr>
          <w:rFonts w:eastAsia="楷体" w:hint="eastAsia"/>
          <w:sz w:val="24"/>
        </w:rPr>
        <w:t>中式等</w:t>
      </w:r>
      <w:proofErr w:type="gramEnd"/>
      <w:r w:rsidRPr="00D16A28">
        <w:rPr>
          <w:rFonts w:eastAsia="楷体" w:hint="eastAsia"/>
          <w:sz w:val="24"/>
        </w:rPr>
        <w:t>产品系的打造，为更多城市、更多人群创造具有时代观的生活场景。源生于明清风格的桃花源系，以“东方瑰宝，世界桃源”为理念，汲取纯正中国建筑灵韵，以传达千年的中国文人精神，打造全球中式别墅藏品大宅。雅颂系源于“中国审美造极之世”宋朝，以精雅的宋式艺术美学为范本，传承并转译宋代建筑语言，重塑经典生活美学。宜和系则是对中国文化中创新基因的发挥。以“传统精神，当代表达”为内核，即在尊重传统文化传承的同时，融入具有国际化意识的审美潮流，引领时代的空间、形式、材料、工艺，表达东方美学之神韵，构筑新时代中国人居范本。</w:t>
      </w:r>
    </w:p>
    <w:p w:rsidR="00DD48CC" w:rsidRPr="00D16A28" w:rsidRDefault="00DD48CC" w:rsidP="00DD48CC">
      <w:pPr>
        <w:ind w:firstLineChars="200" w:firstLine="480"/>
        <w:rPr>
          <w:rFonts w:eastAsia="楷体"/>
          <w:sz w:val="24"/>
        </w:rPr>
      </w:pPr>
      <w:proofErr w:type="gramStart"/>
      <w:r w:rsidRPr="00D16A28">
        <w:rPr>
          <w:rFonts w:eastAsia="楷体" w:hint="eastAsia"/>
          <w:sz w:val="24"/>
        </w:rPr>
        <w:t>融创中国</w:t>
      </w:r>
      <w:proofErr w:type="gramEnd"/>
      <w:r w:rsidRPr="00D16A28">
        <w:rPr>
          <w:rFonts w:eastAsia="楷体" w:hint="eastAsia"/>
          <w:sz w:val="24"/>
        </w:rPr>
        <w:t>执行董事兼行政总裁汪孟德在发布会上表示，产品</w:t>
      </w:r>
      <w:proofErr w:type="gramStart"/>
      <w:r w:rsidRPr="00D16A28">
        <w:rPr>
          <w:rFonts w:eastAsia="楷体" w:hint="eastAsia"/>
          <w:sz w:val="24"/>
        </w:rPr>
        <w:t>是房企的</w:t>
      </w:r>
      <w:proofErr w:type="gramEnd"/>
      <w:r w:rsidRPr="00D16A28">
        <w:rPr>
          <w:rFonts w:eastAsia="楷体" w:hint="eastAsia"/>
          <w:sz w:val="24"/>
        </w:rPr>
        <w:t>根本，只有一心一意聚集精力持续去做好产品，才能保持行业竞争力。而“做最好的中式产品，实现中国人居住理想，是我们的产品战略，也是我们的社会责任。”</w:t>
      </w:r>
    </w:p>
    <w:p w:rsidR="00DD48CC" w:rsidRPr="00D16A28" w:rsidRDefault="00DD48CC" w:rsidP="00DD48CC">
      <w:pPr>
        <w:ind w:firstLineChars="200" w:firstLine="480"/>
        <w:rPr>
          <w:rFonts w:eastAsia="楷体"/>
          <w:sz w:val="24"/>
        </w:rPr>
      </w:pPr>
      <w:r w:rsidRPr="00D16A28">
        <w:rPr>
          <w:rFonts w:eastAsia="楷体" w:hint="eastAsia"/>
          <w:sz w:val="24"/>
        </w:rPr>
        <w:t>融创有</w:t>
      </w:r>
      <w:proofErr w:type="gramStart"/>
      <w:r w:rsidRPr="00D16A28">
        <w:rPr>
          <w:rFonts w:eastAsia="楷体" w:hint="eastAsia"/>
          <w:sz w:val="24"/>
        </w:rPr>
        <w:t>最</w:t>
      </w:r>
      <w:proofErr w:type="gramEnd"/>
      <w:r w:rsidRPr="00D16A28">
        <w:rPr>
          <w:rFonts w:eastAsia="楷体" w:hint="eastAsia"/>
          <w:sz w:val="24"/>
        </w:rPr>
        <w:t>专业的研发团队作为中式产品的坚实后盾。公司建有重庆、上海两大产品研发基地，共计</w:t>
      </w:r>
      <w:r w:rsidRPr="00D16A28">
        <w:rPr>
          <w:rFonts w:eastAsia="楷体" w:hint="eastAsia"/>
          <w:sz w:val="24"/>
        </w:rPr>
        <w:t>500</w:t>
      </w:r>
      <w:r w:rsidRPr="00D16A28">
        <w:rPr>
          <w:rFonts w:eastAsia="楷体" w:hint="eastAsia"/>
          <w:sz w:val="24"/>
        </w:rPr>
        <w:t>余名设计师参与中式产品研发，并与顶尖的顾问团队及传承非物质文化遗产工艺的工匠团队深入合作。公司未来还将成立专门的中式设计院，进一步专注中式产品的研发和推广。</w:t>
      </w:r>
    </w:p>
    <w:p w:rsidR="00DD48CC" w:rsidRPr="00D16A28" w:rsidRDefault="00DD48CC" w:rsidP="00DD48CC">
      <w:pPr>
        <w:ind w:firstLineChars="200" w:firstLine="480"/>
        <w:rPr>
          <w:rFonts w:eastAsia="楷体"/>
          <w:sz w:val="24"/>
        </w:rPr>
      </w:pPr>
      <w:r w:rsidRPr="00D16A28">
        <w:rPr>
          <w:rFonts w:eastAsia="楷体" w:hint="eastAsia"/>
          <w:sz w:val="24"/>
        </w:rPr>
        <w:t>为拯救传统文化与手口相授的</w:t>
      </w:r>
      <w:proofErr w:type="gramStart"/>
      <w:r w:rsidRPr="00D16A28">
        <w:rPr>
          <w:rFonts w:eastAsia="楷体" w:hint="eastAsia"/>
          <w:sz w:val="24"/>
        </w:rPr>
        <w:t>工艺工</w:t>
      </w:r>
      <w:proofErr w:type="gramEnd"/>
      <w:r w:rsidRPr="00D16A28">
        <w:rPr>
          <w:rFonts w:eastAsia="楷体" w:hint="eastAsia"/>
          <w:sz w:val="24"/>
        </w:rPr>
        <w:t>法，公司投入许多精力对古建筑和古村落进行修缮和保护，</w:t>
      </w:r>
      <w:r w:rsidRPr="00D16A28">
        <w:rPr>
          <w:rFonts w:eastAsia="楷体" w:hint="eastAsia"/>
          <w:sz w:val="24"/>
        </w:rPr>
        <w:t>2018</w:t>
      </w:r>
      <w:r w:rsidRPr="00D16A28">
        <w:rPr>
          <w:rFonts w:eastAsia="楷体" w:hint="eastAsia"/>
          <w:sz w:val="24"/>
        </w:rPr>
        <w:t>年成立</w:t>
      </w:r>
      <w:proofErr w:type="gramStart"/>
      <w:r w:rsidRPr="00D16A28">
        <w:rPr>
          <w:rFonts w:eastAsia="楷体" w:hint="eastAsia"/>
          <w:sz w:val="24"/>
        </w:rPr>
        <w:t>的融创公益</w:t>
      </w:r>
      <w:proofErr w:type="gramEnd"/>
      <w:r w:rsidRPr="00D16A28">
        <w:rPr>
          <w:rFonts w:eastAsia="楷体" w:hint="eastAsia"/>
          <w:sz w:val="24"/>
        </w:rPr>
        <w:t>基金会聚焦的三大领域之一，即为“古建筑保护计划”。</w:t>
      </w:r>
    </w:p>
    <w:p w:rsidR="00DD48CC" w:rsidRPr="00D16A28" w:rsidRDefault="00DD48CC" w:rsidP="00DD48CC">
      <w:pPr>
        <w:ind w:firstLineChars="200" w:firstLine="480"/>
        <w:rPr>
          <w:rFonts w:eastAsia="楷体"/>
          <w:sz w:val="24"/>
        </w:rPr>
      </w:pPr>
      <w:r w:rsidRPr="00D16A28">
        <w:rPr>
          <w:rFonts w:eastAsia="楷体" w:hint="eastAsia"/>
          <w:sz w:val="24"/>
        </w:rPr>
        <w:t xml:space="preserve"> </w:t>
      </w:r>
      <w:r w:rsidRPr="00D16A28">
        <w:rPr>
          <w:rFonts w:eastAsia="楷体" w:hint="eastAsia"/>
          <w:sz w:val="24"/>
        </w:rPr>
        <w:t>“我们还会不断去努力，去投入。不是一年、两年，而是在未来五年、十年、二十年，都持续去做。”汪孟德表示，</w:t>
      </w:r>
      <w:proofErr w:type="gramStart"/>
      <w:r w:rsidRPr="00D16A28">
        <w:rPr>
          <w:rFonts w:eastAsia="楷体" w:hint="eastAsia"/>
          <w:sz w:val="24"/>
        </w:rPr>
        <w:t>融创希望</w:t>
      </w:r>
      <w:proofErr w:type="gramEnd"/>
      <w:r w:rsidRPr="00D16A28">
        <w:rPr>
          <w:rFonts w:eastAsia="楷体" w:hint="eastAsia"/>
          <w:sz w:val="24"/>
        </w:rPr>
        <w:t>以此“心意”，让优秀的中国建筑，让好的生活方式能够得以延续，并</w:t>
      </w:r>
      <w:proofErr w:type="gramStart"/>
      <w:r w:rsidRPr="00D16A28">
        <w:rPr>
          <w:rFonts w:eastAsia="楷体" w:hint="eastAsia"/>
          <w:sz w:val="24"/>
        </w:rPr>
        <w:t>经创新</w:t>
      </w:r>
      <w:proofErr w:type="gramEnd"/>
      <w:r w:rsidRPr="00D16A28">
        <w:rPr>
          <w:rFonts w:eastAsia="楷体" w:hint="eastAsia"/>
          <w:sz w:val="24"/>
        </w:rPr>
        <w:t>而展现出更好的面貌。</w:t>
      </w:r>
    </w:p>
    <w:p w:rsidR="00DD48CC" w:rsidRPr="00D16A28" w:rsidRDefault="00DD48CC" w:rsidP="00DD48CC">
      <w:pPr>
        <w:ind w:firstLineChars="200" w:firstLine="480"/>
        <w:rPr>
          <w:rFonts w:eastAsia="楷体"/>
          <w:sz w:val="24"/>
        </w:rPr>
      </w:pPr>
      <w:r w:rsidRPr="00D16A28">
        <w:rPr>
          <w:rFonts w:eastAsia="楷体" w:hint="eastAsia"/>
          <w:sz w:val="24"/>
        </w:rPr>
        <w:t>发布会上，</w:t>
      </w:r>
      <w:proofErr w:type="gramStart"/>
      <w:r w:rsidRPr="00D16A28">
        <w:rPr>
          <w:rFonts w:eastAsia="楷体" w:hint="eastAsia"/>
          <w:sz w:val="24"/>
        </w:rPr>
        <w:t>融创中国</w:t>
      </w:r>
      <w:proofErr w:type="gramEnd"/>
      <w:r w:rsidRPr="00D16A28">
        <w:rPr>
          <w:rFonts w:eastAsia="楷体" w:hint="eastAsia"/>
          <w:sz w:val="24"/>
        </w:rPr>
        <w:t>副总裁时宇提出</w:t>
      </w:r>
      <w:proofErr w:type="gramStart"/>
      <w:r w:rsidRPr="00D16A28">
        <w:rPr>
          <w:rFonts w:eastAsia="楷体" w:hint="eastAsia"/>
          <w:sz w:val="24"/>
        </w:rPr>
        <w:t>了融创中式</w:t>
      </w:r>
      <w:proofErr w:type="gramEnd"/>
      <w:r w:rsidRPr="00D16A28">
        <w:rPr>
          <w:rFonts w:eastAsia="楷体" w:hint="eastAsia"/>
          <w:sz w:val="24"/>
        </w:rPr>
        <w:t>产品</w:t>
      </w:r>
      <w:proofErr w:type="gramStart"/>
      <w:r w:rsidRPr="00D16A28">
        <w:rPr>
          <w:rFonts w:eastAsia="楷体" w:hint="eastAsia"/>
          <w:sz w:val="24"/>
        </w:rPr>
        <w:t>的愿景</w:t>
      </w:r>
      <w:proofErr w:type="gramEnd"/>
      <w:r w:rsidRPr="00D16A28">
        <w:rPr>
          <w:rFonts w:eastAsia="楷体" w:hint="eastAsia"/>
          <w:sz w:val="24"/>
        </w:rPr>
        <w:t>——“安顿诗意与情感的一方天地，根植自然与文脉的时代作品”，并具体讲述</w:t>
      </w:r>
      <w:proofErr w:type="gramStart"/>
      <w:r w:rsidRPr="00D16A28">
        <w:rPr>
          <w:rFonts w:eastAsia="楷体" w:hint="eastAsia"/>
          <w:sz w:val="24"/>
        </w:rPr>
        <w:t>了融创中式</w:t>
      </w:r>
      <w:proofErr w:type="gramEnd"/>
      <w:r w:rsidRPr="00D16A28">
        <w:rPr>
          <w:rFonts w:eastAsia="楷体" w:hint="eastAsia"/>
          <w:sz w:val="24"/>
        </w:rPr>
        <w:t>产品的自然观、文化观与时代观。东南大学建筑遗产保护设计研究院副院长胡石则通</w:t>
      </w:r>
      <w:r w:rsidRPr="00D16A28">
        <w:rPr>
          <w:rFonts w:eastAsia="楷体" w:hint="eastAsia"/>
          <w:sz w:val="24"/>
        </w:rPr>
        <w:lastRenderedPageBreak/>
        <w:t>过历史文人生活观，讲述了数千年来中国人的居住理想，并认为当下的中国建筑应立足于过去与未来之间。</w:t>
      </w:r>
    </w:p>
    <w:p w:rsidR="00DD48CC" w:rsidRPr="00D16A28" w:rsidRDefault="00DD48CC" w:rsidP="00DD48CC">
      <w:pPr>
        <w:ind w:firstLineChars="200" w:firstLine="480"/>
        <w:rPr>
          <w:rFonts w:eastAsia="楷体"/>
          <w:b/>
          <w:sz w:val="24"/>
        </w:rPr>
      </w:pPr>
      <w:r w:rsidRPr="00D16A28">
        <w:rPr>
          <w:rFonts w:eastAsia="楷体" w:hint="eastAsia"/>
          <w:sz w:val="24"/>
        </w:rPr>
        <w:t>目前，</w:t>
      </w:r>
      <w:proofErr w:type="gramStart"/>
      <w:r w:rsidRPr="00D16A28">
        <w:rPr>
          <w:rFonts w:eastAsia="楷体" w:hint="eastAsia"/>
          <w:sz w:val="24"/>
        </w:rPr>
        <w:t>融创的</w:t>
      </w:r>
      <w:proofErr w:type="gramEnd"/>
      <w:r w:rsidRPr="00D16A28">
        <w:rPr>
          <w:rFonts w:eastAsia="楷体" w:hint="eastAsia"/>
          <w:sz w:val="24"/>
        </w:rPr>
        <w:t>中式产品已进入</w:t>
      </w:r>
      <w:r w:rsidRPr="00D16A28">
        <w:rPr>
          <w:rFonts w:eastAsia="楷体" w:hint="eastAsia"/>
          <w:sz w:val="24"/>
        </w:rPr>
        <w:t>30</w:t>
      </w:r>
      <w:r w:rsidRPr="00D16A28">
        <w:rPr>
          <w:rFonts w:eastAsia="楷体" w:hint="eastAsia"/>
          <w:sz w:val="24"/>
        </w:rPr>
        <w:t>座城市，落地项目</w:t>
      </w:r>
      <w:r w:rsidRPr="00D16A28">
        <w:rPr>
          <w:rFonts w:eastAsia="楷体" w:hint="eastAsia"/>
          <w:sz w:val="24"/>
        </w:rPr>
        <w:t>42</w:t>
      </w:r>
      <w:r w:rsidRPr="00D16A28">
        <w:rPr>
          <w:rFonts w:eastAsia="楷体" w:hint="eastAsia"/>
          <w:sz w:val="24"/>
        </w:rPr>
        <w:t>个。未来，</w:t>
      </w:r>
      <w:proofErr w:type="gramStart"/>
      <w:r w:rsidRPr="00D16A28">
        <w:rPr>
          <w:rFonts w:eastAsia="楷体" w:hint="eastAsia"/>
          <w:sz w:val="24"/>
        </w:rPr>
        <w:t>融创将</w:t>
      </w:r>
      <w:proofErr w:type="gramEnd"/>
      <w:r w:rsidRPr="00D16A28">
        <w:rPr>
          <w:rFonts w:eastAsia="楷体" w:hint="eastAsia"/>
          <w:sz w:val="24"/>
        </w:rPr>
        <w:t>有更多作品在全国落地，将继续创新的步伐，为行业创造人居经典，传承中式文化。</w:t>
      </w:r>
    </w:p>
    <w:p w:rsidR="001C2B81" w:rsidRDefault="001C2B81" w:rsidP="001C2B81"/>
    <w:p w:rsidR="006F4D0B" w:rsidRPr="009A6BA6" w:rsidRDefault="006F4D0B" w:rsidP="006F4D0B">
      <w:pPr>
        <w:pStyle w:val="2"/>
        <w:numPr>
          <w:ilvl w:val="0"/>
          <w:numId w:val="7"/>
        </w:numPr>
        <w:rPr>
          <w:b/>
          <w:sz w:val="32"/>
          <w:szCs w:val="32"/>
        </w:rPr>
      </w:pPr>
      <w:bookmarkStart w:id="21" w:name="_Toc534725790"/>
      <w:r w:rsidRPr="009A6BA6">
        <w:rPr>
          <w:rFonts w:hint="eastAsia"/>
          <w:b/>
          <w:sz w:val="32"/>
          <w:szCs w:val="32"/>
        </w:rPr>
        <w:t>国</w:t>
      </w:r>
      <w:proofErr w:type="gramStart"/>
      <w:r w:rsidRPr="009A6BA6">
        <w:rPr>
          <w:rFonts w:hint="eastAsia"/>
          <w:b/>
          <w:sz w:val="32"/>
          <w:szCs w:val="32"/>
        </w:rPr>
        <w:t>资智库</w:t>
      </w:r>
      <w:proofErr w:type="gramEnd"/>
      <w:r w:rsidRPr="009A6BA6">
        <w:rPr>
          <w:rFonts w:hint="eastAsia"/>
          <w:b/>
          <w:sz w:val="32"/>
          <w:szCs w:val="32"/>
        </w:rPr>
        <w:t>：上海建工成为国内土壤修复领域领先者</w:t>
      </w:r>
      <w:bookmarkEnd w:id="21"/>
    </w:p>
    <w:p w:rsidR="006F4D0B" w:rsidRPr="00F30616" w:rsidRDefault="006F4D0B" w:rsidP="006F4D0B">
      <w:pPr>
        <w:ind w:firstLineChars="200" w:firstLine="400"/>
        <w:rPr>
          <w:rFonts w:eastAsia="楷体"/>
          <w:szCs w:val="21"/>
        </w:rPr>
      </w:pPr>
      <w:r w:rsidRPr="00F30616">
        <w:rPr>
          <w:rFonts w:eastAsia="楷体" w:hint="eastAsia"/>
          <w:szCs w:val="21"/>
        </w:rPr>
        <w:t>出处：上海</w:t>
      </w:r>
      <w:proofErr w:type="gramStart"/>
      <w:r w:rsidRPr="00F30616">
        <w:rPr>
          <w:rFonts w:eastAsia="楷体" w:hint="eastAsia"/>
          <w:szCs w:val="21"/>
        </w:rPr>
        <w:t>建工官网</w:t>
      </w:r>
      <w:proofErr w:type="gramEnd"/>
      <w:r w:rsidRPr="00F30616">
        <w:rPr>
          <w:rFonts w:eastAsia="楷体" w:hint="eastAsia"/>
          <w:szCs w:val="21"/>
        </w:rPr>
        <w:t xml:space="preserve"> 2018</w:t>
      </w:r>
      <w:r w:rsidRPr="00F30616">
        <w:rPr>
          <w:rFonts w:eastAsia="楷体"/>
          <w:szCs w:val="21"/>
        </w:rPr>
        <w:t>-</w:t>
      </w:r>
      <w:r w:rsidRPr="00F30616">
        <w:rPr>
          <w:rFonts w:eastAsia="楷体" w:hint="eastAsia"/>
          <w:szCs w:val="21"/>
        </w:rPr>
        <w:t>9</w:t>
      </w:r>
      <w:r w:rsidRPr="00F30616">
        <w:rPr>
          <w:rFonts w:eastAsia="楷体"/>
          <w:szCs w:val="21"/>
        </w:rPr>
        <w:t>-</w:t>
      </w:r>
      <w:r w:rsidRPr="00F30616">
        <w:rPr>
          <w:rFonts w:eastAsia="楷体" w:hint="eastAsia"/>
          <w:szCs w:val="21"/>
        </w:rPr>
        <w:t>5</w:t>
      </w:r>
    </w:p>
    <w:p w:rsidR="006F4D0B" w:rsidRPr="00D77D34" w:rsidRDefault="006F4D0B" w:rsidP="006F4D0B">
      <w:pPr>
        <w:ind w:firstLine="420"/>
        <w:rPr>
          <w:rFonts w:eastAsia="楷体"/>
          <w:szCs w:val="21"/>
        </w:rPr>
      </w:pPr>
      <w:r w:rsidRPr="00D77D34">
        <w:rPr>
          <w:rFonts w:eastAsia="楷体" w:hint="eastAsia"/>
          <w:szCs w:val="21"/>
        </w:rPr>
        <w:t>链接：</w:t>
      </w:r>
      <w:r w:rsidRPr="00E94756">
        <w:rPr>
          <w:rFonts w:eastAsia="楷体"/>
          <w:szCs w:val="21"/>
        </w:rPr>
        <w:t>http://www.scg.com.cn/news_detail-7432.html</w:t>
      </w:r>
    </w:p>
    <w:p w:rsidR="006F4D0B" w:rsidRPr="00E94756" w:rsidRDefault="006F4D0B" w:rsidP="006F4D0B">
      <w:pPr>
        <w:ind w:firstLineChars="200" w:firstLine="480"/>
        <w:rPr>
          <w:rFonts w:eastAsia="楷体"/>
          <w:sz w:val="24"/>
        </w:rPr>
      </w:pPr>
      <w:r w:rsidRPr="00E94756">
        <w:rPr>
          <w:rFonts w:eastAsia="楷体" w:hint="eastAsia"/>
          <w:sz w:val="24"/>
        </w:rPr>
        <w:t>近年来，上海建工充分利用自身的技术、人才、全产业链和品牌优势，大力进军土壤修复等绿色环保领域，业务涵盖污染场地环境调查、风险评估、治理修复、工程设计施工及运营维护等环节，市场不仅覆盖上海区域，还拓展至江苏、浙江、广东、海南等地，至今完成</w:t>
      </w:r>
      <w:r w:rsidRPr="00E94756">
        <w:rPr>
          <w:rFonts w:eastAsia="楷体" w:hint="eastAsia"/>
          <w:sz w:val="24"/>
        </w:rPr>
        <w:t>240</w:t>
      </w:r>
      <w:r w:rsidRPr="00E94756">
        <w:rPr>
          <w:rFonts w:eastAsia="楷体" w:hint="eastAsia"/>
          <w:sz w:val="24"/>
        </w:rPr>
        <w:t>余块场地的环境调查与风险评估、方案编制和修复施工项目，已成为国内土壤改良和修复领域的领先者。</w:t>
      </w:r>
    </w:p>
    <w:p w:rsidR="006F4D0B" w:rsidRPr="00E94756" w:rsidRDefault="006F4D0B" w:rsidP="006F4D0B">
      <w:pPr>
        <w:ind w:firstLineChars="200" w:firstLine="482"/>
        <w:rPr>
          <w:rFonts w:eastAsia="楷体"/>
          <w:b/>
          <w:sz w:val="24"/>
        </w:rPr>
      </w:pPr>
      <w:r w:rsidRPr="00E94756">
        <w:rPr>
          <w:rFonts w:eastAsia="楷体" w:hint="eastAsia"/>
          <w:b/>
          <w:sz w:val="24"/>
        </w:rPr>
        <w:t>建立创新实践平台，打造领先的土壤修复技术</w:t>
      </w:r>
    </w:p>
    <w:p w:rsidR="006F4D0B" w:rsidRPr="00E94756" w:rsidRDefault="006F4D0B" w:rsidP="006F4D0B">
      <w:pPr>
        <w:ind w:firstLineChars="200" w:firstLine="480"/>
        <w:rPr>
          <w:rFonts w:eastAsia="楷体"/>
          <w:sz w:val="24"/>
        </w:rPr>
      </w:pPr>
      <w:r w:rsidRPr="00E94756">
        <w:rPr>
          <w:rFonts w:eastAsia="楷体" w:hint="eastAsia"/>
          <w:sz w:val="24"/>
        </w:rPr>
        <w:t>上海建工旗下园林集团与英国排名第一的专业环境修复企业——英国洛尔集团合作，成立上海域环境工程有限公司，共享洛尔集团的专家团队及专利技术，以土壤及地下水修复工程施工为核心业务，以专业技术开发、专业技术咨询、环保设备租赁等为补充业务，覆盖环境调查、风险评估、治理修复、工程设计施工及运营维护等完整的环境修复产业链。</w:t>
      </w:r>
    </w:p>
    <w:p w:rsidR="006F4D0B" w:rsidRPr="00E94756" w:rsidRDefault="006F4D0B" w:rsidP="006F4D0B">
      <w:pPr>
        <w:ind w:firstLineChars="200" w:firstLine="480"/>
        <w:rPr>
          <w:rFonts w:eastAsia="楷体"/>
          <w:sz w:val="24"/>
        </w:rPr>
      </w:pPr>
      <w:r w:rsidRPr="00E94756">
        <w:rPr>
          <w:rFonts w:eastAsia="楷体" w:hint="eastAsia"/>
          <w:sz w:val="24"/>
        </w:rPr>
        <w:t>琸</w:t>
      </w:r>
      <w:proofErr w:type="gramStart"/>
      <w:r w:rsidRPr="00E94756">
        <w:rPr>
          <w:rFonts w:eastAsia="楷体" w:hint="eastAsia"/>
          <w:sz w:val="24"/>
        </w:rPr>
        <w:t>域环境</w:t>
      </w:r>
      <w:proofErr w:type="gramEnd"/>
      <w:r w:rsidRPr="00E94756">
        <w:rPr>
          <w:rFonts w:eastAsia="楷体" w:hint="eastAsia"/>
          <w:sz w:val="24"/>
        </w:rPr>
        <w:t>公司目前拥有国内修复技术最先进、加药最精确、最高效的一体化土壤混合设备，处理能力最高达到</w:t>
      </w:r>
      <w:r w:rsidRPr="00E94756">
        <w:rPr>
          <w:rFonts w:eastAsia="楷体" w:hint="eastAsia"/>
          <w:sz w:val="24"/>
        </w:rPr>
        <w:t>400</w:t>
      </w:r>
      <w:r w:rsidRPr="00E94756">
        <w:rPr>
          <w:rFonts w:eastAsia="楷体" w:hint="eastAsia"/>
          <w:sz w:val="24"/>
        </w:rPr>
        <w:t>吨</w:t>
      </w:r>
      <w:r w:rsidRPr="00E94756">
        <w:rPr>
          <w:rFonts w:eastAsia="楷体" w:hint="eastAsia"/>
          <w:sz w:val="24"/>
        </w:rPr>
        <w:t>/</w:t>
      </w:r>
      <w:r w:rsidRPr="00E94756">
        <w:rPr>
          <w:rFonts w:eastAsia="楷体" w:hint="eastAsia"/>
          <w:sz w:val="24"/>
        </w:rPr>
        <w:t>小时，可处理含重金属、碳氢化合物及有机物的土壤和淤泥、固</w:t>
      </w:r>
      <w:proofErr w:type="gramStart"/>
      <w:r w:rsidRPr="00E94756">
        <w:rPr>
          <w:rFonts w:eastAsia="楷体" w:hint="eastAsia"/>
          <w:sz w:val="24"/>
        </w:rPr>
        <w:t>废以及</w:t>
      </w:r>
      <w:proofErr w:type="gramEnd"/>
      <w:r w:rsidRPr="00E94756">
        <w:rPr>
          <w:rFonts w:eastAsia="楷体" w:hint="eastAsia"/>
          <w:sz w:val="24"/>
        </w:rPr>
        <w:t>工业矿渣，适用于大规模土壤修复项目。拥有国内技术最先进、效率最高的土壤筛分设备，能在最恶劣的环境中工作，可连续筛选和囤积大量的土壤，能有效剔除土壤中的木块、石块、混凝土、钢筋等杂质，避免堵塞损坏搅拌混合设备的出料口，节省药剂，在提高处理效率的同时降低成本。</w:t>
      </w:r>
      <w:proofErr w:type="gramStart"/>
      <w:r w:rsidRPr="00E94756">
        <w:rPr>
          <w:rFonts w:eastAsia="楷体" w:hint="eastAsia"/>
          <w:sz w:val="24"/>
        </w:rPr>
        <w:t>域环境</w:t>
      </w:r>
      <w:proofErr w:type="gramEnd"/>
      <w:r w:rsidRPr="00E94756">
        <w:rPr>
          <w:rFonts w:eastAsia="楷体" w:hint="eastAsia"/>
          <w:sz w:val="24"/>
        </w:rPr>
        <w:t>公司实行以研发和经营为导向的自主创新，着力打造</w:t>
      </w:r>
      <w:proofErr w:type="gramStart"/>
      <w:r w:rsidRPr="00E94756">
        <w:rPr>
          <w:rFonts w:eastAsia="楷体" w:hint="eastAsia"/>
          <w:sz w:val="24"/>
        </w:rPr>
        <w:t>集分析</w:t>
      </w:r>
      <w:proofErr w:type="gramEnd"/>
      <w:r w:rsidRPr="00E94756">
        <w:rPr>
          <w:rFonts w:eastAsia="楷体" w:hint="eastAsia"/>
          <w:sz w:val="24"/>
        </w:rPr>
        <w:t>检测、实验研究、工程小试等功能的污染场地修复工程实验室，将自主研发成功的新技术、新工艺进行工程示范应用。</w:t>
      </w:r>
    </w:p>
    <w:p w:rsidR="006F4D0B" w:rsidRPr="00E94756" w:rsidRDefault="006F4D0B" w:rsidP="006F4D0B">
      <w:pPr>
        <w:ind w:firstLineChars="200" w:firstLine="480"/>
        <w:rPr>
          <w:rFonts w:eastAsia="楷体"/>
          <w:sz w:val="24"/>
        </w:rPr>
      </w:pPr>
      <w:r w:rsidRPr="00E94756">
        <w:rPr>
          <w:rFonts w:eastAsia="楷体" w:hint="eastAsia"/>
          <w:sz w:val="24"/>
        </w:rPr>
        <w:t>上海建工旗下市政总院获上海市环保局首个土壤环境保护工程中心认定，成功挂牌“上海市环境保护建设用地污染风险防控与修复技术工程中心”，中心着眼于上海场地环境保护亟需解决的重大问题和行业需求，聚焦建设用地环境保护、土壤有机污染控制和创新技术应用，打造体现上海市场地环境保护特点的国内一</w:t>
      </w:r>
      <w:r w:rsidRPr="00E94756">
        <w:rPr>
          <w:rFonts w:eastAsia="楷体" w:hint="eastAsia"/>
          <w:sz w:val="24"/>
        </w:rPr>
        <w:lastRenderedPageBreak/>
        <w:t>流工程中心，建立全国领先的场地环境风险评估、修复治理技术与装备的研究开发和工程应用平台，集技术研发、人才培养和企业合作于一体，实现人才、技术和项目的有机结合。</w:t>
      </w:r>
    </w:p>
    <w:p w:rsidR="006F4D0B" w:rsidRPr="00E94756" w:rsidRDefault="006F4D0B" w:rsidP="006F4D0B">
      <w:pPr>
        <w:ind w:firstLineChars="200" w:firstLine="480"/>
        <w:rPr>
          <w:rFonts w:eastAsia="楷体"/>
          <w:sz w:val="24"/>
        </w:rPr>
      </w:pPr>
      <w:r w:rsidRPr="00E94756">
        <w:rPr>
          <w:rFonts w:eastAsia="楷体" w:hint="eastAsia"/>
          <w:sz w:val="24"/>
        </w:rPr>
        <w:t>市政总院在场地污染原位修复方面形成了多项专有核心技术，自主开发“原位化学氧化耦合好氧生物降解修复石油烃类污染地下水”等先进技术，拥有“一种土壤中挥发性有机物连续检测装置”等多项专利。市政总院还成立</w:t>
      </w:r>
      <w:proofErr w:type="gramStart"/>
      <w:r w:rsidRPr="00E94756">
        <w:rPr>
          <w:rFonts w:eastAsia="楷体" w:hint="eastAsia"/>
          <w:sz w:val="24"/>
        </w:rPr>
        <w:t>上海申环环境工程</w:t>
      </w:r>
      <w:proofErr w:type="gramEnd"/>
      <w:r w:rsidRPr="00E94756">
        <w:rPr>
          <w:rFonts w:eastAsia="楷体" w:hint="eastAsia"/>
          <w:sz w:val="24"/>
        </w:rPr>
        <w:t>有限公司，开发了具有完全自主知识产权的土壤原位热脱附装置。</w:t>
      </w:r>
    </w:p>
    <w:p w:rsidR="006F4D0B" w:rsidRPr="00E94756" w:rsidRDefault="006F4D0B" w:rsidP="006F4D0B">
      <w:pPr>
        <w:ind w:firstLineChars="200" w:firstLine="482"/>
        <w:rPr>
          <w:rFonts w:eastAsia="楷体"/>
          <w:b/>
          <w:sz w:val="24"/>
        </w:rPr>
      </w:pPr>
      <w:r w:rsidRPr="00E94756">
        <w:rPr>
          <w:rFonts w:eastAsia="楷体" w:hint="eastAsia"/>
          <w:b/>
          <w:sz w:val="24"/>
        </w:rPr>
        <w:t>建设优质典范项目，立足上海服务全国</w:t>
      </w:r>
    </w:p>
    <w:p w:rsidR="006F4D0B" w:rsidRPr="00E94756" w:rsidRDefault="006F4D0B" w:rsidP="006F4D0B">
      <w:pPr>
        <w:ind w:firstLineChars="200" w:firstLine="480"/>
        <w:rPr>
          <w:rFonts w:eastAsia="楷体"/>
          <w:sz w:val="24"/>
        </w:rPr>
      </w:pPr>
      <w:r w:rsidRPr="00E94756">
        <w:rPr>
          <w:rFonts w:eastAsia="楷体" w:hint="eastAsia"/>
          <w:sz w:val="24"/>
        </w:rPr>
        <w:t>上海建工在土壤修复领域立足上海、</w:t>
      </w:r>
      <w:proofErr w:type="gramStart"/>
      <w:r w:rsidRPr="00E94756">
        <w:rPr>
          <w:rFonts w:eastAsia="楷体" w:hint="eastAsia"/>
          <w:sz w:val="24"/>
        </w:rPr>
        <w:t>辐射长</w:t>
      </w:r>
      <w:proofErr w:type="gramEnd"/>
      <w:r w:rsidRPr="00E94756">
        <w:rPr>
          <w:rFonts w:eastAsia="楷体" w:hint="eastAsia"/>
          <w:sz w:val="24"/>
        </w:rPr>
        <w:t>三角、服务全国。在上海国际旅游度假区工程建设中，上海建工首创国内大面积整体土壤改良修复记录，改良、修复土层深度</w:t>
      </w:r>
      <w:r w:rsidRPr="00E94756">
        <w:rPr>
          <w:rFonts w:eastAsia="楷体" w:hint="eastAsia"/>
          <w:sz w:val="24"/>
        </w:rPr>
        <w:t>1.5</w:t>
      </w:r>
      <w:r w:rsidRPr="00E94756">
        <w:rPr>
          <w:rFonts w:eastAsia="楷体" w:hint="eastAsia"/>
          <w:sz w:val="24"/>
        </w:rPr>
        <w:t>米，总量达到</w:t>
      </w:r>
      <w:r w:rsidRPr="00E94756">
        <w:rPr>
          <w:rFonts w:eastAsia="楷体" w:hint="eastAsia"/>
          <w:sz w:val="24"/>
        </w:rPr>
        <w:t>100</w:t>
      </w:r>
      <w:r w:rsidRPr="00E94756">
        <w:rPr>
          <w:rFonts w:eastAsia="楷体" w:hint="eastAsia"/>
          <w:sz w:val="24"/>
        </w:rPr>
        <w:t>万立方，土壤检测符合</w:t>
      </w:r>
      <w:r w:rsidRPr="00E94756">
        <w:rPr>
          <w:rFonts w:eastAsia="楷体" w:hint="eastAsia"/>
          <w:sz w:val="24"/>
        </w:rPr>
        <w:t>31</w:t>
      </w:r>
      <w:r w:rsidRPr="00E94756">
        <w:rPr>
          <w:rFonts w:eastAsia="楷体" w:hint="eastAsia"/>
          <w:sz w:val="24"/>
        </w:rPr>
        <w:t>项指标。自主研发的种植土生产流水线、机械设备及生产管理体系属于国内首创并处于领先水平。</w:t>
      </w:r>
    </w:p>
    <w:p w:rsidR="006F4D0B" w:rsidRPr="00E94756" w:rsidRDefault="006F4D0B" w:rsidP="006F4D0B">
      <w:pPr>
        <w:ind w:firstLineChars="200" w:firstLine="480"/>
        <w:rPr>
          <w:rFonts w:eastAsia="楷体"/>
          <w:sz w:val="24"/>
        </w:rPr>
      </w:pPr>
      <w:r w:rsidRPr="00E94756">
        <w:rPr>
          <w:rFonts w:eastAsia="楷体" w:hint="eastAsia"/>
          <w:sz w:val="24"/>
        </w:rPr>
        <w:t>在上海某地块土壤修复项目中，需阻隔处理污染土壤近</w:t>
      </w:r>
      <w:r w:rsidRPr="00E94756">
        <w:rPr>
          <w:rFonts w:eastAsia="楷体" w:hint="eastAsia"/>
          <w:sz w:val="24"/>
        </w:rPr>
        <w:t>3</w:t>
      </w:r>
      <w:r w:rsidRPr="00E94756">
        <w:rPr>
          <w:rFonts w:eastAsia="楷体" w:hint="eastAsia"/>
          <w:sz w:val="24"/>
        </w:rPr>
        <w:t>万立方米，修复污染地下水</w:t>
      </w:r>
      <w:r w:rsidRPr="00E94756">
        <w:rPr>
          <w:rFonts w:eastAsia="楷体" w:hint="eastAsia"/>
          <w:sz w:val="24"/>
        </w:rPr>
        <w:t>2600</w:t>
      </w:r>
      <w:r w:rsidRPr="00E94756">
        <w:rPr>
          <w:rFonts w:eastAsia="楷体" w:hint="eastAsia"/>
          <w:sz w:val="24"/>
        </w:rPr>
        <w:t>余立方米。项目开工后，水处理设备安装调试、止水帷幕施工、抽提井建设、污染</w:t>
      </w:r>
      <w:proofErr w:type="gramStart"/>
      <w:r w:rsidRPr="00E94756">
        <w:rPr>
          <w:rFonts w:eastAsia="楷体" w:hint="eastAsia"/>
          <w:sz w:val="24"/>
        </w:rPr>
        <w:t>土壤破障等</w:t>
      </w:r>
      <w:proofErr w:type="gramEnd"/>
      <w:r w:rsidRPr="00E94756">
        <w:rPr>
          <w:rFonts w:eastAsia="楷体" w:hint="eastAsia"/>
          <w:sz w:val="24"/>
        </w:rPr>
        <w:t>多项前期工作同步开展。水处理设备加班调试完毕后，便立即开展地下水抽提和污染地下水处理，地下水修复工作一周</w:t>
      </w:r>
      <w:r w:rsidRPr="00E94756">
        <w:rPr>
          <w:rFonts w:eastAsia="楷体" w:hint="eastAsia"/>
          <w:sz w:val="24"/>
        </w:rPr>
        <w:t>7</w:t>
      </w:r>
      <w:r w:rsidRPr="00E94756">
        <w:rPr>
          <w:rFonts w:eastAsia="楷体" w:hint="eastAsia"/>
          <w:sz w:val="24"/>
        </w:rPr>
        <w:t>天，一天</w:t>
      </w:r>
      <w:r w:rsidRPr="00E94756">
        <w:rPr>
          <w:rFonts w:eastAsia="楷体" w:hint="eastAsia"/>
          <w:sz w:val="24"/>
        </w:rPr>
        <w:t>24</w:t>
      </w:r>
      <w:r w:rsidRPr="00E94756">
        <w:rPr>
          <w:rFonts w:eastAsia="楷体" w:hint="eastAsia"/>
          <w:sz w:val="24"/>
        </w:rPr>
        <w:t>小时不间断进行，项目部技术人员在现场进行化学试剂配置，指导药剂添加。在抓生产进度的同时，项目部还认真做好二次污染防控工作，并组织第三方监测单位对项目周边进行大气监测，将施工对周边居民的影响降到最低。</w:t>
      </w:r>
    </w:p>
    <w:p w:rsidR="006F4D0B" w:rsidRPr="00E94756" w:rsidRDefault="006F4D0B" w:rsidP="006F4D0B">
      <w:pPr>
        <w:ind w:firstLineChars="200" w:firstLine="480"/>
        <w:rPr>
          <w:rFonts w:eastAsia="楷体"/>
          <w:sz w:val="24"/>
        </w:rPr>
      </w:pPr>
      <w:r w:rsidRPr="00E94756">
        <w:rPr>
          <w:rFonts w:eastAsia="楷体" w:hint="eastAsia"/>
          <w:sz w:val="24"/>
        </w:rPr>
        <w:t>在上海中心大厦景观绿化、上海辰山植物园绿化种植地下部分（一期）改良修复、上海</w:t>
      </w:r>
      <w:proofErr w:type="gramStart"/>
      <w:r w:rsidRPr="00E94756">
        <w:rPr>
          <w:rFonts w:eastAsia="楷体" w:hint="eastAsia"/>
          <w:sz w:val="24"/>
        </w:rPr>
        <w:t>世博后</w:t>
      </w:r>
      <w:proofErr w:type="gramEnd"/>
      <w:r w:rsidRPr="00E94756">
        <w:rPr>
          <w:rFonts w:eastAsia="楷体" w:hint="eastAsia"/>
          <w:sz w:val="24"/>
        </w:rPr>
        <w:t>滩湿地公园生态景观修复、温州瓯江口新区一期市政绿化工程盐碱地改良、青岛高新区生态水系景观施工工程盐碱地土壤改良等项目建设中，为业主提供全过程、高品位的服务。在昆山某场地污染土壤修复项目中，重点关注的污染物为苯胺，主要采用“芬顿试剂高级化学氧化”处理技术，处理后的土壤达到修复目标值，污染地下水经处理后达标排放。</w:t>
      </w:r>
    </w:p>
    <w:p w:rsidR="006F4D0B" w:rsidRPr="00E94756" w:rsidRDefault="006F4D0B" w:rsidP="006F4D0B">
      <w:pPr>
        <w:ind w:firstLineChars="200" w:firstLine="482"/>
        <w:rPr>
          <w:rFonts w:eastAsia="楷体"/>
          <w:b/>
          <w:sz w:val="24"/>
        </w:rPr>
      </w:pPr>
      <w:r w:rsidRPr="00E94756">
        <w:rPr>
          <w:rFonts w:eastAsia="楷体" w:hint="eastAsia"/>
          <w:b/>
          <w:sz w:val="24"/>
        </w:rPr>
        <w:t>抓住产业发展机遇，不断完善</w:t>
      </w:r>
      <w:proofErr w:type="gramStart"/>
      <w:r w:rsidRPr="00E94756">
        <w:rPr>
          <w:rFonts w:eastAsia="楷体" w:hint="eastAsia"/>
          <w:b/>
          <w:sz w:val="24"/>
        </w:rPr>
        <w:t>环保全</w:t>
      </w:r>
      <w:proofErr w:type="gramEnd"/>
      <w:r w:rsidRPr="00E94756">
        <w:rPr>
          <w:rFonts w:eastAsia="楷体" w:hint="eastAsia"/>
          <w:b/>
          <w:sz w:val="24"/>
        </w:rPr>
        <w:t>生命服务链</w:t>
      </w:r>
    </w:p>
    <w:p w:rsidR="006F4D0B" w:rsidRPr="00E94756" w:rsidRDefault="006F4D0B" w:rsidP="006F4D0B">
      <w:pPr>
        <w:ind w:firstLineChars="200" w:firstLine="480"/>
        <w:rPr>
          <w:rFonts w:eastAsia="楷体"/>
          <w:sz w:val="24"/>
        </w:rPr>
      </w:pPr>
      <w:r w:rsidRPr="00E94756">
        <w:rPr>
          <w:rFonts w:eastAsia="楷体" w:hint="eastAsia"/>
          <w:sz w:val="24"/>
        </w:rPr>
        <w:t>从现在到</w:t>
      </w:r>
      <w:r w:rsidRPr="00E94756">
        <w:rPr>
          <w:rFonts w:eastAsia="楷体" w:hint="eastAsia"/>
          <w:sz w:val="24"/>
        </w:rPr>
        <w:t>2020</w:t>
      </w:r>
      <w:r w:rsidRPr="00E94756">
        <w:rPr>
          <w:rFonts w:eastAsia="楷体" w:hint="eastAsia"/>
          <w:sz w:val="24"/>
        </w:rPr>
        <w:t>年，是全面建成小康社会的决胜期。党的十九大报告指出，要坚决打好“防范化解重大风险、精准脱贫、污染防治”的攻坚战，使全面建成小康社会得到人民认可、经得起历史检验。要求到</w:t>
      </w:r>
      <w:r w:rsidRPr="00E94756">
        <w:rPr>
          <w:rFonts w:eastAsia="楷体" w:hint="eastAsia"/>
          <w:sz w:val="24"/>
        </w:rPr>
        <w:t>2035</w:t>
      </w:r>
      <w:r w:rsidRPr="00E94756">
        <w:rPr>
          <w:rFonts w:eastAsia="楷体" w:hint="eastAsia"/>
          <w:sz w:val="24"/>
        </w:rPr>
        <w:t>年基本实现美丽中国目标，对生态文明建设和环境保护提出了一系列新目标、新部署、新要求。进一步“推进绿色发展”“壮大节能环保产业”已成为全党、全国和建筑全行业的共识。</w:t>
      </w:r>
    </w:p>
    <w:p w:rsidR="006F4D0B" w:rsidRPr="00D97451" w:rsidRDefault="006F4D0B" w:rsidP="006F4D0B">
      <w:pPr>
        <w:ind w:firstLineChars="200" w:firstLine="480"/>
        <w:rPr>
          <w:rFonts w:eastAsia="楷体"/>
          <w:b/>
          <w:sz w:val="24"/>
        </w:rPr>
      </w:pPr>
      <w:r w:rsidRPr="00E94756">
        <w:rPr>
          <w:rFonts w:eastAsia="楷体" w:hint="eastAsia"/>
          <w:sz w:val="24"/>
        </w:rPr>
        <w:t>上海建工将加快从工程承包商向建筑服务商转型升级，对接“美丽中国”建设的国家战略，抓住环保产业发展机遇期，发挥产业优势，强化生态保护修复的技术创新和业务创新，加大对节能环保和城市管理基础设施建设的投入，加快发</w:t>
      </w:r>
      <w:r w:rsidRPr="00E94756">
        <w:rPr>
          <w:rFonts w:eastAsia="楷体" w:hint="eastAsia"/>
          <w:sz w:val="24"/>
        </w:rPr>
        <w:lastRenderedPageBreak/>
        <w:t>展环保技术装备，着力在城市主体功能区配套建设、水污染防治、土壤污染治理等领域占据更多制高点，在综合管廊、海绵城市、郊野公园、城市湿地、水系治理、土壤修复等方面打造更多品牌工程。不断完善环保业务的全生命周期服务链，提升服务品质，为建设美丽、可持续的生态环境贡献力量。</w:t>
      </w:r>
    </w:p>
    <w:p w:rsidR="006F4D0B" w:rsidRDefault="006F4D0B" w:rsidP="001C2B81"/>
    <w:p w:rsidR="00423BE0" w:rsidRPr="009A6BA6" w:rsidRDefault="00423BE0" w:rsidP="00423BE0">
      <w:pPr>
        <w:pStyle w:val="2"/>
        <w:numPr>
          <w:ilvl w:val="0"/>
          <w:numId w:val="7"/>
        </w:numPr>
        <w:rPr>
          <w:b/>
          <w:sz w:val="32"/>
          <w:szCs w:val="32"/>
        </w:rPr>
      </w:pPr>
      <w:bookmarkStart w:id="22" w:name="_Toc534725791"/>
      <w:r w:rsidRPr="009A6BA6">
        <w:rPr>
          <w:rFonts w:hint="eastAsia"/>
          <w:b/>
          <w:sz w:val="32"/>
          <w:szCs w:val="32"/>
        </w:rPr>
        <w:t>万科杭州与网易合作，联手演绎线上线下新融合</w:t>
      </w:r>
      <w:bookmarkEnd w:id="22"/>
    </w:p>
    <w:p w:rsidR="00423BE0" w:rsidRPr="00F30616" w:rsidRDefault="00423BE0" w:rsidP="00423BE0">
      <w:pPr>
        <w:ind w:firstLineChars="200" w:firstLine="400"/>
        <w:rPr>
          <w:rFonts w:eastAsia="楷体"/>
          <w:szCs w:val="21"/>
        </w:rPr>
      </w:pPr>
      <w:r w:rsidRPr="00F30616">
        <w:rPr>
          <w:rFonts w:eastAsia="楷体" w:hint="eastAsia"/>
          <w:szCs w:val="21"/>
        </w:rPr>
        <w:t>出处：</w:t>
      </w:r>
      <w:proofErr w:type="gramStart"/>
      <w:r w:rsidRPr="00F30616">
        <w:rPr>
          <w:rFonts w:eastAsia="楷体" w:hint="eastAsia"/>
          <w:szCs w:val="21"/>
        </w:rPr>
        <w:t>万科官网</w:t>
      </w:r>
      <w:proofErr w:type="gramEnd"/>
      <w:r w:rsidRPr="00F30616">
        <w:rPr>
          <w:rFonts w:eastAsia="楷体" w:hint="eastAsia"/>
          <w:szCs w:val="21"/>
        </w:rPr>
        <w:t xml:space="preserve"> </w:t>
      </w:r>
      <w:r w:rsidR="00FF5F89" w:rsidRPr="00F30616">
        <w:rPr>
          <w:rFonts w:eastAsia="楷体"/>
          <w:szCs w:val="21"/>
        </w:rPr>
        <w:t xml:space="preserve"> </w:t>
      </w:r>
      <w:r w:rsidRPr="00F30616">
        <w:rPr>
          <w:rFonts w:eastAsia="楷体" w:hint="eastAsia"/>
          <w:szCs w:val="21"/>
        </w:rPr>
        <w:t>2018</w:t>
      </w:r>
      <w:r w:rsidRPr="00F30616">
        <w:rPr>
          <w:rFonts w:eastAsia="楷体"/>
          <w:szCs w:val="21"/>
        </w:rPr>
        <w:t>-10-12</w:t>
      </w:r>
    </w:p>
    <w:p w:rsidR="00423BE0" w:rsidRPr="00D77D34" w:rsidRDefault="00423BE0" w:rsidP="00423BE0">
      <w:pPr>
        <w:ind w:firstLine="420"/>
        <w:rPr>
          <w:rFonts w:eastAsia="楷体"/>
          <w:szCs w:val="21"/>
        </w:rPr>
      </w:pPr>
      <w:r w:rsidRPr="00D77D34">
        <w:rPr>
          <w:rFonts w:eastAsia="楷体" w:hint="eastAsia"/>
          <w:szCs w:val="21"/>
        </w:rPr>
        <w:t>链接：</w:t>
      </w:r>
      <w:r w:rsidRPr="006B00E9">
        <w:rPr>
          <w:rFonts w:eastAsia="楷体"/>
          <w:szCs w:val="21"/>
        </w:rPr>
        <w:t>https://www.vanke.com/news.aspx?type=9&amp;id=5283</w:t>
      </w:r>
    </w:p>
    <w:p w:rsidR="00423BE0" w:rsidRPr="00596878" w:rsidRDefault="00423BE0" w:rsidP="00423BE0">
      <w:pPr>
        <w:ind w:firstLineChars="200" w:firstLine="480"/>
        <w:rPr>
          <w:rFonts w:eastAsia="楷体"/>
          <w:sz w:val="24"/>
        </w:rPr>
      </w:pPr>
      <w:r w:rsidRPr="00596878">
        <w:rPr>
          <w:rFonts w:eastAsia="楷体" w:hint="eastAsia"/>
          <w:sz w:val="24"/>
        </w:rPr>
        <w:t>10</w:t>
      </w:r>
      <w:r w:rsidRPr="00596878">
        <w:rPr>
          <w:rFonts w:eastAsia="楷体" w:hint="eastAsia"/>
          <w:sz w:val="24"/>
        </w:rPr>
        <w:t>月</w:t>
      </w:r>
      <w:r w:rsidRPr="00596878">
        <w:rPr>
          <w:rFonts w:eastAsia="楷体" w:hint="eastAsia"/>
          <w:sz w:val="24"/>
        </w:rPr>
        <w:t>12</w:t>
      </w:r>
      <w:r w:rsidRPr="00596878">
        <w:rPr>
          <w:rFonts w:eastAsia="楷体" w:hint="eastAsia"/>
          <w:sz w:val="24"/>
        </w:rPr>
        <w:t>日，万科杭州与网</w:t>
      </w:r>
      <w:proofErr w:type="gramStart"/>
      <w:r w:rsidRPr="00596878">
        <w:rPr>
          <w:rFonts w:eastAsia="楷体" w:hint="eastAsia"/>
          <w:sz w:val="24"/>
        </w:rPr>
        <w:t>易严选战略</w:t>
      </w:r>
      <w:proofErr w:type="gramEnd"/>
      <w:r w:rsidRPr="00596878">
        <w:rPr>
          <w:rFonts w:eastAsia="楷体" w:hint="eastAsia"/>
          <w:sz w:val="24"/>
        </w:rPr>
        <w:t>合作发布会在杭州举行。以“城市配套服务商”为发展战略的万科杭州，联手网易旗下生活电商</w:t>
      </w:r>
      <w:proofErr w:type="gramStart"/>
      <w:r w:rsidRPr="00596878">
        <w:rPr>
          <w:rFonts w:eastAsia="楷体" w:hint="eastAsia"/>
          <w:sz w:val="24"/>
        </w:rPr>
        <w:t>品牌网易严选</w:t>
      </w:r>
      <w:proofErr w:type="gramEnd"/>
      <w:r w:rsidRPr="00596878">
        <w:rPr>
          <w:rFonts w:eastAsia="楷体" w:hint="eastAsia"/>
          <w:sz w:val="24"/>
        </w:rPr>
        <w:t>，双方以创造城市美好生活为共同愿景，打造一系列线上线下新融合的实践。</w:t>
      </w:r>
    </w:p>
    <w:p w:rsidR="00423BE0" w:rsidRPr="00596878" w:rsidRDefault="00423BE0" w:rsidP="00423BE0">
      <w:pPr>
        <w:ind w:firstLineChars="200" w:firstLine="480"/>
        <w:rPr>
          <w:rFonts w:eastAsia="楷体"/>
          <w:sz w:val="24"/>
        </w:rPr>
      </w:pPr>
      <w:r w:rsidRPr="00596878">
        <w:rPr>
          <w:rFonts w:eastAsia="楷体" w:hint="eastAsia"/>
          <w:sz w:val="24"/>
        </w:rPr>
        <w:t>当天，双方新融合实践项目一一惊艳亮相，不仅有万科杭州旗下智</w:t>
      </w:r>
      <w:proofErr w:type="gramStart"/>
      <w:r w:rsidRPr="00596878">
        <w:rPr>
          <w:rFonts w:eastAsia="楷体" w:hint="eastAsia"/>
          <w:sz w:val="24"/>
        </w:rPr>
        <w:t>趣经济</w:t>
      </w:r>
      <w:proofErr w:type="gramEnd"/>
      <w:r w:rsidRPr="00596878">
        <w:rPr>
          <w:rFonts w:eastAsia="楷体" w:hint="eastAsia"/>
          <w:sz w:val="24"/>
        </w:rPr>
        <w:t>复合体“万科·智谷”首次的登场，网</w:t>
      </w:r>
      <w:proofErr w:type="gramStart"/>
      <w:r w:rsidRPr="00596878">
        <w:rPr>
          <w:rFonts w:eastAsia="楷体" w:hint="eastAsia"/>
          <w:sz w:val="24"/>
        </w:rPr>
        <w:t>易严选同时</w:t>
      </w:r>
      <w:proofErr w:type="gramEnd"/>
      <w:r w:rsidRPr="00596878">
        <w:rPr>
          <w:rFonts w:eastAsia="楷体" w:hint="eastAsia"/>
          <w:sz w:val="24"/>
        </w:rPr>
        <w:t>宣布正式推出全新线下场景空间概念“严选体验空间”。更令人惊喜的是，万科·智谷与严选体验空间两者的结合，实现双方优势互补，为实体与电商的跨业</w:t>
      </w:r>
      <w:proofErr w:type="gramStart"/>
      <w:r w:rsidRPr="00596878">
        <w:rPr>
          <w:rFonts w:eastAsia="楷体" w:hint="eastAsia"/>
          <w:sz w:val="24"/>
        </w:rPr>
        <w:t>态合作</w:t>
      </w:r>
      <w:proofErr w:type="gramEnd"/>
      <w:r w:rsidRPr="00596878">
        <w:rPr>
          <w:rFonts w:eastAsia="楷体" w:hint="eastAsia"/>
          <w:sz w:val="24"/>
        </w:rPr>
        <w:t>树立又一共赢样本。</w:t>
      </w:r>
    </w:p>
    <w:p w:rsidR="00423BE0" w:rsidRPr="00596878" w:rsidRDefault="00423BE0" w:rsidP="00423BE0">
      <w:pPr>
        <w:ind w:firstLineChars="200" w:firstLine="480"/>
        <w:rPr>
          <w:rFonts w:eastAsia="楷体"/>
          <w:sz w:val="24"/>
        </w:rPr>
      </w:pPr>
      <w:r w:rsidRPr="00596878">
        <w:rPr>
          <w:rFonts w:eastAsia="楷体" w:hint="eastAsia"/>
          <w:sz w:val="24"/>
        </w:rPr>
        <w:t>双方现场表示，此次是万科杭州与网易严选战略合作的第一颗棋子，未来双方将展开更多深入和创新的</w:t>
      </w:r>
      <w:proofErr w:type="gramStart"/>
      <w:r w:rsidRPr="00596878">
        <w:rPr>
          <w:rFonts w:eastAsia="楷体" w:hint="eastAsia"/>
          <w:sz w:val="24"/>
        </w:rPr>
        <w:t>跨业态新融合</w:t>
      </w:r>
      <w:proofErr w:type="gramEnd"/>
      <w:r w:rsidRPr="00596878">
        <w:rPr>
          <w:rFonts w:eastAsia="楷体" w:hint="eastAsia"/>
          <w:sz w:val="24"/>
        </w:rPr>
        <w:t>布局。</w:t>
      </w:r>
    </w:p>
    <w:p w:rsidR="00423BE0" w:rsidRPr="00596878" w:rsidRDefault="00423BE0" w:rsidP="00423BE0">
      <w:pPr>
        <w:ind w:firstLineChars="200" w:firstLine="482"/>
        <w:rPr>
          <w:rFonts w:eastAsia="楷体"/>
          <w:b/>
          <w:sz w:val="24"/>
        </w:rPr>
      </w:pPr>
      <w:r w:rsidRPr="00596878">
        <w:rPr>
          <w:rFonts w:eastAsia="楷体" w:hint="eastAsia"/>
          <w:b/>
          <w:sz w:val="24"/>
        </w:rPr>
        <w:t>拥抱改变，强</w:t>
      </w:r>
      <w:proofErr w:type="gramStart"/>
      <w:r w:rsidRPr="00596878">
        <w:rPr>
          <w:rFonts w:eastAsia="楷体" w:hint="eastAsia"/>
          <w:b/>
          <w:sz w:val="24"/>
        </w:rPr>
        <w:t>强</w:t>
      </w:r>
      <w:proofErr w:type="gramEnd"/>
      <w:r w:rsidRPr="00596878">
        <w:rPr>
          <w:rFonts w:eastAsia="楷体" w:hint="eastAsia"/>
          <w:b/>
          <w:sz w:val="24"/>
        </w:rPr>
        <w:t>融合创</w:t>
      </w:r>
      <w:proofErr w:type="gramStart"/>
      <w:r w:rsidRPr="00596878">
        <w:rPr>
          <w:rFonts w:eastAsia="楷体" w:hint="eastAsia"/>
          <w:b/>
          <w:sz w:val="24"/>
        </w:rPr>
        <w:t>想城市</w:t>
      </w:r>
      <w:proofErr w:type="gramEnd"/>
      <w:r w:rsidRPr="00596878">
        <w:rPr>
          <w:rFonts w:eastAsia="楷体" w:hint="eastAsia"/>
          <w:b/>
          <w:sz w:val="24"/>
        </w:rPr>
        <w:t>美好生活</w:t>
      </w:r>
    </w:p>
    <w:p w:rsidR="00423BE0" w:rsidRPr="00596878" w:rsidRDefault="00423BE0" w:rsidP="00423BE0">
      <w:pPr>
        <w:ind w:firstLineChars="200" w:firstLine="480"/>
        <w:rPr>
          <w:rFonts w:eastAsia="楷体"/>
          <w:sz w:val="24"/>
        </w:rPr>
      </w:pPr>
      <w:r w:rsidRPr="00596878">
        <w:rPr>
          <w:rFonts w:eastAsia="楷体" w:hint="eastAsia"/>
          <w:sz w:val="24"/>
        </w:rPr>
        <w:t>在城市产业更新、用户消费升级的时代大背景下，无论是传统实体产业、或是新型电商企业都走到了改变的分岔路口。据权威媒体发布的《</w:t>
      </w:r>
      <w:r w:rsidRPr="00596878">
        <w:rPr>
          <w:rFonts w:eastAsia="楷体" w:hint="eastAsia"/>
          <w:sz w:val="24"/>
        </w:rPr>
        <w:t>2017</w:t>
      </w:r>
      <w:r w:rsidRPr="00596878">
        <w:rPr>
          <w:rFonts w:eastAsia="楷体" w:hint="eastAsia"/>
          <w:sz w:val="24"/>
        </w:rPr>
        <w:t>年消费升级数据研究报告》显示，年轻的</w:t>
      </w:r>
      <w:r w:rsidRPr="00596878">
        <w:rPr>
          <w:rFonts w:eastAsia="楷体" w:hint="eastAsia"/>
          <w:sz w:val="24"/>
        </w:rPr>
        <w:t xml:space="preserve"> 80</w:t>
      </w:r>
      <w:r w:rsidRPr="00596878">
        <w:rPr>
          <w:rFonts w:eastAsia="楷体" w:hint="eastAsia"/>
          <w:sz w:val="24"/>
        </w:rPr>
        <w:t>后、</w:t>
      </w:r>
      <w:r w:rsidRPr="00596878">
        <w:rPr>
          <w:rFonts w:eastAsia="楷体" w:hint="eastAsia"/>
          <w:sz w:val="24"/>
        </w:rPr>
        <w:t>90</w:t>
      </w:r>
      <w:r w:rsidRPr="00596878">
        <w:rPr>
          <w:rFonts w:eastAsia="楷体" w:hint="eastAsia"/>
          <w:sz w:val="24"/>
        </w:rPr>
        <w:t>后、</w:t>
      </w:r>
      <w:r w:rsidRPr="00596878">
        <w:rPr>
          <w:rFonts w:eastAsia="楷体" w:hint="eastAsia"/>
          <w:sz w:val="24"/>
        </w:rPr>
        <w:t>00</w:t>
      </w:r>
      <w:r w:rsidRPr="00596878">
        <w:rPr>
          <w:rFonts w:eastAsia="楷体" w:hint="eastAsia"/>
          <w:sz w:val="24"/>
        </w:rPr>
        <w:t>后已成绝对消费主力，当传统卖方市场已经过去，相较于产品的实用性，这群年轻消费者更愿意选择有个性、能够实现自我价值的创新产品。如何拥抱变化？成为摆在所有企业面前的一道必答题。</w:t>
      </w:r>
    </w:p>
    <w:p w:rsidR="00423BE0" w:rsidRPr="00596878" w:rsidRDefault="00423BE0" w:rsidP="00423BE0">
      <w:pPr>
        <w:ind w:firstLineChars="200" w:firstLine="480"/>
        <w:rPr>
          <w:rFonts w:eastAsia="楷体"/>
          <w:sz w:val="24"/>
        </w:rPr>
      </w:pPr>
      <w:r w:rsidRPr="00596878">
        <w:rPr>
          <w:rFonts w:eastAsia="楷体" w:hint="eastAsia"/>
          <w:sz w:val="24"/>
        </w:rPr>
        <w:t>传统实体企业还是新型电商品牌，谋求跨业态合作，拥抱时代变化，成为未来最重要的发展趋势。此次万科杭州和网易严选以融合姿态，直接打破线上线下、互联网与地产、工作与生活的边界，打造一个互联网背景下的城市美好生活阵地。</w:t>
      </w:r>
    </w:p>
    <w:p w:rsidR="00423BE0" w:rsidRPr="00596878" w:rsidRDefault="00423BE0" w:rsidP="00423BE0">
      <w:pPr>
        <w:ind w:firstLineChars="200" w:firstLine="480"/>
        <w:rPr>
          <w:rFonts w:eastAsia="楷体"/>
          <w:sz w:val="24"/>
        </w:rPr>
      </w:pPr>
      <w:r w:rsidRPr="00596878">
        <w:rPr>
          <w:rFonts w:eastAsia="楷体" w:hint="eastAsia"/>
          <w:sz w:val="24"/>
        </w:rPr>
        <w:t>作为以“城市配套服务商”为定位的杭州万科，正持续不断的推进品牌转型中。它构建起以住宅、商业、产业、长租公寓等多元复合业务格局，大力拓展创新的业务领域，立志通过产品与服务改变城市生活。而网易旗下生活电商品牌“网易严选”，以为国人甄选天下优品为初衷，致力于传递给消费者删繁就简、精致</w:t>
      </w:r>
      <w:r w:rsidRPr="00596878">
        <w:rPr>
          <w:rFonts w:eastAsia="楷体" w:hint="eastAsia"/>
          <w:sz w:val="24"/>
        </w:rPr>
        <w:lastRenderedPageBreak/>
        <w:t>美好的生活美学理念。两个拥有共通</w:t>
      </w:r>
      <w:proofErr w:type="gramStart"/>
      <w:r w:rsidRPr="00596878">
        <w:rPr>
          <w:rFonts w:eastAsia="楷体" w:hint="eastAsia"/>
          <w:sz w:val="24"/>
        </w:rPr>
        <w:t>远大愿景</w:t>
      </w:r>
      <w:proofErr w:type="gramEnd"/>
      <w:r w:rsidRPr="00596878">
        <w:rPr>
          <w:rFonts w:eastAsia="楷体" w:hint="eastAsia"/>
          <w:sz w:val="24"/>
        </w:rPr>
        <w:t>、对产品品质极致追求的品牌，各取所长优势互补展开万众瞩目的新融合实践。</w:t>
      </w:r>
    </w:p>
    <w:p w:rsidR="00423BE0" w:rsidRPr="00596878" w:rsidRDefault="00423BE0" w:rsidP="00423BE0">
      <w:pPr>
        <w:ind w:firstLineChars="200" w:firstLine="480"/>
        <w:rPr>
          <w:rFonts w:eastAsia="楷体"/>
          <w:sz w:val="24"/>
        </w:rPr>
      </w:pPr>
      <w:r w:rsidRPr="00596878">
        <w:rPr>
          <w:rFonts w:eastAsia="楷体" w:hint="eastAsia"/>
          <w:sz w:val="24"/>
        </w:rPr>
        <w:t>万科向“城市配套服务商”转型，网</w:t>
      </w:r>
      <w:proofErr w:type="gramStart"/>
      <w:r w:rsidRPr="00596878">
        <w:rPr>
          <w:rFonts w:eastAsia="楷体" w:hint="eastAsia"/>
          <w:sz w:val="24"/>
        </w:rPr>
        <w:t>易开始</w:t>
      </w:r>
      <w:proofErr w:type="gramEnd"/>
      <w:r w:rsidRPr="00596878">
        <w:rPr>
          <w:rFonts w:eastAsia="楷体" w:hint="eastAsia"/>
          <w:sz w:val="24"/>
        </w:rPr>
        <w:t>线下业务布局，再加上两者对于城市人群的共同关注，正是基于这样的一些共同点，我们不谋而合走到了一起，发布会现场万科杭州副总经理张强表示。</w:t>
      </w:r>
    </w:p>
    <w:p w:rsidR="00423BE0" w:rsidRPr="00596878" w:rsidRDefault="00423BE0" w:rsidP="00423BE0">
      <w:pPr>
        <w:ind w:firstLineChars="200" w:firstLine="480"/>
        <w:rPr>
          <w:rFonts w:eastAsia="楷体"/>
          <w:sz w:val="24"/>
        </w:rPr>
      </w:pPr>
      <w:r w:rsidRPr="00596878">
        <w:rPr>
          <w:rFonts w:eastAsia="楷体" w:hint="eastAsia"/>
          <w:sz w:val="24"/>
        </w:rPr>
        <w:t>同时，网易公司副总裁柳晓刚也表示“今天在万科·智谷，网易严选携手万科杭州，在线下场景的打造上进行了又一次的跨界探索”。</w:t>
      </w:r>
    </w:p>
    <w:p w:rsidR="00423BE0" w:rsidRPr="00596878" w:rsidRDefault="00423BE0" w:rsidP="00423BE0">
      <w:pPr>
        <w:ind w:firstLineChars="200" w:firstLine="482"/>
        <w:rPr>
          <w:rFonts w:eastAsia="楷体"/>
          <w:b/>
          <w:sz w:val="24"/>
        </w:rPr>
      </w:pPr>
      <w:proofErr w:type="gramStart"/>
      <w:r w:rsidRPr="00596878">
        <w:rPr>
          <w:rFonts w:eastAsia="楷体" w:hint="eastAsia"/>
          <w:b/>
          <w:sz w:val="24"/>
        </w:rPr>
        <w:t>惊艳杭城</w:t>
      </w:r>
      <w:proofErr w:type="gramEnd"/>
      <w:r w:rsidRPr="00596878">
        <w:rPr>
          <w:rFonts w:eastAsia="楷体" w:hint="eastAsia"/>
          <w:b/>
          <w:sz w:val="24"/>
        </w:rPr>
        <w:t>，智趣新经济复合体“万科·智谷”登场</w:t>
      </w:r>
    </w:p>
    <w:p w:rsidR="00423BE0" w:rsidRPr="00596878" w:rsidRDefault="00423BE0" w:rsidP="00423BE0">
      <w:pPr>
        <w:ind w:firstLineChars="200" w:firstLine="480"/>
        <w:rPr>
          <w:rFonts w:eastAsia="楷体"/>
          <w:sz w:val="24"/>
        </w:rPr>
      </w:pPr>
      <w:r w:rsidRPr="00596878">
        <w:rPr>
          <w:rFonts w:eastAsia="楷体" w:hint="eastAsia"/>
          <w:sz w:val="24"/>
        </w:rPr>
        <w:t>随着世界级的</w:t>
      </w:r>
      <w:r w:rsidRPr="00596878">
        <w:rPr>
          <w:rFonts w:eastAsia="楷体" w:hint="eastAsia"/>
          <w:sz w:val="24"/>
        </w:rPr>
        <w:t>G20</w:t>
      </w:r>
      <w:r w:rsidRPr="00596878">
        <w:rPr>
          <w:rFonts w:eastAsia="楷体" w:hint="eastAsia"/>
          <w:sz w:val="24"/>
        </w:rPr>
        <w:t>会议召开，网易等互联网巨头纷纷聚集，杭州飞速发展的互联网行业正成为中国城市焦点，这是一个正在崛起的世界级的创新城市。</w:t>
      </w:r>
    </w:p>
    <w:p w:rsidR="00423BE0" w:rsidRPr="00596878" w:rsidRDefault="00423BE0" w:rsidP="00423BE0">
      <w:pPr>
        <w:ind w:firstLineChars="200" w:firstLine="480"/>
        <w:rPr>
          <w:rFonts w:eastAsia="楷体"/>
          <w:sz w:val="24"/>
        </w:rPr>
      </w:pPr>
      <w:r w:rsidRPr="00596878">
        <w:rPr>
          <w:rFonts w:eastAsia="楷体" w:hint="eastAsia"/>
          <w:sz w:val="24"/>
        </w:rPr>
        <w:t>正因为如此独特独厚的互联网土壤，催生万科杭州旗下面向城市新青年量身打造，坐落于杭州智慧产业区周边的创新项目——“万科·智谷”。发布会当天，张强表示：“万科智谷项目，是一个全新的</w:t>
      </w:r>
      <w:proofErr w:type="gramStart"/>
      <w:r w:rsidRPr="00596878">
        <w:rPr>
          <w:rFonts w:eastAsia="楷体" w:hint="eastAsia"/>
          <w:sz w:val="24"/>
        </w:rPr>
        <w:t>‘</w:t>
      </w:r>
      <w:proofErr w:type="gramEnd"/>
      <w:r w:rsidRPr="00596878">
        <w:rPr>
          <w:rFonts w:eastAsia="楷体" w:hint="eastAsia"/>
          <w:sz w:val="24"/>
        </w:rPr>
        <w:t>智趣新经济复合体”，这个项目将打破线上线下的界限，为城市产业人群打造全维度智趣生态圈”。</w:t>
      </w:r>
    </w:p>
    <w:p w:rsidR="00423BE0" w:rsidRPr="00596878" w:rsidRDefault="00423BE0" w:rsidP="00423BE0">
      <w:pPr>
        <w:ind w:firstLineChars="200" w:firstLine="480"/>
        <w:rPr>
          <w:rFonts w:eastAsia="楷体"/>
          <w:sz w:val="24"/>
        </w:rPr>
      </w:pPr>
      <w:r w:rsidRPr="00596878">
        <w:rPr>
          <w:rFonts w:eastAsia="楷体" w:hint="eastAsia"/>
          <w:sz w:val="24"/>
        </w:rPr>
        <w:t>正如王石所言：“凡是城市需要的万科都会去做”，对应新的城市发展进程和大量</w:t>
      </w:r>
      <w:proofErr w:type="gramStart"/>
      <w:r w:rsidRPr="00596878">
        <w:rPr>
          <w:rFonts w:eastAsia="楷体" w:hint="eastAsia"/>
          <w:sz w:val="24"/>
        </w:rPr>
        <w:t>优质产业</w:t>
      </w:r>
      <w:proofErr w:type="gramEnd"/>
      <w:r w:rsidRPr="00596878">
        <w:rPr>
          <w:rFonts w:eastAsia="楷体" w:hint="eastAsia"/>
          <w:sz w:val="24"/>
        </w:rPr>
        <w:t>人群的汇入，作为城市配套商的万科，自然也会呼应这一时代命题。</w:t>
      </w:r>
    </w:p>
    <w:p w:rsidR="00423BE0" w:rsidRPr="00596878" w:rsidRDefault="00423BE0" w:rsidP="00423BE0">
      <w:pPr>
        <w:ind w:firstLineChars="200" w:firstLine="480"/>
        <w:rPr>
          <w:rFonts w:eastAsia="楷体"/>
          <w:sz w:val="24"/>
        </w:rPr>
      </w:pPr>
      <w:r w:rsidRPr="00596878">
        <w:rPr>
          <w:rFonts w:eastAsia="楷体" w:hint="eastAsia"/>
          <w:sz w:val="24"/>
        </w:rPr>
        <w:t>万科·智谷，坐落于杭州智慧产业园区的拱</w:t>
      </w:r>
      <w:proofErr w:type="gramStart"/>
      <w:r w:rsidRPr="00596878">
        <w:rPr>
          <w:rFonts w:eastAsia="楷体" w:hint="eastAsia"/>
          <w:sz w:val="24"/>
        </w:rPr>
        <w:t>墅</w:t>
      </w:r>
      <w:proofErr w:type="gramEnd"/>
      <w:r w:rsidRPr="00596878">
        <w:rPr>
          <w:rFonts w:eastAsia="楷体" w:hint="eastAsia"/>
          <w:sz w:val="24"/>
        </w:rPr>
        <w:t>区祥符街道，</w:t>
      </w:r>
      <w:proofErr w:type="gramStart"/>
      <w:r w:rsidRPr="00596878">
        <w:rPr>
          <w:rFonts w:eastAsia="楷体" w:hint="eastAsia"/>
          <w:sz w:val="24"/>
        </w:rPr>
        <w:t>智慧网谷</w:t>
      </w:r>
      <w:proofErr w:type="gramEnd"/>
      <w:r w:rsidRPr="00596878">
        <w:rPr>
          <w:rFonts w:eastAsia="楷体" w:hint="eastAsia"/>
          <w:sz w:val="24"/>
        </w:rPr>
        <w:t>（在建）旁，以周边区域产业和青年人群特质为</w:t>
      </w:r>
      <w:proofErr w:type="gramStart"/>
      <w:r w:rsidRPr="00596878">
        <w:rPr>
          <w:rFonts w:eastAsia="楷体" w:hint="eastAsia"/>
          <w:sz w:val="24"/>
        </w:rPr>
        <w:t>考量</w:t>
      </w:r>
      <w:proofErr w:type="gramEnd"/>
      <w:r w:rsidRPr="00596878">
        <w:rPr>
          <w:rFonts w:eastAsia="楷体" w:hint="eastAsia"/>
          <w:sz w:val="24"/>
        </w:rPr>
        <w:t>，引入网易严选等新经济形态，定制化打造全新的“智趣新经济复合体”，</w:t>
      </w:r>
      <w:r w:rsidRPr="00596878">
        <w:rPr>
          <w:rFonts w:eastAsia="楷体" w:hint="eastAsia"/>
          <w:sz w:val="24"/>
        </w:rPr>
        <w:t xml:space="preserve"> </w:t>
      </w:r>
      <w:r w:rsidRPr="00596878">
        <w:rPr>
          <w:rFonts w:eastAsia="楷体" w:hint="eastAsia"/>
          <w:sz w:val="24"/>
        </w:rPr>
        <w:t>覆盖办公、特色商业街等业态，共享出行、</w:t>
      </w:r>
      <w:proofErr w:type="gramStart"/>
      <w:r w:rsidRPr="00596878">
        <w:rPr>
          <w:rFonts w:eastAsia="楷体" w:hint="eastAsia"/>
          <w:sz w:val="24"/>
        </w:rPr>
        <w:t>智趣公区</w:t>
      </w:r>
      <w:proofErr w:type="gramEnd"/>
      <w:r w:rsidRPr="00596878">
        <w:rPr>
          <w:rFonts w:eastAsia="楷体" w:hint="eastAsia"/>
          <w:sz w:val="24"/>
        </w:rPr>
        <w:t>等体验的</w:t>
      </w:r>
      <w:proofErr w:type="gramStart"/>
      <w:r w:rsidRPr="00596878">
        <w:rPr>
          <w:rFonts w:eastAsia="楷体" w:hint="eastAsia"/>
          <w:sz w:val="24"/>
        </w:rPr>
        <w:t>智趣新主张</w:t>
      </w:r>
      <w:proofErr w:type="gramEnd"/>
      <w:r w:rsidRPr="00596878">
        <w:rPr>
          <w:rFonts w:eastAsia="楷体" w:hint="eastAsia"/>
          <w:sz w:val="24"/>
        </w:rPr>
        <w:t>，旨在为杭州的城市发展注入一股新鲜血液，为互联网时代的杭州城市青年，培育一个智趣生态圈，提供工作和生活的一体化解决方案。据了解，万科·智谷新经济</w:t>
      </w:r>
      <w:proofErr w:type="gramStart"/>
      <w:r w:rsidRPr="00596878">
        <w:rPr>
          <w:rFonts w:eastAsia="楷体" w:hint="eastAsia"/>
          <w:sz w:val="24"/>
        </w:rPr>
        <w:t>体验场</w:t>
      </w:r>
      <w:proofErr w:type="gramEnd"/>
      <w:r w:rsidRPr="00596878">
        <w:rPr>
          <w:rFonts w:eastAsia="楷体" w:hint="eastAsia"/>
          <w:sz w:val="24"/>
        </w:rPr>
        <w:t>将于</w:t>
      </w:r>
      <w:r w:rsidRPr="00596878">
        <w:rPr>
          <w:rFonts w:eastAsia="楷体" w:hint="eastAsia"/>
          <w:sz w:val="24"/>
        </w:rPr>
        <w:t>10</w:t>
      </w:r>
      <w:r w:rsidRPr="00596878">
        <w:rPr>
          <w:rFonts w:eastAsia="楷体" w:hint="eastAsia"/>
          <w:sz w:val="24"/>
        </w:rPr>
        <w:t>月</w:t>
      </w:r>
      <w:r w:rsidRPr="00596878">
        <w:rPr>
          <w:rFonts w:eastAsia="楷体" w:hint="eastAsia"/>
          <w:sz w:val="24"/>
        </w:rPr>
        <w:t>14</w:t>
      </w:r>
      <w:r w:rsidRPr="00596878">
        <w:rPr>
          <w:rFonts w:eastAsia="楷体" w:hint="eastAsia"/>
          <w:sz w:val="24"/>
        </w:rPr>
        <w:t>日正式开放。</w:t>
      </w:r>
    </w:p>
    <w:p w:rsidR="00423BE0" w:rsidRPr="00596878" w:rsidRDefault="00423BE0" w:rsidP="00423BE0">
      <w:pPr>
        <w:ind w:firstLineChars="200" w:firstLine="480"/>
        <w:rPr>
          <w:rFonts w:eastAsia="楷体"/>
          <w:sz w:val="24"/>
        </w:rPr>
      </w:pPr>
      <w:r w:rsidRPr="00596878">
        <w:rPr>
          <w:rFonts w:eastAsia="楷体" w:hint="eastAsia"/>
          <w:sz w:val="24"/>
        </w:rPr>
        <w:t>而对万科来说，这只是一个有趣的开始，今后与互联网品牌的联姻合作更值想象。</w:t>
      </w:r>
    </w:p>
    <w:p w:rsidR="00423BE0" w:rsidRPr="00596878" w:rsidRDefault="00423BE0" w:rsidP="00423BE0">
      <w:pPr>
        <w:ind w:firstLineChars="200" w:firstLine="482"/>
        <w:rPr>
          <w:rFonts w:eastAsia="楷体"/>
          <w:b/>
          <w:sz w:val="24"/>
        </w:rPr>
      </w:pPr>
      <w:r w:rsidRPr="00596878">
        <w:rPr>
          <w:rFonts w:eastAsia="楷体" w:hint="eastAsia"/>
          <w:b/>
          <w:sz w:val="24"/>
        </w:rPr>
        <w:t>概念升级，在“严选体验空间”遇见生活的美好</w:t>
      </w:r>
    </w:p>
    <w:p w:rsidR="00423BE0" w:rsidRPr="00596878" w:rsidRDefault="00423BE0" w:rsidP="00423BE0">
      <w:pPr>
        <w:ind w:firstLineChars="200" w:firstLine="480"/>
        <w:rPr>
          <w:rFonts w:eastAsia="楷体"/>
          <w:sz w:val="24"/>
        </w:rPr>
      </w:pPr>
      <w:r w:rsidRPr="00596878">
        <w:rPr>
          <w:rFonts w:eastAsia="楷体" w:hint="eastAsia"/>
          <w:sz w:val="24"/>
        </w:rPr>
        <w:t>继联手亚朵集团打造亚朵·网易严选酒店后，网易严选加速线下场景的布局，并进一步尝试向更为复杂和庞大的房产业态迈进，与万科合作的万科·智谷</w:t>
      </w:r>
      <w:proofErr w:type="gramStart"/>
      <w:r w:rsidRPr="00596878">
        <w:rPr>
          <w:rFonts w:eastAsia="楷体" w:hint="eastAsia"/>
          <w:sz w:val="24"/>
        </w:rPr>
        <w:t>即探索</w:t>
      </w:r>
      <w:proofErr w:type="gramEnd"/>
      <w:r w:rsidRPr="00596878">
        <w:rPr>
          <w:rFonts w:eastAsia="楷体" w:hint="eastAsia"/>
          <w:sz w:val="24"/>
        </w:rPr>
        <w:t>的第一站。</w:t>
      </w:r>
    </w:p>
    <w:p w:rsidR="00423BE0" w:rsidRPr="00596878" w:rsidRDefault="00423BE0" w:rsidP="00423BE0">
      <w:pPr>
        <w:ind w:firstLineChars="200" w:firstLine="480"/>
        <w:rPr>
          <w:rFonts w:eastAsia="楷体"/>
          <w:sz w:val="24"/>
        </w:rPr>
      </w:pPr>
      <w:r w:rsidRPr="00596878">
        <w:rPr>
          <w:rFonts w:eastAsia="楷体" w:hint="eastAsia"/>
          <w:sz w:val="24"/>
        </w:rPr>
        <w:t>此次发布会上，全新推出的“严选体验空间”是网易严选基于自身品牌理念打造的一个场景空间概念，是严选生活美学概念的线下延伸。据悉，它不仅首次落地于万科·智谷的示范区当中，还将</w:t>
      </w:r>
      <w:proofErr w:type="gramStart"/>
      <w:r w:rsidRPr="00596878">
        <w:rPr>
          <w:rFonts w:eastAsia="楷体" w:hint="eastAsia"/>
          <w:sz w:val="24"/>
        </w:rPr>
        <w:t>成为网</w:t>
      </w:r>
      <w:proofErr w:type="gramEnd"/>
      <w:r w:rsidRPr="00596878">
        <w:rPr>
          <w:rFonts w:eastAsia="楷体" w:hint="eastAsia"/>
          <w:sz w:val="24"/>
        </w:rPr>
        <w:t>易严选未来线下布局的核心思想。</w:t>
      </w:r>
      <w:r w:rsidRPr="00596878">
        <w:rPr>
          <w:rFonts w:eastAsia="楷体" w:hint="eastAsia"/>
          <w:sz w:val="24"/>
        </w:rPr>
        <w:lastRenderedPageBreak/>
        <w:t>不但涵盖场景空间展示、线下商品售卖、</w:t>
      </w:r>
      <w:proofErr w:type="gramStart"/>
      <w:r w:rsidRPr="00596878">
        <w:rPr>
          <w:rFonts w:eastAsia="楷体" w:hint="eastAsia"/>
          <w:sz w:val="24"/>
        </w:rPr>
        <w:t>定制软装方案</w:t>
      </w:r>
      <w:proofErr w:type="gramEnd"/>
      <w:r w:rsidRPr="00596878">
        <w:rPr>
          <w:rFonts w:eastAsia="楷体" w:hint="eastAsia"/>
          <w:sz w:val="24"/>
        </w:rPr>
        <w:t>，更有面向年轻用户打造的社区文化。</w:t>
      </w:r>
    </w:p>
    <w:p w:rsidR="00423BE0" w:rsidRPr="00596878" w:rsidRDefault="00423BE0" w:rsidP="00423BE0">
      <w:pPr>
        <w:ind w:firstLineChars="200" w:firstLine="480"/>
        <w:rPr>
          <w:rFonts w:eastAsia="楷体"/>
          <w:sz w:val="24"/>
        </w:rPr>
      </w:pPr>
      <w:r w:rsidRPr="00596878">
        <w:rPr>
          <w:rFonts w:eastAsia="楷体" w:hint="eastAsia"/>
          <w:sz w:val="24"/>
        </w:rPr>
        <w:t>万科·智谷作为‘城市配套服务商’万科杭州在商办领域探索试水的新经济复合体项目，是对商业</w:t>
      </w:r>
      <w:proofErr w:type="gramStart"/>
      <w:r w:rsidRPr="00596878">
        <w:rPr>
          <w:rFonts w:eastAsia="楷体" w:hint="eastAsia"/>
          <w:sz w:val="24"/>
        </w:rPr>
        <w:t>业</w:t>
      </w:r>
      <w:proofErr w:type="gramEnd"/>
      <w:r w:rsidRPr="00596878">
        <w:rPr>
          <w:rFonts w:eastAsia="楷体" w:hint="eastAsia"/>
          <w:sz w:val="24"/>
        </w:rPr>
        <w:t>态的全面创新和全新尝试，旨在满足城市和用户不断升级的需求。而网易严选立志通过互联网模式创新和严谨的匠人精神，实现用户心目中“好的生活”。此次合作正是两个</w:t>
      </w:r>
      <w:proofErr w:type="gramStart"/>
      <w:r w:rsidRPr="00596878">
        <w:rPr>
          <w:rFonts w:eastAsia="楷体" w:hint="eastAsia"/>
          <w:sz w:val="24"/>
        </w:rPr>
        <w:t>不</w:t>
      </w:r>
      <w:proofErr w:type="gramEnd"/>
      <w:r w:rsidRPr="00596878">
        <w:rPr>
          <w:rFonts w:eastAsia="楷体" w:hint="eastAsia"/>
          <w:sz w:val="24"/>
        </w:rPr>
        <w:t>同业</w:t>
      </w:r>
      <w:proofErr w:type="gramStart"/>
      <w:r w:rsidRPr="00596878">
        <w:rPr>
          <w:rFonts w:eastAsia="楷体" w:hint="eastAsia"/>
          <w:sz w:val="24"/>
        </w:rPr>
        <w:t>态品牌</w:t>
      </w:r>
      <w:proofErr w:type="gramEnd"/>
      <w:r w:rsidRPr="00596878">
        <w:rPr>
          <w:rFonts w:eastAsia="楷体" w:hint="eastAsia"/>
          <w:sz w:val="24"/>
        </w:rPr>
        <w:t>基于彼此一致的品牌使命，合力探索的一次新融合时代的美好实践。</w:t>
      </w:r>
    </w:p>
    <w:p w:rsidR="00423BE0" w:rsidRPr="00596878" w:rsidRDefault="00423BE0" w:rsidP="00423BE0">
      <w:pPr>
        <w:ind w:firstLineChars="200" w:firstLine="480"/>
        <w:rPr>
          <w:rFonts w:eastAsia="楷体"/>
          <w:b/>
          <w:sz w:val="24"/>
        </w:rPr>
      </w:pPr>
      <w:r w:rsidRPr="00596878">
        <w:rPr>
          <w:rFonts w:eastAsia="楷体" w:hint="eastAsia"/>
          <w:sz w:val="24"/>
        </w:rPr>
        <w:t>据双方负责人表示，万科·智谷只是网易严选和万科杭州战略合作的第一步，战略合作才刚刚开始。网易严选体验空间与万科的新业务</w:t>
      </w:r>
      <w:proofErr w:type="gramStart"/>
      <w:r w:rsidRPr="00596878">
        <w:rPr>
          <w:rFonts w:eastAsia="楷体" w:hint="eastAsia"/>
          <w:sz w:val="24"/>
        </w:rPr>
        <w:t>泊寓找到</w:t>
      </w:r>
      <w:proofErr w:type="gramEnd"/>
      <w:r w:rsidRPr="00596878">
        <w:rPr>
          <w:rFonts w:eastAsia="楷体" w:hint="eastAsia"/>
          <w:sz w:val="24"/>
        </w:rPr>
        <w:t>了新的契合——通过研究青年生活习惯和租住方式，</w:t>
      </w:r>
      <w:proofErr w:type="gramStart"/>
      <w:r w:rsidRPr="00596878">
        <w:rPr>
          <w:rFonts w:eastAsia="楷体" w:hint="eastAsia"/>
          <w:sz w:val="24"/>
        </w:rPr>
        <w:t>为泊寓用户</w:t>
      </w:r>
      <w:proofErr w:type="gramEnd"/>
      <w:r w:rsidRPr="00596878">
        <w:rPr>
          <w:rFonts w:eastAsia="楷体" w:hint="eastAsia"/>
          <w:sz w:val="24"/>
        </w:rPr>
        <w:t>定制一个符合他们期待与理想的生活空间，合作成果也将于近期在</w:t>
      </w:r>
      <w:proofErr w:type="gramStart"/>
      <w:r w:rsidRPr="00596878">
        <w:rPr>
          <w:rFonts w:eastAsia="楷体" w:hint="eastAsia"/>
          <w:sz w:val="24"/>
        </w:rPr>
        <w:t>泊寓北宸</w:t>
      </w:r>
      <w:proofErr w:type="gramEnd"/>
      <w:r w:rsidRPr="00596878">
        <w:rPr>
          <w:rFonts w:eastAsia="楷体" w:hint="eastAsia"/>
          <w:sz w:val="24"/>
        </w:rPr>
        <w:t>社区落地；</w:t>
      </w:r>
      <w:proofErr w:type="gramStart"/>
      <w:r w:rsidRPr="00596878">
        <w:rPr>
          <w:rFonts w:eastAsia="楷体" w:hint="eastAsia"/>
          <w:sz w:val="24"/>
        </w:rPr>
        <w:t>与产城的</w:t>
      </w:r>
      <w:proofErr w:type="gramEnd"/>
      <w:r w:rsidRPr="00596878">
        <w:rPr>
          <w:rFonts w:eastAsia="楷体" w:hint="eastAsia"/>
          <w:sz w:val="24"/>
        </w:rPr>
        <w:t>重点项目黄龙万科中心、与万科集团的线上销售平台</w:t>
      </w:r>
      <w:proofErr w:type="gramStart"/>
      <w:r w:rsidRPr="00596878">
        <w:rPr>
          <w:rFonts w:eastAsia="楷体" w:hint="eastAsia"/>
          <w:sz w:val="24"/>
        </w:rPr>
        <w:t>在线家</w:t>
      </w:r>
      <w:proofErr w:type="gramEnd"/>
      <w:r w:rsidRPr="00596878">
        <w:rPr>
          <w:rFonts w:eastAsia="楷体" w:hint="eastAsia"/>
          <w:sz w:val="24"/>
        </w:rPr>
        <w:t>的合作，双方也在积极探索和推进中。未来万科与网易，在更多层面还有广泛的合作空间，在未来将持续构建新的合作。</w:t>
      </w:r>
    </w:p>
    <w:p w:rsidR="00423BE0" w:rsidRDefault="00423BE0" w:rsidP="001C2B81"/>
    <w:p w:rsidR="00E75B5F" w:rsidRPr="009A6BA6" w:rsidRDefault="00E75B5F" w:rsidP="00DB09EB">
      <w:pPr>
        <w:pStyle w:val="2"/>
        <w:numPr>
          <w:ilvl w:val="0"/>
          <w:numId w:val="7"/>
        </w:numPr>
        <w:rPr>
          <w:sz w:val="32"/>
          <w:szCs w:val="32"/>
        </w:rPr>
      </w:pPr>
      <w:bookmarkStart w:id="23" w:name="_Toc534725792"/>
      <w:r w:rsidRPr="009A6BA6">
        <w:rPr>
          <w:rFonts w:hint="eastAsia"/>
          <w:sz w:val="32"/>
          <w:szCs w:val="32"/>
        </w:rPr>
        <w:t>郝鹏：筑牢迈向世界一流企业的“根”和“魂”</w:t>
      </w:r>
      <w:bookmarkEnd w:id="23"/>
    </w:p>
    <w:p w:rsidR="00E75B5F" w:rsidRPr="00F30616" w:rsidRDefault="00E75B5F" w:rsidP="00DB09EB">
      <w:pPr>
        <w:ind w:firstLine="420"/>
        <w:rPr>
          <w:rFonts w:eastAsia="楷体"/>
          <w:szCs w:val="21"/>
        </w:rPr>
      </w:pPr>
      <w:r w:rsidRPr="00F30616">
        <w:rPr>
          <w:rFonts w:eastAsia="楷体" w:hint="eastAsia"/>
          <w:szCs w:val="21"/>
        </w:rPr>
        <w:t>出处：中国</w:t>
      </w:r>
      <w:proofErr w:type="gramStart"/>
      <w:r w:rsidRPr="00F30616">
        <w:rPr>
          <w:rFonts w:eastAsia="楷体" w:hint="eastAsia"/>
          <w:szCs w:val="21"/>
        </w:rPr>
        <w:t>建业官网</w:t>
      </w:r>
      <w:proofErr w:type="gramEnd"/>
      <w:r w:rsidRPr="00F30616">
        <w:rPr>
          <w:rFonts w:eastAsia="楷体" w:hint="eastAsia"/>
          <w:szCs w:val="21"/>
        </w:rPr>
        <w:t xml:space="preserve"> 2018</w:t>
      </w:r>
      <w:r w:rsidRPr="00F30616">
        <w:rPr>
          <w:rFonts w:eastAsia="楷体"/>
          <w:szCs w:val="21"/>
        </w:rPr>
        <w:t>-1</w:t>
      </w:r>
      <w:r w:rsidRPr="00F30616">
        <w:rPr>
          <w:rFonts w:eastAsia="楷体" w:hint="eastAsia"/>
          <w:szCs w:val="21"/>
        </w:rPr>
        <w:t>0</w:t>
      </w:r>
      <w:r w:rsidRPr="00F30616">
        <w:rPr>
          <w:rFonts w:eastAsia="楷体"/>
          <w:szCs w:val="21"/>
        </w:rPr>
        <w:t>-</w:t>
      </w:r>
      <w:r w:rsidRPr="00F30616">
        <w:rPr>
          <w:rFonts w:eastAsia="楷体" w:hint="eastAsia"/>
          <w:szCs w:val="21"/>
        </w:rPr>
        <w:t>11</w:t>
      </w:r>
    </w:p>
    <w:p w:rsidR="00E75B5F" w:rsidRPr="00D77D34" w:rsidRDefault="00E75B5F" w:rsidP="00E75B5F">
      <w:pPr>
        <w:ind w:firstLine="420"/>
        <w:rPr>
          <w:rFonts w:eastAsia="楷体"/>
          <w:szCs w:val="21"/>
        </w:rPr>
      </w:pPr>
      <w:r w:rsidRPr="00D77D34">
        <w:rPr>
          <w:rFonts w:eastAsia="楷体" w:hint="eastAsia"/>
          <w:szCs w:val="21"/>
        </w:rPr>
        <w:t>链接：</w:t>
      </w:r>
      <w:r w:rsidRPr="00FE5F6C">
        <w:rPr>
          <w:rFonts w:eastAsia="楷体"/>
          <w:szCs w:val="21"/>
        </w:rPr>
        <w:t>http://www.cscec.com/zgjz_new/xwzx_new/gzdt_new/201810/2890372.html</w:t>
      </w:r>
    </w:p>
    <w:p w:rsidR="00E75B5F" w:rsidRPr="00D0447F" w:rsidRDefault="00E75B5F" w:rsidP="00E75B5F">
      <w:pPr>
        <w:ind w:firstLineChars="200" w:firstLine="480"/>
        <w:rPr>
          <w:rFonts w:eastAsia="楷体"/>
          <w:sz w:val="24"/>
        </w:rPr>
      </w:pPr>
      <w:r w:rsidRPr="00D0447F">
        <w:rPr>
          <w:rFonts w:eastAsia="楷体" w:hint="eastAsia"/>
          <w:sz w:val="24"/>
        </w:rPr>
        <w:t>习近平总书记两年前在全国国有企业党的建设工作会议上的重要讲话，深刻回答了事关国有企业改革发展和党的建设若干重大理论现实问题，为全面推进世界一流企业建设提供了根本遵循。我们必须深入学习贯彻习近平总书记关于国有企业党的建设的重要论述，扎实抓好中央企业党的建设工作，为培育具有全球竞争力的世界一流企业提供坚强政治保证。</w:t>
      </w:r>
    </w:p>
    <w:p w:rsidR="00E75B5F" w:rsidRPr="00D0447F" w:rsidRDefault="00E75B5F" w:rsidP="00E75B5F">
      <w:pPr>
        <w:ind w:firstLineChars="200" w:firstLine="480"/>
        <w:rPr>
          <w:rFonts w:eastAsia="楷体"/>
          <w:sz w:val="24"/>
        </w:rPr>
      </w:pPr>
      <w:r w:rsidRPr="00D0447F">
        <w:rPr>
          <w:rFonts w:eastAsia="楷体" w:hint="eastAsia"/>
          <w:sz w:val="24"/>
        </w:rPr>
        <w:t>2016</w:t>
      </w:r>
      <w:r w:rsidRPr="00D0447F">
        <w:rPr>
          <w:rFonts w:eastAsia="楷体" w:hint="eastAsia"/>
          <w:sz w:val="24"/>
        </w:rPr>
        <w:t>年</w:t>
      </w:r>
      <w:r w:rsidRPr="00D0447F">
        <w:rPr>
          <w:rFonts w:eastAsia="楷体" w:hint="eastAsia"/>
          <w:sz w:val="24"/>
        </w:rPr>
        <w:t>10</w:t>
      </w:r>
      <w:r w:rsidRPr="00D0447F">
        <w:rPr>
          <w:rFonts w:eastAsia="楷体" w:hint="eastAsia"/>
          <w:sz w:val="24"/>
        </w:rPr>
        <w:t>月</w:t>
      </w:r>
      <w:r w:rsidRPr="00D0447F">
        <w:rPr>
          <w:rFonts w:eastAsia="楷体" w:hint="eastAsia"/>
          <w:sz w:val="24"/>
        </w:rPr>
        <w:t>10</w:t>
      </w:r>
      <w:r w:rsidRPr="00D0447F">
        <w:rPr>
          <w:rFonts w:eastAsia="楷体" w:hint="eastAsia"/>
          <w:sz w:val="24"/>
        </w:rPr>
        <w:t>日，习近平总书记出席全国国有企业党的建设工作会议并发表重要讲话，站在坚持和发展中国特色社会主义、推进国家治理体系和治理能力现代化的战略高度，深刻回答了事关国有企业改革发展和党的建设若干重大理论现实问题。这成为引领新时代国有企业全面推进世界一流企业建设的纲领性文献，具有重大里程碑意义。在全国国企党建会两周年到来之际，我们再次重温这篇重要讲话，回顾两年来国有企业走过的非凡历程，更加深刻感受到讲话蕴含的强大真理力量，更加强烈感受到讲话闪耀的永恒思想光芒。</w:t>
      </w:r>
    </w:p>
    <w:p w:rsidR="00E75B5F" w:rsidRPr="00D0447F" w:rsidRDefault="00E75B5F" w:rsidP="00E75B5F">
      <w:pPr>
        <w:ind w:firstLineChars="200" w:firstLine="482"/>
        <w:rPr>
          <w:rFonts w:eastAsia="楷体"/>
          <w:b/>
          <w:sz w:val="24"/>
        </w:rPr>
      </w:pPr>
      <w:r w:rsidRPr="00D0447F">
        <w:rPr>
          <w:rFonts w:eastAsia="楷体" w:hint="eastAsia"/>
          <w:b/>
          <w:sz w:val="24"/>
        </w:rPr>
        <w:t>更加深刻领会习近平总书记关于国有企业“两个基础”重要论述，坚定搞好中央企业的信心和决心</w:t>
      </w:r>
    </w:p>
    <w:p w:rsidR="00E75B5F" w:rsidRPr="00D0447F" w:rsidRDefault="00E75B5F" w:rsidP="00E75B5F">
      <w:pPr>
        <w:ind w:firstLineChars="200" w:firstLine="480"/>
        <w:rPr>
          <w:rFonts w:eastAsia="楷体"/>
          <w:sz w:val="24"/>
        </w:rPr>
      </w:pPr>
      <w:r w:rsidRPr="00D0447F">
        <w:rPr>
          <w:rFonts w:eastAsia="楷体" w:hint="eastAsia"/>
          <w:sz w:val="24"/>
        </w:rPr>
        <w:lastRenderedPageBreak/>
        <w:t>习近平总书记强调，国有企业是中国特色社会主义的重要物质基础和政治基础，关系公有制主体地位的巩固，关系我们党的执政地位和执政能力，关系我国社会主义制度。强调国有企业贡献不容否定、作用不可替代，决不能把国有企业搞小了、搞垮了、搞没了。强调国有企业及其广大党员干部职工是关键时刻听指挥、拉得出，危急关头冲得上、打得赢的基本队伍。这些重要论述，深刻揭示了国有企业对巩固社会主义制度、</w:t>
      </w:r>
      <w:proofErr w:type="gramStart"/>
      <w:r w:rsidRPr="00D0447F">
        <w:rPr>
          <w:rFonts w:eastAsia="楷体" w:hint="eastAsia"/>
          <w:sz w:val="24"/>
        </w:rPr>
        <w:t>夯实党</w:t>
      </w:r>
      <w:proofErr w:type="gramEnd"/>
      <w:r w:rsidRPr="00D0447F">
        <w:rPr>
          <w:rFonts w:eastAsia="楷体" w:hint="eastAsia"/>
          <w:sz w:val="24"/>
        </w:rPr>
        <w:t>的执政地位的极端重要性，把长期以来我们党关于国有企业“经济基础”重要定位的思想认识，提升到“两个基础”的崭新高度，续写了马克思主义政治经济学的时代篇章。</w:t>
      </w:r>
    </w:p>
    <w:p w:rsidR="00E75B5F" w:rsidRPr="00D0447F" w:rsidRDefault="00E75B5F" w:rsidP="00E75B5F">
      <w:pPr>
        <w:ind w:firstLineChars="200" w:firstLine="480"/>
        <w:rPr>
          <w:rFonts w:eastAsia="楷体"/>
          <w:sz w:val="24"/>
        </w:rPr>
      </w:pPr>
      <w:r w:rsidRPr="00D0447F">
        <w:rPr>
          <w:rFonts w:eastAsia="楷体" w:hint="eastAsia"/>
          <w:sz w:val="24"/>
        </w:rPr>
        <w:t>在建设世界一流企业的伟大征程上，我们要始终铭记习近平总书记“两个基础”重要论述，坚定不移全面深化国企改革，聚焦</w:t>
      </w:r>
      <w:r w:rsidRPr="00D0447F">
        <w:rPr>
          <w:rFonts w:eastAsia="楷体" w:hint="eastAsia"/>
          <w:sz w:val="24"/>
        </w:rPr>
        <w:t>2020</w:t>
      </w:r>
      <w:r w:rsidRPr="00D0447F">
        <w:rPr>
          <w:rFonts w:eastAsia="楷体" w:hint="eastAsia"/>
          <w:sz w:val="24"/>
        </w:rPr>
        <w:t>年取得决定性成果这个重要时间节点，尽快在重要领域和关键环节取得实质性突破，更好发挥引领经济改革全局的示范影响作用，让人民群众更多分享到国企改革红利；坚定不移发展壮大国有企业，推进供给侧结构性改革，加快实现国有经济布局结构优化调整，加快突破国家战略急需关键核心技术，为国民经济高质量发展和人民幸福美好生活助力加油。</w:t>
      </w:r>
    </w:p>
    <w:p w:rsidR="00E75B5F" w:rsidRPr="00D0447F" w:rsidRDefault="00E75B5F" w:rsidP="00E75B5F">
      <w:pPr>
        <w:ind w:firstLineChars="200" w:firstLine="482"/>
        <w:rPr>
          <w:rFonts w:eastAsia="楷体"/>
          <w:b/>
          <w:sz w:val="24"/>
        </w:rPr>
      </w:pPr>
      <w:r w:rsidRPr="00D0447F">
        <w:rPr>
          <w:rFonts w:eastAsia="楷体" w:hint="eastAsia"/>
          <w:b/>
          <w:sz w:val="24"/>
        </w:rPr>
        <w:t>更加深刻领会习近平总书记关于国有企业强“根”固“魂”重要论述，始终坚定不移听党话跟党走</w:t>
      </w:r>
    </w:p>
    <w:p w:rsidR="00E75B5F" w:rsidRPr="00D0447F" w:rsidRDefault="00E75B5F" w:rsidP="00E75B5F">
      <w:pPr>
        <w:ind w:firstLineChars="200" w:firstLine="480"/>
        <w:rPr>
          <w:rFonts w:eastAsia="楷体"/>
          <w:sz w:val="24"/>
        </w:rPr>
      </w:pPr>
      <w:r w:rsidRPr="00D0447F">
        <w:rPr>
          <w:rFonts w:eastAsia="楷体" w:hint="eastAsia"/>
          <w:sz w:val="24"/>
        </w:rPr>
        <w:t>习近平总书记强调，坚持党的领导、加强党的建设是国有企业的“根”和“魂”，是国有企业的光荣传统和独特优势。强调国有企业是党领导的国家治理体系的重要组成部分，理所当然要坚持党的领导。强调国有企业和国有资产必须牢牢掌握在党的手中。这些重要论述，赋予国有企业作为国家治理体系重要参与主体的政治地位，深刻揭示了国有企业坚持党的领导、加强党的建设的理论源头和政治逻辑。习近平总书记重要论述带领我们重新找寻到国有企业灵魂根脉所在，催人警醒，更引领航向。</w:t>
      </w:r>
    </w:p>
    <w:p w:rsidR="00E75B5F" w:rsidRPr="00D0447F" w:rsidRDefault="00E75B5F" w:rsidP="00E75B5F">
      <w:pPr>
        <w:ind w:firstLineChars="200" w:firstLine="480"/>
        <w:rPr>
          <w:rFonts w:eastAsia="楷体"/>
          <w:sz w:val="24"/>
        </w:rPr>
      </w:pPr>
      <w:r w:rsidRPr="00D0447F">
        <w:rPr>
          <w:rFonts w:eastAsia="楷体" w:hint="eastAsia"/>
          <w:sz w:val="24"/>
        </w:rPr>
        <w:t>在建设世界一流企业的伟大征程上，我们要始终铭记习近平总书记强“根”固“魂”重要论述，引领中央企业党员干部职工争作思想武装的表率，坚持用习近平新时代中国特色社会主义思想武装央企，持续推动学习宣传贯彻往实里走、深里走、心里走，筑牢紧跟总书记破浪前行的思想自觉；争</w:t>
      </w:r>
      <w:proofErr w:type="gramStart"/>
      <w:r w:rsidRPr="00D0447F">
        <w:rPr>
          <w:rFonts w:eastAsia="楷体" w:hint="eastAsia"/>
          <w:sz w:val="24"/>
        </w:rPr>
        <w:t>作维护</w:t>
      </w:r>
      <w:proofErr w:type="gramEnd"/>
      <w:r w:rsidRPr="00D0447F">
        <w:rPr>
          <w:rFonts w:eastAsia="楷体" w:hint="eastAsia"/>
          <w:sz w:val="24"/>
        </w:rPr>
        <w:t>核心的表率，牢记</w:t>
      </w:r>
      <w:proofErr w:type="gramStart"/>
      <w:r w:rsidRPr="00D0447F">
        <w:rPr>
          <w:rFonts w:eastAsia="楷体" w:hint="eastAsia"/>
          <w:sz w:val="24"/>
        </w:rPr>
        <w:t>央企姓党</w:t>
      </w:r>
      <w:proofErr w:type="gramEnd"/>
      <w:r w:rsidRPr="00D0447F">
        <w:rPr>
          <w:rFonts w:eastAsia="楷体" w:hint="eastAsia"/>
          <w:sz w:val="24"/>
        </w:rPr>
        <w:t>，当好基本队伍，始终在政治立场、政治方向、政治原则、政治道路上同以习近平同志为核心的党中央保持高度一致，不断增强“四个意识”，始终做到“两个坚决维护”；争作让党放心的表率，坚决把落实党中央重大决策、总书记重要指示作为根本政治任务，做到党中央提倡的坚决响应、党中央决定的坚决执行、党中央禁止的坚决不做，确保中央企业始终成为我们党长期执政和应对各种风险挑战最可信赖的依靠力量。</w:t>
      </w:r>
    </w:p>
    <w:p w:rsidR="00E75B5F" w:rsidRPr="00D0447F" w:rsidRDefault="00E75B5F" w:rsidP="00E75B5F">
      <w:pPr>
        <w:ind w:firstLineChars="200" w:firstLine="482"/>
        <w:rPr>
          <w:rFonts w:eastAsia="楷体"/>
          <w:b/>
          <w:sz w:val="24"/>
        </w:rPr>
      </w:pPr>
      <w:r w:rsidRPr="00D0447F">
        <w:rPr>
          <w:rFonts w:eastAsia="楷体" w:hint="eastAsia"/>
          <w:b/>
          <w:sz w:val="24"/>
        </w:rPr>
        <w:lastRenderedPageBreak/>
        <w:t>更加深刻领会习近平总书记关于国有企业“两个</w:t>
      </w:r>
      <w:proofErr w:type="gramStart"/>
      <w:r w:rsidRPr="00D0447F">
        <w:rPr>
          <w:rFonts w:eastAsia="楷体" w:hint="eastAsia"/>
          <w:b/>
          <w:sz w:val="24"/>
        </w:rPr>
        <w:t>一</w:t>
      </w:r>
      <w:proofErr w:type="gramEnd"/>
      <w:r w:rsidRPr="00D0447F">
        <w:rPr>
          <w:rFonts w:eastAsia="楷体" w:hint="eastAsia"/>
          <w:b/>
          <w:sz w:val="24"/>
        </w:rPr>
        <w:t>以贯之”重要论述，建设中国特色现代国有企业制度</w:t>
      </w:r>
    </w:p>
    <w:p w:rsidR="00E75B5F" w:rsidRPr="00D0447F" w:rsidRDefault="00E75B5F" w:rsidP="00E75B5F">
      <w:pPr>
        <w:ind w:firstLineChars="200" w:firstLine="480"/>
        <w:rPr>
          <w:rFonts w:eastAsia="楷体"/>
          <w:sz w:val="24"/>
        </w:rPr>
      </w:pPr>
      <w:r w:rsidRPr="00D0447F">
        <w:rPr>
          <w:rFonts w:eastAsia="楷体" w:hint="eastAsia"/>
          <w:sz w:val="24"/>
        </w:rPr>
        <w:t>习近平总书记强调，坚持党对国有企业的领导是重大政治原则，必须</w:t>
      </w:r>
      <w:proofErr w:type="gramStart"/>
      <w:r w:rsidRPr="00D0447F">
        <w:rPr>
          <w:rFonts w:eastAsia="楷体" w:hint="eastAsia"/>
          <w:sz w:val="24"/>
        </w:rPr>
        <w:t>一</w:t>
      </w:r>
      <w:proofErr w:type="gramEnd"/>
      <w:r w:rsidRPr="00D0447F">
        <w:rPr>
          <w:rFonts w:eastAsia="楷体" w:hint="eastAsia"/>
          <w:sz w:val="24"/>
        </w:rPr>
        <w:t>以贯之；建立现代企业制度是国有企业改革方向，也必须</w:t>
      </w:r>
      <w:proofErr w:type="gramStart"/>
      <w:r w:rsidRPr="00D0447F">
        <w:rPr>
          <w:rFonts w:eastAsia="楷体" w:hint="eastAsia"/>
          <w:sz w:val="24"/>
        </w:rPr>
        <w:t>一</w:t>
      </w:r>
      <w:proofErr w:type="gramEnd"/>
      <w:r w:rsidRPr="00D0447F">
        <w:rPr>
          <w:rFonts w:eastAsia="楷体" w:hint="eastAsia"/>
          <w:sz w:val="24"/>
        </w:rPr>
        <w:t>以贯之。要把加强党的领导和完善公司治理统一起来，建设中国特色现代国有企业制度。强调中国特色现代国有企业制度，“特”就特在把党的领导融入公司治理各环节，把企业党组织内嵌到公司治理结构之中。这些重要论述，深刻揭示了中国特色现代国有企业制度的本质特征，充分体现了公司治理基本规律和国有企业特殊属性的有机统一。发达国家百年来公司治理实践经验和我国国企改革</w:t>
      </w:r>
      <w:r w:rsidRPr="00D0447F">
        <w:rPr>
          <w:rFonts w:eastAsia="楷体" w:hint="eastAsia"/>
          <w:sz w:val="24"/>
        </w:rPr>
        <w:t>40</w:t>
      </w:r>
      <w:r w:rsidRPr="00D0447F">
        <w:rPr>
          <w:rFonts w:eastAsia="楷体" w:hint="eastAsia"/>
          <w:sz w:val="24"/>
        </w:rPr>
        <w:t>年艰辛探索证明，国有公司治理结构必须和党领导的中国特色社会主义制度合拍。我们国家党的领导、人民当家作主、依法治国三者结合的政治制度，决定了我国国有企业领导体制必然是党的领导、全心全意依靠工人阶级和公司治理的有机结合，这也是打造基业长青“百年老店”的根本制度保证。</w:t>
      </w:r>
    </w:p>
    <w:p w:rsidR="00E75B5F" w:rsidRPr="00D0447F" w:rsidRDefault="00E75B5F" w:rsidP="00E75B5F">
      <w:pPr>
        <w:ind w:firstLineChars="200" w:firstLine="480"/>
        <w:rPr>
          <w:rFonts w:eastAsia="楷体"/>
          <w:sz w:val="24"/>
        </w:rPr>
      </w:pPr>
      <w:r w:rsidRPr="00D0447F">
        <w:rPr>
          <w:rFonts w:eastAsia="楷体" w:hint="eastAsia"/>
          <w:sz w:val="24"/>
        </w:rPr>
        <w:t>在建设世界一流企业的伟大征程上，我们要始终铭记习近平总书记“两个</w:t>
      </w:r>
      <w:proofErr w:type="gramStart"/>
      <w:r w:rsidRPr="00D0447F">
        <w:rPr>
          <w:rFonts w:eastAsia="楷体" w:hint="eastAsia"/>
          <w:sz w:val="24"/>
        </w:rPr>
        <w:t>一</w:t>
      </w:r>
      <w:proofErr w:type="gramEnd"/>
      <w:r w:rsidRPr="00D0447F">
        <w:rPr>
          <w:rFonts w:eastAsia="楷体" w:hint="eastAsia"/>
          <w:sz w:val="24"/>
        </w:rPr>
        <w:t>以贯之”重要论述，把党领导国家治理体系的宏观治理机制，同国有企业坚持党的领导的微观治理模式更好衔接起来，在融入上下功夫，在结合上花力气，做好中国特色现代国有企业制度这篇大文章。要明确地位，确立国有企业党委（党组）在公司治理结构中的领导作用，把方向、管大局、保落实，其他治理主体自觉维护党委（党组）领导；党委（党组）也要尊重其他治理主体，支持和监督其依法履行职责；要明晰职权，赋予党委（党组）在企业重大决策中的决定权、把关权、监督权，把党的领导组织化、制度化、具体化，确保党的意图贯穿企业改革发展和生产经营全过程；要完善制度，全面落实“党建进章程”、党委（党组）书记和董事长“一肩挑”、党组织研究讨论作为企业决策重大事项前置程序，确保党组织在重大决策和重要干部任免上做得了主、说得上话、拍得了板。</w:t>
      </w:r>
    </w:p>
    <w:p w:rsidR="00E75B5F" w:rsidRPr="00D0447F" w:rsidRDefault="00E75B5F" w:rsidP="00E75B5F">
      <w:pPr>
        <w:ind w:firstLineChars="200" w:firstLine="482"/>
        <w:rPr>
          <w:rFonts w:eastAsia="楷体"/>
          <w:b/>
          <w:sz w:val="24"/>
        </w:rPr>
      </w:pPr>
      <w:r w:rsidRPr="00D0447F">
        <w:rPr>
          <w:rFonts w:eastAsia="楷体" w:hint="eastAsia"/>
          <w:b/>
          <w:sz w:val="24"/>
        </w:rPr>
        <w:t>更加深刻领会习近平总书记关于国企领导人员“</w:t>
      </w:r>
      <w:r w:rsidRPr="00D0447F">
        <w:rPr>
          <w:rFonts w:eastAsia="楷体" w:hint="eastAsia"/>
          <w:b/>
          <w:sz w:val="24"/>
        </w:rPr>
        <w:t>20</w:t>
      </w:r>
      <w:r w:rsidRPr="00D0447F">
        <w:rPr>
          <w:rFonts w:eastAsia="楷体" w:hint="eastAsia"/>
          <w:b/>
          <w:sz w:val="24"/>
        </w:rPr>
        <w:t>字标准”重要论述，建设高素质专业化企业家队伍</w:t>
      </w:r>
    </w:p>
    <w:p w:rsidR="00E75B5F" w:rsidRPr="00D0447F" w:rsidRDefault="00E75B5F" w:rsidP="00E75B5F">
      <w:pPr>
        <w:ind w:firstLineChars="200" w:firstLine="480"/>
        <w:rPr>
          <w:rFonts w:eastAsia="楷体"/>
          <w:sz w:val="24"/>
        </w:rPr>
      </w:pPr>
      <w:r w:rsidRPr="00D0447F">
        <w:rPr>
          <w:rFonts w:eastAsia="楷体" w:hint="eastAsia"/>
          <w:sz w:val="24"/>
        </w:rPr>
        <w:t>习近平总书记强调，国有企业领导人员是党在经济领域的执政骨干，是治国理政复合型人才的重要来源，把这支队伍建好、管好、用好至关重要。强调国企领导人员必须做到对党忠诚、勇于创新、治企有方、兴企有为、清正廉洁。这些重要论述，高度肯定了国有企业领导人员在我们党的干部队伍中的重要地位，升华和发展了新时代培养什么样的国企领导人员、如何培养国企领导人员的规律性认识，也充分体现了习近平总书记对国有企业家队伍的高度信任和充分肯定。</w:t>
      </w:r>
    </w:p>
    <w:p w:rsidR="00E75B5F" w:rsidRPr="00D0447F" w:rsidRDefault="00E75B5F" w:rsidP="00E75B5F">
      <w:pPr>
        <w:ind w:firstLineChars="200" w:firstLine="480"/>
        <w:rPr>
          <w:rFonts w:eastAsia="楷体"/>
          <w:sz w:val="24"/>
        </w:rPr>
      </w:pPr>
      <w:r w:rsidRPr="00D0447F">
        <w:rPr>
          <w:rFonts w:eastAsia="楷体" w:hint="eastAsia"/>
          <w:sz w:val="24"/>
        </w:rPr>
        <w:t>在建设世界一流企业的伟大征程上，我们要始终铭记习近平总书记“</w:t>
      </w:r>
      <w:r w:rsidRPr="00D0447F">
        <w:rPr>
          <w:rFonts w:eastAsia="楷体" w:hint="eastAsia"/>
          <w:sz w:val="24"/>
        </w:rPr>
        <w:t>20</w:t>
      </w:r>
      <w:r w:rsidRPr="00D0447F">
        <w:rPr>
          <w:rFonts w:eastAsia="楷体" w:hint="eastAsia"/>
          <w:sz w:val="24"/>
        </w:rPr>
        <w:t>字标准”重要论述，牢牢把住“对党忠诚”这个根本要求，坚持党管干部原则，按照“政治家</w:t>
      </w:r>
      <w:r w:rsidRPr="00D0447F">
        <w:rPr>
          <w:rFonts w:eastAsia="楷体" w:hint="eastAsia"/>
          <w:sz w:val="24"/>
        </w:rPr>
        <w:t>+</w:t>
      </w:r>
      <w:r w:rsidRPr="00D0447F">
        <w:rPr>
          <w:rFonts w:eastAsia="楷体" w:hint="eastAsia"/>
          <w:sz w:val="24"/>
        </w:rPr>
        <w:t>企业家”标准，着力培养讲政治的企业家和管企业的政治家，建设</w:t>
      </w:r>
      <w:r w:rsidRPr="00D0447F">
        <w:rPr>
          <w:rFonts w:eastAsia="楷体" w:hint="eastAsia"/>
          <w:sz w:val="24"/>
        </w:rPr>
        <w:lastRenderedPageBreak/>
        <w:t>一支政治合格、本领高强、致力于为国有企业建功立业的高素质社会主义企业家队伍。牢牢把住“清正廉洁”这个政治本色，严把人选政治关、廉洁关，德行有问题、廉洁不过关的坚决不用，确保这支队伍始终成为国有资产忠诚卫士。牢牢把住“勇于创新”“治企有方”“兴业有为”这个素质要求，着力提升国有企业家队伍敏锐的市场洞察力、果敢的战略决断力、坚韧的攻坚推进力，弘扬企业家精神，健全激励机制，完善容错纠错机制，旗帜鲜明地为国企领导人员新时代新担当新作为撑腰鼓劲。</w:t>
      </w:r>
    </w:p>
    <w:p w:rsidR="00E75B5F" w:rsidRPr="00D0447F" w:rsidRDefault="00E75B5F" w:rsidP="00E75B5F">
      <w:pPr>
        <w:ind w:firstLineChars="200" w:firstLine="482"/>
        <w:rPr>
          <w:rFonts w:eastAsia="楷体"/>
          <w:b/>
          <w:sz w:val="24"/>
        </w:rPr>
      </w:pPr>
      <w:r w:rsidRPr="00D0447F">
        <w:rPr>
          <w:rFonts w:eastAsia="楷体" w:hint="eastAsia"/>
          <w:b/>
          <w:sz w:val="24"/>
        </w:rPr>
        <w:t>更加深刻领会习近平总书记关于国企基层党建“三基建设”重要论述，</w:t>
      </w:r>
      <w:proofErr w:type="gramStart"/>
      <w:r w:rsidRPr="00D0447F">
        <w:rPr>
          <w:rFonts w:eastAsia="楷体" w:hint="eastAsia"/>
          <w:b/>
          <w:sz w:val="24"/>
        </w:rPr>
        <w:t>夯实党</w:t>
      </w:r>
      <w:proofErr w:type="gramEnd"/>
      <w:r w:rsidRPr="00D0447F">
        <w:rPr>
          <w:rFonts w:eastAsia="楷体" w:hint="eastAsia"/>
          <w:b/>
          <w:sz w:val="24"/>
        </w:rPr>
        <w:t>在经济领域的执政基础</w:t>
      </w:r>
    </w:p>
    <w:p w:rsidR="00E75B5F" w:rsidRPr="00D0447F" w:rsidRDefault="00E75B5F" w:rsidP="00E75B5F">
      <w:pPr>
        <w:ind w:firstLineChars="200" w:firstLine="480"/>
        <w:rPr>
          <w:rFonts w:eastAsia="楷体"/>
          <w:sz w:val="24"/>
        </w:rPr>
      </w:pPr>
      <w:r w:rsidRPr="00D0447F">
        <w:rPr>
          <w:rFonts w:eastAsia="楷体" w:hint="eastAsia"/>
          <w:sz w:val="24"/>
        </w:rPr>
        <w:t>习近平总书记强调，全面从严治党要在国有企业落实落地，必须从党的基本组织、基本队伍、基本制度严起，在打牢基础、补齐短板上下功夫。强调必须把抓基层打基础作为长远之计和固本之策，让支部在基层工作中唱主角，成为团结群众的核心、教育党员的学校、攻坚克难的堡垒。这些重要论述，深刻揭示了国企基层党建三个核心要素，系统回答了新时代基层党建抓什么、怎么抓这个根本问题。新中国成立以来特别是改革开放以来，国有企业基层党组织团结带领广大党员干部职工，为奠定共和国宏基伟业发挥了不可替代的历史性作用。习近平总书记强调基层党建重要地位，不仅继承和弘扬了我们党“支部建在连上”的光荣传统，也为全面加强新时代基层党建确立起新的时代航标。</w:t>
      </w:r>
    </w:p>
    <w:p w:rsidR="00E75B5F" w:rsidRPr="00D0447F" w:rsidRDefault="00E75B5F" w:rsidP="00E75B5F">
      <w:pPr>
        <w:ind w:firstLineChars="200" w:firstLine="480"/>
        <w:rPr>
          <w:rFonts w:eastAsia="楷体"/>
          <w:sz w:val="24"/>
        </w:rPr>
      </w:pPr>
      <w:r w:rsidRPr="00D0447F">
        <w:rPr>
          <w:rFonts w:eastAsia="楷体" w:hint="eastAsia"/>
          <w:sz w:val="24"/>
        </w:rPr>
        <w:t>在建设世界一流企业的伟大征程上，我们要始终铭记习近平总书记“三基建设”重要论述，全面加强国有企业基层党的基本组织基本队伍基本制度建设，提升组织力、突出政治功能，打造坚强战斗堡垒，不断</w:t>
      </w:r>
      <w:proofErr w:type="gramStart"/>
      <w:r w:rsidRPr="00D0447F">
        <w:rPr>
          <w:rFonts w:eastAsia="楷体" w:hint="eastAsia"/>
          <w:sz w:val="24"/>
        </w:rPr>
        <w:t>夯实党</w:t>
      </w:r>
      <w:proofErr w:type="gramEnd"/>
      <w:r w:rsidRPr="00D0447F">
        <w:rPr>
          <w:rFonts w:eastAsia="楷体" w:hint="eastAsia"/>
          <w:sz w:val="24"/>
        </w:rPr>
        <w:t>在经济领域的执政基础。在提升质量上下功夫，以中央企业党建质量提升年为契机，健全基层组织，优化组织设置，理顺隶属关系，创新活动方式，推动基层党建质量全面进步、全面过硬；在规范工作上下功夫，注重发挥党支部在基层单位的示范引领作用，大力选树标杆示范党支部，把示范变规范、标杆变标准，不断提升基层党建工作制度化、规范化、标准化水平。在激发活力上下功夫，坚持抓党建从生产出发、抓生产从党建入手，围绕重大项目、重点工程，深入开展党员先锋岗、示范区，引导广大党员把干事创业的精气神提起来，把爱岗敬业的责任心强起来，汇聚推动企业改革发展强劲正能量。</w:t>
      </w:r>
    </w:p>
    <w:p w:rsidR="00E75B5F" w:rsidRPr="00D0447F" w:rsidRDefault="00E75B5F" w:rsidP="00E75B5F">
      <w:pPr>
        <w:ind w:firstLineChars="200" w:firstLine="482"/>
        <w:rPr>
          <w:rFonts w:eastAsia="楷体"/>
          <w:b/>
          <w:sz w:val="24"/>
        </w:rPr>
      </w:pPr>
      <w:r w:rsidRPr="00D0447F">
        <w:rPr>
          <w:rFonts w:eastAsia="楷体" w:hint="eastAsia"/>
          <w:b/>
          <w:sz w:val="24"/>
        </w:rPr>
        <w:t>更加深刻领会习近平总书记关于国企党风廉政建设重要论述，推动中央企业全面从严治党向纵深发展</w:t>
      </w:r>
    </w:p>
    <w:p w:rsidR="00E75B5F" w:rsidRPr="00D0447F" w:rsidRDefault="00E75B5F" w:rsidP="00E75B5F">
      <w:pPr>
        <w:ind w:firstLineChars="200" w:firstLine="480"/>
        <w:rPr>
          <w:rFonts w:eastAsia="楷体"/>
          <w:sz w:val="24"/>
        </w:rPr>
      </w:pPr>
      <w:r w:rsidRPr="00D0447F">
        <w:rPr>
          <w:rFonts w:eastAsia="楷体" w:hint="eastAsia"/>
          <w:sz w:val="24"/>
        </w:rPr>
        <w:t>习近平总书记强调，要加强国有企业党风廉政建设和反腐败工作，把纪律和规矩挺在前面，确保国有企业健康发展。强调国有企业持之以恒落实中央八项规定精神，抓好巡视发现问题的整改，严肃查处侵吞国有资产、利益输送等问题。</w:t>
      </w:r>
      <w:r w:rsidRPr="00D0447F">
        <w:rPr>
          <w:rFonts w:eastAsia="楷体" w:hint="eastAsia"/>
          <w:sz w:val="24"/>
        </w:rPr>
        <w:lastRenderedPageBreak/>
        <w:t>这些重要论述，深刻揭示了全面从严治党无禁区、全覆盖、零容忍的坚决态度，充分反映了反腐败没有特殊、没有例外的坚定决心。</w:t>
      </w:r>
    </w:p>
    <w:p w:rsidR="00E75B5F" w:rsidRPr="00D0447F" w:rsidRDefault="00E75B5F" w:rsidP="00E75B5F">
      <w:pPr>
        <w:ind w:firstLineChars="200" w:firstLine="480"/>
        <w:rPr>
          <w:rFonts w:eastAsia="楷体"/>
          <w:sz w:val="24"/>
        </w:rPr>
      </w:pPr>
      <w:r w:rsidRPr="00D0447F">
        <w:rPr>
          <w:rFonts w:eastAsia="楷体" w:hint="eastAsia"/>
          <w:sz w:val="24"/>
        </w:rPr>
        <w:t>在建设世界一流企业的伟大征程上，我们要始终铭记习近平总书记关于国企党风廉政建设重要论述，重整行装再出发，坚决夺取中央企业党风廉政建设和反腐败斗争新胜利。持之以恒正风</w:t>
      </w:r>
      <w:proofErr w:type="gramStart"/>
      <w:r w:rsidRPr="00D0447F">
        <w:rPr>
          <w:rFonts w:eastAsia="楷体" w:hint="eastAsia"/>
          <w:sz w:val="24"/>
        </w:rPr>
        <w:t>肃</w:t>
      </w:r>
      <w:proofErr w:type="gramEnd"/>
      <w:r w:rsidRPr="00D0447F">
        <w:rPr>
          <w:rFonts w:eastAsia="楷体" w:hint="eastAsia"/>
          <w:sz w:val="24"/>
        </w:rPr>
        <w:t>纪，深入贯彻落实中央八项规定实施细则精神，紧紧抓住当前比较突出的形式主义、官僚主义变种反弹问题，打好作风建设持久战。要坚定不移反腐惩贪，继续保持反腐败高压态势，紧盯“关键少数”，紧盯权力集中、资金密集、资源富集的重点领域和关键环节，紧盯政治腐败和经济腐败相互交织案件，严肃查处、绝不手软。着力构建长效机制，加快完善中央企业“不敢腐、不能腐、不想腐”体制机制，打通企业内部监督体系，健全权力约束机制，强化内部流程控制，推进纪检、巡视、审计、监察“大监督”格局建设，不断强化不敢腐的震慑、扎牢不能腐的笼子、增强不想腐的自觉。</w:t>
      </w:r>
    </w:p>
    <w:p w:rsidR="00E75B5F" w:rsidRPr="00D0447F" w:rsidRDefault="00E75B5F" w:rsidP="00E75B5F">
      <w:pPr>
        <w:ind w:firstLineChars="200" w:firstLine="482"/>
        <w:rPr>
          <w:rFonts w:eastAsia="楷体"/>
          <w:b/>
          <w:sz w:val="24"/>
        </w:rPr>
      </w:pPr>
      <w:r w:rsidRPr="00D0447F">
        <w:rPr>
          <w:rFonts w:eastAsia="楷体" w:hint="eastAsia"/>
          <w:b/>
          <w:sz w:val="24"/>
        </w:rPr>
        <w:t>更加深刻领会习近平总书记关于抓党建就要抓责任制重要论述，全面压实各级党组织管党治党政治责任</w:t>
      </w:r>
    </w:p>
    <w:p w:rsidR="00E75B5F" w:rsidRPr="00D0447F" w:rsidRDefault="00E75B5F" w:rsidP="00E75B5F">
      <w:pPr>
        <w:ind w:firstLineChars="200" w:firstLine="480"/>
        <w:rPr>
          <w:rFonts w:eastAsia="楷体"/>
          <w:sz w:val="24"/>
        </w:rPr>
      </w:pPr>
      <w:r w:rsidRPr="00D0447F">
        <w:rPr>
          <w:rFonts w:eastAsia="楷体" w:hint="eastAsia"/>
          <w:sz w:val="24"/>
        </w:rPr>
        <w:t>习近平总书记强调，要把抓好党建作为最大的政绩，须臾不可忘记管党治党这个最根本的政治责任。强调抓党建必须抓责任制，抓责任制必须抓责任人，用好考核评价这个指挥棒，既报经济账，又报党建账。这些重要论述，深刻揭示了国企党建怎么抓这个重要方法论，明确了新时代压实各级党组织管党治党责任的重要抓手，体现了习近平新时代中国特色社会主义思想认识论和方法论的高度统一。</w:t>
      </w:r>
    </w:p>
    <w:p w:rsidR="00E75B5F" w:rsidRPr="00D97451" w:rsidRDefault="00E75B5F" w:rsidP="00E75B5F">
      <w:pPr>
        <w:ind w:firstLineChars="200" w:firstLine="480"/>
        <w:rPr>
          <w:rFonts w:eastAsia="楷体"/>
          <w:b/>
          <w:sz w:val="24"/>
        </w:rPr>
      </w:pPr>
      <w:r w:rsidRPr="00D0447F">
        <w:rPr>
          <w:rFonts w:eastAsia="楷体" w:hint="eastAsia"/>
          <w:sz w:val="24"/>
        </w:rPr>
        <w:t>在建设世界一流企业的伟大征程上，我们要始终铭记习近平总书记关于抓党建就要抓责任制重要论述，紧紧抓住责任制这个“牛鼻子”，不断压实党建责任，激发党建内生动力，推动各级党组织把党建责任真正抓在手上、扛在肩上。要压实主体责任，推动各级党委（党组）统筹</w:t>
      </w:r>
      <w:proofErr w:type="gramStart"/>
      <w:r w:rsidRPr="00D0447F">
        <w:rPr>
          <w:rFonts w:eastAsia="楷体" w:hint="eastAsia"/>
          <w:sz w:val="24"/>
        </w:rPr>
        <w:t>规划党</w:t>
      </w:r>
      <w:proofErr w:type="gramEnd"/>
      <w:r w:rsidRPr="00D0447F">
        <w:rPr>
          <w:rFonts w:eastAsia="楷体" w:hint="eastAsia"/>
          <w:sz w:val="24"/>
        </w:rPr>
        <w:t>的建设，坚守党建“主阵地”，种好党建“责任田”，全面强化所属基层组织党建工作领导指导。要压实班子责任，每名班子成员都要时刻牢记第一身份是党员，第一职责是为党工作，切实履行好“一岗双责”，确保业务延伸到哪里，党建责任就深入到哪里。要用好考核评价“指挥棒”，</w:t>
      </w:r>
      <w:proofErr w:type="gramStart"/>
      <w:r w:rsidRPr="00D0447F">
        <w:rPr>
          <w:rFonts w:eastAsia="楷体" w:hint="eastAsia"/>
          <w:sz w:val="24"/>
        </w:rPr>
        <w:t>持续抓好</w:t>
      </w:r>
      <w:proofErr w:type="gramEnd"/>
      <w:r w:rsidRPr="00D0447F">
        <w:rPr>
          <w:rFonts w:eastAsia="楷体" w:hint="eastAsia"/>
          <w:sz w:val="24"/>
        </w:rPr>
        <w:t>中央企业党建工作责任制年度考核这个制度化常态化</w:t>
      </w:r>
      <w:r>
        <w:rPr>
          <w:rFonts w:eastAsia="楷体" w:hint="eastAsia"/>
          <w:sz w:val="24"/>
        </w:rPr>
        <w:t>的有形抓手，总结经验、不断完善，推动中央企业党建工作不断强起来</w:t>
      </w:r>
      <w:r w:rsidRPr="00D97451">
        <w:rPr>
          <w:rFonts w:eastAsia="楷体" w:hint="eastAsia"/>
          <w:sz w:val="24"/>
        </w:rPr>
        <w:t>。</w:t>
      </w:r>
    </w:p>
    <w:p w:rsidR="00E75B5F" w:rsidRDefault="00E75B5F" w:rsidP="001C2B81"/>
    <w:p w:rsidR="00A6588E" w:rsidRPr="009A6BA6" w:rsidRDefault="00A6588E" w:rsidP="00A6588E">
      <w:pPr>
        <w:pStyle w:val="2"/>
        <w:numPr>
          <w:ilvl w:val="0"/>
          <w:numId w:val="7"/>
        </w:numPr>
        <w:rPr>
          <w:b/>
          <w:sz w:val="32"/>
          <w:szCs w:val="32"/>
        </w:rPr>
      </w:pPr>
      <w:bookmarkStart w:id="24" w:name="_Toc534725793"/>
      <w:r w:rsidRPr="009A6BA6">
        <w:rPr>
          <w:rFonts w:hint="eastAsia"/>
          <w:b/>
          <w:sz w:val="32"/>
          <w:szCs w:val="32"/>
        </w:rPr>
        <w:t>解放日报：上海建工推动建材工业转型升级</w:t>
      </w:r>
      <w:bookmarkEnd w:id="24"/>
    </w:p>
    <w:p w:rsidR="00A6588E" w:rsidRPr="00F30616" w:rsidRDefault="00A6588E" w:rsidP="00A6588E">
      <w:pPr>
        <w:ind w:firstLine="420"/>
        <w:rPr>
          <w:rFonts w:eastAsia="楷体"/>
          <w:szCs w:val="21"/>
        </w:rPr>
      </w:pPr>
      <w:r w:rsidRPr="00F30616">
        <w:rPr>
          <w:rFonts w:eastAsia="楷体" w:hint="eastAsia"/>
          <w:szCs w:val="21"/>
        </w:rPr>
        <w:t>出处：上海</w:t>
      </w:r>
      <w:proofErr w:type="gramStart"/>
      <w:r w:rsidRPr="00F30616">
        <w:rPr>
          <w:rFonts w:eastAsia="楷体" w:hint="eastAsia"/>
          <w:szCs w:val="21"/>
        </w:rPr>
        <w:t>建工官网</w:t>
      </w:r>
      <w:proofErr w:type="gramEnd"/>
      <w:r w:rsidRPr="00F30616">
        <w:rPr>
          <w:rFonts w:eastAsia="楷体" w:hint="eastAsia"/>
          <w:szCs w:val="21"/>
        </w:rPr>
        <w:t xml:space="preserve"> 2018</w:t>
      </w:r>
      <w:r w:rsidRPr="00F30616">
        <w:rPr>
          <w:rFonts w:eastAsia="楷体"/>
          <w:szCs w:val="21"/>
        </w:rPr>
        <w:t>-</w:t>
      </w:r>
      <w:r w:rsidRPr="00F30616">
        <w:rPr>
          <w:rFonts w:eastAsia="楷体" w:hint="eastAsia"/>
          <w:szCs w:val="21"/>
        </w:rPr>
        <w:t>9</w:t>
      </w:r>
      <w:r w:rsidRPr="00F30616">
        <w:rPr>
          <w:rFonts w:eastAsia="楷体"/>
          <w:szCs w:val="21"/>
        </w:rPr>
        <w:t>-2</w:t>
      </w:r>
      <w:r w:rsidRPr="00F30616">
        <w:rPr>
          <w:rFonts w:eastAsia="楷体" w:hint="eastAsia"/>
          <w:szCs w:val="21"/>
        </w:rPr>
        <w:t>7</w:t>
      </w:r>
    </w:p>
    <w:p w:rsidR="00A6588E" w:rsidRPr="00D77D34" w:rsidRDefault="00A6588E" w:rsidP="00A6588E">
      <w:pPr>
        <w:ind w:firstLine="420"/>
        <w:rPr>
          <w:rFonts w:eastAsia="楷体"/>
          <w:szCs w:val="21"/>
        </w:rPr>
      </w:pPr>
      <w:r w:rsidRPr="00D77D34">
        <w:rPr>
          <w:rFonts w:eastAsia="楷体" w:hint="eastAsia"/>
          <w:szCs w:val="21"/>
        </w:rPr>
        <w:t>链接：</w:t>
      </w:r>
      <w:r w:rsidRPr="0053687B">
        <w:rPr>
          <w:rFonts w:eastAsia="楷体"/>
          <w:szCs w:val="21"/>
        </w:rPr>
        <w:t>http://www.scg.com.cn/news_detail-7508.html</w:t>
      </w:r>
    </w:p>
    <w:p w:rsidR="00A6588E" w:rsidRPr="0053687B" w:rsidRDefault="00A6588E" w:rsidP="00A6588E">
      <w:pPr>
        <w:ind w:firstLineChars="200" w:firstLine="480"/>
        <w:rPr>
          <w:rFonts w:eastAsia="楷体"/>
          <w:sz w:val="24"/>
        </w:rPr>
      </w:pPr>
      <w:r w:rsidRPr="0053687B">
        <w:rPr>
          <w:rFonts w:eastAsia="楷体" w:hint="eastAsia"/>
          <w:sz w:val="24"/>
        </w:rPr>
        <w:lastRenderedPageBreak/>
        <w:t>“色彩缤纷”“防辐射”“陶粒轻质”“像玻璃般透光”……这是某款智能产品的性能？不，这其实是性能各异的混凝土。</w:t>
      </w:r>
    </w:p>
    <w:p w:rsidR="00A6588E" w:rsidRPr="0053687B" w:rsidRDefault="00A6588E" w:rsidP="00A6588E">
      <w:pPr>
        <w:ind w:firstLineChars="200" w:firstLine="480"/>
        <w:rPr>
          <w:rFonts w:eastAsia="楷体"/>
          <w:sz w:val="24"/>
        </w:rPr>
      </w:pPr>
      <w:r w:rsidRPr="0053687B">
        <w:rPr>
          <w:rFonts w:eastAsia="楷体" w:hint="eastAsia"/>
          <w:sz w:val="24"/>
        </w:rPr>
        <w:t>混凝土的品类从单一到五花八门，生产环境从“尘土飞扬”到干净整洁，背后是生产企业——上海建工材料公司的革新。近年来，上海建工着力推动建材板块转型，与之相关的材料公司正向绿色、环保、智能制造快速转型，并致力于成为全国一流、上海领先的建筑材料知名品牌企业。</w:t>
      </w:r>
    </w:p>
    <w:p w:rsidR="00A6588E" w:rsidRPr="0053687B" w:rsidRDefault="00A6588E" w:rsidP="00A6588E">
      <w:pPr>
        <w:ind w:firstLineChars="200" w:firstLine="480"/>
        <w:rPr>
          <w:rFonts w:eastAsia="楷体"/>
          <w:sz w:val="24"/>
        </w:rPr>
      </w:pPr>
      <w:r w:rsidRPr="0053687B">
        <w:rPr>
          <w:rFonts w:eastAsia="楷体" w:hint="eastAsia"/>
          <w:sz w:val="24"/>
        </w:rPr>
        <w:t>65</w:t>
      </w:r>
      <w:r w:rsidRPr="0053687B">
        <w:rPr>
          <w:rFonts w:eastAsia="楷体" w:hint="eastAsia"/>
          <w:sz w:val="24"/>
        </w:rPr>
        <w:t>年前，应城市发展需求，上海建工材料公司应运而生。由其生产的高品质混凝土、预制构件，曾用于南浦大桥、东海大桥、东方明珠、金茂大厦、环球金融中心、</w:t>
      </w:r>
      <w:r w:rsidRPr="0053687B">
        <w:rPr>
          <w:rFonts w:eastAsia="楷体" w:hint="eastAsia"/>
          <w:sz w:val="24"/>
        </w:rPr>
        <w:t>F1</w:t>
      </w:r>
      <w:r w:rsidRPr="0053687B">
        <w:rPr>
          <w:rFonts w:eastAsia="楷体" w:hint="eastAsia"/>
          <w:sz w:val="24"/>
        </w:rPr>
        <w:t>赛车场、上海磁浮等各大地标的建设当中。她被上海市重大办誉为城市发展的“建设先行官”。</w:t>
      </w:r>
    </w:p>
    <w:p w:rsidR="00A6588E" w:rsidRPr="0053687B" w:rsidRDefault="00A6588E" w:rsidP="00A6588E">
      <w:pPr>
        <w:ind w:firstLineChars="200" w:firstLine="480"/>
        <w:rPr>
          <w:rFonts w:eastAsia="楷体"/>
          <w:sz w:val="24"/>
        </w:rPr>
      </w:pPr>
      <w:r w:rsidRPr="0053687B">
        <w:rPr>
          <w:rFonts w:eastAsia="楷体"/>
          <w:sz w:val="24"/>
        </w:rPr>
        <w:t xml:space="preserve"> </w:t>
      </w:r>
      <w:r w:rsidRPr="0053687B">
        <w:rPr>
          <w:rFonts w:eastAsia="楷体" w:hint="eastAsia"/>
          <w:sz w:val="24"/>
        </w:rPr>
        <w:t>65</w:t>
      </w:r>
      <w:r w:rsidRPr="0053687B">
        <w:rPr>
          <w:rFonts w:eastAsia="楷体" w:hint="eastAsia"/>
          <w:sz w:val="24"/>
        </w:rPr>
        <w:t>年后，她从传统产业“突围”，通过科技创新成为混凝土年生产量全国第三、预制构件生产规模上海前茅的行业领军企业。</w:t>
      </w:r>
    </w:p>
    <w:p w:rsidR="00A6588E" w:rsidRDefault="00A6588E" w:rsidP="00A6588E">
      <w:pPr>
        <w:ind w:firstLineChars="200" w:firstLine="480"/>
        <w:rPr>
          <w:rFonts w:eastAsia="楷体"/>
          <w:sz w:val="24"/>
        </w:rPr>
      </w:pPr>
      <w:r w:rsidRPr="0053687B">
        <w:rPr>
          <w:rFonts w:eastAsia="楷体" w:hint="eastAsia"/>
          <w:sz w:val="24"/>
        </w:rPr>
        <w:t>上海建工集团党委书记、董事长徐征提出，材料公司作为上海建工集团全产业链中的重要一环，要通过大力推进科技兴企，掌握前沿技术，树立行业标杆，在绿色发展和科技创新上打响上海建工品牌，推动预拌混凝土和预制构件行业转型升级。</w:t>
      </w:r>
    </w:p>
    <w:p w:rsidR="00A6588E" w:rsidRPr="0053687B" w:rsidRDefault="00A6588E" w:rsidP="00A6588E">
      <w:pPr>
        <w:ind w:firstLineChars="200" w:firstLine="482"/>
        <w:rPr>
          <w:rFonts w:eastAsia="楷体"/>
          <w:b/>
          <w:sz w:val="24"/>
        </w:rPr>
      </w:pPr>
      <w:r w:rsidRPr="0053687B">
        <w:rPr>
          <w:rFonts w:eastAsia="楷体" w:hint="eastAsia"/>
          <w:b/>
          <w:sz w:val="24"/>
        </w:rPr>
        <w:t>科技创新</w:t>
      </w:r>
      <w:r w:rsidRPr="0053687B">
        <w:rPr>
          <w:rFonts w:eastAsia="楷体" w:hint="eastAsia"/>
          <w:b/>
          <w:sz w:val="24"/>
        </w:rPr>
        <w:t xml:space="preserve"> </w:t>
      </w:r>
      <w:r w:rsidRPr="0053687B">
        <w:rPr>
          <w:rFonts w:eastAsia="楷体" w:hint="eastAsia"/>
          <w:b/>
          <w:sz w:val="24"/>
        </w:rPr>
        <w:t>行业引领</w:t>
      </w:r>
    </w:p>
    <w:p w:rsidR="00A6588E" w:rsidRPr="0053687B" w:rsidRDefault="00A6588E" w:rsidP="00A6588E">
      <w:pPr>
        <w:ind w:firstLineChars="200" w:firstLine="480"/>
        <w:rPr>
          <w:rFonts w:eastAsia="楷体"/>
          <w:sz w:val="24"/>
        </w:rPr>
      </w:pPr>
      <w:r w:rsidRPr="0053687B">
        <w:rPr>
          <w:rFonts w:eastAsia="楷体" w:hint="eastAsia"/>
          <w:sz w:val="24"/>
        </w:rPr>
        <w:t>预拌混凝土，是指在工厂集中搅拌，最后送到建筑工地的混凝土；预制构件，是先在工厂制成，再送到工地拼装的建筑构件，如同“积木”一般。</w:t>
      </w:r>
    </w:p>
    <w:p w:rsidR="00A6588E" w:rsidRPr="0053687B" w:rsidRDefault="00A6588E" w:rsidP="00A6588E">
      <w:pPr>
        <w:ind w:firstLineChars="200" w:firstLine="480"/>
        <w:rPr>
          <w:rFonts w:eastAsia="楷体"/>
          <w:sz w:val="24"/>
        </w:rPr>
      </w:pPr>
      <w:r w:rsidRPr="0053687B">
        <w:rPr>
          <w:rFonts w:eastAsia="楷体" w:hint="eastAsia"/>
          <w:sz w:val="24"/>
        </w:rPr>
        <w:t>两种建材看似简单，但工艺复杂，有很大的技术提升空间。来自上海建工材料公司的研发团队，一头“扎”进去数十年，努力把建材“做到极致”。</w:t>
      </w:r>
    </w:p>
    <w:p w:rsidR="00A6588E" w:rsidRPr="0053687B" w:rsidRDefault="00A6588E" w:rsidP="00A6588E">
      <w:pPr>
        <w:ind w:firstLineChars="200" w:firstLine="480"/>
        <w:rPr>
          <w:rFonts w:eastAsia="楷体"/>
          <w:sz w:val="24"/>
        </w:rPr>
      </w:pPr>
      <w:r w:rsidRPr="0053687B">
        <w:rPr>
          <w:rFonts w:eastAsia="楷体" w:hint="eastAsia"/>
          <w:sz w:val="24"/>
        </w:rPr>
        <w:t>混凝土“私人”定制，挑战“之最”</w:t>
      </w:r>
    </w:p>
    <w:p w:rsidR="00A6588E" w:rsidRPr="0053687B" w:rsidRDefault="00A6588E" w:rsidP="00A6588E">
      <w:pPr>
        <w:ind w:firstLineChars="200" w:firstLine="480"/>
        <w:rPr>
          <w:rFonts w:eastAsia="楷体"/>
          <w:sz w:val="24"/>
        </w:rPr>
      </w:pPr>
      <w:r w:rsidRPr="0053687B">
        <w:rPr>
          <w:rFonts w:eastAsia="楷体" w:hint="eastAsia"/>
          <w:sz w:val="24"/>
        </w:rPr>
        <w:t>预拌混凝土不断地挑战不可能，创出了“高大难深”纪录：上海中心大厦使用的</w:t>
      </w:r>
      <w:proofErr w:type="gramStart"/>
      <w:r w:rsidRPr="0053687B">
        <w:rPr>
          <w:rFonts w:eastAsia="楷体" w:hint="eastAsia"/>
          <w:sz w:val="24"/>
        </w:rPr>
        <w:t>超高泵程混凝土</w:t>
      </w:r>
      <w:proofErr w:type="gramEnd"/>
      <w:r w:rsidRPr="0053687B">
        <w:rPr>
          <w:rFonts w:eastAsia="楷体" w:hint="eastAsia"/>
          <w:sz w:val="24"/>
        </w:rPr>
        <w:t>，被一次性泵送到</w:t>
      </w:r>
      <w:r w:rsidRPr="0053687B">
        <w:rPr>
          <w:rFonts w:eastAsia="楷体" w:hint="eastAsia"/>
          <w:sz w:val="24"/>
        </w:rPr>
        <w:t xml:space="preserve"> 620</w:t>
      </w:r>
      <w:r w:rsidRPr="0053687B">
        <w:rPr>
          <w:rFonts w:eastAsia="楷体" w:hint="eastAsia"/>
          <w:sz w:val="24"/>
        </w:rPr>
        <w:t>米，是当时世界超高层混凝土泵送高度之最；上海中心大厦主楼大底板，一次性浇捣</w:t>
      </w:r>
      <w:r w:rsidRPr="0053687B">
        <w:rPr>
          <w:rFonts w:eastAsia="楷体" w:hint="eastAsia"/>
          <w:sz w:val="24"/>
        </w:rPr>
        <w:t>6.1</w:t>
      </w:r>
      <w:r w:rsidRPr="0053687B">
        <w:rPr>
          <w:rFonts w:eastAsia="楷体" w:hint="eastAsia"/>
          <w:sz w:val="24"/>
        </w:rPr>
        <w:t>万立方米大体积混凝土，创下当时世界民用建筑底板浇捣体积之最；东海大桥主塔采用</w:t>
      </w:r>
      <w:r w:rsidRPr="0053687B">
        <w:rPr>
          <w:rFonts w:eastAsia="楷体" w:hint="eastAsia"/>
          <w:sz w:val="24"/>
        </w:rPr>
        <w:t>8216</w:t>
      </w:r>
      <w:r w:rsidRPr="0053687B">
        <w:rPr>
          <w:rFonts w:eastAsia="楷体" w:hint="eastAsia"/>
          <w:sz w:val="24"/>
        </w:rPr>
        <w:t>立方米</w:t>
      </w:r>
      <w:proofErr w:type="gramStart"/>
      <w:r w:rsidRPr="0053687B">
        <w:rPr>
          <w:rFonts w:eastAsia="楷体" w:hint="eastAsia"/>
          <w:sz w:val="24"/>
        </w:rPr>
        <w:t>海工耐</w:t>
      </w:r>
      <w:proofErr w:type="gramEnd"/>
      <w:r w:rsidRPr="0053687B">
        <w:rPr>
          <w:rFonts w:eastAsia="楷体" w:hint="eastAsia"/>
          <w:sz w:val="24"/>
        </w:rPr>
        <w:t>侵蚀混凝土，是当时海上大体积混凝土生产浇捣难度之最；预拌混凝土还用在了上海铁路南站交通枢纽南北广场的地下</w:t>
      </w:r>
      <w:r w:rsidRPr="0053687B">
        <w:rPr>
          <w:rFonts w:eastAsia="楷体" w:hint="eastAsia"/>
          <w:sz w:val="24"/>
        </w:rPr>
        <w:t>42</w:t>
      </w:r>
      <w:r w:rsidRPr="0053687B">
        <w:rPr>
          <w:rFonts w:eastAsia="楷体" w:hint="eastAsia"/>
          <w:sz w:val="24"/>
        </w:rPr>
        <w:t>米处，创下当时国内大体积混凝土浇捣深度之最。上海漕河</w:t>
      </w:r>
      <w:proofErr w:type="gramStart"/>
      <w:r w:rsidRPr="0053687B">
        <w:rPr>
          <w:rFonts w:eastAsia="楷体" w:hint="eastAsia"/>
          <w:sz w:val="24"/>
        </w:rPr>
        <w:t>泾</w:t>
      </w:r>
      <w:proofErr w:type="gramEnd"/>
      <w:r w:rsidRPr="0053687B">
        <w:rPr>
          <w:rFonts w:eastAsia="楷体" w:hint="eastAsia"/>
          <w:sz w:val="24"/>
        </w:rPr>
        <w:t>新洲大楼，在复杂的空间异性劲性钢结构中，大规模使用了清水混凝土浇筑，在国内尚属首例。这些纪录全部来自上海建工材料公司。</w:t>
      </w:r>
    </w:p>
    <w:p w:rsidR="00A6588E" w:rsidRPr="0053687B" w:rsidRDefault="00A6588E" w:rsidP="00A6588E">
      <w:pPr>
        <w:ind w:firstLineChars="200" w:firstLine="480"/>
        <w:rPr>
          <w:rFonts w:eastAsia="楷体"/>
          <w:sz w:val="24"/>
        </w:rPr>
      </w:pPr>
      <w:r w:rsidRPr="0053687B">
        <w:rPr>
          <w:rFonts w:eastAsia="楷体" w:hint="eastAsia"/>
          <w:sz w:val="24"/>
        </w:rPr>
        <w:t>挑战“之最”，靠的是科技含量和质量。高精尖的“小众”混凝土，正在为钢筋水泥城市增添温度。在上海迪士尼乐园，景观路面要采用不同颜色的混凝土，</w:t>
      </w:r>
      <w:r w:rsidRPr="0053687B">
        <w:rPr>
          <w:rFonts w:eastAsia="楷体" w:hint="eastAsia"/>
          <w:sz w:val="24"/>
        </w:rPr>
        <w:lastRenderedPageBreak/>
        <w:t>以代表不同的娱乐功能。上海建工材料公司一共研制出</w:t>
      </w:r>
      <w:r w:rsidRPr="0053687B">
        <w:rPr>
          <w:rFonts w:eastAsia="楷体" w:hint="eastAsia"/>
          <w:sz w:val="24"/>
        </w:rPr>
        <w:t>13</w:t>
      </w:r>
      <w:r w:rsidRPr="0053687B">
        <w:rPr>
          <w:rFonts w:eastAsia="楷体" w:hint="eastAsia"/>
          <w:sz w:val="24"/>
        </w:rPr>
        <w:t>种颜色，让混凝土变成了“装饰品”。</w:t>
      </w:r>
    </w:p>
    <w:p w:rsidR="00A6588E" w:rsidRPr="0053687B" w:rsidRDefault="00A6588E" w:rsidP="00A6588E">
      <w:pPr>
        <w:ind w:firstLineChars="200" w:firstLine="480"/>
        <w:rPr>
          <w:rFonts w:eastAsia="楷体"/>
          <w:sz w:val="24"/>
        </w:rPr>
      </w:pPr>
      <w:r w:rsidRPr="0053687B">
        <w:rPr>
          <w:rFonts w:eastAsia="楷体" w:hint="eastAsia"/>
          <w:sz w:val="24"/>
        </w:rPr>
        <w:t>单色混凝土，也可以很讲究。有“空中巴比伦”之称的上海天安阳光广场，因为</w:t>
      </w:r>
      <w:r w:rsidRPr="0053687B">
        <w:rPr>
          <w:rFonts w:eastAsia="楷体" w:hint="eastAsia"/>
          <w:sz w:val="24"/>
        </w:rPr>
        <w:t>140</w:t>
      </w:r>
      <w:r w:rsidRPr="0053687B">
        <w:rPr>
          <w:rFonts w:eastAsia="楷体" w:hint="eastAsia"/>
          <w:sz w:val="24"/>
        </w:rPr>
        <w:t>根</w:t>
      </w:r>
      <w:proofErr w:type="gramStart"/>
      <w:r w:rsidRPr="0053687B">
        <w:rPr>
          <w:rFonts w:eastAsia="楷体" w:hint="eastAsia"/>
          <w:sz w:val="24"/>
        </w:rPr>
        <w:t>以绿植装点</w:t>
      </w:r>
      <w:proofErr w:type="gramEnd"/>
      <w:r w:rsidRPr="0053687B">
        <w:rPr>
          <w:rFonts w:eastAsia="楷体" w:hint="eastAsia"/>
          <w:sz w:val="24"/>
        </w:rPr>
        <w:t>的立柱，</w:t>
      </w:r>
      <w:proofErr w:type="gramStart"/>
      <w:r w:rsidRPr="0053687B">
        <w:rPr>
          <w:rFonts w:eastAsia="楷体" w:hint="eastAsia"/>
          <w:sz w:val="24"/>
        </w:rPr>
        <w:t>成了网红建筑</w:t>
      </w:r>
      <w:proofErr w:type="gramEnd"/>
      <w:r w:rsidRPr="0053687B">
        <w:rPr>
          <w:rFonts w:eastAsia="楷体" w:hint="eastAsia"/>
          <w:sz w:val="24"/>
        </w:rPr>
        <w:t>。立柱要用清水混凝土，这种无需另外增加的装饰，必须保留本身的纹路和色泽，对混凝土的质量要求非常高。上海建工材料公司通过技术攻关，以清水混凝土成型的立柱，最终达到外观色泽一致、线条流畅和顺、花纹清晰美观。</w:t>
      </w:r>
    </w:p>
    <w:p w:rsidR="00A6588E" w:rsidRPr="0053687B" w:rsidRDefault="00A6588E" w:rsidP="00A6588E">
      <w:pPr>
        <w:ind w:firstLineChars="200" w:firstLine="480"/>
        <w:rPr>
          <w:rFonts w:eastAsia="楷体"/>
          <w:sz w:val="24"/>
        </w:rPr>
      </w:pPr>
      <w:r w:rsidRPr="0053687B">
        <w:rPr>
          <w:rFonts w:eastAsia="楷体" w:hint="eastAsia"/>
          <w:sz w:val="24"/>
        </w:rPr>
        <w:t>根据不同工程的多元需求，混凝土“玩”出了“七十二变”。在上海临港产业区，耐热混凝土能轻松应对高温环境；上海市质子重离子医院内，防辐射混凝土可以屏蔽墙感生放射性的量；国泰君安大厦使用的陶粒轻质混凝土，能让关键结构部位在降低自重时，又能提高承重能力；新江湾城滑板公园采用的喷射混凝土，可以制造出光滑多曲率的圆弧，满足滑板爱好者的需求。此外，混凝土还有耐油的、不发火的、透水的……</w:t>
      </w:r>
    </w:p>
    <w:p w:rsidR="00A6588E" w:rsidRPr="0053687B" w:rsidRDefault="00A6588E" w:rsidP="00A6588E">
      <w:pPr>
        <w:ind w:firstLineChars="200" w:firstLine="480"/>
        <w:rPr>
          <w:rFonts w:eastAsia="楷体"/>
          <w:sz w:val="24"/>
        </w:rPr>
      </w:pPr>
      <w:r w:rsidRPr="0053687B">
        <w:rPr>
          <w:rFonts w:eastAsia="楷体" w:hint="eastAsia"/>
          <w:sz w:val="24"/>
        </w:rPr>
        <w:t>技术创新为企业带来累累硕果。自</w:t>
      </w:r>
      <w:r w:rsidRPr="0053687B">
        <w:rPr>
          <w:rFonts w:eastAsia="楷体" w:hint="eastAsia"/>
          <w:sz w:val="24"/>
        </w:rPr>
        <w:t>2001</w:t>
      </w:r>
      <w:r w:rsidRPr="0053687B">
        <w:rPr>
          <w:rFonts w:eastAsia="楷体" w:hint="eastAsia"/>
          <w:sz w:val="24"/>
        </w:rPr>
        <w:t>年起，上海建工材料公司多个产品被认定为上海市高新技术成果转化项目，自</w:t>
      </w:r>
      <w:r w:rsidRPr="0053687B">
        <w:rPr>
          <w:rFonts w:eastAsia="楷体" w:hint="eastAsia"/>
          <w:sz w:val="24"/>
        </w:rPr>
        <w:t>2010</w:t>
      </w:r>
      <w:r w:rsidRPr="0053687B">
        <w:rPr>
          <w:rFonts w:eastAsia="楷体" w:hint="eastAsia"/>
          <w:sz w:val="24"/>
        </w:rPr>
        <w:t>年起，连续被评为上海市高新技术企业，连续</w:t>
      </w:r>
      <w:r w:rsidRPr="0053687B">
        <w:rPr>
          <w:rFonts w:eastAsia="楷体" w:hint="eastAsia"/>
          <w:sz w:val="24"/>
        </w:rPr>
        <w:t>31</w:t>
      </w:r>
      <w:r w:rsidRPr="0053687B">
        <w:rPr>
          <w:rFonts w:eastAsia="楷体" w:hint="eastAsia"/>
          <w:sz w:val="24"/>
        </w:rPr>
        <w:t>次获得“上海重点实事工程立功竞赛优秀公司”称号，荣获上海市文明</w:t>
      </w:r>
      <w:proofErr w:type="gramStart"/>
      <w:r w:rsidRPr="0053687B">
        <w:rPr>
          <w:rFonts w:eastAsia="楷体" w:hint="eastAsia"/>
          <w:sz w:val="24"/>
        </w:rPr>
        <w:t>单位七</w:t>
      </w:r>
      <w:proofErr w:type="gramEnd"/>
      <w:r w:rsidRPr="0053687B">
        <w:rPr>
          <w:rFonts w:eastAsia="楷体" w:hint="eastAsia"/>
          <w:sz w:val="24"/>
        </w:rPr>
        <w:t>连冠，所参加的工程多次获得上海市白玉兰奖和国家鲁班奖、詹天佑奖等奖项，是“全国五一劳动奖状”、“上海市重大工程建设金杯”获得者。</w:t>
      </w:r>
    </w:p>
    <w:p w:rsidR="00A6588E" w:rsidRPr="0053687B" w:rsidRDefault="00A6588E" w:rsidP="00A6588E">
      <w:pPr>
        <w:ind w:firstLineChars="200" w:firstLine="482"/>
        <w:rPr>
          <w:rFonts w:eastAsia="楷体"/>
          <w:b/>
          <w:sz w:val="24"/>
        </w:rPr>
      </w:pPr>
      <w:r w:rsidRPr="0053687B">
        <w:rPr>
          <w:rFonts w:eastAsia="楷体" w:hint="eastAsia"/>
          <w:b/>
          <w:sz w:val="24"/>
        </w:rPr>
        <w:t>预制构件转型发展，创下“首次”</w:t>
      </w:r>
    </w:p>
    <w:p w:rsidR="00A6588E" w:rsidRPr="0053687B" w:rsidRDefault="00A6588E" w:rsidP="00A6588E">
      <w:pPr>
        <w:ind w:firstLineChars="200" w:firstLine="480"/>
        <w:rPr>
          <w:rFonts w:eastAsia="楷体"/>
          <w:sz w:val="24"/>
        </w:rPr>
      </w:pPr>
      <w:r w:rsidRPr="0053687B">
        <w:rPr>
          <w:rFonts w:eastAsia="楷体" w:hint="eastAsia"/>
          <w:sz w:val="24"/>
        </w:rPr>
        <w:t>除了大放异彩的混凝土，由混凝土和钢筋结合而成的预制构件，也进入转型期。从上世纪</w:t>
      </w:r>
      <w:r w:rsidRPr="0053687B">
        <w:rPr>
          <w:rFonts w:eastAsia="楷体" w:hint="eastAsia"/>
          <w:sz w:val="24"/>
        </w:rPr>
        <w:t>80</w:t>
      </w:r>
      <w:r w:rsidRPr="0053687B">
        <w:rPr>
          <w:rFonts w:eastAsia="楷体" w:hint="eastAsia"/>
          <w:sz w:val="24"/>
        </w:rPr>
        <w:t>年代起，不少上海标志性建筑就开始使用预制构件。随着应用范围越加广泛，预制构件本身也进行了更新迭代。</w:t>
      </w:r>
    </w:p>
    <w:p w:rsidR="00A6588E" w:rsidRPr="0053687B" w:rsidRDefault="00A6588E" w:rsidP="00A6588E">
      <w:pPr>
        <w:ind w:firstLineChars="200" w:firstLine="480"/>
        <w:rPr>
          <w:rFonts w:eastAsia="楷体"/>
          <w:sz w:val="24"/>
        </w:rPr>
      </w:pPr>
      <w:r w:rsidRPr="0053687B">
        <w:rPr>
          <w:rFonts w:eastAsia="楷体" w:hint="eastAsia"/>
          <w:sz w:val="24"/>
        </w:rPr>
        <w:t>在装配式建筑领域，上海建工材料公司早在</w:t>
      </w:r>
      <w:r w:rsidRPr="0053687B">
        <w:rPr>
          <w:rFonts w:eastAsia="楷体" w:hint="eastAsia"/>
          <w:sz w:val="24"/>
        </w:rPr>
        <w:t xml:space="preserve"> 2003</w:t>
      </w:r>
      <w:r w:rsidRPr="0053687B">
        <w:rPr>
          <w:rFonts w:eastAsia="楷体" w:hint="eastAsia"/>
          <w:sz w:val="24"/>
        </w:rPr>
        <w:t>年，就把建筑</w:t>
      </w:r>
      <w:r w:rsidRPr="0053687B">
        <w:rPr>
          <w:rFonts w:eastAsia="楷体" w:hint="eastAsia"/>
          <w:sz w:val="24"/>
        </w:rPr>
        <w:t xml:space="preserve"> PC</w:t>
      </w:r>
      <w:r w:rsidRPr="0053687B">
        <w:rPr>
          <w:rFonts w:eastAsia="楷体" w:hint="eastAsia"/>
          <w:sz w:val="24"/>
        </w:rPr>
        <w:t>（混凝土预制件）送出了国门，并取得</w:t>
      </w:r>
      <w:r w:rsidRPr="0053687B">
        <w:rPr>
          <w:rFonts w:eastAsia="楷体" w:hint="eastAsia"/>
          <w:sz w:val="24"/>
        </w:rPr>
        <w:t>JIS</w:t>
      </w:r>
      <w:r w:rsidRPr="0053687B">
        <w:rPr>
          <w:rFonts w:eastAsia="楷体" w:hint="eastAsia"/>
          <w:sz w:val="24"/>
        </w:rPr>
        <w:t>认定和</w:t>
      </w:r>
      <w:r w:rsidRPr="0053687B">
        <w:rPr>
          <w:rFonts w:eastAsia="楷体" w:hint="eastAsia"/>
          <w:sz w:val="24"/>
        </w:rPr>
        <w:t>PCN</w:t>
      </w:r>
      <w:r w:rsidRPr="0053687B">
        <w:rPr>
          <w:rFonts w:eastAsia="楷体" w:hint="eastAsia"/>
          <w:sz w:val="24"/>
        </w:rPr>
        <w:t>双认证，成功开拓了日本市场。</w:t>
      </w:r>
      <w:r w:rsidRPr="0053687B">
        <w:rPr>
          <w:rFonts w:eastAsia="楷体" w:hint="eastAsia"/>
          <w:sz w:val="24"/>
        </w:rPr>
        <w:t>2005</w:t>
      </w:r>
      <w:r w:rsidRPr="0053687B">
        <w:rPr>
          <w:rFonts w:eastAsia="楷体" w:hint="eastAsia"/>
          <w:sz w:val="24"/>
        </w:rPr>
        <w:t>年，参与上海首个高层装配式建筑项目杨浦创智新天地项目，</w:t>
      </w:r>
      <w:r w:rsidRPr="0053687B">
        <w:rPr>
          <w:rFonts w:eastAsia="楷体" w:hint="eastAsia"/>
          <w:sz w:val="24"/>
        </w:rPr>
        <w:t>2007</w:t>
      </w:r>
      <w:r w:rsidRPr="0053687B">
        <w:rPr>
          <w:rFonts w:eastAsia="楷体" w:hint="eastAsia"/>
          <w:sz w:val="24"/>
        </w:rPr>
        <w:t>年又参与上海首个装配式住宅项目，奠定了国内装配式建筑预制技术的发展基础。</w:t>
      </w:r>
    </w:p>
    <w:p w:rsidR="00A6588E" w:rsidRPr="0053687B" w:rsidRDefault="00A6588E" w:rsidP="00A6588E">
      <w:pPr>
        <w:ind w:firstLineChars="200" w:firstLine="480"/>
        <w:rPr>
          <w:rFonts w:eastAsia="楷体"/>
          <w:sz w:val="24"/>
        </w:rPr>
      </w:pPr>
      <w:r w:rsidRPr="0053687B">
        <w:rPr>
          <w:rFonts w:eastAsia="楷体" w:hint="eastAsia"/>
          <w:sz w:val="24"/>
        </w:rPr>
        <w:t>装配式建筑进入新一轮发展后，上海建工材料公司开始注重高精度建筑</w:t>
      </w:r>
      <w:r w:rsidRPr="0053687B">
        <w:rPr>
          <w:rFonts w:eastAsia="楷体" w:hint="eastAsia"/>
          <w:sz w:val="24"/>
        </w:rPr>
        <w:t>PC</w:t>
      </w:r>
      <w:r w:rsidRPr="0053687B">
        <w:rPr>
          <w:rFonts w:eastAsia="楷体" w:hint="eastAsia"/>
          <w:sz w:val="24"/>
        </w:rPr>
        <w:t>生产，用数字化技术带动产业转型，不断提高建筑</w:t>
      </w:r>
      <w:r w:rsidRPr="0053687B">
        <w:rPr>
          <w:rFonts w:eastAsia="楷体" w:hint="eastAsia"/>
          <w:sz w:val="24"/>
        </w:rPr>
        <w:t>PC</w:t>
      </w:r>
      <w:r w:rsidRPr="0053687B">
        <w:rPr>
          <w:rFonts w:eastAsia="楷体" w:hint="eastAsia"/>
          <w:sz w:val="24"/>
        </w:rPr>
        <w:t>的生产效率。</w:t>
      </w:r>
      <w:r w:rsidRPr="0053687B">
        <w:rPr>
          <w:rFonts w:eastAsia="楷体" w:hint="eastAsia"/>
          <w:sz w:val="24"/>
        </w:rPr>
        <w:t>2016</w:t>
      </w:r>
      <w:r w:rsidRPr="0053687B">
        <w:rPr>
          <w:rFonts w:eastAsia="楷体" w:hint="eastAsia"/>
          <w:sz w:val="24"/>
        </w:rPr>
        <w:t>年，开发了双向可扩展组合式预制构件生产线，相比传统生产流水线，它让产品移动变成工位移动，减少场地局限性；采用智能控制系统，解决了生产装备在单条生产线上的自动化控制问题。建立的上海建工贰号产业化基地，年产建筑</w:t>
      </w:r>
      <w:r w:rsidRPr="0053687B">
        <w:rPr>
          <w:rFonts w:eastAsia="楷体" w:hint="eastAsia"/>
          <w:sz w:val="24"/>
        </w:rPr>
        <w:t>PC</w:t>
      </w:r>
      <w:r w:rsidRPr="0053687B">
        <w:rPr>
          <w:rFonts w:eastAsia="楷体" w:hint="eastAsia"/>
          <w:sz w:val="24"/>
        </w:rPr>
        <w:t>可达</w:t>
      </w:r>
      <w:r w:rsidRPr="0053687B">
        <w:rPr>
          <w:rFonts w:eastAsia="楷体" w:hint="eastAsia"/>
          <w:sz w:val="24"/>
        </w:rPr>
        <w:t>10</w:t>
      </w:r>
      <w:r w:rsidRPr="0053687B">
        <w:rPr>
          <w:rFonts w:eastAsia="楷体" w:hint="eastAsia"/>
          <w:sz w:val="24"/>
        </w:rPr>
        <w:t>万立方米。</w:t>
      </w:r>
    </w:p>
    <w:p w:rsidR="00A6588E" w:rsidRPr="0053687B" w:rsidRDefault="00A6588E" w:rsidP="00A6588E">
      <w:pPr>
        <w:ind w:firstLineChars="200" w:firstLine="480"/>
        <w:rPr>
          <w:rFonts w:eastAsia="楷体"/>
          <w:sz w:val="24"/>
        </w:rPr>
      </w:pPr>
      <w:r w:rsidRPr="0053687B">
        <w:rPr>
          <w:rFonts w:eastAsia="楷体" w:hint="eastAsia"/>
          <w:sz w:val="24"/>
        </w:rPr>
        <w:lastRenderedPageBreak/>
        <w:t>预制构件也更“好看”了。研发的预制构件表面装饰技术，不仅建筑承重结构好，而且具有艺术性和美观性。其中，创新研发的预制混凝土幕墙生产制作技术，可以集造型、色彩、肌理等不同装饰表现效果。在上海迪士尼乐园、翡翠</w:t>
      </w:r>
      <w:proofErr w:type="gramStart"/>
      <w:r w:rsidRPr="0053687B">
        <w:rPr>
          <w:rFonts w:eastAsia="楷体" w:hint="eastAsia"/>
          <w:sz w:val="24"/>
        </w:rPr>
        <w:t>滨江住宅</w:t>
      </w:r>
      <w:proofErr w:type="gramEnd"/>
      <w:r w:rsidRPr="0053687B">
        <w:rPr>
          <w:rFonts w:eastAsia="楷体" w:hint="eastAsia"/>
          <w:sz w:val="24"/>
        </w:rPr>
        <w:t>等项目中得到应用。</w:t>
      </w:r>
    </w:p>
    <w:p w:rsidR="00A6588E" w:rsidRPr="0053687B" w:rsidRDefault="00A6588E" w:rsidP="00A6588E">
      <w:pPr>
        <w:ind w:firstLineChars="200" w:firstLine="480"/>
        <w:rPr>
          <w:rFonts w:eastAsia="楷体"/>
          <w:sz w:val="24"/>
        </w:rPr>
      </w:pPr>
      <w:r w:rsidRPr="0053687B">
        <w:rPr>
          <w:rFonts w:eastAsia="楷体" w:hint="eastAsia"/>
          <w:sz w:val="24"/>
        </w:rPr>
        <w:t>在市政桥梁领域，上海建工材料公司研发出高质量全预制拼装技术，让城市高架道路从底部到上部路面都能“搭积木”完成，效果又快又好。开发了包括整垮预制箱梁标准化组合式外模系统、</w:t>
      </w:r>
      <w:proofErr w:type="gramStart"/>
      <w:r w:rsidRPr="0053687B">
        <w:rPr>
          <w:rFonts w:eastAsia="楷体" w:hint="eastAsia"/>
          <w:sz w:val="24"/>
        </w:rPr>
        <w:t>内芯模一次</w:t>
      </w:r>
      <w:proofErr w:type="gramEnd"/>
      <w:r w:rsidRPr="0053687B">
        <w:rPr>
          <w:rFonts w:eastAsia="楷体" w:hint="eastAsia"/>
          <w:sz w:val="24"/>
        </w:rPr>
        <w:t>抽拉装置在内的近十项生产与施工工艺。在轨道交通方面，研发出节能环保数字化新型管片自动化流水线，被比作隧道盔甲的管片，主要用于支撑地下空间，新的自动生产线一天能生产</w:t>
      </w:r>
      <w:r w:rsidRPr="0053687B">
        <w:rPr>
          <w:rFonts w:eastAsia="楷体" w:hint="eastAsia"/>
          <w:sz w:val="24"/>
        </w:rPr>
        <w:t>24</w:t>
      </w:r>
      <w:r w:rsidRPr="0053687B">
        <w:rPr>
          <w:rFonts w:eastAsia="楷体" w:hint="eastAsia"/>
          <w:sz w:val="24"/>
        </w:rPr>
        <w:t>环管片。此外，还使用全过程信息化管理系统，辅以混凝土抹面机器人等高科技手段，提高管片质量。</w:t>
      </w:r>
    </w:p>
    <w:p w:rsidR="00A6588E" w:rsidRPr="0053687B" w:rsidRDefault="00A6588E" w:rsidP="00A6588E">
      <w:pPr>
        <w:ind w:firstLineChars="200" w:firstLine="480"/>
        <w:rPr>
          <w:rFonts w:eastAsia="楷体"/>
          <w:sz w:val="24"/>
        </w:rPr>
      </w:pPr>
      <w:r w:rsidRPr="0053687B">
        <w:rPr>
          <w:rFonts w:eastAsia="楷体" w:hint="eastAsia"/>
          <w:sz w:val="24"/>
        </w:rPr>
        <w:t>通过技术攻关，上海建工材料公司在预制构件产业保持着全国领先地位。去年，</w:t>
      </w:r>
      <w:proofErr w:type="gramStart"/>
      <w:r w:rsidRPr="0053687B">
        <w:rPr>
          <w:rFonts w:eastAsia="楷体" w:hint="eastAsia"/>
          <w:sz w:val="24"/>
        </w:rPr>
        <w:t>由住建部</w:t>
      </w:r>
      <w:proofErr w:type="gramEnd"/>
      <w:r w:rsidRPr="0053687B">
        <w:rPr>
          <w:rFonts w:eastAsia="楷体" w:hint="eastAsia"/>
          <w:sz w:val="24"/>
        </w:rPr>
        <w:t>认定的首批国家装配式建筑产业基地正式出炉，上海建工位居其中，基地就落址上海建工材料公司第一构件厂。</w:t>
      </w:r>
    </w:p>
    <w:p w:rsidR="00A6588E" w:rsidRPr="0053687B" w:rsidRDefault="00A6588E" w:rsidP="00A6588E">
      <w:pPr>
        <w:ind w:firstLineChars="200" w:firstLine="482"/>
        <w:rPr>
          <w:rFonts w:eastAsia="楷体"/>
          <w:b/>
          <w:sz w:val="24"/>
        </w:rPr>
      </w:pPr>
      <w:r w:rsidRPr="0053687B">
        <w:rPr>
          <w:rFonts w:eastAsia="楷体" w:hint="eastAsia"/>
          <w:b/>
          <w:sz w:val="24"/>
        </w:rPr>
        <w:t>节能环保</w:t>
      </w:r>
      <w:r w:rsidRPr="0053687B">
        <w:rPr>
          <w:rFonts w:eastAsia="楷体" w:hint="eastAsia"/>
          <w:b/>
          <w:sz w:val="24"/>
        </w:rPr>
        <w:t xml:space="preserve"> </w:t>
      </w:r>
      <w:r w:rsidRPr="0053687B">
        <w:rPr>
          <w:rFonts w:eastAsia="楷体" w:hint="eastAsia"/>
          <w:b/>
          <w:sz w:val="24"/>
        </w:rPr>
        <w:t>转型升级</w:t>
      </w:r>
    </w:p>
    <w:p w:rsidR="00A6588E" w:rsidRPr="0053687B" w:rsidRDefault="00A6588E" w:rsidP="00A6588E">
      <w:pPr>
        <w:ind w:firstLineChars="200" w:firstLine="480"/>
        <w:rPr>
          <w:rFonts w:eastAsia="楷体"/>
          <w:sz w:val="24"/>
        </w:rPr>
      </w:pPr>
      <w:r w:rsidRPr="0053687B">
        <w:rPr>
          <w:rFonts w:eastAsia="楷体" w:hint="eastAsia"/>
          <w:sz w:val="24"/>
        </w:rPr>
        <w:t>高科技含量的建材，让城市建造有了多元表达。而它们的诞生地，在过去一直是个“麻烦”。由于环境不友好，人们对建材加工区总是避之不及：石矿区是“晴天一片灰，雨天一路泥，远观像大雾，近看满身土”，就连城市里的搅拌站也是尘土飞扬、机械轰鸣。</w:t>
      </w:r>
    </w:p>
    <w:p w:rsidR="00A6588E" w:rsidRPr="0053687B" w:rsidRDefault="00A6588E" w:rsidP="00A6588E">
      <w:pPr>
        <w:ind w:firstLineChars="200" w:firstLine="480"/>
        <w:rPr>
          <w:rFonts w:eastAsia="楷体"/>
          <w:sz w:val="24"/>
        </w:rPr>
      </w:pPr>
      <w:r w:rsidRPr="0053687B">
        <w:rPr>
          <w:rFonts w:eastAsia="楷体" w:hint="eastAsia"/>
          <w:sz w:val="24"/>
        </w:rPr>
        <w:t>近年来，上海建工材料公司不断加大环保投入，让建材生产有了实实在在的改观，甚至用技术实现了对传统产业的“反哺”。</w:t>
      </w:r>
    </w:p>
    <w:p w:rsidR="00A6588E" w:rsidRPr="0053687B" w:rsidRDefault="00A6588E" w:rsidP="00A6588E">
      <w:pPr>
        <w:ind w:firstLineChars="200" w:firstLine="482"/>
        <w:rPr>
          <w:rFonts w:eastAsia="楷体"/>
          <w:b/>
          <w:sz w:val="24"/>
        </w:rPr>
      </w:pPr>
      <w:r w:rsidRPr="0053687B">
        <w:rPr>
          <w:rFonts w:eastAsia="楷体" w:hint="eastAsia"/>
          <w:b/>
          <w:sz w:val="24"/>
        </w:rPr>
        <w:t>清洁生产，实现循环利用</w:t>
      </w:r>
    </w:p>
    <w:p w:rsidR="00A6588E" w:rsidRPr="0053687B" w:rsidRDefault="00A6588E" w:rsidP="00A6588E">
      <w:pPr>
        <w:ind w:firstLineChars="200" w:firstLine="480"/>
        <w:rPr>
          <w:rFonts w:eastAsia="楷体"/>
          <w:sz w:val="24"/>
        </w:rPr>
      </w:pPr>
      <w:r w:rsidRPr="0053687B">
        <w:rPr>
          <w:rFonts w:eastAsia="楷体" w:hint="eastAsia"/>
          <w:sz w:val="24"/>
        </w:rPr>
        <w:t>噪音、扬尘、废水，是生产建材对环境的主要污染物。从去年起，上海建工材料公司实施环保改造项目</w:t>
      </w:r>
      <w:r w:rsidRPr="0053687B">
        <w:rPr>
          <w:rFonts w:eastAsia="楷体" w:hint="eastAsia"/>
          <w:sz w:val="24"/>
        </w:rPr>
        <w:t>57</w:t>
      </w:r>
      <w:r w:rsidRPr="0053687B">
        <w:rPr>
          <w:rFonts w:eastAsia="楷体" w:hint="eastAsia"/>
          <w:sz w:val="24"/>
        </w:rPr>
        <w:t>项，逐步构建起三位一体的环境管理体系，实现清洁生产。</w:t>
      </w:r>
    </w:p>
    <w:p w:rsidR="00A6588E" w:rsidRPr="0053687B" w:rsidRDefault="00A6588E" w:rsidP="00A6588E">
      <w:pPr>
        <w:ind w:firstLineChars="200" w:firstLine="480"/>
        <w:rPr>
          <w:rFonts w:eastAsia="楷体"/>
          <w:sz w:val="24"/>
        </w:rPr>
      </w:pPr>
      <w:r w:rsidRPr="0053687B">
        <w:rPr>
          <w:rFonts w:eastAsia="楷体" w:hint="eastAsia"/>
          <w:sz w:val="24"/>
        </w:rPr>
        <w:t>首先是全封闭式粉尘控制。上海建工材料公司建立了粉尘治理体系。把所有搅拌楼、中转库筒仓、砂石料场等重点扬尘区域，全部“包裹”起来，实行全封闭生产。一些老旧的封闭式围护钢结构，也进行修补，不让粉尘有一点溢出。通过技术手段，废水已经能实现零排放。比如，砂石分离机系统，它如同一个“筛子”，把建材生产、车辆清洗中产生的混凝土废料分离成砂、石、浆水，进行回收再利用。</w:t>
      </w:r>
    </w:p>
    <w:p w:rsidR="00A6588E" w:rsidRPr="0053687B" w:rsidRDefault="00A6588E" w:rsidP="00A6588E">
      <w:pPr>
        <w:ind w:firstLineChars="200" w:firstLine="480"/>
        <w:rPr>
          <w:rFonts w:eastAsia="楷体"/>
          <w:sz w:val="24"/>
        </w:rPr>
      </w:pPr>
      <w:r w:rsidRPr="0053687B">
        <w:rPr>
          <w:rFonts w:eastAsia="楷体" w:hint="eastAsia"/>
          <w:sz w:val="24"/>
        </w:rPr>
        <w:lastRenderedPageBreak/>
        <w:t>搅拌站生产环境最大的噪音来源是搅拌机、铲车、空压机。上海建工材料公司采用新型设备降低噪音，并把它包裹起来。针对临河而建的搅拌站，甚至专门建造了隔音墙，将噪音对河对岸居民日常生活的影响降到最低。</w:t>
      </w:r>
    </w:p>
    <w:p w:rsidR="00A6588E" w:rsidRPr="0053687B" w:rsidRDefault="00A6588E" w:rsidP="00A6588E">
      <w:pPr>
        <w:ind w:firstLineChars="200" w:firstLine="480"/>
        <w:rPr>
          <w:rFonts w:eastAsia="楷体"/>
          <w:sz w:val="24"/>
        </w:rPr>
      </w:pPr>
      <w:r w:rsidRPr="0053687B">
        <w:rPr>
          <w:rFonts w:eastAsia="楷体" w:hint="eastAsia"/>
          <w:sz w:val="24"/>
        </w:rPr>
        <w:t>此外，在有燃烧需求的预制构件厂区内，把原来的煤锅炉和燃油锅炉改建成天然气锅炉，提升了燃烧效能，减少了氮氧化物排放量，有效降低了对大气和环境的污染。</w:t>
      </w:r>
    </w:p>
    <w:p w:rsidR="00A6588E" w:rsidRPr="0053687B" w:rsidRDefault="00A6588E" w:rsidP="00A6588E">
      <w:pPr>
        <w:ind w:firstLineChars="200" w:firstLine="480"/>
        <w:rPr>
          <w:rFonts w:eastAsia="楷体"/>
          <w:sz w:val="24"/>
        </w:rPr>
      </w:pPr>
      <w:r w:rsidRPr="0053687B">
        <w:rPr>
          <w:rFonts w:eastAsia="楷体" w:hint="eastAsia"/>
          <w:sz w:val="24"/>
        </w:rPr>
        <w:t>在工业生产中，通常会产生矿渣、煤灰、钢渣、碎屑和再生骨料等工业固废和生产回收水等废弃物。这些废弃物，如今有了新“归宿”。“法宝”就在于研发的系列化成套资源化利用技术，以及建立的建筑固废回收</w:t>
      </w:r>
      <w:r w:rsidRPr="0053687B">
        <w:rPr>
          <w:rFonts w:eastAsia="楷体" w:hint="eastAsia"/>
          <w:sz w:val="24"/>
        </w:rPr>
        <w:t xml:space="preserve"> </w:t>
      </w:r>
      <w:r w:rsidRPr="0053687B">
        <w:rPr>
          <w:rFonts w:eastAsia="楷体" w:hint="eastAsia"/>
          <w:sz w:val="24"/>
        </w:rPr>
        <w:t>（建筑工地）—再生骨料等产品</w:t>
      </w:r>
      <w:r w:rsidRPr="0053687B">
        <w:rPr>
          <w:rFonts w:eastAsia="楷体" w:hint="eastAsia"/>
          <w:sz w:val="24"/>
        </w:rPr>
        <w:t xml:space="preserve"> </w:t>
      </w:r>
      <w:r w:rsidRPr="0053687B">
        <w:rPr>
          <w:rFonts w:eastAsia="楷体" w:hint="eastAsia"/>
          <w:sz w:val="24"/>
        </w:rPr>
        <w:t>（固废处置厂）—再生混凝土和其他再生建材</w:t>
      </w:r>
      <w:r w:rsidRPr="0053687B">
        <w:rPr>
          <w:rFonts w:eastAsia="楷体" w:hint="eastAsia"/>
          <w:sz w:val="24"/>
        </w:rPr>
        <w:t xml:space="preserve"> </w:t>
      </w:r>
      <w:r w:rsidRPr="0053687B">
        <w:rPr>
          <w:rFonts w:eastAsia="楷体" w:hint="eastAsia"/>
          <w:sz w:val="24"/>
        </w:rPr>
        <w:t>（混凝土搅拌站和构件厂）—再生混凝土和建材应用（建筑工地）的废弃混凝土资源化利用绿色循环技术和产业模式。</w:t>
      </w:r>
    </w:p>
    <w:p w:rsidR="00A6588E" w:rsidRPr="0053687B" w:rsidRDefault="00A6588E" w:rsidP="00A6588E">
      <w:pPr>
        <w:ind w:firstLineChars="200" w:firstLine="480"/>
        <w:rPr>
          <w:rFonts w:eastAsia="楷体"/>
          <w:sz w:val="24"/>
        </w:rPr>
      </w:pPr>
      <w:r w:rsidRPr="0053687B">
        <w:rPr>
          <w:rFonts w:eastAsia="楷体" w:hint="eastAsia"/>
          <w:sz w:val="24"/>
        </w:rPr>
        <w:t>2016</w:t>
      </w:r>
      <w:r w:rsidRPr="0053687B">
        <w:rPr>
          <w:rFonts w:eastAsia="楷体" w:hint="eastAsia"/>
          <w:sz w:val="24"/>
        </w:rPr>
        <w:t>年，上海建工材料公司建成第一个废弃混凝土处置基地，目前年处置能力约为</w:t>
      </w:r>
      <w:r w:rsidRPr="0053687B">
        <w:rPr>
          <w:rFonts w:eastAsia="楷体" w:hint="eastAsia"/>
          <w:sz w:val="24"/>
        </w:rPr>
        <w:t>60</w:t>
      </w:r>
      <w:r w:rsidRPr="0053687B">
        <w:rPr>
          <w:rFonts w:eastAsia="楷体" w:hint="eastAsia"/>
          <w:sz w:val="24"/>
        </w:rPr>
        <w:t>万吨，年产再生骨料约</w:t>
      </w:r>
      <w:r w:rsidRPr="0053687B">
        <w:rPr>
          <w:rFonts w:eastAsia="楷体" w:hint="eastAsia"/>
          <w:sz w:val="24"/>
        </w:rPr>
        <w:t xml:space="preserve"> 40</w:t>
      </w:r>
      <w:r w:rsidRPr="0053687B">
        <w:rPr>
          <w:rFonts w:eastAsia="楷体" w:hint="eastAsia"/>
          <w:sz w:val="24"/>
        </w:rPr>
        <w:t>万吨，处置的废弃混凝土主要来自集团相关施工工地的支撑混凝土。目前是上海实际产能规模最大的处置场所，已列入上海市建管委废弃混凝土资源化利用企业示范名单。</w:t>
      </w:r>
    </w:p>
    <w:p w:rsidR="00A6588E" w:rsidRPr="0053687B" w:rsidRDefault="00A6588E" w:rsidP="00A6588E">
      <w:pPr>
        <w:ind w:firstLineChars="200" w:firstLine="482"/>
        <w:rPr>
          <w:rFonts w:eastAsia="楷体"/>
          <w:b/>
          <w:sz w:val="24"/>
        </w:rPr>
      </w:pPr>
      <w:r w:rsidRPr="0053687B">
        <w:rPr>
          <w:rFonts w:eastAsia="楷体" w:hint="eastAsia"/>
          <w:b/>
          <w:sz w:val="24"/>
        </w:rPr>
        <w:t>三张专业名片，铸就行业特色</w:t>
      </w:r>
    </w:p>
    <w:p w:rsidR="00A6588E" w:rsidRPr="0053687B" w:rsidRDefault="00A6588E" w:rsidP="00A6588E">
      <w:pPr>
        <w:ind w:firstLineChars="200" w:firstLine="480"/>
        <w:rPr>
          <w:rFonts w:eastAsia="楷体"/>
          <w:sz w:val="24"/>
        </w:rPr>
      </w:pPr>
      <w:proofErr w:type="gramStart"/>
      <w:r w:rsidRPr="0053687B">
        <w:rPr>
          <w:rFonts w:eastAsia="楷体" w:hint="eastAsia"/>
          <w:sz w:val="24"/>
        </w:rPr>
        <w:t>各项新型</w:t>
      </w:r>
      <w:proofErr w:type="gramEnd"/>
      <w:r w:rsidRPr="0053687B">
        <w:rPr>
          <w:rFonts w:eastAsia="楷体" w:hint="eastAsia"/>
          <w:sz w:val="24"/>
        </w:rPr>
        <w:t>环保措施，在实际生产中得到应用。目前，上海建工材料公司已经打造出三张专业名片：</w:t>
      </w:r>
      <w:proofErr w:type="gramStart"/>
      <w:r w:rsidRPr="0053687B">
        <w:rPr>
          <w:rFonts w:eastAsia="楷体" w:hint="eastAsia"/>
          <w:sz w:val="24"/>
        </w:rPr>
        <w:t>谊建公司</w:t>
      </w:r>
      <w:proofErr w:type="gramEnd"/>
      <w:r w:rsidRPr="0053687B">
        <w:rPr>
          <w:rFonts w:eastAsia="楷体" w:hint="eastAsia"/>
          <w:sz w:val="24"/>
        </w:rPr>
        <w:t>、新</w:t>
      </w:r>
      <w:proofErr w:type="gramStart"/>
      <w:r w:rsidRPr="0053687B">
        <w:rPr>
          <w:rFonts w:eastAsia="楷体" w:hint="eastAsia"/>
          <w:sz w:val="24"/>
        </w:rPr>
        <w:t>开元石</w:t>
      </w:r>
      <w:proofErr w:type="gramEnd"/>
      <w:r w:rsidRPr="0053687B">
        <w:rPr>
          <w:rFonts w:eastAsia="楷体" w:hint="eastAsia"/>
          <w:sz w:val="24"/>
        </w:rPr>
        <w:t>矿和上海建工集团建筑构件产业化基地，用于研发生产超高强度和特种混凝土，新型建筑预制构件，提供更多、更美的绿色环保建筑构件。</w:t>
      </w:r>
    </w:p>
    <w:p w:rsidR="00A6588E" w:rsidRPr="0053687B" w:rsidRDefault="00A6588E" w:rsidP="00A6588E">
      <w:pPr>
        <w:ind w:firstLineChars="200" w:firstLine="480"/>
        <w:rPr>
          <w:rFonts w:eastAsia="楷体"/>
          <w:sz w:val="24"/>
        </w:rPr>
      </w:pPr>
      <w:proofErr w:type="gramStart"/>
      <w:r w:rsidRPr="0053687B">
        <w:rPr>
          <w:rFonts w:eastAsia="楷体" w:hint="eastAsia"/>
          <w:sz w:val="24"/>
        </w:rPr>
        <w:t>谊建公司</w:t>
      </w:r>
      <w:proofErr w:type="gramEnd"/>
      <w:r w:rsidRPr="0053687B">
        <w:rPr>
          <w:rFonts w:eastAsia="楷体" w:hint="eastAsia"/>
          <w:sz w:val="24"/>
        </w:rPr>
        <w:t>是一座立足绿色、环保、智能制造的示范性搅拌站，运输采用自动化管理。搅拌站共有</w:t>
      </w:r>
      <w:r w:rsidRPr="0053687B">
        <w:rPr>
          <w:rFonts w:eastAsia="楷体" w:hint="eastAsia"/>
          <w:sz w:val="24"/>
        </w:rPr>
        <w:t>4</w:t>
      </w:r>
      <w:r w:rsidRPr="0053687B">
        <w:rPr>
          <w:rFonts w:eastAsia="楷体" w:hint="eastAsia"/>
          <w:sz w:val="24"/>
        </w:rPr>
        <w:t>条</w:t>
      </w:r>
      <w:r w:rsidRPr="0053687B">
        <w:rPr>
          <w:rFonts w:eastAsia="楷体" w:hint="eastAsia"/>
          <w:sz w:val="24"/>
        </w:rPr>
        <w:t>4.5</w:t>
      </w:r>
      <w:r w:rsidRPr="0053687B">
        <w:rPr>
          <w:rFonts w:eastAsia="楷体" w:hint="eastAsia"/>
          <w:sz w:val="24"/>
        </w:rPr>
        <w:t>立方米生产流水线，日产量最高可达</w:t>
      </w:r>
      <w:r w:rsidRPr="0053687B">
        <w:rPr>
          <w:rFonts w:eastAsia="楷体" w:hint="eastAsia"/>
          <w:sz w:val="24"/>
        </w:rPr>
        <w:t>12000</w:t>
      </w:r>
      <w:r w:rsidRPr="0053687B">
        <w:rPr>
          <w:rFonts w:eastAsia="楷体" w:hint="eastAsia"/>
          <w:sz w:val="24"/>
        </w:rPr>
        <w:t>立方米，规模和生产能力位居上海同行业之首。不同于传统型搅拌站，</w:t>
      </w:r>
      <w:proofErr w:type="gramStart"/>
      <w:r w:rsidRPr="0053687B">
        <w:rPr>
          <w:rFonts w:eastAsia="楷体" w:hint="eastAsia"/>
          <w:sz w:val="24"/>
        </w:rPr>
        <w:t>谊建搅拌站既</w:t>
      </w:r>
      <w:proofErr w:type="gramEnd"/>
      <w:r w:rsidRPr="0053687B">
        <w:rPr>
          <w:rFonts w:eastAsia="楷体" w:hint="eastAsia"/>
          <w:sz w:val="24"/>
        </w:rPr>
        <w:t>干净又安静。采用圆筒式全封闭机构，抗风载能力强，隔音、</w:t>
      </w:r>
      <w:proofErr w:type="gramStart"/>
      <w:r w:rsidRPr="0053687B">
        <w:rPr>
          <w:rFonts w:eastAsia="楷体" w:hint="eastAsia"/>
          <w:sz w:val="24"/>
        </w:rPr>
        <w:t>抑尘效果</w:t>
      </w:r>
      <w:proofErr w:type="gramEnd"/>
      <w:r w:rsidRPr="0053687B">
        <w:rPr>
          <w:rFonts w:eastAsia="楷体" w:hint="eastAsia"/>
          <w:sz w:val="24"/>
        </w:rPr>
        <w:t>更好。</w:t>
      </w:r>
      <w:proofErr w:type="gramStart"/>
      <w:r w:rsidRPr="0053687B">
        <w:rPr>
          <w:rFonts w:eastAsia="楷体" w:hint="eastAsia"/>
          <w:sz w:val="24"/>
        </w:rPr>
        <w:t>控尘要</w:t>
      </w:r>
      <w:proofErr w:type="gramEnd"/>
      <w:r w:rsidRPr="0053687B">
        <w:rPr>
          <w:rFonts w:eastAsia="楷体" w:hint="eastAsia"/>
          <w:sz w:val="24"/>
        </w:rPr>
        <w:t>“双管齐下”，公司还建立了扬尘预警系统，这套系统安装到所有站点中，用于实时监控探测空气中的粉尘含量。</w:t>
      </w:r>
    </w:p>
    <w:p w:rsidR="00A6588E" w:rsidRPr="0053687B" w:rsidRDefault="00A6588E" w:rsidP="00A6588E">
      <w:pPr>
        <w:ind w:firstLineChars="200" w:firstLine="480"/>
        <w:rPr>
          <w:rFonts w:eastAsia="楷体"/>
          <w:sz w:val="24"/>
        </w:rPr>
      </w:pPr>
      <w:r w:rsidRPr="0053687B">
        <w:rPr>
          <w:rFonts w:eastAsia="楷体" w:hint="eastAsia"/>
          <w:sz w:val="24"/>
        </w:rPr>
        <w:t>上海建工材料公司旗下的新</w:t>
      </w:r>
      <w:proofErr w:type="gramStart"/>
      <w:r w:rsidRPr="0053687B">
        <w:rPr>
          <w:rFonts w:eastAsia="楷体" w:hint="eastAsia"/>
          <w:sz w:val="24"/>
        </w:rPr>
        <w:t>开元石</w:t>
      </w:r>
      <w:proofErr w:type="gramEnd"/>
      <w:r w:rsidRPr="0053687B">
        <w:rPr>
          <w:rFonts w:eastAsia="楷体" w:hint="eastAsia"/>
          <w:sz w:val="24"/>
        </w:rPr>
        <w:t>矿，一改人们的传统印象，不见“狼烟四起”。这座走进去脚</w:t>
      </w:r>
      <w:proofErr w:type="gramStart"/>
      <w:r w:rsidRPr="0053687B">
        <w:rPr>
          <w:rFonts w:eastAsia="楷体" w:hint="eastAsia"/>
          <w:sz w:val="24"/>
        </w:rPr>
        <w:t>不蘸泥的</w:t>
      </w:r>
      <w:proofErr w:type="gramEnd"/>
      <w:r w:rsidRPr="0053687B">
        <w:rPr>
          <w:rFonts w:eastAsia="楷体" w:hint="eastAsia"/>
          <w:sz w:val="24"/>
        </w:rPr>
        <w:t>花园式石矿，是全国首家荣获“国家级绿色矿山”的建筑石矿企业。这座绿色石</w:t>
      </w:r>
      <w:proofErr w:type="gramStart"/>
      <w:r w:rsidRPr="0053687B">
        <w:rPr>
          <w:rFonts w:eastAsia="楷体" w:hint="eastAsia"/>
          <w:sz w:val="24"/>
        </w:rPr>
        <w:t>矿大力</w:t>
      </w:r>
      <w:proofErr w:type="gramEnd"/>
      <w:r w:rsidRPr="0053687B">
        <w:rPr>
          <w:rFonts w:eastAsia="楷体" w:hint="eastAsia"/>
          <w:sz w:val="24"/>
        </w:rPr>
        <w:t>整治矿山环境，在改变采矿方式的基础上，又在矿区种上了数千棵松柏、花木杂树，绿化面积达</w:t>
      </w:r>
      <w:r w:rsidRPr="0053687B">
        <w:rPr>
          <w:rFonts w:eastAsia="楷体" w:hint="eastAsia"/>
          <w:sz w:val="24"/>
        </w:rPr>
        <w:t>80</w:t>
      </w:r>
      <w:r w:rsidRPr="0053687B">
        <w:rPr>
          <w:rFonts w:eastAsia="楷体" w:hint="eastAsia"/>
          <w:sz w:val="24"/>
        </w:rPr>
        <w:t>多亩。而且</w:t>
      </w:r>
      <w:proofErr w:type="gramStart"/>
      <w:r w:rsidRPr="0053687B">
        <w:rPr>
          <w:rFonts w:eastAsia="楷体" w:hint="eastAsia"/>
          <w:sz w:val="24"/>
        </w:rPr>
        <w:t>采用逐孔起爆</w:t>
      </w:r>
      <w:proofErr w:type="gramEnd"/>
      <w:r w:rsidRPr="0053687B">
        <w:rPr>
          <w:rFonts w:eastAsia="楷体" w:hint="eastAsia"/>
          <w:sz w:val="24"/>
        </w:rPr>
        <w:t>技术来降低爆破副效应，减少粉尘，降低爆破震动，并优化“细粒石砂高效回收及生产用水闭路循环系统”，提高废水和细粒石粉的回收率。</w:t>
      </w:r>
    </w:p>
    <w:p w:rsidR="00A6588E" w:rsidRPr="0053687B" w:rsidRDefault="00A6588E" w:rsidP="00A6588E">
      <w:pPr>
        <w:ind w:firstLineChars="200" w:firstLine="480"/>
        <w:rPr>
          <w:rFonts w:eastAsia="楷体"/>
          <w:sz w:val="24"/>
        </w:rPr>
      </w:pPr>
      <w:r w:rsidRPr="0053687B">
        <w:rPr>
          <w:rFonts w:eastAsia="楷体" w:hint="eastAsia"/>
          <w:sz w:val="24"/>
        </w:rPr>
        <w:lastRenderedPageBreak/>
        <w:t>上海建工集团建筑构件产业化基地，是在响应国家绿色建筑发展的背景下建设的，配有专业化生产人员、管理人员及技术人员。</w:t>
      </w:r>
      <w:r w:rsidRPr="0053687B">
        <w:rPr>
          <w:rFonts w:eastAsia="楷体" w:hint="eastAsia"/>
          <w:sz w:val="24"/>
        </w:rPr>
        <w:t>2</w:t>
      </w:r>
      <w:r w:rsidRPr="0053687B">
        <w:rPr>
          <w:rFonts w:eastAsia="楷体" w:hint="eastAsia"/>
          <w:sz w:val="24"/>
        </w:rPr>
        <w:t>条生产流水线，其中</w:t>
      </w:r>
      <w:r w:rsidRPr="0053687B">
        <w:rPr>
          <w:rFonts w:eastAsia="楷体" w:hint="eastAsia"/>
          <w:sz w:val="24"/>
        </w:rPr>
        <w:t>1</w:t>
      </w:r>
      <w:r w:rsidRPr="0053687B">
        <w:rPr>
          <w:rFonts w:eastAsia="楷体" w:hint="eastAsia"/>
          <w:sz w:val="24"/>
        </w:rPr>
        <w:t>条为德国进口的索玛自动化柔性流水线。通过技术创新，流水线极大降低了能源消耗，</w:t>
      </w:r>
      <w:r w:rsidRPr="0053687B">
        <w:rPr>
          <w:rFonts w:eastAsia="楷体" w:hint="eastAsia"/>
          <w:sz w:val="24"/>
        </w:rPr>
        <w:t>PC</w:t>
      </w:r>
      <w:r w:rsidRPr="0053687B">
        <w:rPr>
          <w:rFonts w:eastAsia="楷体" w:hint="eastAsia"/>
          <w:sz w:val="24"/>
        </w:rPr>
        <w:t>构件年产能</w:t>
      </w:r>
      <w:r w:rsidRPr="0053687B">
        <w:rPr>
          <w:rFonts w:eastAsia="楷体" w:hint="eastAsia"/>
          <w:sz w:val="24"/>
        </w:rPr>
        <w:t>10</w:t>
      </w:r>
      <w:r w:rsidRPr="0053687B">
        <w:rPr>
          <w:rFonts w:eastAsia="楷体" w:hint="eastAsia"/>
          <w:sz w:val="24"/>
        </w:rPr>
        <w:t>万方左右，环保管理水平也得到提高。从</w:t>
      </w:r>
      <w:r w:rsidRPr="0053687B">
        <w:rPr>
          <w:rFonts w:eastAsia="楷体" w:hint="eastAsia"/>
          <w:sz w:val="24"/>
        </w:rPr>
        <w:t>2016</w:t>
      </w:r>
      <w:r w:rsidRPr="0053687B">
        <w:rPr>
          <w:rFonts w:eastAsia="楷体" w:hint="eastAsia"/>
          <w:sz w:val="24"/>
        </w:rPr>
        <w:t>年，建筑构件产业化基地</w:t>
      </w:r>
      <w:r w:rsidRPr="0053687B">
        <w:rPr>
          <w:rFonts w:eastAsia="楷体" w:hint="eastAsia"/>
          <w:sz w:val="24"/>
        </w:rPr>
        <w:t>PC</w:t>
      </w:r>
      <w:proofErr w:type="gramStart"/>
      <w:r w:rsidRPr="0053687B">
        <w:rPr>
          <w:rFonts w:eastAsia="楷体" w:hint="eastAsia"/>
          <w:sz w:val="24"/>
        </w:rPr>
        <w:t>构件月</w:t>
      </w:r>
      <w:proofErr w:type="gramEnd"/>
      <w:r w:rsidRPr="0053687B">
        <w:rPr>
          <w:rFonts w:eastAsia="楷体" w:hint="eastAsia"/>
          <w:sz w:val="24"/>
        </w:rPr>
        <w:t>生产能力逐渐攀高，参与了周</w:t>
      </w:r>
      <w:proofErr w:type="gramStart"/>
      <w:r w:rsidRPr="0053687B">
        <w:rPr>
          <w:rFonts w:eastAsia="楷体" w:hint="eastAsia"/>
          <w:sz w:val="24"/>
        </w:rPr>
        <w:t>康航住房</w:t>
      </w:r>
      <w:proofErr w:type="gramEnd"/>
      <w:r w:rsidRPr="0053687B">
        <w:rPr>
          <w:rFonts w:eastAsia="楷体" w:hint="eastAsia"/>
          <w:sz w:val="24"/>
        </w:rPr>
        <w:t>保障项目、迪士尼</w:t>
      </w:r>
      <w:r w:rsidRPr="0053687B">
        <w:rPr>
          <w:rFonts w:eastAsia="楷体" w:hint="eastAsia"/>
          <w:sz w:val="24"/>
        </w:rPr>
        <w:t>PC</w:t>
      </w:r>
      <w:r w:rsidRPr="0053687B">
        <w:rPr>
          <w:rFonts w:eastAsia="楷体" w:hint="eastAsia"/>
          <w:sz w:val="24"/>
        </w:rPr>
        <w:t>清水挂板项目、华润静安府夹心保温板项目、市北高新闸北高新园区等项目。</w:t>
      </w:r>
    </w:p>
    <w:p w:rsidR="00A6588E" w:rsidRPr="0053687B" w:rsidRDefault="00A6588E" w:rsidP="00A6588E">
      <w:pPr>
        <w:ind w:firstLineChars="200" w:firstLine="482"/>
        <w:rPr>
          <w:rFonts w:eastAsia="楷体"/>
          <w:b/>
          <w:sz w:val="24"/>
        </w:rPr>
      </w:pPr>
      <w:r w:rsidRPr="0053687B">
        <w:rPr>
          <w:rFonts w:eastAsia="楷体" w:hint="eastAsia"/>
          <w:b/>
          <w:sz w:val="24"/>
        </w:rPr>
        <w:t>智能制造</w:t>
      </w:r>
      <w:r w:rsidRPr="0053687B">
        <w:rPr>
          <w:rFonts w:eastAsia="楷体" w:hint="eastAsia"/>
          <w:b/>
          <w:sz w:val="24"/>
        </w:rPr>
        <w:t xml:space="preserve"> </w:t>
      </w:r>
      <w:r w:rsidRPr="0053687B">
        <w:rPr>
          <w:rFonts w:eastAsia="楷体" w:hint="eastAsia"/>
          <w:b/>
          <w:sz w:val="24"/>
        </w:rPr>
        <w:t>提质增效</w:t>
      </w:r>
    </w:p>
    <w:p w:rsidR="00A6588E" w:rsidRPr="0053687B" w:rsidRDefault="00A6588E" w:rsidP="00A6588E">
      <w:pPr>
        <w:ind w:firstLineChars="200" w:firstLine="480"/>
        <w:rPr>
          <w:rFonts w:eastAsia="楷体"/>
          <w:sz w:val="24"/>
        </w:rPr>
      </w:pPr>
      <w:r w:rsidRPr="0053687B">
        <w:rPr>
          <w:rFonts w:eastAsia="楷体" w:hint="eastAsia"/>
          <w:sz w:val="24"/>
        </w:rPr>
        <w:t>绿色建造、智能制造已经成为建筑行业的发展趋势。近几年，上海建工材料公司正在加大对智能制造的投入和研发，提升服务上海</w:t>
      </w:r>
      <w:proofErr w:type="gramStart"/>
      <w:r w:rsidRPr="0053687B">
        <w:rPr>
          <w:rFonts w:eastAsia="楷体" w:hint="eastAsia"/>
          <w:sz w:val="24"/>
        </w:rPr>
        <w:t>建工全</w:t>
      </w:r>
      <w:proofErr w:type="gramEnd"/>
      <w:r w:rsidRPr="0053687B">
        <w:rPr>
          <w:rFonts w:eastAsia="楷体" w:hint="eastAsia"/>
          <w:sz w:val="24"/>
        </w:rPr>
        <w:t>产业链的能力。</w:t>
      </w:r>
    </w:p>
    <w:p w:rsidR="00A6588E" w:rsidRPr="0053687B" w:rsidRDefault="00A6588E" w:rsidP="00A6588E">
      <w:pPr>
        <w:ind w:firstLineChars="200" w:firstLine="480"/>
        <w:rPr>
          <w:rFonts w:eastAsia="楷体"/>
          <w:sz w:val="24"/>
        </w:rPr>
      </w:pPr>
      <w:r w:rsidRPr="0053687B">
        <w:rPr>
          <w:rFonts w:eastAsia="楷体" w:hint="eastAsia"/>
          <w:sz w:val="24"/>
        </w:rPr>
        <w:t>比如建立生产管理信息化管理平台，对混凝土搅拌站中重要环节进行重点监控。整个运营过程可以实时分析，甚至对风险源进行评估和预判。</w:t>
      </w:r>
    </w:p>
    <w:p w:rsidR="00A6588E" w:rsidRPr="0053687B" w:rsidRDefault="00A6588E" w:rsidP="00A6588E">
      <w:pPr>
        <w:ind w:firstLineChars="200" w:firstLine="480"/>
        <w:rPr>
          <w:rFonts w:eastAsia="楷体"/>
          <w:sz w:val="24"/>
        </w:rPr>
      </w:pPr>
      <w:r w:rsidRPr="0053687B">
        <w:rPr>
          <w:rFonts w:eastAsia="楷体" w:hint="eastAsia"/>
          <w:sz w:val="24"/>
        </w:rPr>
        <w:t>建筑中常用的</w:t>
      </w:r>
      <w:r w:rsidRPr="0053687B">
        <w:rPr>
          <w:rFonts w:eastAsia="楷体" w:hint="eastAsia"/>
          <w:sz w:val="24"/>
        </w:rPr>
        <w:t xml:space="preserve">BIM </w:t>
      </w:r>
      <w:r w:rsidRPr="0053687B">
        <w:rPr>
          <w:rFonts w:eastAsia="楷体" w:hint="eastAsia"/>
          <w:sz w:val="24"/>
        </w:rPr>
        <w:t>（建筑信息化模型）技术，也可用于建材生产。上海建工材料公司开发了基于</w:t>
      </w:r>
      <w:r w:rsidRPr="0053687B">
        <w:rPr>
          <w:rFonts w:eastAsia="楷体" w:hint="eastAsia"/>
          <w:sz w:val="24"/>
        </w:rPr>
        <w:t>BIM</w:t>
      </w:r>
      <w:r w:rsidRPr="0053687B">
        <w:rPr>
          <w:rFonts w:eastAsia="楷体" w:hint="eastAsia"/>
          <w:sz w:val="24"/>
        </w:rPr>
        <w:t>的协同管理系统，打通混凝土生产数据库与施工现场称重系统数据库，让数据之间可以无缝对接。</w:t>
      </w:r>
    </w:p>
    <w:p w:rsidR="00A6588E" w:rsidRPr="0053687B" w:rsidRDefault="00A6588E" w:rsidP="00A6588E">
      <w:pPr>
        <w:ind w:firstLineChars="200" w:firstLine="480"/>
        <w:rPr>
          <w:rFonts w:eastAsia="楷体"/>
          <w:sz w:val="24"/>
        </w:rPr>
      </w:pPr>
      <w:r w:rsidRPr="0053687B">
        <w:rPr>
          <w:rFonts w:eastAsia="楷体" w:hint="eastAsia"/>
          <w:sz w:val="24"/>
        </w:rPr>
        <w:t>这套系统在不改变项目现有地磅平台的基础上，增加了自主</w:t>
      </w:r>
      <w:proofErr w:type="gramStart"/>
      <w:r w:rsidRPr="0053687B">
        <w:rPr>
          <w:rFonts w:eastAsia="楷体" w:hint="eastAsia"/>
          <w:sz w:val="24"/>
        </w:rPr>
        <w:t>研发几</w:t>
      </w:r>
      <w:proofErr w:type="gramEnd"/>
      <w:r w:rsidRPr="0053687B">
        <w:rPr>
          <w:rFonts w:eastAsia="楷体" w:hint="eastAsia"/>
          <w:sz w:val="24"/>
        </w:rPr>
        <w:t>大模块，可以远程查看和管理称重数据。集成了车牌识别、无纸化信息导入等技术，实现了无人值守、数据远程管理的智能称重功能。建筑工地——混凝土搅拌站——项目材料管理部门各个环节被打通，信息共享，有机联动。</w:t>
      </w:r>
    </w:p>
    <w:p w:rsidR="00A6588E" w:rsidRPr="0053687B" w:rsidRDefault="00A6588E" w:rsidP="00A6588E">
      <w:pPr>
        <w:ind w:firstLineChars="200" w:firstLine="480"/>
        <w:rPr>
          <w:rFonts w:eastAsia="楷体"/>
          <w:sz w:val="24"/>
        </w:rPr>
      </w:pPr>
      <w:r w:rsidRPr="0053687B">
        <w:rPr>
          <w:rFonts w:eastAsia="楷体" w:hint="eastAsia"/>
          <w:sz w:val="24"/>
        </w:rPr>
        <w:t>大数据也能和建材相结合。把计算机科学与混凝土材料科学相结合，用于复合胶凝材料混凝土性能预测和配合比设计等方面的技术研究。</w:t>
      </w:r>
    </w:p>
    <w:p w:rsidR="00A6588E" w:rsidRPr="0053687B" w:rsidRDefault="00A6588E" w:rsidP="00A6588E">
      <w:pPr>
        <w:ind w:firstLineChars="200" w:firstLine="480"/>
        <w:rPr>
          <w:rFonts w:eastAsia="楷体"/>
          <w:sz w:val="24"/>
        </w:rPr>
      </w:pPr>
      <w:r w:rsidRPr="0053687B">
        <w:rPr>
          <w:rFonts w:eastAsia="楷体" w:hint="eastAsia"/>
          <w:sz w:val="24"/>
        </w:rPr>
        <w:t>企业发展，核心在人。要打造“百年老店”，需要</w:t>
      </w:r>
      <w:proofErr w:type="gramStart"/>
      <w:r w:rsidRPr="0053687B">
        <w:rPr>
          <w:rFonts w:eastAsia="楷体" w:hint="eastAsia"/>
          <w:sz w:val="24"/>
        </w:rPr>
        <w:t>软实力</w:t>
      </w:r>
      <w:proofErr w:type="gramEnd"/>
      <w:r w:rsidRPr="0053687B">
        <w:rPr>
          <w:rFonts w:eastAsia="楷体" w:hint="eastAsia"/>
          <w:sz w:val="24"/>
        </w:rPr>
        <w:t>支撑。上海建工材料公司将企业文化建设纳入到企业发展的总体框架。每年召开年度先进表彰会、“七一”表彰会，开展</w:t>
      </w:r>
      <w:r w:rsidRPr="0053687B">
        <w:rPr>
          <w:rFonts w:eastAsia="楷体" w:hint="eastAsia"/>
          <w:sz w:val="24"/>
        </w:rPr>
        <w:t xml:space="preserve"> </w:t>
      </w:r>
      <w:r w:rsidRPr="0053687B">
        <w:rPr>
          <w:rFonts w:eastAsia="楷体" w:hint="eastAsia"/>
          <w:sz w:val="24"/>
        </w:rPr>
        <w:t>“讲好材料老故事”系列活动，“红旗试验室”“销售精英排行榜”等竞赛活动，并在不同梯队中开展学习型组织和培训，增加人才的知识储备。</w:t>
      </w:r>
    </w:p>
    <w:p w:rsidR="00A6588E" w:rsidRPr="0053687B" w:rsidRDefault="00A6588E" w:rsidP="00A6588E">
      <w:pPr>
        <w:ind w:firstLineChars="200" w:firstLine="480"/>
        <w:rPr>
          <w:rFonts w:eastAsia="楷体"/>
          <w:sz w:val="24"/>
        </w:rPr>
      </w:pPr>
      <w:r w:rsidRPr="0053687B">
        <w:rPr>
          <w:rFonts w:eastAsia="楷体" w:hint="eastAsia"/>
          <w:sz w:val="24"/>
        </w:rPr>
        <w:t>未来，上海建工材料公司将继续秉承“绿色、环保、智能制造”的发展理念。改进设备和工艺，通过技术研发，解决行业长期存在的一些共性关键性技术难题。</w:t>
      </w:r>
    </w:p>
    <w:p w:rsidR="00A6588E" w:rsidRPr="0053687B" w:rsidRDefault="00A6588E" w:rsidP="00A6588E">
      <w:pPr>
        <w:ind w:firstLineChars="200" w:firstLine="480"/>
        <w:rPr>
          <w:rFonts w:eastAsia="楷体"/>
          <w:sz w:val="24"/>
        </w:rPr>
      </w:pPr>
      <w:r w:rsidRPr="0053687B">
        <w:rPr>
          <w:rFonts w:eastAsia="楷体" w:hint="eastAsia"/>
          <w:sz w:val="24"/>
        </w:rPr>
        <w:t>建筑预制构件的智能制造，也朝着节能、环保、绿色的模式发展。在建筑装配式发展上，放眼全国，做好行业的宏观研究，了解建筑</w:t>
      </w:r>
      <w:r w:rsidRPr="0053687B">
        <w:rPr>
          <w:rFonts w:eastAsia="楷体" w:hint="eastAsia"/>
          <w:sz w:val="24"/>
        </w:rPr>
        <w:t>PC</w:t>
      </w:r>
      <w:r w:rsidRPr="0053687B">
        <w:rPr>
          <w:rFonts w:eastAsia="楷体" w:hint="eastAsia"/>
          <w:sz w:val="24"/>
        </w:rPr>
        <w:t>行业的生命力和持续性，掌握转型升级的主动，前沿技术研究，培养专家。特别是管片生产，做好全国地铁管片市场研究，推进地铁管片持续发展。</w:t>
      </w:r>
    </w:p>
    <w:p w:rsidR="00A6588E" w:rsidRPr="00D97451" w:rsidRDefault="00A6588E" w:rsidP="00A6588E">
      <w:pPr>
        <w:ind w:firstLineChars="200" w:firstLine="480"/>
        <w:rPr>
          <w:rFonts w:eastAsia="楷体"/>
          <w:b/>
          <w:sz w:val="24"/>
        </w:rPr>
      </w:pPr>
      <w:r w:rsidRPr="0053687B">
        <w:rPr>
          <w:rFonts w:eastAsia="楷体" w:hint="eastAsia"/>
          <w:sz w:val="24"/>
        </w:rPr>
        <w:lastRenderedPageBreak/>
        <w:t>目前，上海建工材料公司所属预拌混凝土生产企业纵横遍布上海各区及全国多个重点区域，将加快区域公司建设，发挥区域公司在市场竞争中的优势和作用，在走向全国的过程中，注重企业文化的培育，让“和谐、卓越、包容、务实”成为企业发展的核心理念。上海建工材料公司将紧跟上海建工全国化发展、全产业链协同联动发展、广受赞誉的建筑全生命周期服务商的发展战略，围绕城市更新、老建筑修复、海绵城市建设等重点城市建设领域，依靠科技创新，助推高品质的生活发展理念。</w:t>
      </w:r>
    </w:p>
    <w:p w:rsidR="00A6588E" w:rsidRPr="00D77D34" w:rsidRDefault="00A6588E" w:rsidP="00A6588E">
      <w:pPr>
        <w:ind w:firstLineChars="200" w:firstLine="480"/>
        <w:rPr>
          <w:rFonts w:eastAsia="楷体"/>
          <w:sz w:val="24"/>
        </w:rPr>
      </w:pPr>
    </w:p>
    <w:p w:rsidR="00A6588E" w:rsidRPr="00D77D34" w:rsidRDefault="00A6588E" w:rsidP="00A6588E">
      <w:pPr>
        <w:ind w:firstLineChars="200" w:firstLine="480"/>
        <w:rPr>
          <w:rFonts w:eastAsia="楷体"/>
          <w:sz w:val="24"/>
        </w:rPr>
      </w:pPr>
    </w:p>
    <w:p w:rsidR="00A6588E" w:rsidRDefault="00A6588E" w:rsidP="001C2B81"/>
    <w:p w:rsidR="00085057" w:rsidRPr="009A6BA6" w:rsidRDefault="00085057" w:rsidP="00085057">
      <w:pPr>
        <w:pStyle w:val="1"/>
        <w:rPr>
          <w:sz w:val="44"/>
          <w:szCs w:val="44"/>
        </w:rPr>
      </w:pPr>
      <w:bookmarkStart w:id="25" w:name="_Toc534725794"/>
      <w:r w:rsidRPr="009A6BA6">
        <w:rPr>
          <w:rFonts w:hint="eastAsia"/>
          <w:sz w:val="44"/>
          <w:szCs w:val="44"/>
        </w:rPr>
        <w:t>新媒体</w:t>
      </w:r>
      <w:r w:rsidRPr="009A6BA6">
        <w:rPr>
          <w:sz w:val="44"/>
          <w:szCs w:val="44"/>
        </w:rPr>
        <w:t>发文</w:t>
      </w:r>
      <w:bookmarkEnd w:id="25"/>
    </w:p>
    <w:p w:rsidR="0075119E" w:rsidRPr="009A6BA6" w:rsidRDefault="0075119E" w:rsidP="0075119E">
      <w:pPr>
        <w:pStyle w:val="2"/>
        <w:numPr>
          <w:ilvl w:val="0"/>
          <w:numId w:val="11"/>
        </w:numPr>
        <w:rPr>
          <w:b/>
          <w:sz w:val="32"/>
          <w:szCs w:val="32"/>
        </w:rPr>
      </w:pPr>
      <w:bookmarkStart w:id="26" w:name="_Toc534725795"/>
      <w:r w:rsidRPr="009A6BA6">
        <w:rPr>
          <w:rFonts w:hint="eastAsia"/>
          <w:b/>
          <w:sz w:val="32"/>
          <w:szCs w:val="32"/>
        </w:rPr>
        <w:t>2019</w:t>
      </w:r>
      <w:r w:rsidR="002134A4" w:rsidRPr="009A6BA6">
        <w:rPr>
          <w:rFonts w:hint="eastAsia"/>
          <w:b/>
          <w:sz w:val="32"/>
          <w:szCs w:val="32"/>
        </w:rPr>
        <w:t>/</w:t>
      </w:r>
      <w:r w:rsidRPr="009A6BA6">
        <w:rPr>
          <w:rFonts w:hint="eastAsia"/>
          <w:b/>
          <w:sz w:val="32"/>
          <w:szCs w:val="32"/>
        </w:rPr>
        <w:t>1</w:t>
      </w:r>
      <w:r w:rsidR="002134A4" w:rsidRPr="009A6BA6">
        <w:rPr>
          <w:b/>
          <w:sz w:val="32"/>
          <w:szCs w:val="32"/>
        </w:rPr>
        <w:t>/</w:t>
      </w:r>
      <w:r w:rsidR="002134A4" w:rsidRPr="009A6BA6">
        <w:rPr>
          <w:rFonts w:hint="eastAsia"/>
          <w:b/>
          <w:sz w:val="32"/>
          <w:szCs w:val="32"/>
        </w:rPr>
        <w:t xml:space="preserve"> </w:t>
      </w:r>
      <w:r w:rsidRPr="009A6BA6">
        <w:rPr>
          <w:rFonts w:hint="eastAsia"/>
          <w:b/>
          <w:sz w:val="32"/>
          <w:szCs w:val="32"/>
        </w:rPr>
        <w:t>1</w:t>
      </w:r>
      <w:r w:rsidRPr="009A6BA6">
        <w:rPr>
          <w:rFonts w:hint="eastAsia"/>
          <w:b/>
          <w:sz w:val="32"/>
          <w:szCs w:val="32"/>
        </w:rPr>
        <w:t>起，</w:t>
      </w:r>
      <w:proofErr w:type="gramStart"/>
      <w:r w:rsidRPr="009A6BA6">
        <w:rPr>
          <w:rFonts w:hint="eastAsia"/>
          <w:b/>
          <w:sz w:val="32"/>
          <w:szCs w:val="32"/>
        </w:rPr>
        <w:t>建企资质</w:t>
      </w:r>
      <w:proofErr w:type="gramEnd"/>
      <w:r w:rsidRPr="009A6BA6">
        <w:rPr>
          <w:rFonts w:hint="eastAsia"/>
          <w:b/>
          <w:sz w:val="32"/>
          <w:szCs w:val="32"/>
        </w:rPr>
        <w:t>统一实行电子化申报、审批！</w:t>
      </w:r>
      <w:bookmarkEnd w:id="26"/>
    </w:p>
    <w:p w:rsidR="0075119E" w:rsidRPr="002134A4" w:rsidRDefault="0075119E" w:rsidP="0075119E">
      <w:pPr>
        <w:ind w:firstLine="420"/>
        <w:rPr>
          <w:rFonts w:ascii="楷体" w:eastAsia="楷体" w:hAnsi="楷体"/>
          <w:szCs w:val="21"/>
        </w:rPr>
      </w:pPr>
      <w:r w:rsidRPr="002134A4">
        <w:rPr>
          <w:rFonts w:ascii="楷体" w:eastAsia="楷体" w:hAnsi="楷体" w:hint="eastAsia"/>
          <w:szCs w:val="21"/>
        </w:rPr>
        <w:t>出处</w:t>
      </w:r>
      <w:r w:rsidRPr="002134A4">
        <w:rPr>
          <w:rFonts w:ascii="楷体" w:eastAsia="楷体" w:hAnsi="楷体"/>
          <w:szCs w:val="21"/>
        </w:rPr>
        <w:t>：</w:t>
      </w:r>
      <w:hyperlink r:id="rId43" w:history="1">
        <w:r w:rsidRPr="002134A4">
          <w:rPr>
            <w:rStyle w:val="a6"/>
            <w:rFonts w:ascii="楷体" w:eastAsia="楷体" w:hAnsi="楷体" w:hint="eastAsia"/>
            <w:color w:val="auto"/>
            <w:spacing w:val="8"/>
            <w:szCs w:val="21"/>
            <w:u w:val="none"/>
            <w:shd w:val="clear" w:color="auto" w:fill="FFFFFF"/>
          </w:rPr>
          <w:t>中国给水排水</w:t>
        </w:r>
      </w:hyperlink>
      <w:r w:rsidR="002134A4">
        <w:rPr>
          <w:rStyle w:val="a6"/>
          <w:rFonts w:ascii="楷体" w:eastAsia="楷体" w:hAnsi="楷体"/>
          <w:color w:val="auto"/>
          <w:spacing w:val="8"/>
          <w:szCs w:val="21"/>
          <w:u w:val="none"/>
          <w:shd w:val="clear" w:color="auto" w:fill="FFFFFF"/>
        </w:rPr>
        <w:t xml:space="preserve"> </w:t>
      </w:r>
      <w:r w:rsidRPr="002134A4">
        <w:rPr>
          <w:rFonts w:ascii="Calibri" w:eastAsia="楷体" w:hAnsi="Calibri" w:cs="Calibri"/>
          <w:spacing w:val="8"/>
          <w:szCs w:val="21"/>
          <w:shd w:val="clear" w:color="auto" w:fill="FFFFFF"/>
        </w:rPr>
        <w:t> </w:t>
      </w:r>
      <w:r w:rsidR="002134A4">
        <w:rPr>
          <w:rStyle w:val="aa"/>
          <w:rFonts w:ascii="楷体" w:eastAsia="楷体" w:hAnsi="楷体"/>
          <w:spacing w:val="8"/>
          <w:szCs w:val="21"/>
          <w:shd w:val="clear" w:color="auto" w:fill="FFFFFF"/>
        </w:rPr>
        <w:t>2018-9-19</w:t>
      </w:r>
    </w:p>
    <w:p w:rsidR="0075119E" w:rsidRPr="002134A4" w:rsidRDefault="0075119E" w:rsidP="0075119E">
      <w:pPr>
        <w:ind w:firstLine="420"/>
        <w:rPr>
          <w:rFonts w:ascii="楷体" w:eastAsia="楷体" w:hAnsi="楷体"/>
          <w:szCs w:val="21"/>
        </w:rPr>
      </w:pPr>
      <w:r w:rsidRPr="002134A4">
        <w:rPr>
          <w:rFonts w:ascii="楷体" w:eastAsia="楷体" w:hAnsi="楷体" w:hint="eastAsia"/>
          <w:szCs w:val="21"/>
        </w:rPr>
        <w:t>链接</w:t>
      </w:r>
      <w:r w:rsidRPr="002134A4">
        <w:rPr>
          <w:rFonts w:ascii="楷体" w:eastAsia="楷体" w:hAnsi="楷体"/>
          <w:szCs w:val="21"/>
        </w:rPr>
        <w:t>：</w:t>
      </w:r>
      <w:hyperlink r:id="rId44" w:history="1">
        <w:r w:rsidRPr="002134A4">
          <w:rPr>
            <w:rStyle w:val="a6"/>
            <w:rFonts w:ascii="楷体" w:eastAsia="楷体" w:hAnsi="楷体"/>
            <w:color w:val="auto"/>
            <w:szCs w:val="21"/>
            <w:u w:val="none"/>
          </w:rPr>
          <w:t>https://mp.weixin.qq.com/s/MOBjqBQuIuxvsIUE1iPShA</w:t>
        </w:r>
      </w:hyperlink>
    </w:p>
    <w:p w:rsidR="0075119E" w:rsidRPr="002134A4" w:rsidRDefault="0075119E" w:rsidP="0075119E">
      <w:pPr>
        <w:ind w:firstLine="420"/>
        <w:rPr>
          <w:rFonts w:eastAsia="楷体"/>
          <w:sz w:val="24"/>
        </w:rPr>
      </w:pPr>
      <w:r w:rsidRPr="002134A4">
        <w:rPr>
          <w:rFonts w:eastAsia="楷体"/>
          <w:sz w:val="24"/>
        </w:rPr>
        <w:t>住建部办公厅下发通知，自</w:t>
      </w:r>
      <w:r w:rsidRPr="002134A4">
        <w:rPr>
          <w:rFonts w:eastAsia="楷体"/>
          <w:sz w:val="24"/>
        </w:rPr>
        <w:t>2019</w:t>
      </w:r>
      <w:r w:rsidRPr="002134A4">
        <w:rPr>
          <w:rFonts w:eastAsia="楷体"/>
          <w:sz w:val="24"/>
        </w:rPr>
        <w:t>年</w:t>
      </w:r>
      <w:r w:rsidRPr="002134A4">
        <w:rPr>
          <w:rFonts w:eastAsia="楷体"/>
          <w:sz w:val="24"/>
        </w:rPr>
        <w:t>1</w:t>
      </w:r>
      <w:r w:rsidRPr="002134A4">
        <w:rPr>
          <w:rFonts w:eastAsia="楷体"/>
          <w:sz w:val="24"/>
        </w:rPr>
        <w:t>月</w:t>
      </w:r>
      <w:r w:rsidRPr="002134A4">
        <w:rPr>
          <w:rFonts w:eastAsia="楷体"/>
          <w:sz w:val="24"/>
        </w:rPr>
        <w:t>1</w:t>
      </w:r>
      <w:r w:rsidRPr="002134A4">
        <w:rPr>
          <w:rFonts w:eastAsia="楷体"/>
          <w:sz w:val="24"/>
        </w:rPr>
        <w:t>日起，建设工程企业资质统一实行电子化申报和审批。</w:t>
      </w:r>
    </w:p>
    <w:p w:rsidR="0075119E" w:rsidRPr="002134A4" w:rsidRDefault="0075119E" w:rsidP="0075119E">
      <w:pPr>
        <w:rPr>
          <w:rFonts w:eastAsia="楷体"/>
          <w:sz w:val="24"/>
        </w:rPr>
      </w:pPr>
      <w:r w:rsidRPr="002134A4">
        <w:rPr>
          <w:rFonts w:eastAsia="楷体"/>
          <w:b/>
          <w:sz w:val="24"/>
        </w:rPr>
        <w:t>1</w:t>
      </w:r>
      <w:r w:rsidRPr="002134A4">
        <w:rPr>
          <w:rFonts w:eastAsia="楷体"/>
          <w:b/>
          <w:sz w:val="24"/>
        </w:rPr>
        <w:t>、资质范围：</w:t>
      </w:r>
      <w:proofErr w:type="gramStart"/>
      <w:r w:rsidRPr="002134A4">
        <w:rPr>
          <w:rFonts w:eastAsia="楷体"/>
          <w:sz w:val="24"/>
        </w:rPr>
        <w:t>由住建部</w:t>
      </w:r>
      <w:proofErr w:type="gramEnd"/>
      <w:r w:rsidRPr="002134A4">
        <w:rPr>
          <w:rFonts w:eastAsia="楷体"/>
          <w:sz w:val="24"/>
        </w:rPr>
        <w:t>审批资质的新申请、升级、增项、重新核定事项，统一实行电子化申报和审批。包括</w:t>
      </w:r>
    </w:p>
    <w:p w:rsidR="0075119E" w:rsidRPr="002134A4" w:rsidRDefault="0075119E" w:rsidP="0075119E">
      <w:pPr>
        <w:pStyle w:val="a7"/>
        <w:numPr>
          <w:ilvl w:val="0"/>
          <w:numId w:val="9"/>
        </w:numPr>
        <w:ind w:left="780" w:firstLineChars="0"/>
        <w:rPr>
          <w:rFonts w:eastAsia="楷体"/>
          <w:sz w:val="24"/>
        </w:rPr>
      </w:pPr>
      <w:r w:rsidRPr="002134A4">
        <w:rPr>
          <w:rFonts w:eastAsia="楷体" w:hint="eastAsia"/>
          <w:sz w:val="24"/>
        </w:rPr>
        <w:t>建筑业企业资质</w:t>
      </w:r>
    </w:p>
    <w:p w:rsidR="0075119E" w:rsidRPr="002134A4" w:rsidRDefault="0075119E" w:rsidP="0075119E">
      <w:pPr>
        <w:pStyle w:val="a7"/>
        <w:numPr>
          <w:ilvl w:val="0"/>
          <w:numId w:val="9"/>
        </w:numPr>
        <w:ind w:left="780" w:firstLineChars="0"/>
        <w:rPr>
          <w:rFonts w:eastAsia="楷体"/>
          <w:sz w:val="24"/>
        </w:rPr>
      </w:pPr>
      <w:r w:rsidRPr="002134A4">
        <w:rPr>
          <w:rFonts w:eastAsia="楷体" w:hint="eastAsia"/>
          <w:sz w:val="24"/>
        </w:rPr>
        <w:t>工程勘察资质、工程设计资质</w:t>
      </w:r>
    </w:p>
    <w:p w:rsidR="0075119E" w:rsidRPr="002134A4" w:rsidRDefault="0075119E" w:rsidP="0075119E">
      <w:pPr>
        <w:pStyle w:val="a7"/>
        <w:numPr>
          <w:ilvl w:val="0"/>
          <w:numId w:val="9"/>
        </w:numPr>
        <w:ind w:left="780" w:firstLineChars="0"/>
        <w:rPr>
          <w:rFonts w:eastAsia="楷体"/>
          <w:sz w:val="24"/>
        </w:rPr>
      </w:pPr>
      <w:r w:rsidRPr="002134A4">
        <w:rPr>
          <w:rFonts w:eastAsia="楷体" w:hint="eastAsia"/>
          <w:sz w:val="24"/>
        </w:rPr>
        <w:t>工程监理企业资质</w:t>
      </w:r>
      <w:r w:rsidRPr="002134A4">
        <w:rPr>
          <w:rFonts w:eastAsia="楷体"/>
          <w:sz w:val="24"/>
        </w:rPr>
        <w:t>（</w:t>
      </w:r>
      <w:proofErr w:type="gramStart"/>
      <w:r w:rsidRPr="002134A4">
        <w:rPr>
          <w:rFonts w:eastAsia="楷体"/>
          <w:sz w:val="24"/>
        </w:rPr>
        <w:t>含涉及</w:t>
      </w:r>
      <w:proofErr w:type="gramEnd"/>
      <w:r w:rsidRPr="002134A4">
        <w:rPr>
          <w:rFonts w:eastAsia="楷体"/>
          <w:sz w:val="24"/>
        </w:rPr>
        <w:t>公路、铁路、水运、水利、信息产业、民航、海洋、航空航天等领域建设工程企业资质）</w:t>
      </w:r>
    </w:p>
    <w:p w:rsidR="0075119E" w:rsidRPr="002134A4" w:rsidRDefault="0075119E" w:rsidP="0075119E">
      <w:pPr>
        <w:rPr>
          <w:rFonts w:eastAsia="楷体"/>
          <w:sz w:val="24"/>
        </w:rPr>
      </w:pPr>
      <w:r w:rsidRPr="002134A4">
        <w:rPr>
          <w:rFonts w:eastAsia="楷体"/>
          <w:b/>
          <w:sz w:val="24"/>
        </w:rPr>
        <w:t>2</w:t>
      </w:r>
      <w:r w:rsidRPr="002134A4">
        <w:rPr>
          <w:rFonts w:eastAsia="楷体"/>
          <w:b/>
          <w:sz w:val="24"/>
        </w:rPr>
        <w:t>、电子化申报：</w:t>
      </w:r>
      <w:r w:rsidRPr="002134A4">
        <w:rPr>
          <w:rFonts w:eastAsia="楷体"/>
          <w:sz w:val="24"/>
        </w:rPr>
        <w:t>企业通过建设工程企业资质申报软件申报。软件下载：</w:t>
      </w:r>
    </w:p>
    <w:p w:rsidR="0075119E" w:rsidRPr="002134A4" w:rsidRDefault="0075119E" w:rsidP="0075119E">
      <w:pPr>
        <w:rPr>
          <w:rFonts w:eastAsia="楷体"/>
          <w:sz w:val="24"/>
        </w:rPr>
      </w:pPr>
      <w:r w:rsidRPr="002134A4">
        <w:rPr>
          <w:rFonts w:eastAsia="楷体"/>
          <w:noProof/>
          <w:sz w:val="24"/>
        </w:rPr>
        <w:lastRenderedPageBreak/>
        <w:drawing>
          <wp:inline distT="0" distB="0" distL="0" distR="0" wp14:anchorId="452C9E40" wp14:editId="5BBFDBA9">
            <wp:extent cx="5274310" cy="38563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856355"/>
                    </a:xfrm>
                    <a:prstGeom prst="rect">
                      <a:avLst/>
                    </a:prstGeom>
                  </pic:spPr>
                </pic:pic>
              </a:graphicData>
            </a:graphic>
          </wp:inline>
        </w:drawing>
      </w:r>
    </w:p>
    <w:p w:rsidR="0075119E" w:rsidRPr="002134A4" w:rsidRDefault="0075119E" w:rsidP="0075119E">
      <w:pPr>
        <w:rPr>
          <w:rFonts w:eastAsia="楷体"/>
          <w:sz w:val="24"/>
        </w:rPr>
      </w:pPr>
      <w:r w:rsidRPr="002134A4">
        <w:rPr>
          <w:rFonts w:eastAsia="楷体"/>
          <w:b/>
          <w:sz w:val="24"/>
        </w:rPr>
        <w:t>3</w:t>
      </w:r>
      <w:r w:rsidRPr="002134A4">
        <w:rPr>
          <w:rFonts w:eastAsia="楷体"/>
          <w:b/>
          <w:sz w:val="24"/>
        </w:rPr>
        <w:t>、所需材料：</w:t>
      </w:r>
      <w:r w:rsidRPr="002134A4">
        <w:rPr>
          <w:rFonts w:eastAsia="楷体"/>
          <w:sz w:val="24"/>
        </w:rPr>
        <w:t>完成电子化申报后，企业仅提供</w:t>
      </w:r>
      <w:r w:rsidRPr="002134A4">
        <w:rPr>
          <w:rFonts w:eastAsia="楷体"/>
          <w:sz w:val="24"/>
        </w:rPr>
        <w:t>2</w:t>
      </w:r>
      <w:r w:rsidRPr="002134A4">
        <w:rPr>
          <w:rFonts w:eastAsia="楷体"/>
          <w:sz w:val="24"/>
        </w:rPr>
        <w:t>份书面材料：</w:t>
      </w:r>
    </w:p>
    <w:p w:rsidR="0075119E" w:rsidRPr="002134A4" w:rsidRDefault="0075119E" w:rsidP="0075119E">
      <w:pPr>
        <w:pStyle w:val="a7"/>
        <w:numPr>
          <w:ilvl w:val="0"/>
          <w:numId w:val="10"/>
        </w:numPr>
        <w:ind w:left="780" w:firstLineChars="0"/>
        <w:rPr>
          <w:rFonts w:eastAsia="楷体"/>
          <w:sz w:val="24"/>
        </w:rPr>
      </w:pPr>
      <w:r w:rsidRPr="002134A4">
        <w:rPr>
          <w:rFonts w:eastAsia="楷体" w:hint="eastAsia"/>
          <w:sz w:val="24"/>
        </w:rPr>
        <w:t>省级住房城乡建设主管部门或国务院国资委管理企业出具的关于报送资质申报材料的公函；</w:t>
      </w:r>
    </w:p>
    <w:p w:rsidR="0075119E" w:rsidRPr="002134A4" w:rsidRDefault="0075119E" w:rsidP="0075119E">
      <w:pPr>
        <w:pStyle w:val="a7"/>
        <w:numPr>
          <w:ilvl w:val="0"/>
          <w:numId w:val="10"/>
        </w:numPr>
        <w:ind w:left="780" w:firstLineChars="0"/>
        <w:rPr>
          <w:rFonts w:eastAsia="楷体"/>
          <w:sz w:val="24"/>
        </w:rPr>
      </w:pPr>
      <w:r w:rsidRPr="002134A4">
        <w:rPr>
          <w:rFonts w:eastAsia="楷体" w:hint="eastAsia"/>
          <w:sz w:val="24"/>
        </w:rPr>
        <w:t>通过建设工程企业资质申报软件生成的带条形码并加盖企业公章的企业资质申请表。</w:t>
      </w:r>
    </w:p>
    <w:p w:rsidR="0075119E" w:rsidRPr="002134A4" w:rsidRDefault="0075119E" w:rsidP="0075119E">
      <w:pPr>
        <w:rPr>
          <w:rStyle w:val="a9"/>
          <w:rFonts w:eastAsia="楷体"/>
          <w:b w:val="0"/>
          <w:bCs w:val="0"/>
          <w:sz w:val="24"/>
        </w:rPr>
      </w:pPr>
      <w:r w:rsidRPr="002134A4">
        <w:rPr>
          <w:rFonts w:eastAsia="楷体"/>
          <w:sz w:val="24"/>
        </w:rPr>
        <w:t>其他附件材料，均通过申报软件报送。</w:t>
      </w:r>
    </w:p>
    <w:p w:rsidR="001C2B81" w:rsidRPr="0075119E" w:rsidRDefault="001C2B81" w:rsidP="001C2B81"/>
    <w:p w:rsidR="003F47B8" w:rsidRPr="009A6BA6" w:rsidRDefault="003F47B8" w:rsidP="003F47B8">
      <w:pPr>
        <w:pStyle w:val="2"/>
        <w:numPr>
          <w:ilvl w:val="0"/>
          <w:numId w:val="11"/>
        </w:numPr>
        <w:rPr>
          <w:b/>
          <w:sz w:val="32"/>
          <w:szCs w:val="32"/>
        </w:rPr>
      </w:pPr>
      <w:bookmarkStart w:id="27" w:name="_Toc534725796"/>
      <w:r w:rsidRPr="009A6BA6">
        <w:rPr>
          <w:rFonts w:hint="eastAsia"/>
          <w:b/>
          <w:sz w:val="32"/>
          <w:szCs w:val="32"/>
        </w:rPr>
        <w:t>瞭望台｜</w:t>
      </w:r>
      <w:r w:rsidRPr="009A6BA6">
        <w:rPr>
          <w:rFonts w:hint="eastAsia"/>
          <w:b/>
          <w:sz w:val="32"/>
          <w:szCs w:val="32"/>
        </w:rPr>
        <w:t>7</w:t>
      </w:r>
      <w:r w:rsidRPr="009A6BA6">
        <w:rPr>
          <w:rFonts w:hint="eastAsia"/>
          <w:b/>
          <w:sz w:val="32"/>
          <w:szCs w:val="32"/>
        </w:rPr>
        <w:t>年后我国装配式建筑市场将达</w:t>
      </w:r>
      <w:r w:rsidRPr="009A6BA6">
        <w:rPr>
          <w:rFonts w:hint="eastAsia"/>
          <w:b/>
          <w:sz w:val="32"/>
          <w:szCs w:val="32"/>
        </w:rPr>
        <w:t>1.4</w:t>
      </w:r>
      <w:proofErr w:type="gramStart"/>
      <w:r w:rsidRPr="009A6BA6">
        <w:rPr>
          <w:rFonts w:hint="eastAsia"/>
          <w:b/>
          <w:sz w:val="32"/>
          <w:szCs w:val="32"/>
        </w:rPr>
        <w:t>万亿</w:t>
      </w:r>
      <w:proofErr w:type="gramEnd"/>
      <w:r w:rsidRPr="009A6BA6">
        <w:rPr>
          <w:rFonts w:hint="eastAsia"/>
          <w:b/>
          <w:sz w:val="32"/>
          <w:szCs w:val="32"/>
        </w:rPr>
        <w:t>元！</w:t>
      </w:r>
      <w:bookmarkEnd w:id="27"/>
    </w:p>
    <w:p w:rsidR="003F47B8" w:rsidRPr="00EB282D" w:rsidRDefault="003F47B8" w:rsidP="003F47B8">
      <w:pPr>
        <w:ind w:firstLine="420"/>
        <w:rPr>
          <w:b/>
        </w:rPr>
      </w:pPr>
      <w:r w:rsidRPr="00EB282D">
        <w:rPr>
          <w:rFonts w:hint="eastAsia"/>
        </w:rPr>
        <w:t>出处</w:t>
      </w:r>
      <w:r w:rsidRPr="00EB282D">
        <w:t>：</w:t>
      </w:r>
      <w:r w:rsidRPr="00EB282D">
        <w:rPr>
          <w:rFonts w:hint="eastAsia"/>
        </w:rPr>
        <w:t>建筑工业化装配式建筑网</w:t>
      </w:r>
      <w:r>
        <w:rPr>
          <w:rFonts w:hint="eastAsia"/>
        </w:rPr>
        <w:t xml:space="preserve">   </w:t>
      </w:r>
      <w:r w:rsidRPr="00EB282D">
        <w:rPr>
          <w:rFonts w:hint="eastAsia"/>
        </w:rPr>
        <w:t>2018/9/21</w:t>
      </w:r>
    </w:p>
    <w:p w:rsidR="003F47B8" w:rsidRPr="00EB282D" w:rsidRDefault="003F47B8" w:rsidP="003F47B8">
      <w:pPr>
        <w:ind w:firstLine="420"/>
        <w:rPr>
          <w:rFonts w:ascii="楷体" w:eastAsia="楷体" w:hAnsi="楷体"/>
          <w:szCs w:val="21"/>
        </w:rPr>
      </w:pPr>
      <w:r w:rsidRPr="00EB282D">
        <w:rPr>
          <w:rFonts w:ascii="楷体" w:eastAsia="楷体" w:hAnsi="楷体" w:hint="eastAsia"/>
          <w:szCs w:val="21"/>
        </w:rPr>
        <w:t>链接</w:t>
      </w:r>
      <w:r w:rsidRPr="00EB282D">
        <w:rPr>
          <w:rFonts w:ascii="楷体" w:eastAsia="楷体" w:hAnsi="楷体"/>
          <w:szCs w:val="21"/>
        </w:rPr>
        <w:t>：https://mp.weixin.qq.com/s/238GobbVIK7ulFKNx6zt2A</w:t>
      </w:r>
    </w:p>
    <w:p w:rsidR="003F47B8" w:rsidRPr="008921E8" w:rsidRDefault="003F47B8" w:rsidP="003F47B8">
      <w:pPr>
        <w:pStyle w:val="a8"/>
        <w:spacing w:before="0" w:beforeAutospacing="0" w:after="0" w:afterAutospacing="0"/>
        <w:ind w:firstLineChars="200" w:firstLine="482"/>
        <w:jc w:val="both"/>
        <w:rPr>
          <w:rFonts w:ascii="楷体" w:eastAsia="楷体" w:hAnsi="楷体"/>
          <w:b/>
        </w:rPr>
      </w:pPr>
      <w:r w:rsidRPr="008921E8">
        <w:rPr>
          <w:rFonts w:ascii="楷体" w:eastAsia="楷体" w:hAnsi="楷体"/>
          <w:b/>
        </w:rPr>
        <w:t>2020年全国装配式建筑市场规模将达6982亿元，2025 年将达到14389亿元。</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lastRenderedPageBreak/>
        <w:t>到2020年，全国装配式建筑占新建建筑的比例达到15%以上，将划分为“重点推进、积极推进、鼓励推进”三类地区有重点地“自上而下”逐步推进：</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重点推进地区，包括京津冀、长三角、珠三角三大城市群，装配式建筑占新建建筑的比例须达20%；积极推进地区，包括常住人口超过300万的其他城市，装配式建筑占新建建筑的比例须达15%；鼓励推进地区，包括其余城市，装配式建筑占新建建筑的比例须达10%。</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三类地区在经济发展程度和房屋价格上</w:t>
      </w:r>
      <w:proofErr w:type="gramStart"/>
      <w:r w:rsidRPr="008921E8">
        <w:rPr>
          <w:rFonts w:ascii="楷体" w:eastAsia="楷体" w:hAnsi="楷体" w:cs="Arial"/>
          <w:spacing w:val="8"/>
        </w:rPr>
        <w:t>呈降次</w:t>
      </w:r>
      <w:proofErr w:type="gramEnd"/>
      <w:r w:rsidRPr="008921E8">
        <w:rPr>
          <w:rFonts w:ascii="楷体" w:eastAsia="楷体" w:hAnsi="楷体" w:cs="Arial"/>
          <w:spacing w:val="8"/>
        </w:rPr>
        <w:t>分布，新增房地产需求较多的地区往往推进力度更大。</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为落实中央政策目标，各地方政府也已制定装配式建筑规模阶段性目标并同步出台若干政策法规鼓励推广。</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根据规划，2020年全国装配式建筑占新建建筑的比例达到15%以上，2025年达30%。</w:t>
      </w:r>
      <w:r w:rsidRPr="008921E8">
        <w:rPr>
          <w:rFonts w:ascii="楷体" w:eastAsia="楷体" w:hAnsi="楷体"/>
        </w:rPr>
        <w:t>经测算，2020年装配式建筑市场规模将达6982亿元，2025 年将达到14389亿元。</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2017年装配式建筑行业规模为2573亿元，钢结构行业龙头</w:t>
      </w:r>
      <w:proofErr w:type="gramStart"/>
      <w:r w:rsidRPr="008921E8">
        <w:rPr>
          <w:rFonts w:ascii="楷体" w:eastAsia="楷体" w:hAnsi="楷体" w:cs="Arial"/>
          <w:spacing w:val="8"/>
        </w:rPr>
        <w:t>杭萧钢</w:t>
      </w:r>
      <w:proofErr w:type="gramEnd"/>
      <w:r w:rsidRPr="008921E8">
        <w:rPr>
          <w:rFonts w:ascii="楷体" w:eastAsia="楷体" w:hAnsi="楷体" w:cs="Arial"/>
          <w:spacing w:val="8"/>
        </w:rPr>
        <w:t>构、</w:t>
      </w:r>
      <w:proofErr w:type="gramStart"/>
      <w:r w:rsidRPr="008921E8">
        <w:rPr>
          <w:rFonts w:ascii="楷体" w:eastAsia="楷体" w:hAnsi="楷体" w:cs="Arial"/>
          <w:spacing w:val="8"/>
        </w:rPr>
        <w:t>鸿路钢构及</w:t>
      </w:r>
      <w:proofErr w:type="gramEnd"/>
      <w:r w:rsidRPr="008921E8">
        <w:rPr>
          <w:rFonts w:ascii="楷体" w:eastAsia="楷体" w:hAnsi="楷体" w:cs="Arial"/>
          <w:spacing w:val="8"/>
        </w:rPr>
        <w:t>东南网</w:t>
      </w:r>
      <w:proofErr w:type="gramStart"/>
      <w:r w:rsidRPr="008921E8">
        <w:rPr>
          <w:rFonts w:ascii="楷体" w:eastAsia="楷体" w:hAnsi="楷体" w:cs="Arial"/>
          <w:spacing w:val="8"/>
        </w:rPr>
        <w:t>架市占率</w:t>
      </w:r>
      <w:proofErr w:type="gramEnd"/>
      <w:r w:rsidRPr="008921E8">
        <w:rPr>
          <w:rFonts w:ascii="楷体" w:eastAsia="楷体" w:hAnsi="楷体" w:cs="Arial"/>
          <w:spacing w:val="8"/>
        </w:rPr>
        <w:t>均不足2%，市场分散度高，未来行业增量空间较大。</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虽然我国建筑钢结构在近年来从产量和应用领域来看都有大幅提高，但钢结构用钢量占全国粗钢产量的比例一直在4%-6%浮动，钢结构用钢量占建筑用钢的比例约为9%-11%，而钢结构产值占建筑总产值的比例仅为2%-3%，与主要发达国家50%以上的比重相比，仍有较大差距。</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另外，除了装配式建筑对钢结构的发展提出要求外，钢结构行业也有自身发展的要求：《钢铁工业调整升级规划（2016-2020年）》指出，目标到2020年钢结构用钢占建筑用钢比例从2015年的10%提升到25%以上；加快钢结构建筑推广应用，力争钢结构用钢量由目前的5000万吨增加到1亿吨以上。</w:t>
      </w:r>
    </w:p>
    <w:p w:rsidR="003F47B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对比预制混凝土和钢结构对传统建筑的替代效果来看，两者在成本端都有劣势，但钢结构对建筑本身的品质有明显提升，对于一些高层和大跨度的建筑，钢结构也是唯一选择，因而钢结构建筑在我国仍有极大的发展空间。</w:t>
      </w:r>
    </w:p>
    <w:p w:rsidR="003F47B8" w:rsidRPr="008921E8" w:rsidRDefault="003F47B8" w:rsidP="003F47B8">
      <w:pPr>
        <w:pStyle w:val="a8"/>
        <w:shd w:val="clear" w:color="auto" w:fill="FFFFFF"/>
        <w:spacing w:before="0" w:beforeAutospacing="0" w:after="0" w:afterAutospacing="0" w:line="360" w:lineRule="atLeast"/>
        <w:ind w:right="120" w:firstLineChars="200" w:firstLine="482"/>
        <w:jc w:val="both"/>
        <w:rPr>
          <w:rFonts w:ascii="楷体" w:eastAsia="楷体" w:hAnsi="楷体"/>
        </w:rPr>
      </w:pPr>
      <w:r w:rsidRPr="008921E8">
        <w:rPr>
          <w:rStyle w:val="a9"/>
          <w:rFonts w:ascii="楷体" w:eastAsia="楷体" w:hAnsi="楷体" w:hint="eastAsia"/>
        </w:rPr>
        <w:t>促进全国装配式建筑发展的主要因素在于：</w:t>
      </w:r>
      <w:proofErr w:type="gramStart"/>
      <w:r w:rsidRPr="008921E8">
        <w:rPr>
          <w:rStyle w:val="a9"/>
          <w:rFonts w:ascii="楷体" w:eastAsia="楷体" w:hAnsi="楷体"/>
        </w:rPr>
        <w:t>多主题</w:t>
      </w:r>
      <w:proofErr w:type="gramEnd"/>
      <w:r w:rsidRPr="008921E8">
        <w:rPr>
          <w:rStyle w:val="a9"/>
          <w:rFonts w:ascii="楷体" w:eastAsia="楷体" w:hAnsi="楷体"/>
        </w:rPr>
        <w:t>催化装配式建筑发展</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装配式建筑发展与环保限产+美丽中国、长租公寓、供给侧结构性改革、</w:t>
      </w:r>
      <w:proofErr w:type="gramStart"/>
      <w:r w:rsidRPr="008921E8">
        <w:rPr>
          <w:rFonts w:ascii="楷体" w:eastAsia="楷体" w:hAnsi="楷体" w:cs="Arial"/>
          <w:spacing w:val="8"/>
        </w:rPr>
        <w:t>雄安新区</w:t>
      </w:r>
      <w:proofErr w:type="gramEnd"/>
      <w:r w:rsidRPr="008921E8">
        <w:rPr>
          <w:rFonts w:ascii="楷体" w:eastAsia="楷体" w:hAnsi="楷体" w:cs="Arial"/>
          <w:spacing w:val="8"/>
        </w:rPr>
        <w:t>建设等政策主题完美契合。</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环保限产+美丽中国主题：2017年8月，环保部印发《京津冀及周边地区2017-2018年秋冬季大气污染综合治 理攻坚行动方案》，明确2017年10月至2018年3月，京津冀大气污染传输通道城市PM2.5平均浓度同比下降15%以上，重污染天数同比下降15%以上，十九大报告也提出加快生态文明体制改革，建设美丽中国的口号。 由于装配式建筑相比传统能</w:t>
      </w:r>
      <w:r w:rsidRPr="008921E8">
        <w:rPr>
          <w:rFonts w:ascii="楷体" w:eastAsia="楷体" w:hAnsi="楷体" w:cs="Arial"/>
          <w:spacing w:val="8"/>
        </w:rPr>
        <w:lastRenderedPageBreak/>
        <w:t>极大降低污染和资源浪费，加速提高装配式建筑渗透率有助于环保考核目标实现及美丽中国主题的贯彻。</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长租公寓主题：2016年以来，租赁行业密集出台利好政策。2016年6月国务院台的《关于加快培育和发展住房租赁市场的若干意见》首次允许将商业用房等改建为租赁住房，并且给予相关优惠政策支持。2017年7月，九部委联合发文，明确要求各地要搭建住房租赁交易平台，并且选取12个城市为试点单位，加快发展租房租赁市场。</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今年政府工作报告坚持“房子是用来住的，不是用来炒的”，加快培育住房租赁市场，建立租购并举的住房制度。一系列政策加码促进租房租赁市场发展，推动长租公寓的兴起。在建设成本与效率方面，装配式建筑施工周期短，规模化生产等特点与长租公寓等租赁住房建设天然契合。2017年7月以来，湖北、山东省要求全省新建公共租赁住房全部实施装配式建筑，上海、南京等地更是将租赁土地出让与装配式建筑覆盖比例绑定，装配式建设进一步受益长租公寓主题。</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供给</w:t>
      </w:r>
      <w:proofErr w:type="gramStart"/>
      <w:r w:rsidRPr="008921E8">
        <w:rPr>
          <w:rFonts w:ascii="楷体" w:eastAsia="楷体" w:hAnsi="楷体" w:cs="Arial"/>
          <w:spacing w:val="8"/>
        </w:rPr>
        <w:t>侧改革</w:t>
      </w:r>
      <w:proofErr w:type="gramEnd"/>
      <w:r w:rsidRPr="008921E8">
        <w:rPr>
          <w:rFonts w:ascii="楷体" w:eastAsia="楷体" w:hAnsi="楷体" w:cs="Arial"/>
          <w:spacing w:val="8"/>
        </w:rPr>
        <w:t>主题：推广钢结构等装配式建筑可部分替代传统混凝土建筑，也有利于实现钢铁、水泥、建材等行业去产能目标，支援供给侧改革。</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proofErr w:type="gramStart"/>
      <w:r w:rsidRPr="008921E8">
        <w:rPr>
          <w:rFonts w:ascii="楷体" w:eastAsia="楷体" w:hAnsi="楷体" w:cs="Arial"/>
          <w:spacing w:val="8"/>
        </w:rPr>
        <w:t>雄安新区</w:t>
      </w:r>
      <w:proofErr w:type="gramEnd"/>
      <w:r w:rsidRPr="008921E8">
        <w:rPr>
          <w:rFonts w:ascii="楷体" w:eastAsia="楷体" w:hAnsi="楷体" w:cs="Arial"/>
          <w:spacing w:val="8"/>
        </w:rPr>
        <w:t>建设需求：新区建筑装配式建筑占比将达80%-90%，这为装配式建筑的推广与发展起着推动作用。</w:t>
      </w:r>
    </w:p>
    <w:p w:rsidR="003F47B8" w:rsidRPr="008921E8" w:rsidRDefault="003F47B8" w:rsidP="003F47B8">
      <w:pPr>
        <w:ind w:firstLineChars="200" w:firstLine="480"/>
        <w:rPr>
          <w:rFonts w:ascii="楷体" w:eastAsia="楷体" w:hAnsi="楷体" w:cs="Arial"/>
          <w:spacing w:val="8"/>
          <w:sz w:val="24"/>
        </w:rPr>
      </w:pPr>
      <w:r w:rsidRPr="008921E8">
        <w:rPr>
          <w:rFonts w:ascii="楷体" w:eastAsia="楷体" w:hAnsi="楷体"/>
          <w:sz w:val="24"/>
        </w:rPr>
        <w:t>人力成本增加与技术升级将倒</w:t>
      </w:r>
      <w:proofErr w:type="gramStart"/>
      <w:r w:rsidRPr="008921E8">
        <w:rPr>
          <w:rFonts w:ascii="楷体" w:eastAsia="楷体" w:hAnsi="楷体"/>
          <w:sz w:val="24"/>
        </w:rPr>
        <w:t>逼传统</w:t>
      </w:r>
      <w:proofErr w:type="gramEnd"/>
      <w:r w:rsidRPr="008921E8">
        <w:rPr>
          <w:rFonts w:ascii="楷体" w:eastAsia="楷体" w:hAnsi="楷体"/>
          <w:sz w:val="24"/>
        </w:rPr>
        <w:t>建筑产业更新换代</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建国以来，我国人口高增长带来的房屋建设需求及廉价人力资源是传统建筑行业发展的内生动力。当人口红利不再，产业升级时代到来，装配式建筑或将成为主流。</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近年来我国人口生育率降低，老龄化社会到来，人口红利优势丧失，建筑从业人员减少，导致人力成本上升。相比于现浇式建筑大量使用人工的建造方式，装配式建筑运用精细化分工大</w:t>
      </w:r>
      <w:proofErr w:type="gramStart"/>
      <w:r w:rsidRPr="008921E8">
        <w:rPr>
          <w:rFonts w:ascii="楷体" w:eastAsia="楷体" w:hAnsi="楷体" w:cs="Arial"/>
          <w:spacing w:val="8"/>
        </w:rPr>
        <w:t>大</w:t>
      </w:r>
      <w:proofErr w:type="gramEnd"/>
      <w:r w:rsidRPr="008921E8">
        <w:rPr>
          <w:rFonts w:ascii="楷体" w:eastAsia="楷体" w:hAnsi="楷体" w:cs="Arial"/>
          <w:spacing w:val="8"/>
        </w:rPr>
        <w:t>提升生产效率，人力需求较低，以典型装配式建筑企业</w:t>
      </w:r>
      <w:proofErr w:type="gramStart"/>
      <w:r w:rsidRPr="008921E8">
        <w:rPr>
          <w:rFonts w:ascii="楷体" w:eastAsia="楷体" w:hAnsi="楷体" w:cs="Arial"/>
          <w:spacing w:val="8"/>
        </w:rPr>
        <w:t>杭萧钢</w:t>
      </w:r>
      <w:proofErr w:type="gramEnd"/>
      <w:r w:rsidRPr="008921E8">
        <w:rPr>
          <w:rFonts w:ascii="楷体" w:eastAsia="楷体" w:hAnsi="楷体" w:cs="Arial"/>
          <w:spacing w:val="8"/>
        </w:rPr>
        <w:t>构为例，其人工成本占比约为6-7%，相比传统建筑企业上海建工（人工成本占比约为25%）人工成本占比减少近20%。因此随着人力成本上升，装配式建筑人工成本较少的优势得到发挥，将倒</w:t>
      </w:r>
      <w:proofErr w:type="gramStart"/>
      <w:r w:rsidRPr="008921E8">
        <w:rPr>
          <w:rFonts w:ascii="楷体" w:eastAsia="楷体" w:hAnsi="楷体" w:cs="Arial"/>
          <w:spacing w:val="8"/>
        </w:rPr>
        <w:t>逼传统</w:t>
      </w:r>
      <w:proofErr w:type="gramEnd"/>
      <w:r w:rsidRPr="008921E8">
        <w:rPr>
          <w:rFonts w:ascii="楷体" w:eastAsia="楷体" w:hAnsi="楷体" w:cs="Arial"/>
          <w:spacing w:val="8"/>
        </w:rPr>
        <w:t>建筑产业转型。</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2007至2017年我国房屋新开工面积年均复合增长率为6%，由于基数较大及房地产市场政策收紧，假设2018-2020年房屋新开工面积每年增速为5%，之后维持在3%。</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2015年以市场平均价格2500元/每</w:t>
      </w:r>
      <w:proofErr w:type="gramStart"/>
      <w:r w:rsidRPr="008921E8">
        <w:rPr>
          <w:rFonts w:ascii="楷体" w:eastAsia="楷体" w:hAnsi="楷体" w:cs="Arial"/>
          <w:spacing w:val="8"/>
        </w:rPr>
        <w:t>平米计算</w:t>
      </w:r>
      <w:proofErr w:type="gramEnd"/>
      <w:r w:rsidRPr="008921E8">
        <w:rPr>
          <w:rFonts w:ascii="楷体" w:eastAsia="楷体" w:hAnsi="楷体" w:cs="Arial"/>
          <w:spacing w:val="8"/>
        </w:rPr>
        <w:t>装配式建筑造价，受益于技术进步及行业规模效益，假设单位平米成本每年下降50元，2020年造价降低将至2000元/每平米。</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装配式建筑技术越发成熟，龙头企业技术优势雄厚，规模经济下成本不断降低，产业升级指日可待。</w:t>
      </w:r>
    </w:p>
    <w:p w:rsidR="003F47B8" w:rsidRPr="008921E8" w:rsidRDefault="003F47B8" w:rsidP="003F47B8">
      <w:pPr>
        <w:pStyle w:val="a8"/>
        <w:spacing w:before="0" w:beforeAutospacing="0" w:after="0" w:afterAutospacing="0"/>
        <w:ind w:firstLineChars="200" w:firstLine="482"/>
        <w:rPr>
          <w:rFonts w:ascii="楷体" w:eastAsia="楷体" w:hAnsi="楷体"/>
        </w:rPr>
      </w:pPr>
      <w:r w:rsidRPr="008921E8">
        <w:rPr>
          <w:rStyle w:val="a9"/>
          <w:rFonts w:ascii="楷体" w:eastAsia="楷体" w:hAnsi="楷体"/>
        </w:rPr>
        <w:lastRenderedPageBreak/>
        <w:t>装配式建筑企业运营效率提高可获补贴颇丰</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由大到小，从企业层面来看，建筑公司采用装配式建筑方式可大幅提高运营效率，同时政策东风频吹，财政补贴可观，促使相关企业多方面收益。</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由于装配式建筑工期短，企业资本周转速度较快，可以大大缓解资金成本压力，提升资金使用效率。传统方式建造同等规模的工程，高峰期需要工人约240人左右，平均7天完成一层楼。而采用工业化生产方式只需要70个工人左右，平均5天一层楼。在整个建造过程中劳动力平均减少了50%左右，建设周期缩短了40%以上。基于工期缩短比例和现场劳动力节约比例，我国现阶段住宅产业化方式能提高综合效率150%。而根据国外情况，住宅产业化方式的效率一般为传统方式的3-5倍，成长空间巨大。</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我国现阶段建筑业国企平均流动资产周转率与总资产周转率普遍低于国际企业，随着装配式建筑渗透率的普及，未来有望达到甚至赶超国际平均水平。</w:t>
      </w:r>
    </w:p>
    <w:p w:rsidR="003F47B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color w:val="333333"/>
          <w:spacing w:val="8"/>
        </w:rPr>
      </w:pPr>
      <w:r w:rsidRPr="008921E8">
        <w:rPr>
          <w:rFonts w:ascii="楷体" w:eastAsia="楷体" w:hAnsi="楷体" w:cs="Arial"/>
          <w:spacing w:val="8"/>
        </w:rPr>
        <w:t>近年来各地政府通过财政补贴、贷款优惠等方法，鼓励推广装配式建筑，丰厚的政府补贴，使得相关建筑企业及房地产企业受益，将缓冲装配式建筑成本端劣势。</w:t>
      </w:r>
    </w:p>
    <w:p w:rsidR="001C2B81" w:rsidRPr="003F47B8" w:rsidRDefault="001C2B81" w:rsidP="001C2B81"/>
    <w:p w:rsidR="006D3CB3" w:rsidRPr="009A6BA6" w:rsidRDefault="006D3CB3" w:rsidP="006D3CB3">
      <w:pPr>
        <w:pStyle w:val="2"/>
        <w:numPr>
          <w:ilvl w:val="0"/>
          <w:numId w:val="11"/>
        </w:numPr>
        <w:rPr>
          <w:b/>
          <w:sz w:val="32"/>
          <w:szCs w:val="32"/>
        </w:rPr>
      </w:pPr>
      <w:bookmarkStart w:id="28" w:name="_Toc534725797"/>
      <w:r w:rsidRPr="009A6BA6">
        <w:rPr>
          <w:rFonts w:hint="eastAsia"/>
          <w:b/>
          <w:sz w:val="32"/>
          <w:szCs w:val="32"/>
        </w:rPr>
        <w:t>楼梯结构施工中的</w:t>
      </w:r>
      <w:r w:rsidRPr="009A6BA6">
        <w:rPr>
          <w:rFonts w:hint="eastAsia"/>
          <w:b/>
          <w:sz w:val="32"/>
          <w:szCs w:val="32"/>
        </w:rPr>
        <w:t>5</w:t>
      </w:r>
      <w:r w:rsidRPr="009A6BA6">
        <w:rPr>
          <w:rFonts w:hint="eastAsia"/>
          <w:b/>
          <w:sz w:val="32"/>
          <w:szCs w:val="32"/>
        </w:rPr>
        <w:t>个要点，值得一看</w:t>
      </w:r>
      <w:bookmarkEnd w:id="28"/>
    </w:p>
    <w:p w:rsidR="006D3CB3" w:rsidRPr="006C7B51" w:rsidRDefault="006D3CB3" w:rsidP="006D3CB3">
      <w:pPr>
        <w:ind w:firstLine="420"/>
        <w:rPr>
          <w:rFonts w:ascii="楷体" w:eastAsia="楷体" w:hAnsi="楷体" w:cs="宋体"/>
          <w:i/>
          <w:color w:val="000000" w:themeColor="text1"/>
          <w:szCs w:val="21"/>
        </w:rPr>
      </w:pPr>
      <w:r w:rsidRPr="00A10F7D">
        <w:rPr>
          <w:rFonts w:ascii="楷体" w:eastAsia="楷体" w:hAnsi="楷体" w:hint="eastAsia"/>
          <w:color w:val="000000" w:themeColor="text1"/>
          <w:szCs w:val="21"/>
        </w:rPr>
        <w:t>出处</w:t>
      </w:r>
      <w:r w:rsidRPr="00A10F7D">
        <w:rPr>
          <w:rFonts w:ascii="楷体" w:eastAsia="楷体" w:hAnsi="楷体"/>
          <w:color w:val="000000" w:themeColor="text1"/>
          <w:szCs w:val="21"/>
        </w:rPr>
        <w:t>：</w:t>
      </w:r>
      <w:hyperlink r:id="rId46" w:history="1">
        <w:r w:rsidRPr="00C919C0">
          <w:rPr>
            <w:rStyle w:val="a6"/>
            <w:rFonts w:ascii="楷体" w:eastAsia="楷体" w:hAnsi="楷体" w:hint="eastAsia"/>
            <w:color w:val="000000" w:themeColor="text1"/>
            <w:spacing w:val="8"/>
            <w:szCs w:val="21"/>
            <w:u w:val="none"/>
            <w:shd w:val="clear" w:color="auto" w:fill="FFFFFF"/>
          </w:rPr>
          <w:t>中国土木工程网</w:t>
        </w:r>
      </w:hyperlink>
      <w:r w:rsidRPr="00C919C0">
        <w:rPr>
          <w:rStyle w:val="richmediameta"/>
          <w:rFonts w:ascii="楷体" w:eastAsia="楷体" w:hAnsi="楷体"/>
          <w:color w:val="000000" w:themeColor="text1"/>
          <w:spacing w:val="8"/>
          <w:szCs w:val="21"/>
          <w:shd w:val="clear" w:color="auto" w:fill="FFFFFF"/>
        </w:rPr>
        <w:t xml:space="preserve"> </w:t>
      </w:r>
      <w:r w:rsidRPr="006C7B51">
        <w:rPr>
          <w:rStyle w:val="richmediameta"/>
          <w:rFonts w:ascii="楷体" w:eastAsia="楷体" w:hAnsi="楷体"/>
          <w:i/>
          <w:color w:val="000000" w:themeColor="text1"/>
          <w:spacing w:val="8"/>
          <w:szCs w:val="21"/>
          <w:shd w:val="clear" w:color="auto" w:fill="FFFFFF"/>
        </w:rPr>
        <w:t xml:space="preserve"> </w:t>
      </w:r>
      <w:r w:rsidRPr="006C7B51">
        <w:rPr>
          <w:rFonts w:ascii="Calibri" w:eastAsia="楷体" w:hAnsi="Calibri" w:cs="Calibri"/>
          <w:i/>
          <w:color w:val="000000" w:themeColor="text1"/>
          <w:spacing w:val="8"/>
          <w:szCs w:val="21"/>
          <w:shd w:val="clear" w:color="auto" w:fill="FFFFFF"/>
        </w:rPr>
        <w:t> </w:t>
      </w:r>
      <w:r w:rsidRPr="006C7B51">
        <w:rPr>
          <w:rStyle w:val="aa"/>
          <w:rFonts w:ascii="楷体" w:eastAsia="楷体" w:hAnsi="楷体" w:hint="eastAsia"/>
          <w:color w:val="000000" w:themeColor="text1"/>
          <w:spacing w:val="8"/>
          <w:szCs w:val="21"/>
          <w:shd w:val="clear" w:color="auto" w:fill="FFFFFF"/>
        </w:rPr>
        <w:t>2018-09-19</w:t>
      </w:r>
    </w:p>
    <w:p w:rsidR="006D3CB3" w:rsidRPr="006C7B51" w:rsidRDefault="006D3CB3" w:rsidP="006D3CB3">
      <w:pPr>
        <w:ind w:firstLine="420"/>
        <w:rPr>
          <w:rFonts w:ascii="楷体" w:eastAsia="楷体" w:hAnsi="楷体"/>
          <w:b/>
          <w:i/>
        </w:rPr>
      </w:pPr>
      <w:r w:rsidRPr="00A10F7D">
        <w:rPr>
          <w:rFonts w:ascii="楷体" w:eastAsia="楷体" w:hAnsi="楷体" w:hint="eastAsia"/>
        </w:rPr>
        <w:t>链接</w:t>
      </w:r>
      <w:r w:rsidRPr="00A10F7D">
        <w:rPr>
          <w:rFonts w:ascii="楷体" w:eastAsia="楷体" w:hAnsi="楷体"/>
        </w:rPr>
        <w:t>：https://mp.weixin.qq.com/s/xLLB1JDq6H2HWGuVUQtS1g</w:t>
      </w:r>
    </w:p>
    <w:p w:rsidR="006D3CB3" w:rsidRPr="00FF7284" w:rsidRDefault="006D3CB3" w:rsidP="006D3CB3">
      <w:pPr>
        <w:ind w:firstLine="480"/>
        <w:rPr>
          <w:rFonts w:ascii="楷体" w:eastAsia="楷体" w:hAnsi="楷体" w:cs="宋体"/>
          <w:sz w:val="24"/>
        </w:rPr>
      </w:pPr>
      <w:r w:rsidRPr="00FF7284">
        <w:rPr>
          <w:rFonts w:ascii="楷体" w:eastAsia="楷体" w:hAnsi="楷体" w:cs="宋体"/>
          <w:sz w:val="24"/>
        </w:rPr>
        <w:t>楼梯是建筑中必不可少的结构组成部分，虽是施工中的小处，但却不容小视，我们整理了楼梯结构施工注意要点，下面与您分享。</w:t>
      </w:r>
    </w:p>
    <w:p w:rsidR="006D3CB3" w:rsidRPr="00FF7284" w:rsidRDefault="006D3CB3" w:rsidP="006D3CB3">
      <w:pPr>
        <w:rPr>
          <w:rFonts w:ascii="楷体" w:eastAsia="楷体" w:hAnsi="楷体" w:cs="宋体"/>
          <w:sz w:val="24"/>
        </w:rPr>
      </w:pPr>
      <w:r w:rsidRPr="00FF7284">
        <w:rPr>
          <w:rFonts w:ascii="楷体" w:eastAsia="楷体" w:hAnsi="楷体" w:cs="宋体"/>
          <w:sz w:val="24"/>
        </w:rPr>
        <w:t>钢筋预埋</w:t>
      </w:r>
    </w:p>
    <w:p w:rsidR="006D3CB3" w:rsidRPr="00FF7284" w:rsidRDefault="006D3CB3" w:rsidP="006D3CB3">
      <w:pPr>
        <w:ind w:firstLine="480"/>
        <w:rPr>
          <w:rFonts w:ascii="楷体" w:eastAsia="楷体" w:hAnsi="楷体" w:cs="宋体"/>
          <w:sz w:val="24"/>
        </w:rPr>
      </w:pPr>
      <w:r w:rsidRPr="00FF7284">
        <w:rPr>
          <w:rFonts w:ascii="楷体" w:eastAsia="楷体" w:hAnsi="楷体" w:cs="宋体"/>
          <w:sz w:val="24"/>
        </w:rPr>
        <w:t>（1）浇筑混凝土，根据标高及图纸尺寸在相应部位预留插筋，控制外露长度为短钢筋直径20倍，长钢筋直径35倍，长筋与短筋接头按50%考虑。</w:t>
      </w:r>
    </w:p>
    <w:p w:rsidR="006D3CB3" w:rsidRPr="00FF7284" w:rsidRDefault="006D3CB3" w:rsidP="006D3CB3">
      <w:pPr>
        <w:ind w:firstLine="480"/>
        <w:rPr>
          <w:rFonts w:ascii="楷体" w:eastAsia="楷体" w:hAnsi="楷体" w:cs="宋体"/>
          <w:sz w:val="24"/>
        </w:rPr>
      </w:pPr>
      <w:r w:rsidRPr="00FF7284">
        <w:rPr>
          <w:rFonts w:ascii="楷体" w:eastAsia="楷体" w:hAnsi="楷体" w:cs="宋体"/>
          <w:sz w:val="24"/>
        </w:rPr>
        <w:t>（2）</w:t>
      </w:r>
      <w:proofErr w:type="gramStart"/>
      <w:r w:rsidRPr="00FF7284">
        <w:rPr>
          <w:rFonts w:ascii="楷体" w:eastAsia="楷体" w:hAnsi="楷体" w:cs="宋体"/>
          <w:sz w:val="24"/>
        </w:rPr>
        <w:t>将插筋</w:t>
      </w:r>
      <w:proofErr w:type="gramEnd"/>
      <w:r w:rsidRPr="00FF7284">
        <w:rPr>
          <w:rFonts w:ascii="楷体" w:eastAsia="楷体" w:hAnsi="楷体" w:cs="宋体"/>
          <w:sz w:val="24"/>
        </w:rPr>
        <w:t>插入混凝土内25cm，预留插筋中梁的钢筋与插筋单面焊接，楼梯平台板钢筋进行搭接。</w:t>
      </w:r>
    </w:p>
    <w:p w:rsidR="006D3CB3" w:rsidRPr="00FF7284" w:rsidRDefault="006D3CB3" w:rsidP="006D3CB3">
      <w:pPr>
        <w:rPr>
          <w:rFonts w:ascii="楷体" w:eastAsia="楷体" w:hAnsi="楷体" w:cs="宋体"/>
          <w:sz w:val="24"/>
        </w:rPr>
      </w:pPr>
      <w:r w:rsidRPr="00FF7284">
        <w:rPr>
          <w:rFonts w:ascii="楷体" w:eastAsia="楷体" w:hAnsi="楷体" w:cs="宋体"/>
          <w:sz w:val="24"/>
        </w:rPr>
        <w:t>隐蔽验收</w:t>
      </w:r>
    </w:p>
    <w:p w:rsidR="006D3CB3" w:rsidRPr="00FF7284" w:rsidRDefault="006D3CB3" w:rsidP="006D3CB3">
      <w:pPr>
        <w:ind w:firstLine="480"/>
        <w:rPr>
          <w:rFonts w:ascii="楷体" w:eastAsia="楷体" w:hAnsi="楷体" w:cs="宋体"/>
          <w:sz w:val="24"/>
        </w:rPr>
      </w:pPr>
      <w:r w:rsidRPr="00FF7284">
        <w:rPr>
          <w:rFonts w:ascii="楷体" w:eastAsia="楷体" w:hAnsi="楷体" w:cs="宋体"/>
          <w:sz w:val="24"/>
        </w:rPr>
        <w:t>（1）拆除剪力墙模板后，在其上弹楼梯</w:t>
      </w:r>
      <w:proofErr w:type="gramStart"/>
      <w:r w:rsidRPr="00FF7284">
        <w:rPr>
          <w:rFonts w:ascii="楷体" w:eastAsia="楷体" w:hAnsi="楷体" w:cs="宋体"/>
          <w:sz w:val="24"/>
        </w:rPr>
        <w:t>粱</w:t>
      </w:r>
      <w:proofErr w:type="gramEnd"/>
      <w:r w:rsidRPr="00FF7284">
        <w:rPr>
          <w:rFonts w:ascii="楷体" w:eastAsia="楷体" w:hAnsi="楷体" w:cs="宋体"/>
          <w:sz w:val="24"/>
        </w:rPr>
        <w:t>板线，</w:t>
      </w:r>
      <w:proofErr w:type="gramStart"/>
      <w:r w:rsidRPr="00FF7284">
        <w:rPr>
          <w:rFonts w:ascii="楷体" w:eastAsia="楷体" w:hAnsi="楷体" w:cs="宋体"/>
          <w:sz w:val="24"/>
        </w:rPr>
        <w:t>并支设楼梯</w:t>
      </w:r>
      <w:proofErr w:type="gramEnd"/>
      <w:r w:rsidRPr="00FF7284">
        <w:rPr>
          <w:rFonts w:ascii="楷体" w:eastAsia="楷体" w:hAnsi="楷体" w:cs="宋体"/>
          <w:sz w:val="24"/>
        </w:rPr>
        <w:t>模板，施工前须进行技术交底；</w:t>
      </w:r>
    </w:p>
    <w:p w:rsidR="006D3CB3" w:rsidRPr="00FF7284" w:rsidRDefault="006D3CB3" w:rsidP="006D3CB3">
      <w:pPr>
        <w:ind w:firstLine="480"/>
        <w:rPr>
          <w:rFonts w:ascii="楷体" w:eastAsia="楷体" w:hAnsi="楷体" w:cs="宋体"/>
          <w:sz w:val="24"/>
        </w:rPr>
      </w:pPr>
      <w:r w:rsidRPr="00FF7284">
        <w:rPr>
          <w:rFonts w:ascii="楷体" w:eastAsia="楷体" w:hAnsi="楷体" w:cs="宋体"/>
          <w:sz w:val="24"/>
        </w:rPr>
        <w:lastRenderedPageBreak/>
        <w:t>（2）检查钢筋是否绑扎牢固，线盒、预埋件等是否全部预埋，并进行隐蔽工程验收。</w:t>
      </w:r>
    </w:p>
    <w:p w:rsidR="006D3CB3" w:rsidRPr="00FF7284" w:rsidRDefault="006D3CB3" w:rsidP="006D3CB3">
      <w:pPr>
        <w:rPr>
          <w:rFonts w:ascii="楷体" w:eastAsia="楷体" w:hAnsi="楷体" w:cs="宋体"/>
          <w:sz w:val="24"/>
        </w:rPr>
      </w:pPr>
      <w:r w:rsidRPr="00FF7284">
        <w:rPr>
          <w:rFonts w:ascii="楷体" w:eastAsia="楷体" w:hAnsi="楷体" w:cs="宋体"/>
          <w:sz w:val="24"/>
        </w:rPr>
        <w:t>模板安装检查</w:t>
      </w:r>
    </w:p>
    <w:p w:rsidR="006D3CB3" w:rsidRPr="00FF7284" w:rsidRDefault="006D3CB3" w:rsidP="006D3CB3">
      <w:pPr>
        <w:ind w:firstLine="480"/>
        <w:rPr>
          <w:rFonts w:ascii="楷体" w:eastAsia="楷体" w:hAnsi="楷体" w:cs="宋体"/>
          <w:sz w:val="24"/>
        </w:rPr>
      </w:pPr>
      <w:r w:rsidRPr="00FF7284">
        <w:rPr>
          <w:rFonts w:ascii="楷体" w:eastAsia="楷体" w:hAnsi="楷体" w:cs="宋体"/>
          <w:sz w:val="24"/>
        </w:rPr>
        <w:t>（1）现场制作楼梯模板及三角踏步板，并量测尺寸，现场安装，先</w:t>
      </w:r>
      <w:proofErr w:type="gramStart"/>
      <w:r w:rsidRPr="00FF7284">
        <w:rPr>
          <w:rFonts w:ascii="楷体" w:eastAsia="楷体" w:hAnsi="楷体" w:cs="宋体"/>
          <w:sz w:val="24"/>
        </w:rPr>
        <w:t>支底模再支倒</w:t>
      </w:r>
      <w:proofErr w:type="gramEnd"/>
      <w:r w:rsidRPr="00FF7284">
        <w:rPr>
          <w:rFonts w:ascii="楷体" w:eastAsia="楷体" w:hAnsi="楷体" w:cs="宋体"/>
          <w:sz w:val="24"/>
        </w:rPr>
        <w:t>三角踏步模，注意控制标高。</w:t>
      </w:r>
    </w:p>
    <w:p w:rsidR="006D3CB3" w:rsidRPr="00FF7284" w:rsidRDefault="006D3CB3" w:rsidP="006D3CB3">
      <w:pPr>
        <w:ind w:firstLine="480"/>
        <w:rPr>
          <w:rFonts w:ascii="楷体" w:eastAsia="楷体" w:hAnsi="楷体" w:cs="宋体"/>
          <w:sz w:val="24"/>
        </w:rPr>
      </w:pPr>
      <w:r w:rsidRPr="00FF7284">
        <w:rPr>
          <w:rFonts w:ascii="楷体" w:eastAsia="楷体" w:hAnsi="楷体" w:cs="宋体"/>
          <w:sz w:val="24"/>
        </w:rPr>
        <w:t>（2）模板全部安装后，检查接缝部位是否严密，易漏部位可加贴密缝条，加垫</w:t>
      </w:r>
      <w:proofErr w:type="gramStart"/>
      <w:r w:rsidRPr="00FF7284">
        <w:rPr>
          <w:rFonts w:ascii="楷体" w:eastAsia="楷体" w:hAnsi="楷体" w:cs="宋体"/>
          <w:sz w:val="24"/>
        </w:rPr>
        <w:t>海棉</w:t>
      </w:r>
      <w:proofErr w:type="gramEnd"/>
      <w:r w:rsidRPr="00FF7284">
        <w:rPr>
          <w:rFonts w:ascii="楷体" w:eastAsia="楷体" w:hAnsi="楷体" w:cs="宋体"/>
          <w:sz w:val="24"/>
        </w:rPr>
        <w:t>。</w:t>
      </w:r>
    </w:p>
    <w:p w:rsidR="006D3CB3" w:rsidRPr="00FF7284" w:rsidRDefault="006D3CB3" w:rsidP="006D3CB3">
      <w:pPr>
        <w:ind w:firstLine="480"/>
        <w:rPr>
          <w:rFonts w:ascii="楷体" w:eastAsia="楷体" w:hAnsi="楷体" w:cs="宋体"/>
          <w:sz w:val="24"/>
        </w:rPr>
      </w:pPr>
      <w:r w:rsidRPr="00FF7284">
        <w:rPr>
          <w:rFonts w:ascii="楷体" w:eastAsia="楷体" w:hAnsi="楷体" w:cs="宋体"/>
          <w:sz w:val="24"/>
        </w:rPr>
        <w:t>（3）检查立面垂直度，调整斜向支撑确保误差在控制范围内。</w:t>
      </w:r>
    </w:p>
    <w:p w:rsidR="006D3CB3" w:rsidRPr="00FF7284" w:rsidRDefault="006D3CB3" w:rsidP="006D3CB3">
      <w:pPr>
        <w:ind w:firstLine="480"/>
        <w:rPr>
          <w:rFonts w:ascii="楷体" w:eastAsia="楷体" w:hAnsi="楷体" w:cs="宋体"/>
          <w:sz w:val="24"/>
        </w:rPr>
      </w:pPr>
      <w:r w:rsidRPr="00FF7284">
        <w:rPr>
          <w:rFonts w:ascii="楷体" w:eastAsia="楷体" w:hAnsi="楷体" w:cs="宋体"/>
          <w:sz w:val="24"/>
        </w:rPr>
        <w:t>（4）模板与混凝土接触面须涂脱模剂，以防拆模时损坏混凝土表面平整度；模板安装后进行强度、刚度、稳定性、预留孔洞位置的检查。</w:t>
      </w:r>
    </w:p>
    <w:p w:rsidR="006D3CB3" w:rsidRPr="00FF7284" w:rsidRDefault="006D3CB3" w:rsidP="006D3CB3">
      <w:pPr>
        <w:rPr>
          <w:rFonts w:ascii="楷体" w:eastAsia="楷体" w:hAnsi="楷体" w:cs="宋体"/>
          <w:sz w:val="24"/>
        </w:rPr>
      </w:pPr>
      <w:r w:rsidRPr="00FF7284">
        <w:rPr>
          <w:rFonts w:ascii="楷体" w:eastAsia="楷体" w:hAnsi="楷体" w:cs="宋体"/>
          <w:sz w:val="24"/>
        </w:rPr>
        <w:t>混凝土浇筑</w:t>
      </w:r>
    </w:p>
    <w:p w:rsidR="006D3CB3" w:rsidRPr="00FF7284" w:rsidRDefault="006D3CB3" w:rsidP="006D3CB3">
      <w:pPr>
        <w:ind w:firstLine="480"/>
        <w:rPr>
          <w:rFonts w:ascii="楷体" w:eastAsia="楷体" w:hAnsi="楷体" w:cs="宋体"/>
          <w:sz w:val="24"/>
        </w:rPr>
      </w:pPr>
      <w:r w:rsidRPr="00FF7284">
        <w:rPr>
          <w:rFonts w:ascii="楷体" w:eastAsia="楷体" w:hAnsi="楷体" w:cs="宋体"/>
          <w:sz w:val="24"/>
        </w:rPr>
        <w:t>（1）自下而上浇筑混凝土，</w:t>
      </w:r>
      <w:proofErr w:type="gramStart"/>
      <w:r w:rsidRPr="00FF7284">
        <w:rPr>
          <w:rFonts w:ascii="楷体" w:eastAsia="楷体" w:hAnsi="楷体" w:cs="宋体"/>
          <w:sz w:val="24"/>
        </w:rPr>
        <w:t>先振实底板</w:t>
      </w:r>
      <w:proofErr w:type="gramEnd"/>
      <w:r w:rsidRPr="00FF7284">
        <w:rPr>
          <w:rFonts w:ascii="楷体" w:eastAsia="楷体" w:hAnsi="楷体" w:cs="宋体"/>
          <w:sz w:val="24"/>
        </w:rPr>
        <w:t>部分，达到踏步位置后与踏步混凝土一同浇捣，再连续向上推进。</w:t>
      </w:r>
    </w:p>
    <w:p w:rsidR="006D3CB3" w:rsidRPr="00FF7284" w:rsidRDefault="006D3CB3" w:rsidP="006D3CB3">
      <w:pPr>
        <w:ind w:firstLine="480"/>
        <w:rPr>
          <w:rFonts w:ascii="楷体" w:eastAsia="楷体" w:hAnsi="楷体" w:cs="宋体"/>
          <w:sz w:val="24"/>
        </w:rPr>
      </w:pPr>
      <w:r w:rsidRPr="00FF7284">
        <w:rPr>
          <w:rFonts w:ascii="楷体" w:eastAsia="楷体" w:hAnsi="楷体" w:cs="宋体"/>
          <w:sz w:val="24"/>
        </w:rPr>
        <w:t>（2）适当减小楼梯混凝土坍落度，浇筑时控制结构尺寸和浇筑标高，振捣过程注意检查模板支撑及钢筋的位置是否受影响。</w:t>
      </w:r>
    </w:p>
    <w:p w:rsidR="006D3CB3" w:rsidRPr="00FF7284" w:rsidRDefault="006D3CB3" w:rsidP="006D3CB3">
      <w:pPr>
        <w:ind w:firstLine="480"/>
        <w:rPr>
          <w:rFonts w:ascii="楷体" w:eastAsia="楷体" w:hAnsi="楷体" w:cs="宋体"/>
          <w:sz w:val="24"/>
        </w:rPr>
      </w:pPr>
      <w:r w:rsidRPr="00FF7284">
        <w:rPr>
          <w:rFonts w:ascii="楷体" w:eastAsia="楷体" w:hAnsi="楷体" w:cs="宋体"/>
          <w:sz w:val="24"/>
        </w:rPr>
        <w:t>（3）夏季采用浇水养护，冬季进行覆盖保温养护，雨</w:t>
      </w:r>
      <w:proofErr w:type="gramStart"/>
      <w:r w:rsidRPr="00FF7284">
        <w:rPr>
          <w:rFonts w:ascii="楷体" w:eastAsia="楷体" w:hAnsi="楷体" w:cs="宋体"/>
          <w:sz w:val="24"/>
        </w:rPr>
        <w:t>期施工</w:t>
      </w:r>
      <w:proofErr w:type="gramEnd"/>
      <w:r w:rsidRPr="00FF7284">
        <w:rPr>
          <w:rFonts w:ascii="楷体" w:eastAsia="楷体" w:hAnsi="楷体" w:cs="宋体"/>
          <w:sz w:val="24"/>
        </w:rPr>
        <w:t>采取防措施，遮盖保护。</w:t>
      </w:r>
    </w:p>
    <w:p w:rsidR="006D3CB3" w:rsidRPr="00FF7284" w:rsidRDefault="006D3CB3" w:rsidP="006D3CB3">
      <w:pPr>
        <w:ind w:firstLine="480"/>
        <w:rPr>
          <w:rFonts w:ascii="楷体" w:eastAsia="楷体" w:hAnsi="楷体" w:cs="宋体"/>
          <w:sz w:val="24"/>
        </w:rPr>
      </w:pPr>
      <w:r w:rsidRPr="00FF7284">
        <w:rPr>
          <w:rFonts w:ascii="楷体" w:eastAsia="楷体" w:hAnsi="楷体" w:cs="宋体"/>
          <w:sz w:val="24"/>
        </w:rPr>
        <w:t>（4）同条件混凝土试块抗压强度达到设计强度75%时方可拆除模板，拆模时要注意不得碰坏混凝土表面</w:t>
      </w:r>
      <w:proofErr w:type="gramStart"/>
      <w:r w:rsidRPr="00FF7284">
        <w:rPr>
          <w:rFonts w:ascii="楷体" w:eastAsia="楷体" w:hAnsi="楷体" w:cs="宋体"/>
          <w:sz w:val="24"/>
        </w:rPr>
        <w:t>的梯步棱角</w:t>
      </w:r>
      <w:proofErr w:type="gramEnd"/>
      <w:r w:rsidRPr="00FF7284">
        <w:rPr>
          <w:rFonts w:ascii="楷体" w:eastAsia="楷体" w:hAnsi="楷体" w:cs="宋体"/>
          <w:sz w:val="24"/>
        </w:rPr>
        <w:t>。</w:t>
      </w:r>
    </w:p>
    <w:p w:rsidR="006D3CB3" w:rsidRPr="00FF7284" w:rsidRDefault="006D3CB3" w:rsidP="006D3CB3">
      <w:pPr>
        <w:rPr>
          <w:rFonts w:ascii="楷体" w:eastAsia="楷体" w:hAnsi="楷体" w:cs="宋体"/>
          <w:sz w:val="24"/>
        </w:rPr>
      </w:pPr>
      <w:r w:rsidRPr="00FF7284">
        <w:rPr>
          <w:rFonts w:ascii="楷体" w:eastAsia="楷体" w:hAnsi="楷体" w:cs="宋体"/>
          <w:sz w:val="24"/>
        </w:rPr>
        <w:t>钢筋植筋</w:t>
      </w:r>
    </w:p>
    <w:p w:rsidR="006D3CB3" w:rsidRPr="00FF7284" w:rsidRDefault="006D3CB3" w:rsidP="006D3CB3">
      <w:pPr>
        <w:ind w:firstLine="480"/>
        <w:rPr>
          <w:rFonts w:ascii="楷体" w:eastAsia="楷体" w:hAnsi="楷体" w:cs="宋体"/>
          <w:sz w:val="24"/>
        </w:rPr>
      </w:pPr>
      <w:r w:rsidRPr="00FF7284">
        <w:rPr>
          <w:rFonts w:ascii="楷体" w:eastAsia="楷体" w:hAnsi="楷体" w:cs="宋体"/>
          <w:sz w:val="24"/>
        </w:rPr>
        <w:t>（1）植筋时，再孔内注胶时使用灌浆注胶</w:t>
      </w:r>
      <w:proofErr w:type="gramStart"/>
      <w:r w:rsidRPr="00FF7284">
        <w:rPr>
          <w:rFonts w:ascii="楷体" w:eastAsia="楷体" w:hAnsi="楷体" w:cs="宋体"/>
          <w:sz w:val="24"/>
        </w:rPr>
        <w:t>嘴进行</w:t>
      </w:r>
      <w:proofErr w:type="gramEnd"/>
      <w:r w:rsidRPr="00FF7284">
        <w:rPr>
          <w:rFonts w:ascii="楷体" w:eastAsia="楷体" w:hAnsi="楷体" w:cs="宋体"/>
          <w:sz w:val="24"/>
        </w:rPr>
        <w:t>控制，避免注入效果不饱满或粘结强度不满足要求；</w:t>
      </w:r>
    </w:p>
    <w:p w:rsidR="006D3CB3" w:rsidRPr="00FF7284" w:rsidRDefault="006D3CB3" w:rsidP="006D3CB3">
      <w:pPr>
        <w:ind w:firstLine="480"/>
        <w:rPr>
          <w:rFonts w:ascii="楷体" w:eastAsia="楷体" w:hAnsi="楷体" w:cs="宋体"/>
          <w:sz w:val="24"/>
        </w:rPr>
      </w:pPr>
      <w:r w:rsidRPr="00FF7284">
        <w:rPr>
          <w:rFonts w:ascii="楷体" w:eastAsia="楷体" w:hAnsi="楷体" w:cs="宋体"/>
          <w:sz w:val="24"/>
        </w:rPr>
        <w:t>（2）植筋前，使用丙酮将钢筋擦试干净，插入时边旋转边插入，强化粘合效果，并且在固化</w:t>
      </w:r>
      <w:proofErr w:type="gramStart"/>
      <w:r w:rsidRPr="00FF7284">
        <w:rPr>
          <w:rFonts w:ascii="楷体" w:eastAsia="楷体" w:hAnsi="楷体" w:cs="宋体"/>
          <w:sz w:val="24"/>
        </w:rPr>
        <w:t>前防止</w:t>
      </w:r>
      <w:proofErr w:type="gramEnd"/>
      <w:r w:rsidRPr="00FF7284">
        <w:rPr>
          <w:rFonts w:ascii="楷体" w:eastAsia="楷体" w:hAnsi="楷体" w:cs="宋体"/>
          <w:sz w:val="24"/>
        </w:rPr>
        <w:t>钢筋被扰动。</w:t>
      </w:r>
    </w:p>
    <w:p w:rsidR="001C2B81" w:rsidRDefault="001C2B81" w:rsidP="001C2B81"/>
    <w:p w:rsidR="00C919C0" w:rsidRPr="009A6BA6" w:rsidRDefault="00C919C0" w:rsidP="00C919C0">
      <w:pPr>
        <w:pStyle w:val="2"/>
        <w:numPr>
          <w:ilvl w:val="0"/>
          <w:numId w:val="11"/>
        </w:numPr>
        <w:rPr>
          <w:b/>
          <w:sz w:val="32"/>
          <w:szCs w:val="32"/>
        </w:rPr>
      </w:pPr>
      <w:bookmarkStart w:id="29" w:name="_Toc534725798"/>
      <w:r w:rsidRPr="009A6BA6">
        <w:rPr>
          <w:rFonts w:hint="eastAsia"/>
          <w:b/>
          <w:sz w:val="32"/>
          <w:szCs w:val="32"/>
        </w:rPr>
        <w:t>广联达智能安全帽</w:t>
      </w:r>
      <w:bookmarkEnd w:id="29"/>
    </w:p>
    <w:p w:rsidR="00C919C0" w:rsidRPr="00D3127A" w:rsidRDefault="00C919C0" w:rsidP="00C919C0">
      <w:pPr>
        <w:ind w:firstLine="420"/>
        <w:rPr>
          <w:rFonts w:ascii="楷体" w:eastAsia="楷体" w:hAnsi="楷体"/>
          <w:szCs w:val="21"/>
        </w:rPr>
      </w:pPr>
      <w:r w:rsidRPr="00D3127A">
        <w:rPr>
          <w:rFonts w:ascii="楷体" w:eastAsia="楷体" w:hAnsi="楷体" w:hint="eastAsia"/>
          <w:szCs w:val="21"/>
        </w:rPr>
        <w:t>出处</w:t>
      </w:r>
      <w:r w:rsidRPr="00D3127A">
        <w:rPr>
          <w:rFonts w:ascii="楷体" w:eastAsia="楷体" w:hAnsi="楷体"/>
          <w:szCs w:val="21"/>
        </w:rPr>
        <w:t>：广联达新建造</w:t>
      </w:r>
      <w:r w:rsidRPr="00D3127A">
        <w:rPr>
          <w:rFonts w:ascii="楷体" w:eastAsia="楷体" w:hAnsi="楷体" w:hint="eastAsia"/>
          <w:szCs w:val="21"/>
        </w:rPr>
        <w:t xml:space="preserve">    2018.5.25</w:t>
      </w:r>
    </w:p>
    <w:p w:rsidR="00C919C0" w:rsidRPr="00006EFB" w:rsidRDefault="00C919C0" w:rsidP="00C919C0">
      <w:pPr>
        <w:ind w:firstLine="420"/>
        <w:rPr>
          <w:rFonts w:ascii="楷体" w:eastAsia="楷体" w:hAnsi="楷体" w:cs="宋体"/>
          <w:color w:val="000000"/>
          <w:szCs w:val="21"/>
        </w:rPr>
      </w:pPr>
      <w:r w:rsidRPr="00D3127A">
        <w:rPr>
          <w:rFonts w:ascii="楷体" w:eastAsia="楷体" w:hAnsi="楷体" w:hint="eastAsia"/>
          <w:szCs w:val="21"/>
        </w:rPr>
        <w:t>链接</w:t>
      </w:r>
      <w:r w:rsidRPr="00D3127A">
        <w:rPr>
          <w:rFonts w:ascii="楷体" w:eastAsia="楷体" w:hAnsi="楷体"/>
          <w:szCs w:val="21"/>
        </w:rPr>
        <w:t>：</w:t>
      </w:r>
      <w:hyperlink r:id="rId47" w:history="1">
        <w:r w:rsidRPr="00D3127A">
          <w:rPr>
            <w:rFonts w:ascii="楷体" w:eastAsia="楷体" w:hAnsi="楷体" w:cs="宋体" w:hint="eastAsia"/>
            <w:color w:val="000000"/>
            <w:szCs w:val="21"/>
          </w:rPr>
          <w:t>https://mp.weixin.qq.com/s/khSXw6NVlj7QPy4rCMxhwQ</w:t>
        </w:r>
      </w:hyperlink>
    </w:p>
    <w:p w:rsidR="00C919C0" w:rsidRPr="00E63FF5" w:rsidRDefault="00C919C0" w:rsidP="00C919C0">
      <w:pPr>
        <w:jc w:val="center"/>
        <w:rPr>
          <w:rFonts w:ascii="楷体" w:eastAsia="楷体" w:hAnsi="楷体"/>
          <w:b/>
          <w:sz w:val="24"/>
        </w:rPr>
      </w:pPr>
      <w:r w:rsidRPr="00E63FF5">
        <w:rPr>
          <w:rFonts w:ascii="楷体" w:eastAsia="楷体" w:hAnsi="楷体"/>
          <w:b/>
          <w:sz w:val="24"/>
        </w:rPr>
        <w:lastRenderedPageBreak/>
        <w:t>产品简介</w:t>
      </w:r>
    </w:p>
    <w:p w:rsidR="00C919C0" w:rsidRPr="00E63FF5" w:rsidRDefault="00C919C0" w:rsidP="00C919C0">
      <w:pPr>
        <w:rPr>
          <w:rFonts w:ascii="楷体" w:eastAsia="楷体" w:hAnsi="楷体"/>
          <w:sz w:val="24"/>
        </w:rPr>
      </w:pPr>
      <w:r w:rsidRPr="00E63FF5">
        <w:rPr>
          <w:rFonts w:ascii="楷体" w:eastAsia="楷体" w:hAnsi="楷体" w:hint="eastAsia"/>
          <w:sz w:val="24"/>
        </w:rPr>
        <w:t xml:space="preserve">    </w:t>
      </w:r>
      <w:r w:rsidRPr="00E63FF5">
        <w:rPr>
          <w:rFonts w:ascii="楷体" w:eastAsia="楷体" w:hAnsi="楷体"/>
          <w:sz w:val="24"/>
        </w:rPr>
        <w:t>广联达智能安全帽是基于劳务实名的施工现场人员考勤、定位和安全预警管理方案。劳务管理和现场安全管理一直是建设工程现场管理的难点。通过政府部门长期以来对劳务实名制的要求，各个建筑工地陆续开始应用，但是作为应用主体的项目部迫切希望将实名制落到实处，规避恶意讨薪；能够实时掌握人员在场情况（包含位置、工作内容），利于安排生产；加强安全预警机制，避免出现安全事故。</w:t>
      </w:r>
    </w:p>
    <w:p w:rsidR="00C919C0" w:rsidRPr="00E63FF5" w:rsidRDefault="00C919C0" w:rsidP="00C919C0">
      <w:pPr>
        <w:rPr>
          <w:rFonts w:ascii="楷体" w:eastAsia="楷体" w:hAnsi="楷体"/>
          <w:sz w:val="24"/>
        </w:rPr>
      </w:pPr>
      <w:r w:rsidRPr="00E63FF5">
        <w:rPr>
          <w:rFonts w:ascii="楷体" w:eastAsia="楷体" w:hAnsi="楷体"/>
          <w:sz w:val="24"/>
        </w:rPr>
        <w:t>该产品是以工人实名制为基础，以物联网 + 智能硬件为手段，通过工人佩戴装载智能芯片的安全帽，现场安装“工地宝”数据采集和传输，实现数据自动收集、上传和语音安全提示，最后在移动端实时数据整理、分析，清楚了解工人现场分布、个人考勤数据等，给项目管理者提供科学的现场管理和决策依据。</w:t>
      </w:r>
      <w:r w:rsidRPr="00E63FF5">
        <w:rPr>
          <w:rFonts w:ascii="Calibri" w:eastAsia="楷体" w:hAnsi="Calibri" w:cs="Calibri"/>
          <w:sz w:val="24"/>
        </w:rPr>
        <w:t> </w:t>
      </w:r>
    </w:p>
    <w:p w:rsidR="00C919C0" w:rsidRPr="00905DC0" w:rsidRDefault="00C919C0" w:rsidP="00C919C0">
      <w:pPr>
        <w:rPr>
          <w:rFonts w:ascii="楷体" w:eastAsia="楷体" w:hAnsi="楷体"/>
          <w:b/>
          <w:sz w:val="24"/>
        </w:rPr>
      </w:pPr>
      <w:r w:rsidRPr="00905DC0">
        <w:rPr>
          <w:rFonts w:ascii="楷体" w:eastAsia="楷体" w:hAnsi="楷体" w:hint="eastAsia"/>
          <w:b/>
          <w:noProof/>
          <w:sz w:val="24"/>
        </w:rPr>
        <w:t>核心功能</w:t>
      </w:r>
    </w:p>
    <w:p w:rsidR="00C919C0" w:rsidRPr="00E63FF5" w:rsidRDefault="00C919C0" w:rsidP="00C919C0">
      <w:pPr>
        <w:rPr>
          <w:rFonts w:ascii="楷体" w:eastAsia="楷体" w:hAnsi="楷体"/>
          <w:sz w:val="24"/>
        </w:rPr>
      </w:pPr>
      <w:r w:rsidRPr="00E63FF5">
        <w:rPr>
          <w:rFonts w:ascii="楷体" w:eastAsia="楷体" w:hAnsi="楷体"/>
          <w:sz w:val="24"/>
        </w:rPr>
        <w:t>（1）落实劳务实名制：当工人进行安全教育的同时，采用专用手持设备，进行身份证扫描，</w:t>
      </w:r>
      <w:r w:rsidRPr="00E63FF5">
        <w:rPr>
          <w:rFonts w:ascii="楷体" w:eastAsia="楷体" w:hAnsi="楷体"/>
          <w:sz w:val="24"/>
        </w:rPr>
        <w:br/>
      </w:r>
      <w:proofErr w:type="gramStart"/>
      <w:r w:rsidRPr="00E63FF5">
        <w:rPr>
          <w:rFonts w:ascii="楷体" w:eastAsia="楷体" w:hAnsi="楷体"/>
          <w:sz w:val="24"/>
        </w:rPr>
        <w:t>简选工人</w:t>
      </w:r>
      <w:proofErr w:type="gramEnd"/>
      <w:r w:rsidRPr="00E63FF5">
        <w:rPr>
          <w:rFonts w:ascii="楷体" w:eastAsia="楷体" w:hAnsi="楷体"/>
          <w:sz w:val="24"/>
        </w:rPr>
        <w:t>工种、队伍等信息，同时进行证书扫描或人员拍照留存等；发放安全帽的同时，关联人员ID 和安全帽芯片，真正实现人、证、图像、安全帽统一。</w:t>
      </w:r>
    </w:p>
    <w:p w:rsidR="00C919C0" w:rsidRPr="00E63FF5" w:rsidRDefault="00C919C0" w:rsidP="00C919C0">
      <w:pPr>
        <w:rPr>
          <w:rFonts w:ascii="楷体" w:eastAsia="楷体" w:hAnsi="楷体"/>
          <w:sz w:val="24"/>
        </w:rPr>
      </w:pPr>
      <w:r w:rsidRPr="00E63FF5">
        <w:rPr>
          <w:rFonts w:ascii="楷体" w:eastAsia="楷体" w:hAnsi="楷体"/>
          <w:sz w:val="24"/>
        </w:rPr>
        <w:t>（2）</w:t>
      </w:r>
      <w:proofErr w:type="gramStart"/>
      <w:r w:rsidRPr="00E63FF5">
        <w:rPr>
          <w:rFonts w:ascii="楷体" w:eastAsia="楷体" w:hAnsi="楷体"/>
          <w:sz w:val="24"/>
        </w:rPr>
        <w:t>项目场布</w:t>
      </w:r>
      <w:proofErr w:type="gramEnd"/>
      <w:r w:rsidRPr="00E63FF5">
        <w:rPr>
          <w:rFonts w:ascii="楷体" w:eastAsia="楷体" w:hAnsi="楷体"/>
          <w:sz w:val="24"/>
        </w:rPr>
        <w:t>模型、人员轨迹和分布：当施工人员进入施工现场，通过考勤点或关键进出通道口设置的“工地宝”，主动感应安全帽芯片发出的信号，记录时间和位置；通过物联网上传到云端，再经过云端服务器处理，得出人员的位置和分布区域信息，并绘制全天移动轨迹。</w:t>
      </w:r>
    </w:p>
    <w:p w:rsidR="00C919C0" w:rsidRPr="00E63FF5" w:rsidRDefault="00C919C0" w:rsidP="00C919C0">
      <w:pPr>
        <w:rPr>
          <w:rFonts w:ascii="楷体" w:eastAsia="楷体" w:hAnsi="楷体"/>
          <w:sz w:val="24"/>
        </w:rPr>
      </w:pPr>
      <w:r w:rsidRPr="00E63FF5">
        <w:rPr>
          <w:rFonts w:ascii="楷体" w:eastAsia="楷体" w:hAnsi="楷体"/>
          <w:sz w:val="24"/>
        </w:rPr>
        <w:t>（3）及时准确的人员考勤：当施工人员进入施工现场，通过考勤点设置的“工地宝”，主动感应安全帽芯片发出的信号，记录时间；通过物联网上传到云端，再经过云端服务器按设定规则计算，得出人员的出勤信息，生成个人考勤表。</w:t>
      </w:r>
    </w:p>
    <w:p w:rsidR="00C919C0" w:rsidRPr="00E63FF5" w:rsidRDefault="00C919C0" w:rsidP="00C919C0">
      <w:pPr>
        <w:rPr>
          <w:rFonts w:ascii="楷体" w:eastAsia="楷体" w:hAnsi="楷体"/>
          <w:sz w:val="24"/>
        </w:rPr>
      </w:pPr>
      <w:r w:rsidRPr="00E63FF5">
        <w:rPr>
          <w:rFonts w:ascii="楷体" w:eastAsia="楷体" w:hAnsi="楷体"/>
          <w:sz w:val="24"/>
        </w:rPr>
        <w:t>（4）智能语音预警提示：当施工人员进入施工现场，通过考勤点设置的“工地宝”，主动感应安全帽芯片发出的信号，区分队伍和个人，进行预警信息播报；预警信息预置可通过使用手机端自助录入。</w:t>
      </w:r>
    </w:p>
    <w:p w:rsidR="00C919C0" w:rsidRPr="00E63FF5" w:rsidRDefault="00C919C0" w:rsidP="00C919C0">
      <w:pPr>
        <w:rPr>
          <w:rFonts w:ascii="楷体" w:eastAsia="楷体" w:hAnsi="楷体"/>
          <w:sz w:val="24"/>
        </w:rPr>
      </w:pPr>
      <w:r w:rsidRPr="00E63FF5">
        <w:rPr>
          <w:rFonts w:ascii="楷体" w:eastAsia="楷体" w:hAnsi="楷体"/>
          <w:sz w:val="24"/>
        </w:rPr>
        <w:t>（5）人员异动信息自动推送：提供人员出勤异常数据，区分队伍和工种，可监测人员出勤情况，辅助项目进行人员调配。</w:t>
      </w:r>
    </w:p>
    <w:p w:rsidR="00C919C0" w:rsidRPr="00E63FF5" w:rsidRDefault="00C919C0" w:rsidP="00C919C0">
      <w:pPr>
        <w:rPr>
          <w:rFonts w:ascii="楷体" w:eastAsia="楷体" w:hAnsi="楷体"/>
          <w:sz w:val="24"/>
        </w:rPr>
      </w:pPr>
      <w:r w:rsidRPr="00E63FF5">
        <w:rPr>
          <w:rFonts w:ascii="楷体" w:eastAsia="楷体" w:hAnsi="楷体"/>
          <w:sz w:val="24"/>
        </w:rPr>
        <w:t>（6）联动闸机和其他外围设备：提供佩戴安全帽直接打开闸机，大屏终端显示，满足劳务实名制的展示需求。</w:t>
      </w:r>
      <w:r w:rsidRPr="00E63FF5">
        <w:rPr>
          <w:rFonts w:ascii="Calibri" w:eastAsia="楷体" w:hAnsi="Calibri" w:cs="Calibri"/>
          <w:sz w:val="24"/>
        </w:rPr>
        <w:t> </w:t>
      </w:r>
    </w:p>
    <w:p w:rsidR="00C919C0" w:rsidRDefault="00C919C0" w:rsidP="00C919C0">
      <w:pPr>
        <w:rPr>
          <w:rFonts w:ascii="楷体" w:eastAsia="楷体" w:hAnsi="楷体"/>
          <w:sz w:val="24"/>
        </w:rPr>
      </w:pPr>
    </w:p>
    <w:p w:rsidR="00B21B1D" w:rsidRPr="009A6BA6" w:rsidRDefault="00B21B1D" w:rsidP="00B21B1D">
      <w:pPr>
        <w:pStyle w:val="2"/>
        <w:numPr>
          <w:ilvl w:val="0"/>
          <w:numId w:val="11"/>
        </w:numPr>
        <w:rPr>
          <w:b/>
          <w:sz w:val="32"/>
          <w:szCs w:val="32"/>
        </w:rPr>
      </w:pPr>
      <w:bookmarkStart w:id="30" w:name="_Toc534725799"/>
      <w:r w:rsidRPr="009A6BA6">
        <w:rPr>
          <w:rFonts w:hint="eastAsia"/>
          <w:b/>
          <w:sz w:val="32"/>
          <w:szCs w:val="32"/>
        </w:rPr>
        <w:lastRenderedPageBreak/>
        <w:t>“技术条件特殊”项目需调整装配式建筑指标的操作流程</w:t>
      </w:r>
      <w:bookmarkEnd w:id="30"/>
    </w:p>
    <w:p w:rsidR="00B21B1D" w:rsidRPr="008002A4" w:rsidRDefault="00B21B1D" w:rsidP="00B21B1D">
      <w:pPr>
        <w:ind w:firstLine="420"/>
        <w:rPr>
          <w:rFonts w:ascii="楷体" w:eastAsia="楷体" w:hAnsi="楷体"/>
          <w:szCs w:val="21"/>
        </w:rPr>
      </w:pPr>
      <w:r w:rsidRPr="008002A4">
        <w:rPr>
          <w:rFonts w:ascii="楷体" w:eastAsia="楷体" w:hAnsi="楷体" w:hint="eastAsia"/>
          <w:szCs w:val="21"/>
        </w:rPr>
        <w:t>出处</w:t>
      </w:r>
      <w:r w:rsidRPr="008002A4">
        <w:rPr>
          <w:rFonts w:ascii="楷体" w:eastAsia="楷体" w:hAnsi="楷体"/>
          <w:szCs w:val="21"/>
        </w:rPr>
        <w:t>：</w:t>
      </w:r>
      <w:r w:rsidRPr="008002A4">
        <w:rPr>
          <w:rFonts w:ascii="楷体" w:eastAsia="楷体" w:hAnsi="楷体" w:hint="eastAsia"/>
          <w:szCs w:val="21"/>
        </w:rPr>
        <w:t>上海市</w:t>
      </w:r>
      <w:r w:rsidRPr="008002A4">
        <w:rPr>
          <w:rFonts w:ascii="楷体" w:eastAsia="楷体" w:hAnsi="楷体"/>
          <w:szCs w:val="21"/>
        </w:rPr>
        <w:t>装配式建筑</w:t>
      </w:r>
      <w:r w:rsidRPr="008002A4">
        <w:rPr>
          <w:rFonts w:ascii="楷体" w:eastAsia="楷体" w:hAnsi="楷体" w:hint="eastAsia"/>
          <w:szCs w:val="21"/>
        </w:rPr>
        <w:t>发展</w:t>
      </w:r>
      <w:r w:rsidRPr="008002A4">
        <w:rPr>
          <w:rFonts w:ascii="楷体" w:eastAsia="楷体" w:hAnsi="楷体"/>
          <w:szCs w:val="21"/>
        </w:rPr>
        <w:t>推进平台</w:t>
      </w:r>
      <w:r w:rsidRPr="008002A4">
        <w:rPr>
          <w:rFonts w:ascii="楷体" w:eastAsia="楷体" w:hAnsi="楷体" w:hint="eastAsia"/>
          <w:szCs w:val="21"/>
        </w:rPr>
        <w:t xml:space="preserve">  2018/9/11</w:t>
      </w:r>
    </w:p>
    <w:p w:rsidR="00B21B1D" w:rsidRPr="008002A4" w:rsidRDefault="00B21B1D" w:rsidP="00B21B1D">
      <w:pPr>
        <w:ind w:firstLine="420"/>
        <w:rPr>
          <w:rFonts w:ascii="楷体" w:eastAsia="楷体" w:hAnsi="楷体"/>
          <w:szCs w:val="21"/>
        </w:rPr>
      </w:pPr>
      <w:r w:rsidRPr="008002A4">
        <w:rPr>
          <w:rFonts w:ascii="楷体" w:eastAsia="楷体" w:hAnsi="楷体" w:hint="eastAsia"/>
          <w:szCs w:val="21"/>
        </w:rPr>
        <w:t>链接：</w:t>
      </w:r>
      <w:r w:rsidRPr="008002A4">
        <w:rPr>
          <w:rFonts w:ascii="楷体" w:eastAsia="楷体" w:hAnsi="楷体"/>
          <w:szCs w:val="21"/>
        </w:rPr>
        <w:t>https://mp.weixin.qq.com/s/_D8XyR6ZMnN6orRC0arIuQ</w:t>
      </w:r>
    </w:p>
    <w:p w:rsidR="00B21B1D" w:rsidRPr="008002A4" w:rsidRDefault="00B21B1D" w:rsidP="00B21B1D">
      <w:pPr>
        <w:rPr>
          <w:rFonts w:ascii="楷体" w:eastAsia="楷体" w:hAnsi="楷体"/>
          <w:sz w:val="24"/>
        </w:rPr>
      </w:pPr>
      <w:r w:rsidRPr="008002A4">
        <w:rPr>
          <w:rFonts w:ascii="楷体" w:eastAsia="楷体" w:hAnsi="楷体" w:hint="eastAsia"/>
          <w:sz w:val="24"/>
        </w:rPr>
        <w:t xml:space="preserve">    当建设项目技术条件特殊且确实难以达到《本市装配式建筑单体预制率和装配率计算细则》（沪</w:t>
      </w:r>
      <w:proofErr w:type="gramStart"/>
      <w:r w:rsidRPr="008002A4">
        <w:rPr>
          <w:rFonts w:ascii="楷体" w:eastAsia="楷体" w:hAnsi="楷体" w:hint="eastAsia"/>
          <w:sz w:val="24"/>
        </w:rPr>
        <w:t>建</w:t>
      </w:r>
      <w:proofErr w:type="gramEnd"/>
      <w:r w:rsidRPr="008002A4">
        <w:rPr>
          <w:rFonts w:ascii="楷体" w:eastAsia="楷体" w:hAnsi="楷体" w:hint="eastAsia"/>
          <w:sz w:val="24"/>
        </w:rPr>
        <w:t>建材[2016]601号）相关指标要求时，可根据本操作流程提出申请，经专家评审通过后，对预制率或装配率指标进行调整。</w:t>
      </w:r>
    </w:p>
    <w:p w:rsidR="00B21B1D" w:rsidRPr="008002A4" w:rsidRDefault="00B21B1D" w:rsidP="00B21B1D">
      <w:pPr>
        <w:rPr>
          <w:rFonts w:ascii="楷体" w:eastAsia="楷体" w:hAnsi="楷体"/>
          <w:b/>
          <w:sz w:val="24"/>
        </w:rPr>
      </w:pPr>
      <w:r w:rsidRPr="008002A4">
        <w:rPr>
          <w:rFonts w:ascii="楷体" w:eastAsia="楷体" w:hAnsi="楷体" w:hint="eastAsia"/>
          <w:b/>
          <w:sz w:val="24"/>
        </w:rPr>
        <w:t>一、区属装配式建筑项目</w:t>
      </w:r>
    </w:p>
    <w:p w:rsidR="00B21B1D" w:rsidRPr="008002A4" w:rsidRDefault="00B21B1D" w:rsidP="00B21B1D">
      <w:pPr>
        <w:rPr>
          <w:rFonts w:ascii="楷体" w:eastAsia="楷体" w:hAnsi="楷体"/>
          <w:sz w:val="24"/>
        </w:rPr>
      </w:pPr>
      <w:r w:rsidRPr="008002A4">
        <w:rPr>
          <w:rFonts w:ascii="楷体" w:eastAsia="楷体" w:hAnsi="楷体" w:hint="eastAsia"/>
          <w:sz w:val="24"/>
        </w:rPr>
        <w:t xml:space="preserve">    1．建设单位向项目所在的区建设主管部门或管委会提出调整装配式建筑指标的申请。报告中应包括该项目的情况概述及调整装配式建筑指标的理由，并</w:t>
      </w:r>
      <w:proofErr w:type="gramStart"/>
      <w:r w:rsidRPr="008002A4">
        <w:rPr>
          <w:rFonts w:ascii="楷体" w:eastAsia="楷体" w:hAnsi="楷体" w:hint="eastAsia"/>
          <w:sz w:val="24"/>
        </w:rPr>
        <w:t>附项目</w:t>
      </w:r>
      <w:proofErr w:type="gramEnd"/>
      <w:r w:rsidRPr="008002A4">
        <w:rPr>
          <w:rFonts w:ascii="楷体" w:eastAsia="楷体" w:hAnsi="楷体" w:hint="eastAsia"/>
          <w:sz w:val="24"/>
        </w:rPr>
        <w:t>总平面图、单体平面图、单体立面图等资料。</w:t>
      </w:r>
    </w:p>
    <w:p w:rsidR="00B21B1D" w:rsidRPr="008002A4" w:rsidRDefault="00B21B1D" w:rsidP="00B21B1D">
      <w:pPr>
        <w:rPr>
          <w:rFonts w:ascii="楷体" w:eastAsia="楷体" w:hAnsi="楷体"/>
          <w:sz w:val="24"/>
        </w:rPr>
      </w:pPr>
      <w:r w:rsidRPr="008002A4">
        <w:rPr>
          <w:rFonts w:ascii="楷体" w:eastAsia="楷体" w:hAnsi="楷体" w:hint="eastAsia"/>
          <w:sz w:val="24"/>
        </w:rPr>
        <w:t xml:space="preserve">    2．区建设主管部门或管委会根据项目的实际情况对申请内容进行初步判定（若有特殊情况，可事先与市住建委进行沟通），并将意见报市住建委。</w:t>
      </w:r>
    </w:p>
    <w:p w:rsidR="00B21B1D" w:rsidRPr="008002A4" w:rsidRDefault="00B21B1D" w:rsidP="00B21B1D">
      <w:pPr>
        <w:rPr>
          <w:rFonts w:ascii="楷体" w:eastAsia="楷体" w:hAnsi="楷体"/>
          <w:sz w:val="24"/>
        </w:rPr>
      </w:pPr>
      <w:r w:rsidRPr="008002A4">
        <w:rPr>
          <w:rFonts w:ascii="楷体" w:eastAsia="楷体" w:hAnsi="楷体" w:hint="eastAsia"/>
          <w:sz w:val="24"/>
        </w:rPr>
        <w:t xml:space="preserve">    3．市住建委安排上海市建设协会组织召开装配式建筑指标调整的专家评审会。对申请内容或要求有严重错误或不实的，市住建委可予以退回项目申请报告。</w:t>
      </w:r>
    </w:p>
    <w:p w:rsidR="00B21B1D" w:rsidRPr="008002A4" w:rsidRDefault="00B21B1D" w:rsidP="00B21B1D">
      <w:pPr>
        <w:rPr>
          <w:rFonts w:ascii="楷体" w:eastAsia="楷体" w:hAnsi="楷体"/>
          <w:sz w:val="24"/>
        </w:rPr>
      </w:pPr>
      <w:r w:rsidRPr="008002A4">
        <w:rPr>
          <w:rFonts w:ascii="楷体" w:eastAsia="楷体" w:hAnsi="楷体" w:hint="eastAsia"/>
          <w:sz w:val="24"/>
        </w:rPr>
        <w:t xml:space="preserve">    4．根据上海市建设协会出具的评审意见，市住建委（节能建材处）将装配式建筑指标调整的业务办理联系单发放至市行政服务中心、市审查中心、</w:t>
      </w:r>
      <w:proofErr w:type="gramStart"/>
      <w:r w:rsidRPr="008002A4">
        <w:rPr>
          <w:rFonts w:ascii="楷体" w:eastAsia="楷体" w:hAnsi="楷体" w:hint="eastAsia"/>
          <w:sz w:val="24"/>
        </w:rPr>
        <w:t>市安质监</w:t>
      </w:r>
      <w:proofErr w:type="gramEnd"/>
      <w:r w:rsidRPr="008002A4">
        <w:rPr>
          <w:rFonts w:ascii="楷体" w:eastAsia="楷体" w:hAnsi="楷体" w:hint="eastAsia"/>
          <w:sz w:val="24"/>
        </w:rPr>
        <w:t>总站以及项目所在各区建设主管部门或管委会。</w:t>
      </w:r>
    </w:p>
    <w:p w:rsidR="00B21B1D" w:rsidRPr="008002A4" w:rsidRDefault="00B21B1D" w:rsidP="00B21B1D">
      <w:pPr>
        <w:rPr>
          <w:rFonts w:ascii="楷体" w:eastAsia="楷体" w:hAnsi="楷体"/>
          <w:sz w:val="24"/>
        </w:rPr>
      </w:pPr>
      <w:r w:rsidRPr="008002A4">
        <w:rPr>
          <w:rFonts w:ascii="楷体" w:eastAsia="楷体" w:hAnsi="楷体" w:hint="eastAsia"/>
          <w:sz w:val="24"/>
        </w:rPr>
        <w:t xml:space="preserve">    5．由市行政服务中心、市审查中心，在相关信息平台上调整项目装配式指标信息，并由市审查中心、</w:t>
      </w:r>
      <w:proofErr w:type="gramStart"/>
      <w:r w:rsidRPr="008002A4">
        <w:rPr>
          <w:rFonts w:ascii="楷体" w:eastAsia="楷体" w:hAnsi="楷体" w:hint="eastAsia"/>
          <w:sz w:val="24"/>
        </w:rPr>
        <w:t>市安质监</w:t>
      </w:r>
      <w:proofErr w:type="gramEnd"/>
      <w:r w:rsidRPr="008002A4">
        <w:rPr>
          <w:rFonts w:ascii="楷体" w:eastAsia="楷体" w:hAnsi="楷体" w:hint="eastAsia"/>
          <w:sz w:val="24"/>
        </w:rPr>
        <w:t>总站和项目所在的区建设主管部门或管委会监管执行。</w:t>
      </w:r>
    </w:p>
    <w:p w:rsidR="00B21B1D" w:rsidRPr="008002A4" w:rsidRDefault="00B21B1D" w:rsidP="00B21B1D">
      <w:pPr>
        <w:rPr>
          <w:rFonts w:ascii="楷体" w:eastAsia="楷体" w:hAnsi="楷体"/>
          <w:b/>
          <w:sz w:val="24"/>
        </w:rPr>
      </w:pPr>
      <w:r w:rsidRPr="008002A4">
        <w:rPr>
          <w:rFonts w:ascii="楷体" w:eastAsia="楷体" w:hAnsi="楷体" w:hint="eastAsia"/>
          <w:b/>
          <w:sz w:val="24"/>
        </w:rPr>
        <w:t>二、市属装配式建筑项目</w:t>
      </w:r>
    </w:p>
    <w:p w:rsidR="00B21B1D" w:rsidRPr="008002A4" w:rsidRDefault="00B21B1D" w:rsidP="00B21B1D">
      <w:pPr>
        <w:rPr>
          <w:rFonts w:ascii="楷体" w:eastAsia="楷体" w:hAnsi="楷体"/>
          <w:sz w:val="24"/>
        </w:rPr>
      </w:pPr>
      <w:r w:rsidRPr="008002A4">
        <w:rPr>
          <w:rFonts w:ascii="楷体" w:eastAsia="楷体" w:hAnsi="楷体" w:hint="eastAsia"/>
          <w:sz w:val="24"/>
        </w:rPr>
        <w:t xml:space="preserve">    1．建设单位向市住建委提出调整装配式建筑指标的申请。报告中应包括该项目的情况概述及调整装配式建筑指标的理由，并</w:t>
      </w:r>
      <w:proofErr w:type="gramStart"/>
      <w:r w:rsidRPr="008002A4">
        <w:rPr>
          <w:rFonts w:ascii="楷体" w:eastAsia="楷体" w:hAnsi="楷体" w:hint="eastAsia"/>
          <w:sz w:val="24"/>
        </w:rPr>
        <w:t>附项目</w:t>
      </w:r>
      <w:proofErr w:type="gramEnd"/>
      <w:r w:rsidRPr="008002A4">
        <w:rPr>
          <w:rFonts w:ascii="楷体" w:eastAsia="楷体" w:hAnsi="楷体" w:hint="eastAsia"/>
          <w:sz w:val="24"/>
        </w:rPr>
        <w:t>总平面图、单体平面图、单体立面图等资料。</w:t>
      </w:r>
    </w:p>
    <w:p w:rsidR="00B21B1D" w:rsidRPr="008002A4" w:rsidRDefault="00B21B1D" w:rsidP="00B21B1D">
      <w:pPr>
        <w:rPr>
          <w:rFonts w:ascii="楷体" w:eastAsia="楷体" w:hAnsi="楷体"/>
          <w:sz w:val="24"/>
        </w:rPr>
      </w:pPr>
      <w:r w:rsidRPr="008002A4">
        <w:rPr>
          <w:rFonts w:ascii="楷体" w:eastAsia="楷体" w:hAnsi="楷体" w:hint="eastAsia"/>
          <w:sz w:val="24"/>
        </w:rPr>
        <w:t xml:space="preserve">    2．市住建委（节能建材处）根据项目的实际情况对申请内容进行初步判定，对申请内容或要求有严重错误或不实的，市住建委可予以退回项目申请报告。</w:t>
      </w:r>
    </w:p>
    <w:p w:rsidR="00B21B1D" w:rsidRPr="008002A4" w:rsidRDefault="00B21B1D" w:rsidP="00B21B1D">
      <w:pPr>
        <w:rPr>
          <w:rFonts w:ascii="楷体" w:eastAsia="楷体" w:hAnsi="楷体"/>
          <w:sz w:val="24"/>
        </w:rPr>
      </w:pPr>
      <w:r w:rsidRPr="008002A4">
        <w:rPr>
          <w:rFonts w:ascii="楷体" w:eastAsia="楷体" w:hAnsi="楷体" w:hint="eastAsia"/>
          <w:sz w:val="24"/>
        </w:rPr>
        <w:t xml:space="preserve">    3．市住建委安排上海市建设协会组织召开装配式建筑指标调整的专家评审会。</w:t>
      </w:r>
    </w:p>
    <w:p w:rsidR="00B21B1D" w:rsidRPr="008002A4" w:rsidRDefault="00B21B1D" w:rsidP="00B21B1D">
      <w:pPr>
        <w:rPr>
          <w:rFonts w:ascii="楷体" w:eastAsia="楷体" w:hAnsi="楷体"/>
          <w:sz w:val="24"/>
        </w:rPr>
      </w:pPr>
      <w:r w:rsidRPr="008002A4">
        <w:rPr>
          <w:rFonts w:ascii="楷体" w:eastAsia="楷体" w:hAnsi="楷体" w:hint="eastAsia"/>
          <w:sz w:val="24"/>
        </w:rPr>
        <w:lastRenderedPageBreak/>
        <w:t xml:space="preserve">    4．根据上海市建设协会出具的评审意见，市住建委（节能建材处）将装配式建筑指标调整的业务办理联系单发放至市行政服务中心、市审查中心、</w:t>
      </w:r>
      <w:proofErr w:type="gramStart"/>
      <w:r w:rsidRPr="008002A4">
        <w:rPr>
          <w:rFonts w:ascii="楷体" w:eastAsia="楷体" w:hAnsi="楷体" w:hint="eastAsia"/>
          <w:sz w:val="24"/>
        </w:rPr>
        <w:t>市安质监</w:t>
      </w:r>
      <w:proofErr w:type="gramEnd"/>
      <w:r w:rsidRPr="008002A4">
        <w:rPr>
          <w:rFonts w:ascii="楷体" w:eastAsia="楷体" w:hAnsi="楷体" w:hint="eastAsia"/>
          <w:sz w:val="24"/>
        </w:rPr>
        <w:t>总站以及项目所在各区建设主管部门或管委会。</w:t>
      </w:r>
    </w:p>
    <w:p w:rsidR="00B21B1D" w:rsidRPr="008002A4" w:rsidRDefault="00B21B1D" w:rsidP="00B21B1D">
      <w:pPr>
        <w:ind w:firstLine="435"/>
        <w:rPr>
          <w:rFonts w:ascii="楷体" w:eastAsia="楷体" w:hAnsi="楷体"/>
          <w:sz w:val="24"/>
        </w:rPr>
      </w:pPr>
      <w:r w:rsidRPr="008002A4">
        <w:rPr>
          <w:rFonts w:ascii="楷体" w:eastAsia="楷体" w:hAnsi="楷体" w:hint="eastAsia"/>
          <w:sz w:val="24"/>
        </w:rPr>
        <w:t>5．由市行政服务中心、市审查中心，在相关信息平台上调整项目装配式指标信息，并由市审查中心、</w:t>
      </w:r>
      <w:proofErr w:type="gramStart"/>
      <w:r w:rsidRPr="008002A4">
        <w:rPr>
          <w:rFonts w:ascii="楷体" w:eastAsia="楷体" w:hAnsi="楷体" w:hint="eastAsia"/>
          <w:sz w:val="24"/>
        </w:rPr>
        <w:t>市安质监</w:t>
      </w:r>
      <w:proofErr w:type="gramEnd"/>
      <w:r w:rsidRPr="008002A4">
        <w:rPr>
          <w:rFonts w:ascii="楷体" w:eastAsia="楷体" w:hAnsi="楷体" w:hint="eastAsia"/>
          <w:sz w:val="24"/>
        </w:rPr>
        <w:t>总站和项目所在的区建设主管部门或管委会监管执行。</w:t>
      </w:r>
    </w:p>
    <w:p w:rsidR="00B21B1D" w:rsidRPr="00B21B1D" w:rsidRDefault="00B21B1D" w:rsidP="00C919C0">
      <w:pPr>
        <w:rPr>
          <w:rFonts w:ascii="楷体" w:eastAsia="楷体" w:hAnsi="楷体"/>
          <w:sz w:val="24"/>
        </w:rPr>
      </w:pPr>
    </w:p>
    <w:p w:rsidR="00AC3906" w:rsidRPr="009A6BA6" w:rsidRDefault="00AC3906" w:rsidP="00AC3906">
      <w:pPr>
        <w:pStyle w:val="2"/>
        <w:numPr>
          <w:ilvl w:val="0"/>
          <w:numId w:val="11"/>
        </w:numPr>
        <w:rPr>
          <w:b/>
          <w:sz w:val="32"/>
          <w:szCs w:val="32"/>
        </w:rPr>
      </w:pPr>
      <w:bookmarkStart w:id="31" w:name="_Toc534725800"/>
      <w:r w:rsidRPr="009A6BA6">
        <w:rPr>
          <w:rFonts w:hint="eastAsia"/>
          <w:b/>
          <w:sz w:val="32"/>
          <w:szCs w:val="32"/>
        </w:rPr>
        <w:t>发布中国建筑装饰协会《硅藻泥装饰装修技术规程》</w:t>
      </w:r>
      <w:bookmarkEnd w:id="31"/>
    </w:p>
    <w:p w:rsidR="00AC3906" w:rsidRPr="00F157B7" w:rsidRDefault="00AC3906" w:rsidP="00AC3906">
      <w:pPr>
        <w:ind w:firstLineChars="200" w:firstLine="400"/>
        <w:rPr>
          <w:rFonts w:ascii="楷体" w:eastAsia="楷体" w:hAnsi="楷体"/>
          <w:szCs w:val="21"/>
        </w:rPr>
      </w:pPr>
      <w:r w:rsidRPr="00F157B7">
        <w:rPr>
          <w:rFonts w:ascii="楷体" w:eastAsia="楷体" w:hAnsi="楷体" w:hint="eastAsia"/>
          <w:szCs w:val="21"/>
        </w:rPr>
        <w:t>出处：中国建筑装饰协会  2018-10-16</w:t>
      </w:r>
    </w:p>
    <w:p w:rsidR="00AC3906" w:rsidRPr="00F157B7" w:rsidRDefault="00AC3906" w:rsidP="00AC3906">
      <w:pPr>
        <w:pStyle w:val="a8"/>
        <w:shd w:val="clear" w:color="auto" w:fill="FFFFFF"/>
        <w:spacing w:before="0" w:beforeAutospacing="0" w:after="0" w:afterAutospacing="0"/>
        <w:jc w:val="both"/>
        <w:rPr>
          <w:rFonts w:ascii="楷体" w:eastAsia="楷体" w:hAnsi="楷体"/>
          <w:color w:val="333333"/>
          <w:spacing w:val="8"/>
        </w:rPr>
      </w:pPr>
      <w:r w:rsidRPr="00F157B7">
        <w:rPr>
          <w:rFonts w:ascii="Calibri" w:eastAsia="楷体" w:hAnsi="Calibri" w:cs="Calibri"/>
          <w:color w:val="333333"/>
          <w:spacing w:val="8"/>
        </w:rPr>
        <w:t> </w:t>
      </w:r>
      <w:r w:rsidRPr="00F157B7">
        <w:rPr>
          <w:rFonts w:ascii="楷体" w:eastAsia="楷体" w:hAnsi="楷体" w:hint="eastAsia"/>
          <w:color w:val="333333"/>
          <w:spacing w:val="8"/>
        </w:rPr>
        <w:t xml:space="preserve"> </w:t>
      </w:r>
      <w:r w:rsidRPr="00F157B7">
        <w:rPr>
          <w:rFonts w:ascii="Calibri" w:eastAsia="楷体" w:hAnsi="Calibri" w:cs="Calibri"/>
          <w:color w:val="333333"/>
          <w:spacing w:val="8"/>
        </w:rPr>
        <w:t> </w:t>
      </w:r>
      <w:r w:rsidRPr="00F157B7">
        <w:rPr>
          <w:rFonts w:ascii="楷体" w:eastAsia="楷体" w:hAnsi="楷体" w:hint="eastAsia"/>
          <w:color w:val="333333"/>
          <w:spacing w:val="8"/>
        </w:rPr>
        <w:t xml:space="preserve"> 根据中国建筑装饰协会2015年11月25日《关于2015年（第三批）中装协标准（CBDA标准）立项的批复》的要求，按照《建筑装饰行业工程建设中国建筑装饰协会CBDA标准编制工作管理办法（试行）》（中装协[2017]66号）的规定，由中国建筑材料科学研究总院有限公司主编并会同有关单位共同编制的《硅藻泥装饰装修技术规程》，批准为中国建筑装饰协会（China Building Decoration Association，缩写CBDA）标准，编号为T/CBDA 23-2018，自2019年1月16日起施行。</w:t>
      </w:r>
    </w:p>
    <w:p w:rsidR="00AC3906" w:rsidRPr="00F157B7" w:rsidRDefault="00AC3906" w:rsidP="00AC3906">
      <w:pPr>
        <w:pStyle w:val="a8"/>
        <w:shd w:val="clear" w:color="auto" w:fill="FFFFFF"/>
        <w:spacing w:before="0" w:beforeAutospacing="0" w:after="0" w:afterAutospacing="0"/>
        <w:jc w:val="both"/>
        <w:rPr>
          <w:rFonts w:ascii="楷体" w:eastAsia="楷体" w:hAnsi="楷体"/>
          <w:color w:val="333333"/>
          <w:spacing w:val="8"/>
        </w:rPr>
      </w:pPr>
      <w:r w:rsidRPr="00F157B7">
        <w:rPr>
          <w:rFonts w:ascii="Calibri" w:eastAsia="楷体" w:hAnsi="Calibri" w:cs="Calibri"/>
          <w:color w:val="333333"/>
          <w:spacing w:val="8"/>
        </w:rPr>
        <w:t> </w:t>
      </w:r>
      <w:r w:rsidRPr="00F157B7">
        <w:rPr>
          <w:rFonts w:ascii="楷体" w:eastAsia="楷体" w:hAnsi="楷体" w:hint="eastAsia"/>
          <w:color w:val="333333"/>
          <w:spacing w:val="8"/>
        </w:rPr>
        <w:t xml:space="preserve"> </w:t>
      </w:r>
      <w:r w:rsidRPr="00F157B7">
        <w:rPr>
          <w:rFonts w:ascii="Calibri" w:eastAsia="楷体" w:hAnsi="Calibri" w:cs="Calibri"/>
          <w:color w:val="333333"/>
          <w:spacing w:val="8"/>
        </w:rPr>
        <w:t> </w:t>
      </w:r>
      <w:r w:rsidRPr="00F157B7">
        <w:rPr>
          <w:rFonts w:ascii="楷体" w:eastAsia="楷体" w:hAnsi="楷体" w:hint="eastAsia"/>
          <w:color w:val="333333"/>
          <w:spacing w:val="8"/>
        </w:rPr>
        <w:t xml:space="preserve"> 本规程是我国建筑装饰行业工程建设的团体标准，供市场自愿采用。根据住房和城乡建设部办公厅《关于培育和发展工程建设团体标准的意见》（</w:t>
      </w:r>
      <w:proofErr w:type="gramStart"/>
      <w:r w:rsidRPr="00F157B7">
        <w:rPr>
          <w:rFonts w:ascii="楷体" w:eastAsia="楷体" w:hAnsi="楷体" w:hint="eastAsia"/>
          <w:color w:val="333333"/>
          <w:spacing w:val="8"/>
        </w:rPr>
        <w:t>建办标</w:t>
      </w:r>
      <w:proofErr w:type="gramEnd"/>
      <w:r w:rsidRPr="00F157B7">
        <w:rPr>
          <w:rFonts w:ascii="楷体" w:eastAsia="楷体" w:hAnsi="楷体" w:hint="eastAsia"/>
          <w:color w:val="333333"/>
          <w:spacing w:val="8"/>
        </w:rPr>
        <w:t>[2016]57号）的要求，团体标准经建设单位、设计单位、施工单位等合同相关方协商同意并订立合同采用后，即为工程建设活动的依据，必须严格执行。</w:t>
      </w:r>
    </w:p>
    <w:p w:rsidR="00AC3906" w:rsidRPr="00F157B7" w:rsidRDefault="00AC3906" w:rsidP="00AC3906">
      <w:pPr>
        <w:pStyle w:val="a8"/>
        <w:shd w:val="clear" w:color="auto" w:fill="FFFFFF"/>
        <w:spacing w:before="0" w:beforeAutospacing="0" w:after="0" w:afterAutospacing="0"/>
        <w:jc w:val="both"/>
        <w:rPr>
          <w:rFonts w:ascii="楷体" w:eastAsia="楷体" w:hAnsi="楷体"/>
          <w:color w:val="333333"/>
          <w:spacing w:val="8"/>
        </w:rPr>
      </w:pPr>
      <w:r w:rsidRPr="00F157B7">
        <w:rPr>
          <w:rFonts w:ascii="Calibri" w:eastAsia="楷体" w:hAnsi="Calibri" w:cs="Calibri"/>
          <w:color w:val="333333"/>
          <w:spacing w:val="8"/>
        </w:rPr>
        <w:t> </w:t>
      </w:r>
      <w:r w:rsidRPr="00F157B7">
        <w:rPr>
          <w:rFonts w:ascii="楷体" w:eastAsia="楷体" w:hAnsi="楷体" w:hint="eastAsia"/>
          <w:color w:val="333333"/>
          <w:spacing w:val="8"/>
        </w:rPr>
        <w:t xml:space="preserve"> </w:t>
      </w:r>
      <w:r w:rsidRPr="00F157B7">
        <w:rPr>
          <w:rFonts w:ascii="Calibri" w:eastAsia="楷体" w:hAnsi="Calibri" w:cs="Calibri"/>
          <w:color w:val="333333"/>
          <w:spacing w:val="8"/>
        </w:rPr>
        <w:t> </w:t>
      </w:r>
      <w:r w:rsidRPr="00F157B7">
        <w:rPr>
          <w:rFonts w:ascii="楷体" w:eastAsia="楷体" w:hAnsi="楷体" w:hint="eastAsia"/>
          <w:color w:val="333333"/>
          <w:spacing w:val="8"/>
        </w:rPr>
        <w:t xml:space="preserve"> 本规程由中国建筑装饰协会负责管理，中国建筑材料科学研究总院有限公司负责具体技术内容的解释，中国建筑装饰协会标准编制工作办公室组织中国建筑工业出版社出版发行。</w:t>
      </w:r>
    </w:p>
    <w:p w:rsidR="001C2B81" w:rsidRDefault="001C2B81" w:rsidP="001C2B81"/>
    <w:p w:rsidR="001C2B81" w:rsidRDefault="001C2B81" w:rsidP="001C2B81"/>
    <w:p w:rsidR="001C2B81" w:rsidRDefault="001C2B81" w:rsidP="001C2B81"/>
    <w:p w:rsidR="001C2B81" w:rsidRDefault="001C2B81" w:rsidP="001C2B81"/>
    <w:p w:rsidR="001C2B81" w:rsidRDefault="001C2B81" w:rsidP="001C2B81"/>
    <w:p w:rsidR="001C2B81" w:rsidRDefault="001C2B81" w:rsidP="001C2B81"/>
    <w:p w:rsidR="001C2B81" w:rsidRDefault="001C2B81" w:rsidP="001C2B81"/>
    <w:p w:rsidR="001C2B81" w:rsidRDefault="001C2B81" w:rsidP="001C2B81"/>
    <w:p w:rsidR="001C2B81" w:rsidRDefault="001C2B81" w:rsidP="001C2B81"/>
    <w:p w:rsidR="001C2B81" w:rsidRDefault="001C2B81" w:rsidP="001C2B81"/>
    <w:p w:rsidR="00085057" w:rsidRDefault="00085057" w:rsidP="001C2B81"/>
    <w:p w:rsidR="00085057" w:rsidRDefault="00085057" w:rsidP="001C2B81"/>
    <w:p w:rsidR="00085057" w:rsidRDefault="00085057" w:rsidP="001C2B81"/>
    <w:p w:rsidR="00085057" w:rsidRDefault="00085057" w:rsidP="001C2B81"/>
    <w:p w:rsidR="00085057" w:rsidRDefault="00085057" w:rsidP="001C2B81"/>
    <w:p w:rsidR="00085057" w:rsidRDefault="00085057" w:rsidP="001C2B81"/>
    <w:p w:rsidR="00085057" w:rsidRDefault="00085057" w:rsidP="001C2B81"/>
    <w:p w:rsidR="00085057" w:rsidRDefault="00085057" w:rsidP="001C2B81"/>
    <w:p w:rsidR="00085057" w:rsidRPr="001C2B81" w:rsidRDefault="00085057" w:rsidP="001C2B81"/>
    <w:p w:rsidR="00E321CD" w:rsidRDefault="00E321CD" w:rsidP="00E321CD"/>
    <w:p w:rsidR="00E321CD" w:rsidRDefault="00E321CD" w:rsidP="00E321CD"/>
    <w:p w:rsidR="00E321CD" w:rsidRDefault="00E321CD" w:rsidP="00E321CD"/>
    <w:p w:rsidR="00E321CD" w:rsidRDefault="00E321CD" w:rsidP="00E321CD"/>
    <w:p w:rsidR="00E321CD" w:rsidRPr="00E321CD" w:rsidRDefault="00E321CD" w:rsidP="00E321CD">
      <w:pPr>
        <w:sectPr w:rsidR="00E321CD" w:rsidRPr="00E321CD" w:rsidSect="004A4879">
          <w:headerReference w:type="default" r:id="rId48"/>
          <w:footerReference w:type="default" r:id="rId49"/>
          <w:pgSz w:w="11906" w:h="16838" w:code="9"/>
          <w:pgMar w:top="1440" w:right="1800" w:bottom="1440" w:left="1800" w:header="851" w:footer="992" w:gutter="0"/>
          <w:cols w:space="425"/>
          <w:docGrid w:type="lines" w:linePitch="312"/>
        </w:sectPr>
      </w:pPr>
    </w:p>
    <w:p w:rsidR="00B8767B" w:rsidRDefault="004A4879">
      <w:r>
        <w:rPr>
          <w:noProof/>
        </w:rPr>
        <w:lastRenderedPageBreak/>
        <mc:AlternateContent>
          <mc:Choice Requires="wps">
            <w:drawing>
              <wp:anchor distT="0" distB="0" distL="114300" distR="114300" simplePos="0" relativeHeight="251898880" behindDoc="0" locked="0" layoutInCell="1" allowOverlap="1">
                <wp:simplePos x="0" y="0"/>
                <wp:positionH relativeFrom="column">
                  <wp:posOffset>-238125</wp:posOffset>
                </wp:positionH>
                <wp:positionV relativeFrom="paragraph">
                  <wp:posOffset>-16336553</wp:posOffset>
                </wp:positionV>
                <wp:extent cx="3785235" cy="0"/>
                <wp:effectExtent l="0" t="0" r="24765" b="19050"/>
                <wp:wrapNone/>
                <wp:docPr id="77" name="直接连接符 47"/>
                <wp:cNvGraphicFramePr/>
                <a:graphic xmlns:a="http://schemas.openxmlformats.org/drawingml/2006/main">
                  <a:graphicData uri="http://schemas.microsoft.com/office/word/2010/wordprocessingShape">
                    <wps:wsp>
                      <wps:cNvCnPr/>
                      <wps:spPr>
                        <a:xfrm>
                          <a:off x="0" y="0"/>
                          <a:ext cx="3785235" cy="0"/>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C927DB" id="直接连接符 47" o:spid="_x0000_s1026" style="position:absolute;left:0;text-align:left;z-index:251898880;visibility:visible;mso-wrap-style:square;mso-wrap-distance-left:9pt;mso-wrap-distance-top:0;mso-wrap-distance-right:9pt;mso-wrap-distance-bottom:0;mso-position-horizontal:absolute;mso-position-horizontal-relative:text;mso-position-vertical:absolute;mso-position-vertical-relative:text" from="-18.75pt,-1286.35pt" to="279.3pt,-12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" strokecolor="white [3212]" strokeweight="1.5pt">
                <v:stroke joinstyle="miter"/>
              </v:line>
            </w:pict>
          </mc:Fallback>
        </mc:AlternateContent>
      </w:r>
      <w:r>
        <w:rPr>
          <w:rFonts w:ascii="Arial Unicode MS" w:eastAsia="微软雅黑" w:hAnsi="Arial Unicode MS" w:cs="Times New Roman"/>
          <w:noProof/>
          <w:szCs w:val="22"/>
        </w:rPr>
        <mc:AlternateContent>
          <mc:Choice Requires="wps">
            <w:drawing>
              <wp:anchor distT="0" distB="0" distL="114300" distR="114300" simplePos="0" relativeHeight="386239488" behindDoc="0" locked="0" layoutInCell="1" allowOverlap="1">
                <wp:simplePos x="0" y="0"/>
                <wp:positionH relativeFrom="column">
                  <wp:posOffset>-321945</wp:posOffset>
                </wp:positionH>
                <wp:positionV relativeFrom="paragraph">
                  <wp:posOffset>-12663713</wp:posOffset>
                </wp:positionV>
                <wp:extent cx="3785235" cy="0"/>
                <wp:effectExtent l="0" t="0" r="24765" b="19050"/>
                <wp:wrapNone/>
                <wp:docPr id="30" name="直接连接符 47"/>
                <wp:cNvGraphicFramePr/>
                <a:graphic xmlns:a="http://schemas.openxmlformats.org/drawingml/2006/main">
                  <a:graphicData uri="http://schemas.microsoft.com/office/word/2010/wordprocessingShape">
                    <wps:wsp>
                      <wps:cNvCnPr/>
                      <wps:spPr>
                        <a:xfrm>
                          <a:off x="0" y="0"/>
                          <a:ext cx="3785235" cy="0"/>
                        </a:xfrm>
                        <a:prstGeom prst="line">
                          <a:avLst/>
                        </a:prstGeom>
                        <a:ln w="19050">
                          <a:solidFill>
                            <a:srgbClr val="3771BA"/>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4D22E2" id="直接连接符 47" o:spid="_x0000_s1026" style="position:absolute;left:0;text-align:left;z-index:386239488;visibility:visible;mso-wrap-style:square;mso-wrap-distance-left:9pt;mso-wrap-distance-top:0;mso-wrap-distance-right:9pt;mso-wrap-distance-bottom:0;mso-position-horizontal:absolute;mso-position-horizontal-relative:text;mso-position-vertical:absolute;mso-position-vertical-relative:text" from="-25.35pt,-997.15pt" to="272.7pt,-9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" strokecolor="#3771ba" strokeweight="1.5pt">
                <v:stroke joinstyle="miter"/>
              </v:line>
            </w:pict>
          </mc:Fallback>
        </mc:AlternateContent>
      </w:r>
      <w:r w:rsidR="00F42C17">
        <w:rPr>
          <w:noProof/>
        </w:rPr>
        <w:drawing>
          <wp:anchor distT="0" distB="0" distL="114300" distR="114300" simplePos="0" relativeHeight="399388672" behindDoc="1" locked="0" layoutInCell="1" allowOverlap="1">
            <wp:simplePos x="0" y="0"/>
            <wp:positionH relativeFrom="column">
              <wp:posOffset>-1131125</wp:posOffset>
            </wp:positionH>
            <wp:positionV relativeFrom="paragraph">
              <wp:posOffset>-914400</wp:posOffset>
            </wp:positionV>
            <wp:extent cx="7552707" cy="10666390"/>
            <wp:effectExtent l="0" t="0" r="0" b="1905"/>
            <wp:wrapNone/>
            <wp:docPr id="55" name="图片 55" descr="C:\Users\Administrator\Desktop\14页职业规划-蓝色\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14页职业规划-蓝色\14.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552891" cy="10666649"/>
                    </a:xfrm>
                    <a:prstGeom prst="rect">
                      <a:avLst/>
                    </a:prstGeom>
                    <a:noFill/>
                    <a:ln>
                      <a:noFill/>
                    </a:ln>
                  </pic:spPr>
                </pic:pic>
              </a:graphicData>
            </a:graphic>
            <wp14:sizeRelH relativeFrom="page">
              <wp14:pctWidth>0</wp14:pctWidth>
            </wp14:sizeRelH>
            <wp14:sizeRelV relativeFrom="page">
              <wp14:pctHeight>0</wp14:pctHeight>
            </wp14:sizeRelV>
          </wp:anchor>
        </w:drawing>
      </w:r>
      <w:r w:rsidR="0027798B">
        <w:rPr>
          <w:rFonts w:ascii="Arial Unicode MS" w:eastAsia="微软雅黑" w:hAnsi="Arial Unicode MS" w:cs="Times New Roman"/>
          <w:noProof/>
          <w:szCs w:val="22"/>
        </w:rPr>
        <mc:AlternateContent>
          <mc:Choice Requires="wps">
            <w:drawing>
              <wp:anchor distT="0" distB="0" distL="114300" distR="114300" simplePos="0" relativeHeight="310102016" behindDoc="0" locked="0" layoutInCell="1" allowOverlap="1" wp14:anchorId="57BDFD24" wp14:editId="2EA52812">
                <wp:simplePos x="0" y="0"/>
                <wp:positionH relativeFrom="column">
                  <wp:posOffset>-358140</wp:posOffset>
                </wp:positionH>
                <wp:positionV relativeFrom="paragraph">
                  <wp:posOffset>1287145</wp:posOffset>
                </wp:positionV>
                <wp:extent cx="6019800" cy="2584450"/>
                <wp:effectExtent l="0" t="0" r="0" b="0"/>
                <wp:wrapNone/>
                <wp:docPr id="20" name="文本框 2"/>
                <wp:cNvGraphicFramePr/>
                <a:graphic xmlns:a="http://schemas.openxmlformats.org/drawingml/2006/main">
                  <a:graphicData uri="http://schemas.microsoft.com/office/word/2010/wordprocessingShape">
                    <wps:wsp>
                      <wps:cNvSpPr/>
                      <wps:spPr>
                        <a:xfrm>
                          <a:off x="0" y="0"/>
                          <a:ext cx="6019800" cy="2584450"/>
                        </a:xfrm>
                        <a:prstGeom prst="rect">
                          <a:avLst/>
                        </a:prstGeom>
                        <a:noFill/>
                        <a:ln w="9525">
                          <a:noFill/>
                        </a:ln>
                        <a:effectLst/>
                      </wps:spPr>
                      <wps:txbx>
                        <w:txbxContent>
                          <w:p w:rsidR="009A6BA6" w:rsidRDefault="009A6BA6">
                            <w:pPr>
                              <w:snapToGrid w:val="0"/>
                              <w:spacing w:line="800" w:lineRule="exact"/>
                              <w:ind w:firstLine="440"/>
                              <w:jc w:val="center"/>
                              <w:rPr>
                                <w:rFonts w:ascii="微软雅黑" w:eastAsia="微软雅黑" w:hAnsi="微软雅黑" w:cs="微软雅黑"/>
                                <w:b/>
                                <w:color w:val="FFFFFF" w:themeColor="background1"/>
                                <w:sz w:val="40"/>
                                <w:szCs w:val="40"/>
                              </w:rPr>
                            </w:pPr>
                            <w:r>
                              <w:rPr>
                                <w:rFonts w:ascii="微软雅黑" w:eastAsia="微软雅黑" w:hAnsi="微软雅黑" w:cs="微软雅黑" w:hint="eastAsia"/>
                                <w:b/>
                                <w:color w:val="FFFFFF" w:themeColor="background1"/>
                                <w:sz w:val="40"/>
                                <w:szCs w:val="40"/>
                              </w:rPr>
                              <w:t>最后，感谢</w:t>
                            </w:r>
                          </w:p>
                          <w:p w:rsidR="009A6BA6" w:rsidRDefault="009A6BA6">
                            <w:pPr>
                              <w:snapToGrid w:val="0"/>
                              <w:spacing w:line="800" w:lineRule="exact"/>
                              <w:ind w:firstLine="440"/>
                              <w:jc w:val="center"/>
                              <w:rPr>
                                <w:rFonts w:ascii="微软雅黑" w:eastAsia="微软雅黑" w:hAnsi="微软雅黑" w:cs="微软雅黑"/>
                                <w:b/>
                                <w:color w:val="FFFFFF" w:themeColor="background1"/>
                                <w:sz w:val="40"/>
                                <w:szCs w:val="40"/>
                              </w:rPr>
                            </w:pPr>
                            <w:r>
                              <w:rPr>
                                <w:rFonts w:ascii="微软雅黑" w:eastAsia="微软雅黑" w:hAnsi="微软雅黑" w:cs="微软雅黑" w:hint="eastAsia"/>
                                <w:b/>
                                <w:color w:val="FFFFFF" w:themeColor="background1"/>
                                <w:sz w:val="40"/>
                                <w:szCs w:val="40"/>
                              </w:rPr>
                              <w:t>阅读这份行业动态报告的您！</w:t>
                            </w:r>
                          </w:p>
                          <w:p w:rsidR="009A6BA6" w:rsidRDefault="009A6BA6">
                            <w:pPr>
                              <w:snapToGrid w:val="0"/>
                              <w:spacing w:line="800" w:lineRule="exact"/>
                              <w:ind w:firstLine="440"/>
                              <w:jc w:val="center"/>
                              <w:rPr>
                                <w:rFonts w:ascii="微软雅黑" w:eastAsia="微软雅黑" w:hAnsi="微软雅黑" w:cs="微软雅黑"/>
                                <w:b/>
                                <w:color w:val="FFFFFF" w:themeColor="background1"/>
                                <w:sz w:val="40"/>
                                <w:szCs w:val="40"/>
                              </w:rPr>
                            </w:pPr>
                            <w:r>
                              <w:rPr>
                                <w:rFonts w:ascii="微软雅黑" w:eastAsia="微软雅黑" w:hAnsi="微软雅黑" w:cs="微软雅黑" w:hint="eastAsia"/>
                                <w:b/>
                                <w:color w:val="FFFFFF" w:themeColor="background1"/>
                                <w:sz w:val="40"/>
                                <w:szCs w:val="40"/>
                              </w:rPr>
                              <w:t>真诚地谢谢您！</w:t>
                            </w:r>
                          </w:p>
                        </w:txbxContent>
                      </wps:txbx>
                      <wps:bodyPr wrap="square">
                        <a:noAutofit/>
                      </wps:bodyPr>
                    </wps:wsp>
                  </a:graphicData>
                </a:graphic>
              </wp:anchor>
            </w:drawing>
          </mc:Choice>
          <mc:Fallback>
            <w:pict>
              <v:rect w14:anchorId="57BDFD24" id="_x0000_s1028" style="position:absolute;margin-left:-28.2pt;margin-top:101.35pt;width:474pt;height:203.5pt;z-index:31010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" filled="f" stroked="f">
                <v:textbox>
                  <w:txbxContent>
                    <w:p w:rsidR="009A6BA6" w:rsidRDefault="009A6BA6">
                      <w:pPr>
                        <w:snapToGrid w:val="0"/>
                        <w:spacing w:line="800" w:lineRule="exact"/>
                        <w:ind w:firstLine="440"/>
                        <w:jc w:val="center"/>
                        <w:rPr>
                          <w:rFonts w:ascii="微软雅黑" w:eastAsia="微软雅黑" w:hAnsi="微软雅黑" w:cs="微软雅黑"/>
                          <w:b/>
                          <w:color w:val="FFFFFF" w:themeColor="background1"/>
                          <w:sz w:val="40"/>
                          <w:szCs w:val="40"/>
                        </w:rPr>
                      </w:pPr>
                      <w:r>
                        <w:rPr>
                          <w:rFonts w:ascii="微软雅黑" w:eastAsia="微软雅黑" w:hAnsi="微软雅黑" w:cs="微软雅黑" w:hint="eastAsia"/>
                          <w:b/>
                          <w:color w:val="FFFFFF" w:themeColor="background1"/>
                          <w:sz w:val="40"/>
                          <w:szCs w:val="40"/>
                        </w:rPr>
                        <w:t>最后，感谢</w:t>
                      </w:r>
                    </w:p>
                    <w:p w:rsidR="009A6BA6" w:rsidRDefault="009A6BA6">
                      <w:pPr>
                        <w:snapToGrid w:val="0"/>
                        <w:spacing w:line="800" w:lineRule="exact"/>
                        <w:ind w:firstLine="440"/>
                        <w:jc w:val="center"/>
                        <w:rPr>
                          <w:rFonts w:ascii="微软雅黑" w:eastAsia="微软雅黑" w:hAnsi="微软雅黑" w:cs="微软雅黑"/>
                          <w:b/>
                          <w:color w:val="FFFFFF" w:themeColor="background1"/>
                          <w:sz w:val="40"/>
                          <w:szCs w:val="40"/>
                        </w:rPr>
                      </w:pPr>
                      <w:r>
                        <w:rPr>
                          <w:rFonts w:ascii="微软雅黑" w:eastAsia="微软雅黑" w:hAnsi="微软雅黑" w:cs="微软雅黑" w:hint="eastAsia"/>
                          <w:b/>
                          <w:color w:val="FFFFFF" w:themeColor="background1"/>
                          <w:sz w:val="40"/>
                          <w:szCs w:val="40"/>
                        </w:rPr>
                        <w:t>阅读这份行业动态报告的您！</w:t>
                      </w:r>
                    </w:p>
                    <w:p w:rsidR="009A6BA6" w:rsidRDefault="009A6BA6">
                      <w:pPr>
                        <w:snapToGrid w:val="0"/>
                        <w:spacing w:line="800" w:lineRule="exact"/>
                        <w:ind w:firstLine="440"/>
                        <w:jc w:val="center"/>
                        <w:rPr>
                          <w:rFonts w:ascii="微软雅黑" w:eastAsia="微软雅黑" w:hAnsi="微软雅黑" w:cs="微软雅黑"/>
                          <w:b/>
                          <w:color w:val="FFFFFF" w:themeColor="background1"/>
                          <w:sz w:val="40"/>
                          <w:szCs w:val="40"/>
                        </w:rPr>
                      </w:pPr>
                      <w:r>
                        <w:rPr>
                          <w:rFonts w:ascii="微软雅黑" w:eastAsia="微软雅黑" w:hAnsi="微软雅黑" w:cs="微软雅黑" w:hint="eastAsia"/>
                          <w:b/>
                          <w:color w:val="FFFFFF" w:themeColor="background1"/>
                          <w:sz w:val="40"/>
                          <w:szCs w:val="40"/>
                        </w:rPr>
                        <w:t>真诚地谢谢您！</w:t>
                      </w:r>
                    </w:p>
                  </w:txbxContent>
                </v:textbox>
              </v:rect>
            </w:pict>
          </mc:Fallback>
        </mc:AlternateContent>
      </w:r>
    </w:p>
    <w:sectPr w:rsidR="00B8767B">
      <w:headerReference w:type="default" r:id="rId51"/>
      <w:footerReference w:type="defaul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6606" w:rsidRDefault="00EF6606">
      <w:r>
        <w:separator/>
      </w:r>
    </w:p>
  </w:endnote>
  <w:endnote w:type="continuationSeparator" w:id="0">
    <w:p w:rsidR="00EF6606" w:rsidRDefault="00EF6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80F3C52" w:usb2="00000016" w:usb3="00000000" w:csb0="0004001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BA6" w:rsidRDefault="009A6BA6">
    <w:pPr>
      <w:pStyle w:val="a3"/>
    </w:pPr>
    <w:r>
      <w:rPr>
        <w:noProof/>
      </w:rPr>
      <mc:AlternateContent>
        <mc:Choice Requires="wps">
          <w:drawing>
            <wp:anchor distT="0" distB="0" distL="114300" distR="114300" simplePos="0" relativeHeight="35249254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A6BA6" w:rsidRDefault="009A6BA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3" o:spid="_x0000_s1029" type="#_x0000_t202" style="position:absolute;margin-left:0;margin-top:0;width:2in;height:2in;z-index:3524925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8MtYgIAAAwFAAAOAAAAZHJzL2Uyb0RvYy54bWysVE1uEzEU3iNxB8t7OmkLVR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Gn8MtYgIAAAwFAAAOAAAAAAAAAAAAAAAAAC4CAABkcnMvZTJvRG9jLnht&#10;bFBLAQItABQABgAIAAAAIQBxqtG51wAAAAUBAAAPAAAAAAAAAAAAAAAAALwEAABkcnMvZG93bnJl&#10;di54bWxQSwUGAAAAAAQABADzAAAAwAUAAAAA&#10;" filled="f" stroked="f" strokeweight=".5pt">
              <v:textbox style="mso-fit-shape-to-text:t" inset="0,0,0,0">
                <w:txbxContent>
                  <w:p w:rsidR="009A6BA6" w:rsidRDefault="009A6BA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BA6" w:rsidRDefault="009A6BA6">
    <w:pPr>
      <w:pStyle w:val="a3"/>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A6BA6" w:rsidRDefault="009A6BA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0161B">
                            <w:rPr>
                              <w:noProof/>
                              <w:sz w:val="18"/>
                            </w:rPr>
                            <w:t>30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6" o:spid="_x0000_s1030" type="#_x0000_t202" style="position:absolute;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AeoDsxkAgAAEwUAAA4AAAAAAAAAAAAAAAAALgIAAGRycy9lMm9Eb2Mu&#10;eG1sUEsBAi0AFAAGAAgAAAAhAHGq0bnXAAAABQEAAA8AAAAAAAAAAAAAAAAAvgQAAGRycy9kb3du&#10;cmV2LnhtbFBLBQYAAAAABAAEAPMAAADCBQAAAAA=&#10;" filled="f" stroked="f" strokeweight=".5pt">
              <v:textbox style="mso-fit-shape-to-text:t" inset="0,0,0,0">
                <w:txbxContent>
                  <w:p w:rsidR="009A6BA6" w:rsidRDefault="009A6BA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0161B">
                      <w:rPr>
                        <w:noProof/>
                        <w:sz w:val="18"/>
                      </w:rPr>
                      <w:t>30</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BA6" w:rsidRDefault="009A6BA6">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6606" w:rsidRDefault="00EF6606">
      <w:r>
        <w:separator/>
      </w:r>
    </w:p>
  </w:footnote>
  <w:footnote w:type="continuationSeparator" w:id="0">
    <w:p w:rsidR="00EF6606" w:rsidRDefault="00EF66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BA6" w:rsidRDefault="009A6BA6">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BA6" w:rsidRDefault="009A6BA6">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066EB"/>
    <w:multiLevelType w:val="hybridMultilevel"/>
    <w:tmpl w:val="5CC43620"/>
    <w:lvl w:ilvl="0" w:tplc="A5F2DD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6521AC"/>
    <w:multiLevelType w:val="hybridMultilevel"/>
    <w:tmpl w:val="8176ED88"/>
    <w:lvl w:ilvl="0" w:tplc="20302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EF4D90"/>
    <w:multiLevelType w:val="hybridMultilevel"/>
    <w:tmpl w:val="B9FEFC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4812A83"/>
    <w:multiLevelType w:val="hybridMultilevel"/>
    <w:tmpl w:val="56B60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5B95502"/>
    <w:multiLevelType w:val="hybridMultilevel"/>
    <w:tmpl w:val="0F0ECD82"/>
    <w:lvl w:ilvl="0" w:tplc="2826BD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6F7A1A"/>
    <w:multiLevelType w:val="hybridMultilevel"/>
    <w:tmpl w:val="FD765876"/>
    <w:lvl w:ilvl="0" w:tplc="A55E7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7593C00"/>
    <w:multiLevelType w:val="hybridMultilevel"/>
    <w:tmpl w:val="1604F994"/>
    <w:lvl w:ilvl="0" w:tplc="6D1897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91116D4"/>
    <w:multiLevelType w:val="singleLevel"/>
    <w:tmpl w:val="591116D4"/>
    <w:lvl w:ilvl="0">
      <w:start w:val="1"/>
      <w:numFmt w:val="upperLetter"/>
      <w:suff w:val="space"/>
      <w:lvlText w:val="%1."/>
      <w:lvlJc w:val="left"/>
    </w:lvl>
  </w:abstractNum>
  <w:abstractNum w:abstractNumId="8" w15:restartNumberingAfterBreak="0">
    <w:nsid w:val="591123B0"/>
    <w:multiLevelType w:val="singleLevel"/>
    <w:tmpl w:val="591123B0"/>
    <w:lvl w:ilvl="0">
      <w:start w:val="1"/>
      <w:numFmt w:val="decimal"/>
      <w:suff w:val="nothing"/>
      <w:lvlText w:val="%1."/>
      <w:lvlJc w:val="left"/>
    </w:lvl>
  </w:abstractNum>
  <w:abstractNum w:abstractNumId="9" w15:restartNumberingAfterBreak="0">
    <w:nsid w:val="591123C4"/>
    <w:multiLevelType w:val="singleLevel"/>
    <w:tmpl w:val="591123C4"/>
    <w:lvl w:ilvl="0">
      <w:start w:val="1"/>
      <w:numFmt w:val="decimal"/>
      <w:suff w:val="space"/>
      <w:lvlText w:val="（%1）"/>
      <w:lvlJc w:val="left"/>
    </w:lvl>
  </w:abstractNum>
  <w:abstractNum w:abstractNumId="10" w15:restartNumberingAfterBreak="0">
    <w:nsid w:val="6A593530"/>
    <w:multiLevelType w:val="hybridMultilevel"/>
    <w:tmpl w:val="6290BAA6"/>
    <w:lvl w:ilvl="0" w:tplc="F1D2C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8"/>
  </w:num>
  <w:num w:numId="3">
    <w:abstractNumId w:val="9"/>
  </w:num>
  <w:num w:numId="4">
    <w:abstractNumId w:val="6"/>
  </w:num>
  <w:num w:numId="5">
    <w:abstractNumId w:val="4"/>
  </w:num>
  <w:num w:numId="6">
    <w:abstractNumId w:val="1"/>
  </w:num>
  <w:num w:numId="7">
    <w:abstractNumId w:val="0"/>
  </w:num>
  <w:num w:numId="8">
    <w:abstractNumId w:val="5"/>
  </w:num>
  <w:num w:numId="9">
    <w:abstractNumId w:val="3"/>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767B"/>
    <w:rsid w:val="00011E8C"/>
    <w:rsid w:val="00027E73"/>
    <w:rsid w:val="00055822"/>
    <w:rsid w:val="00085057"/>
    <w:rsid w:val="0009624A"/>
    <w:rsid w:val="000A2BAD"/>
    <w:rsid w:val="000A345C"/>
    <w:rsid w:val="000A65EF"/>
    <w:rsid w:val="000D1220"/>
    <w:rsid w:val="000E7693"/>
    <w:rsid w:val="00136A26"/>
    <w:rsid w:val="00140BD0"/>
    <w:rsid w:val="00152A7A"/>
    <w:rsid w:val="00185799"/>
    <w:rsid w:val="001949C1"/>
    <w:rsid w:val="001B1A3C"/>
    <w:rsid w:val="001B7B7B"/>
    <w:rsid w:val="001C2B81"/>
    <w:rsid w:val="001F1BE4"/>
    <w:rsid w:val="00210363"/>
    <w:rsid w:val="00211775"/>
    <w:rsid w:val="002134A4"/>
    <w:rsid w:val="00214C50"/>
    <w:rsid w:val="00253206"/>
    <w:rsid w:val="0027776F"/>
    <w:rsid w:val="0027798B"/>
    <w:rsid w:val="002D17D8"/>
    <w:rsid w:val="002D1B2E"/>
    <w:rsid w:val="002E14F1"/>
    <w:rsid w:val="002F52E8"/>
    <w:rsid w:val="002F7D72"/>
    <w:rsid w:val="0030276D"/>
    <w:rsid w:val="00312731"/>
    <w:rsid w:val="0033373F"/>
    <w:rsid w:val="00337999"/>
    <w:rsid w:val="00342222"/>
    <w:rsid w:val="003506AF"/>
    <w:rsid w:val="0039592C"/>
    <w:rsid w:val="00397B80"/>
    <w:rsid w:val="003B0A86"/>
    <w:rsid w:val="003C4884"/>
    <w:rsid w:val="003F47B8"/>
    <w:rsid w:val="003F50F6"/>
    <w:rsid w:val="003F5307"/>
    <w:rsid w:val="00423BE0"/>
    <w:rsid w:val="00424B68"/>
    <w:rsid w:val="004414E6"/>
    <w:rsid w:val="00444373"/>
    <w:rsid w:val="004512D3"/>
    <w:rsid w:val="00476738"/>
    <w:rsid w:val="004830B5"/>
    <w:rsid w:val="00494616"/>
    <w:rsid w:val="004A4879"/>
    <w:rsid w:val="004A7AC2"/>
    <w:rsid w:val="004C722C"/>
    <w:rsid w:val="004E006C"/>
    <w:rsid w:val="00501FCF"/>
    <w:rsid w:val="00517E8D"/>
    <w:rsid w:val="0058290A"/>
    <w:rsid w:val="005D3DBC"/>
    <w:rsid w:val="0062541D"/>
    <w:rsid w:val="00627EEE"/>
    <w:rsid w:val="00646B05"/>
    <w:rsid w:val="00656461"/>
    <w:rsid w:val="00682471"/>
    <w:rsid w:val="006C471E"/>
    <w:rsid w:val="006C7B51"/>
    <w:rsid w:val="006D3CB3"/>
    <w:rsid w:val="006E6BFA"/>
    <w:rsid w:val="006F4D0B"/>
    <w:rsid w:val="0070161B"/>
    <w:rsid w:val="00737CC2"/>
    <w:rsid w:val="00741E2D"/>
    <w:rsid w:val="00747AAF"/>
    <w:rsid w:val="0075119E"/>
    <w:rsid w:val="007857D5"/>
    <w:rsid w:val="007A0442"/>
    <w:rsid w:val="007D1B36"/>
    <w:rsid w:val="008313E0"/>
    <w:rsid w:val="0083694F"/>
    <w:rsid w:val="00840731"/>
    <w:rsid w:val="00847AE4"/>
    <w:rsid w:val="00910C94"/>
    <w:rsid w:val="009214D9"/>
    <w:rsid w:val="009422CF"/>
    <w:rsid w:val="0095066B"/>
    <w:rsid w:val="0095124C"/>
    <w:rsid w:val="0095355C"/>
    <w:rsid w:val="00974747"/>
    <w:rsid w:val="009764BA"/>
    <w:rsid w:val="00984306"/>
    <w:rsid w:val="00997636"/>
    <w:rsid w:val="009A6BA6"/>
    <w:rsid w:val="009C557E"/>
    <w:rsid w:val="009D7602"/>
    <w:rsid w:val="00A10F7D"/>
    <w:rsid w:val="00A6588E"/>
    <w:rsid w:val="00AC3906"/>
    <w:rsid w:val="00B1016D"/>
    <w:rsid w:val="00B20DF1"/>
    <w:rsid w:val="00B21B1D"/>
    <w:rsid w:val="00B25844"/>
    <w:rsid w:val="00B32C3F"/>
    <w:rsid w:val="00B410E6"/>
    <w:rsid w:val="00B548E6"/>
    <w:rsid w:val="00B75057"/>
    <w:rsid w:val="00B8767B"/>
    <w:rsid w:val="00BE2A5D"/>
    <w:rsid w:val="00BF5965"/>
    <w:rsid w:val="00C20768"/>
    <w:rsid w:val="00C41E76"/>
    <w:rsid w:val="00C7196C"/>
    <w:rsid w:val="00C919C0"/>
    <w:rsid w:val="00C95D40"/>
    <w:rsid w:val="00CA0048"/>
    <w:rsid w:val="00CB7C6F"/>
    <w:rsid w:val="00D02383"/>
    <w:rsid w:val="00D355D8"/>
    <w:rsid w:val="00D6340E"/>
    <w:rsid w:val="00D678E3"/>
    <w:rsid w:val="00D71133"/>
    <w:rsid w:val="00D773A3"/>
    <w:rsid w:val="00D77F8D"/>
    <w:rsid w:val="00D86881"/>
    <w:rsid w:val="00DB09EB"/>
    <w:rsid w:val="00DC1545"/>
    <w:rsid w:val="00DD08C9"/>
    <w:rsid w:val="00DD48CC"/>
    <w:rsid w:val="00DD7F7C"/>
    <w:rsid w:val="00DE6ED6"/>
    <w:rsid w:val="00E20FD5"/>
    <w:rsid w:val="00E30470"/>
    <w:rsid w:val="00E3175E"/>
    <w:rsid w:val="00E321CD"/>
    <w:rsid w:val="00E75B5F"/>
    <w:rsid w:val="00E80FD2"/>
    <w:rsid w:val="00ED37CC"/>
    <w:rsid w:val="00EE70CE"/>
    <w:rsid w:val="00EF6606"/>
    <w:rsid w:val="00F30616"/>
    <w:rsid w:val="00F42C17"/>
    <w:rsid w:val="00F5711A"/>
    <w:rsid w:val="00F93617"/>
    <w:rsid w:val="00FA36D6"/>
    <w:rsid w:val="00FB12FC"/>
    <w:rsid w:val="00FC6AB0"/>
    <w:rsid w:val="00FF5F89"/>
    <w:rsid w:val="1A264331"/>
    <w:rsid w:val="273D64D1"/>
    <w:rsid w:val="2D8145F9"/>
    <w:rsid w:val="5B4B7014"/>
    <w:rsid w:val="5C330228"/>
    <w:rsid w:val="68A838A1"/>
    <w:rsid w:val="6F5B52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DB4F300F-5ACF-4A96-89B5-E88F16530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6BA6"/>
  </w:style>
  <w:style w:type="paragraph" w:styleId="1">
    <w:name w:val="heading 1"/>
    <w:basedOn w:val="a"/>
    <w:next w:val="a"/>
    <w:link w:val="1Char"/>
    <w:uiPriority w:val="9"/>
    <w:qFormat/>
    <w:rsid w:val="009A6BA6"/>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9A6BA6"/>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Char"/>
    <w:uiPriority w:val="9"/>
    <w:semiHidden/>
    <w:unhideWhenUsed/>
    <w:qFormat/>
    <w:rsid w:val="009A6BA6"/>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Char"/>
    <w:uiPriority w:val="9"/>
    <w:semiHidden/>
    <w:unhideWhenUsed/>
    <w:qFormat/>
    <w:rsid w:val="009A6BA6"/>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Char"/>
    <w:uiPriority w:val="9"/>
    <w:semiHidden/>
    <w:unhideWhenUsed/>
    <w:qFormat/>
    <w:rsid w:val="009A6BA6"/>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Char"/>
    <w:uiPriority w:val="9"/>
    <w:semiHidden/>
    <w:unhideWhenUsed/>
    <w:qFormat/>
    <w:rsid w:val="009A6BA6"/>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Char"/>
    <w:uiPriority w:val="9"/>
    <w:semiHidden/>
    <w:unhideWhenUsed/>
    <w:qFormat/>
    <w:rsid w:val="009A6BA6"/>
    <w:pPr>
      <w:spacing w:before="200" w:after="0"/>
      <w:outlineLvl w:val="6"/>
    </w:pPr>
    <w:rPr>
      <w:caps/>
      <w:color w:val="2E74B5" w:themeColor="accent1" w:themeShade="BF"/>
      <w:spacing w:val="10"/>
    </w:rPr>
  </w:style>
  <w:style w:type="paragraph" w:styleId="8">
    <w:name w:val="heading 8"/>
    <w:basedOn w:val="a"/>
    <w:next w:val="a"/>
    <w:link w:val="8Char"/>
    <w:uiPriority w:val="9"/>
    <w:semiHidden/>
    <w:unhideWhenUsed/>
    <w:qFormat/>
    <w:rsid w:val="009A6BA6"/>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9A6BA6"/>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Balloon Text"/>
    <w:basedOn w:val="a"/>
    <w:link w:val="Char"/>
    <w:rsid w:val="00D02383"/>
    <w:rPr>
      <w:sz w:val="18"/>
      <w:szCs w:val="18"/>
    </w:rPr>
  </w:style>
  <w:style w:type="character" w:customStyle="1" w:styleId="Char">
    <w:name w:val="批注框文本 Char"/>
    <w:basedOn w:val="a0"/>
    <w:link w:val="a5"/>
    <w:rsid w:val="00D02383"/>
    <w:rPr>
      <w:kern w:val="2"/>
      <w:sz w:val="18"/>
      <w:szCs w:val="18"/>
    </w:rPr>
  </w:style>
  <w:style w:type="character" w:customStyle="1" w:styleId="1Char">
    <w:name w:val="标题 1 Char"/>
    <w:basedOn w:val="a0"/>
    <w:link w:val="1"/>
    <w:uiPriority w:val="9"/>
    <w:rsid w:val="009A6BA6"/>
    <w:rPr>
      <w:caps/>
      <w:color w:val="FFFFFF" w:themeColor="background1"/>
      <w:spacing w:val="15"/>
      <w:sz w:val="22"/>
      <w:szCs w:val="22"/>
      <w:shd w:val="clear" w:color="auto" w:fill="5B9BD5" w:themeFill="accent1"/>
    </w:rPr>
  </w:style>
  <w:style w:type="character" w:customStyle="1" w:styleId="2Char">
    <w:name w:val="标题 2 Char"/>
    <w:basedOn w:val="a0"/>
    <w:link w:val="2"/>
    <w:uiPriority w:val="9"/>
    <w:rsid w:val="009A6BA6"/>
    <w:rPr>
      <w:caps/>
      <w:spacing w:val="15"/>
      <w:shd w:val="clear" w:color="auto" w:fill="DEEAF6" w:themeFill="accent1" w:themeFillTint="33"/>
    </w:rPr>
  </w:style>
  <w:style w:type="character" w:styleId="a6">
    <w:name w:val="Hyperlink"/>
    <w:basedOn w:val="a0"/>
    <w:uiPriority w:val="99"/>
    <w:unhideWhenUsed/>
    <w:rsid w:val="00974747"/>
    <w:rPr>
      <w:color w:val="0563C1" w:themeColor="hyperlink"/>
      <w:u w:val="single"/>
    </w:rPr>
  </w:style>
  <w:style w:type="paragraph" w:styleId="a7">
    <w:name w:val="List Paragraph"/>
    <w:basedOn w:val="a"/>
    <w:uiPriority w:val="34"/>
    <w:qFormat/>
    <w:rsid w:val="0083694F"/>
    <w:pPr>
      <w:ind w:firstLineChars="200" w:firstLine="420"/>
    </w:pPr>
  </w:style>
  <w:style w:type="paragraph" w:styleId="TOC">
    <w:name w:val="TOC Heading"/>
    <w:basedOn w:val="1"/>
    <w:next w:val="a"/>
    <w:uiPriority w:val="39"/>
    <w:unhideWhenUsed/>
    <w:qFormat/>
    <w:rsid w:val="009A6BA6"/>
    <w:pPr>
      <w:outlineLvl w:val="9"/>
    </w:pPr>
  </w:style>
  <w:style w:type="paragraph" w:styleId="10">
    <w:name w:val="toc 1"/>
    <w:basedOn w:val="a"/>
    <w:next w:val="a"/>
    <w:autoRedefine/>
    <w:uiPriority w:val="39"/>
    <w:unhideWhenUsed/>
    <w:rsid w:val="002F7D72"/>
  </w:style>
  <w:style w:type="paragraph" w:styleId="20">
    <w:name w:val="toc 2"/>
    <w:basedOn w:val="a"/>
    <w:next w:val="a"/>
    <w:autoRedefine/>
    <w:uiPriority w:val="39"/>
    <w:unhideWhenUsed/>
    <w:rsid w:val="002F7D72"/>
    <w:pPr>
      <w:ind w:leftChars="200" w:left="420"/>
    </w:pPr>
  </w:style>
  <w:style w:type="paragraph" w:styleId="a8">
    <w:name w:val="Normal (Web)"/>
    <w:basedOn w:val="a"/>
    <w:uiPriority w:val="99"/>
    <w:unhideWhenUsed/>
    <w:rsid w:val="00B32C3F"/>
    <w:pPr>
      <w:spacing w:beforeAutospacing="1" w:after="100" w:afterAutospacing="1"/>
    </w:pPr>
    <w:rPr>
      <w:rFonts w:ascii="宋体" w:eastAsia="宋体" w:hAnsi="宋体" w:cs="宋体"/>
      <w:sz w:val="24"/>
    </w:rPr>
  </w:style>
  <w:style w:type="character" w:styleId="a9">
    <w:name w:val="Strong"/>
    <w:uiPriority w:val="22"/>
    <w:qFormat/>
    <w:rsid w:val="009A6BA6"/>
    <w:rPr>
      <w:b/>
      <w:bCs/>
    </w:rPr>
  </w:style>
  <w:style w:type="character" w:styleId="aa">
    <w:name w:val="Emphasis"/>
    <w:uiPriority w:val="20"/>
    <w:qFormat/>
    <w:rsid w:val="009A6BA6"/>
    <w:rPr>
      <w:caps/>
      <w:color w:val="1F4D78" w:themeColor="accent1" w:themeShade="7F"/>
      <w:spacing w:val="5"/>
    </w:rPr>
  </w:style>
  <w:style w:type="character" w:customStyle="1" w:styleId="richmediameta">
    <w:name w:val="rich_media_meta"/>
    <w:basedOn w:val="a0"/>
    <w:rsid w:val="006D3CB3"/>
  </w:style>
  <w:style w:type="paragraph" w:styleId="ab">
    <w:name w:val="Subtitle"/>
    <w:basedOn w:val="a"/>
    <w:next w:val="a"/>
    <w:link w:val="Char0"/>
    <w:uiPriority w:val="11"/>
    <w:qFormat/>
    <w:rsid w:val="009A6BA6"/>
    <w:pPr>
      <w:spacing w:before="0" w:after="500" w:line="240" w:lineRule="auto"/>
    </w:pPr>
    <w:rPr>
      <w:caps/>
      <w:color w:val="595959" w:themeColor="text1" w:themeTint="A6"/>
      <w:spacing w:val="10"/>
      <w:sz w:val="21"/>
      <w:szCs w:val="21"/>
    </w:rPr>
  </w:style>
  <w:style w:type="character" w:customStyle="1" w:styleId="Char0">
    <w:name w:val="副标题 Char"/>
    <w:basedOn w:val="a0"/>
    <w:link w:val="ab"/>
    <w:uiPriority w:val="11"/>
    <w:rsid w:val="009A6BA6"/>
    <w:rPr>
      <w:caps/>
      <w:color w:val="595959" w:themeColor="text1" w:themeTint="A6"/>
      <w:spacing w:val="10"/>
      <w:sz w:val="21"/>
      <w:szCs w:val="21"/>
    </w:rPr>
  </w:style>
  <w:style w:type="character" w:customStyle="1" w:styleId="3Char">
    <w:name w:val="标题 3 Char"/>
    <w:basedOn w:val="a0"/>
    <w:link w:val="3"/>
    <w:uiPriority w:val="9"/>
    <w:semiHidden/>
    <w:rsid w:val="009A6BA6"/>
    <w:rPr>
      <w:caps/>
      <w:color w:val="1F4D78" w:themeColor="accent1" w:themeShade="7F"/>
      <w:spacing w:val="15"/>
    </w:rPr>
  </w:style>
  <w:style w:type="character" w:customStyle="1" w:styleId="4Char">
    <w:name w:val="标题 4 Char"/>
    <w:basedOn w:val="a0"/>
    <w:link w:val="4"/>
    <w:uiPriority w:val="9"/>
    <w:semiHidden/>
    <w:rsid w:val="009A6BA6"/>
    <w:rPr>
      <w:caps/>
      <w:color w:val="2E74B5" w:themeColor="accent1" w:themeShade="BF"/>
      <w:spacing w:val="10"/>
    </w:rPr>
  </w:style>
  <w:style w:type="character" w:customStyle="1" w:styleId="5Char">
    <w:name w:val="标题 5 Char"/>
    <w:basedOn w:val="a0"/>
    <w:link w:val="5"/>
    <w:uiPriority w:val="9"/>
    <w:semiHidden/>
    <w:rsid w:val="009A6BA6"/>
    <w:rPr>
      <w:caps/>
      <w:color w:val="2E74B5" w:themeColor="accent1" w:themeShade="BF"/>
      <w:spacing w:val="10"/>
    </w:rPr>
  </w:style>
  <w:style w:type="character" w:customStyle="1" w:styleId="6Char">
    <w:name w:val="标题 6 Char"/>
    <w:basedOn w:val="a0"/>
    <w:link w:val="6"/>
    <w:uiPriority w:val="9"/>
    <w:semiHidden/>
    <w:rsid w:val="009A6BA6"/>
    <w:rPr>
      <w:caps/>
      <w:color w:val="2E74B5" w:themeColor="accent1" w:themeShade="BF"/>
      <w:spacing w:val="10"/>
    </w:rPr>
  </w:style>
  <w:style w:type="character" w:customStyle="1" w:styleId="7Char">
    <w:name w:val="标题 7 Char"/>
    <w:basedOn w:val="a0"/>
    <w:link w:val="7"/>
    <w:uiPriority w:val="9"/>
    <w:semiHidden/>
    <w:rsid w:val="009A6BA6"/>
    <w:rPr>
      <w:caps/>
      <w:color w:val="2E74B5" w:themeColor="accent1" w:themeShade="BF"/>
      <w:spacing w:val="10"/>
    </w:rPr>
  </w:style>
  <w:style w:type="character" w:customStyle="1" w:styleId="8Char">
    <w:name w:val="标题 8 Char"/>
    <w:basedOn w:val="a0"/>
    <w:link w:val="8"/>
    <w:uiPriority w:val="9"/>
    <w:semiHidden/>
    <w:rsid w:val="009A6BA6"/>
    <w:rPr>
      <w:caps/>
      <w:spacing w:val="10"/>
      <w:sz w:val="18"/>
      <w:szCs w:val="18"/>
    </w:rPr>
  </w:style>
  <w:style w:type="character" w:customStyle="1" w:styleId="9Char">
    <w:name w:val="标题 9 Char"/>
    <w:basedOn w:val="a0"/>
    <w:link w:val="9"/>
    <w:uiPriority w:val="9"/>
    <w:semiHidden/>
    <w:rsid w:val="009A6BA6"/>
    <w:rPr>
      <w:i/>
      <w:iCs/>
      <w:caps/>
      <w:spacing w:val="10"/>
      <w:sz w:val="18"/>
      <w:szCs w:val="18"/>
    </w:rPr>
  </w:style>
  <w:style w:type="paragraph" w:styleId="ac">
    <w:name w:val="caption"/>
    <w:basedOn w:val="a"/>
    <w:next w:val="a"/>
    <w:uiPriority w:val="35"/>
    <w:semiHidden/>
    <w:unhideWhenUsed/>
    <w:qFormat/>
    <w:rsid w:val="009A6BA6"/>
    <w:rPr>
      <w:b/>
      <w:bCs/>
      <w:color w:val="2E74B5" w:themeColor="accent1" w:themeShade="BF"/>
      <w:sz w:val="16"/>
      <w:szCs w:val="16"/>
    </w:rPr>
  </w:style>
  <w:style w:type="paragraph" w:styleId="ad">
    <w:name w:val="Title"/>
    <w:basedOn w:val="a"/>
    <w:next w:val="a"/>
    <w:link w:val="Char1"/>
    <w:uiPriority w:val="10"/>
    <w:qFormat/>
    <w:rsid w:val="009A6BA6"/>
    <w:pPr>
      <w:spacing w:before="0" w:after="0"/>
    </w:pPr>
    <w:rPr>
      <w:rFonts w:asciiTheme="majorHAnsi" w:eastAsiaTheme="majorEastAsia" w:hAnsiTheme="majorHAnsi" w:cstheme="majorBidi"/>
      <w:caps/>
      <w:color w:val="5B9BD5" w:themeColor="accent1"/>
      <w:spacing w:val="10"/>
      <w:sz w:val="52"/>
      <w:szCs w:val="52"/>
    </w:rPr>
  </w:style>
  <w:style w:type="character" w:customStyle="1" w:styleId="Char1">
    <w:name w:val="标题 Char"/>
    <w:basedOn w:val="a0"/>
    <w:link w:val="ad"/>
    <w:uiPriority w:val="10"/>
    <w:rsid w:val="009A6BA6"/>
    <w:rPr>
      <w:rFonts w:asciiTheme="majorHAnsi" w:eastAsiaTheme="majorEastAsia" w:hAnsiTheme="majorHAnsi" w:cstheme="majorBidi"/>
      <w:caps/>
      <w:color w:val="5B9BD5" w:themeColor="accent1"/>
      <w:spacing w:val="10"/>
      <w:sz w:val="52"/>
      <w:szCs w:val="52"/>
    </w:rPr>
  </w:style>
  <w:style w:type="paragraph" w:styleId="ae">
    <w:name w:val="No Spacing"/>
    <w:uiPriority w:val="1"/>
    <w:qFormat/>
    <w:rsid w:val="009A6BA6"/>
    <w:pPr>
      <w:spacing w:after="0" w:line="240" w:lineRule="auto"/>
    </w:pPr>
  </w:style>
  <w:style w:type="paragraph" w:styleId="af">
    <w:name w:val="Quote"/>
    <w:basedOn w:val="a"/>
    <w:next w:val="a"/>
    <w:link w:val="Char2"/>
    <w:uiPriority w:val="29"/>
    <w:qFormat/>
    <w:rsid w:val="009A6BA6"/>
    <w:rPr>
      <w:i/>
      <w:iCs/>
      <w:sz w:val="24"/>
      <w:szCs w:val="24"/>
    </w:rPr>
  </w:style>
  <w:style w:type="character" w:customStyle="1" w:styleId="Char2">
    <w:name w:val="引用 Char"/>
    <w:basedOn w:val="a0"/>
    <w:link w:val="af"/>
    <w:uiPriority w:val="29"/>
    <w:rsid w:val="009A6BA6"/>
    <w:rPr>
      <w:i/>
      <w:iCs/>
      <w:sz w:val="24"/>
      <w:szCs w:val="24"/>
    </w:rPr>
  </w:style>
  <w:style w:type="paragraph" w:styleId="af0">
    <w:name w:val="Intense Quote"/>
    <w:basedOn w:val="a"/>
    <w:next w:val="a"/>
    <w:link w:val="Char3"/>
    <w:uiPriority w:val="30"/>
    <w:qFormat/>
    <w:rsid w:val="009A6BA6"/>
    <w:pPr>
      <w:spacing w:before="240" w:after="240" w:line="240" w:lineRule="auto"/>
      <w:ind w:left="1080" w:right="1080"/>
      <w:jc w:val="center"/>
    </w:pPr>
    <w:rPr>
      <w:color w:val="5B9BD5" w:themeColor="accent1"/>
      <w:sz w:val="24"/>
      <w:szCs w:val="24"/>
    </w:rPr>
  </w:style>
  <w:style w:type="character" w:customStyle="1" w:styleId="Char3">
    <w:name w:val="明显引用 Char"/>
    <w:basedOn w:val="a0"/>
    <w:link w:val="af0"/>
    <w:uiPriority w:val="30"/>
    <w:rsid w:val="009A6BA6"/>
    <w:rPr>
      <w:color w:val="5B9BD5" w:themeColor="accent1"/>
      <w:sz w:val="24"/>
      <w:szCs w:val="24"/>
    </w:rPr>
  </w:style>
  <w:style w:type="character" w:styleId="af1">
    <w:name w:val="Subtle Emphasis"/>
    <w:uiPriority w:val="19"/>
    <w:qFormat/>
    <w:rsid w:val="009A6BA6"/>
    <w:rPr>
      <w:i/>
      <w:iCs/>
      <w:color w:val="1F4D78" w:themeColor="accent1" w:themeShade="7F"/>
    </w:rPr>
  </w:style>
  <w:style w:type="character" w:styleId="af2">
    <w:name w:val="Intense Emphasis"/>
    <w:uiPriority w:val="21"/>
    <w:qFormat/>
    <w:rsid w:val="009A6BA6"/>
    <w:rPr>
      <w:b/>
      <w:bCs/>
      <w:caps/>
      <w:color w:val="1F4D78" w:themeColor="accent1" w:themeShade="7F"/>
      <w:spacing w:val="10"/>
    </w:rPr>
  </w:style>
  <w:style w:type="character" w:styleId="af3">
    <w:name w:val="Subtle Reference"/>
    <w:uiPriority w:val="31"/>
    <w:qFormat/>
    <w:rsid w:val="009A6BA6"/>
    <w:rPr>
      <w:b/>
      <w:bCs/>
      <w:color w:val="5B9BD5" w:themeColor="accent1"/>
    </w:rPr>
  </w:style>
  <w:style w:type="character" w:styleId="af4">
    <w:name w:val="Intense Reference"/>
    <w:uiPriority w:val="32"/>
    <w:qFormat/>
    <w:rsid w:val="009A6BA6"/>
    <w:rPr>
      <w:b/>
      <w:bCs/>
      <w:i/>
      <w:iCs/>
      <w:caps/>
      <w:color w:val="5B9BD5" w:themeColor="accent1"/>
    </w:rPr>
  </w:style>
  <w:style w:type="character" w:styleId="af5">
    <w:name w:val="Book Title"/>
    <w:uiPriority w:val="33"/>
    <w:qFormat/>
    <w:rsid w:val="009A6BA6"/>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image" Target="media/image17.png"/><Relationship Id="rId42" Type="http://schemas.openxmlformats.org/officeDocument/2006/relationships/hyperlink" Target="http://www.weaver.com.cn/oa/index.html" TargetMode="External"/><Relationship Id="rId47" Type="http://schemas.openxmlformats.org/officeDocument/2006/relationships/hyperlink" Target="https://mp.weixin.qq.com/s/khSXw6NVlj7QPy4rCMxhwQ" TargetMode="External"/><Relationship Id="rId50"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lubansoft.com/" TargetMode="External"/><Relationship Id="rId25" Type="http://schemas.openxmlformats.org/officeDocument/2006/relationships/image" Target="media/image14.jpeg"/><Relationship Id="rId33" Type="http://schemas.openxmlformats.org/officeDocument/2006/relationships/image" Target="media/image16.png"/><Relationship Id="rId38" Type="http://schemas.openxmlformats.org/officeDocument/2006/relationships/hyperlink" Target="http://www.weaver.com.cn/oa/index.html" TargetMode="External"/><Relationship Id="rId46" Type="http://schemas.openxmlformats.org/officeDocument/2006/relationships/hyperlink" Target="javascript:void(0);"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hyperlink" Target="http://www.weaver.com.cn/oa/index.html" TargetMode="Externa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hyperlink" Target="http://www.weaver.com.cn/oa/index.html"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hyperlink" Target="http://www.seeyon.com/News/desc.html?id=3243&amp;typeid=2" TargetMode="External"/><Relationship Id="rId36" Type="http://schemas.openxmlformats.org/officeDocument/2006/relationships/hyperlink" Target="http://www.weaver.com.cn/oa/index.html" TargetMode="External"/><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www.lubansoft.com/" TargetMode="External"/><Relationship Id="rId31" Type="http://schemas.openxmlformats.org/officeDocument/2006/relationships/hyperlink" Target="http://www.weaver.com.cn/oa/index.html" TargetMode="External"/><Relationship Id="rId44" Type="http://schemas.openxmlformats.org/officeDocument/2006/relationships/hyperlink" Target="https://mp.weixin.qq.com/s/MOBjqBQuIuxvsIUE1iPShA" TargetMode="External"/><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hyperlink" Target="http://www.lubansoft.com/" TargetMode="External"/><Relationship Id="rId30" Type="http://schemas.openxmlformats.org/officeDocument/2006/relationships/hyperlink" Target="http://www.weaver.com.cn/oa/index.html" TargetMode="External"/><Relationship Id="rId35" Type="http://schemas.openxmlformats.org/officeDocument/2006/relationships/image" Target="media/image18.png"/><Relationship Id="rId43" Type="http://schemas.openxmlformats.org/officeDocument/2006/relationships/hyperlink" Target="javascript:void(0);"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4BDD16-E121-4FDF-92B6-53183477C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69</Pages>
  <Words>8580</Words>
  <Characters>48910</Characters>
  <Application>Microsoft Office Word</Application>
  <DocSecurity>0</DocSecurity>
  <Lines>407</Lines>
  <Paragraphs>114</Paragraphs>
  <ScaleCrop>false</ScaleCrop>
  <Company/>
  <LinksUpToDate>false</LinksUpToDate>
  <CharactersWithSpaces>57376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张丽杰</cp:lastModifiedBy>
  <cp:revision>836</cp:revision>
  <dcterms:created xsi:type="dcterms:W3CDTF">2014-10-29T12:08:00Z</dcterms:created>
  <dcterms:modified xsi:type="dcterms:W3CDTF">2019-03-29T09:16:00Z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