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91E" w:rsidRPr="0053791E" w:rsidRDefault="0053791E" w:rsidP="0057224A">
      <w:pPr>
        <w:pStyle w:val="2"/>
      </w:pPr>
      <w:r w:rsidRPr="0053791E">
        <w:rPr>
          <w:rFonts w:hint="eastAsia"/>
        </w:rPr>
        <w:t>各地2019年二建报名时间以及二级建造师报考条件、专业、流程最新汇总</w:t>
      </w:r>
    </w:p>
    <w:p w:rsidR="00A3185E" w:rsidRPr="0057224A" w:rsidRDefault="0053791E">
      <w:pPr>
        <w:rPr>
          <w:rFonts w:ascii="楷体" w:eastAsia="楷体" w:hAnsi="楷体" w:hint="eastAsia"/>
          <w:szCs w:val="21"/>
        </w:rPr>
      </w:pPr>
      <w:r w:rsidRPr="0057224A">
        <w:rPr>
          <w:rFonts w:ascii="楷体" w:eastAsia="楷体" w:hAnsi="楷体" w:hint="eastAsia"/>
          <w:szCs w:val="21"/>
        </w:rPr>
        <w:t>出处</w:t>
      </w:r>
      <w:r w:rsidRPr="0057224A">
        <w:rPr>
          <w:rFonts w:ascii="楷体" w:eastAsia="楷体" w:hAnsi="楷体"/>
          <w:szCs w:val="21"/>
        </w:rPr>
        <w:t>：广联达河北</w:t>
      </w:r>
      <w:r w:rsidRPr="0057224A">
        <w:rPr>
          <w:rFonts w:ascii="楷体" w:eastAsia="楷体" w:hAnsi="楷体" w:hint="eastAsia"/>
          <w:szCs w:val="21"/>
        </w:rPr>
        <w:t xml:space="preserve">   2019.2.20</w:t>
      </w:r>
    </w:p>
    <w:p w:rsidR="0053791E" w:rsidRPr="0053791E" w:rsidRDefault="0053791E" w:rsidP="0053791E">
      <w:pPr>
        <w:rPr>
          <w:rFonts w:ascii="楷体" w:eastAsia="楷体" w:hAnsi="楷体"/>
          <w:sz w:val="28"/>
          <w:szCs w:val="28"/>
        </w:rPr>
      </w:pPr>
      <w:r w:rsidRPr="0057224A">
        <w:rPr>
          <w:rFonts w:ascii="楷体" w:eastAsia="楷体" w:hAnsi="楷体" w:hint="eastAsia"/>
          <w:szCs w:val="21"/>
        </w:rPr>
        <w:t>链接</w:t>
      </w:r>
      <w:r w:rsidRPr="0057224A">
        <w:rPr>
          <w:rFonts w:ascii="楷体" w:eastAsia="楷体" w:hAnsi="楷体"/>
          <w:szCs w:val="21"/>
        </w:rPr>
        <w:t>：</w:t>
      </w:r>
      <w:hyperlink r:id="rId6" w:history="1">
        <w:r w:rsidRPr="0057224A">
          <w:rPr>
            <w:rStyle w:val="a5"/>
            <w:rFonts w:ascii="楷体" w:eastAsia="楷体" w:hAnsi="楷体"/>
            <w:szCs w:val="21"/>
          </w:rPr>
          <w:t>https://mp.weixin.qq.com/s/Cd5rGF3cmqGo_ddM96RCHg</w:t>
        </w:r>
      </w:hyperlink>
    </w:p>
    <w:p w:rsidR="0053791E" w:rsidRPr="0053791E" w:rsidRDefault="0053791E" w:rsidP="0053791E">
      <w:pPr>
        <w:widowControl/>
        <w:jc w:val="left"/>
        <w:rPr>
          <w:rFonts w:ascii="楷体" w:eastAsia="楷体" w:hAnsi="楷体" w:cs="宋体"/>
          <w:b/>
          <w:kern w:val="0"/>
          <w:sz w:val="28"/>
          <w:szCs w:val="28"/>
        </w:rPr>
      </w:pPr>
      <w:r w:rsidRPr="0053791E">
        <w:rPr>
          <w:rFonts w:ascii="楷体" w:eastAsia="楷体" w:hAnsi="楷体" w:cs="宋体"/>
          <w:b/>
          <w:kern w:val="0"/>
          <w:sz w:val="28"/>
          <w:szCs w:val="28"/>
        </w:rPr>
        <w:t>报考时间</w:t>
      </w:r>
    </w:p>
    <w:p w:rsidR="0053791E" w:rsidRPr="0053791E" w:rsidRDefault="0053791E" w:rsidP="0053791E">
      <w:pPr>
        <w:widowControl/>
        <w:shd w:val="clear" w:color="auto" w:fill="FFFFFF"/>
        <w:rPr>
          <w:rFonts w:ascii="楷体" w:eastAsia="楷体" w:hAnsi="楷体" w:cs="宋体"/>
          <w:color w:val="333333"/>
          <w:spacing w:val="8"/>
          <w:kern w:val="0"/>
          <w:sz w:val="28"/>
          <w:szCs w:val="28"/>
        </w:rPr>
      </w:pPr>
      <w:r w:rsidRPr="0053791E">
        <w:rPr>
          <w:rFonts w:ascii="楷体" w:eastAsia="楷体" w:hAnsi="楷体" w:cs="宋体" w:hint="eastAsia"/>
          <w:color w:val="222222"/>
          <w:spacing w:val="8"/>
          <w:kern w:val="0"/>
          <w:sz w:val="28"/>
          <w:szCs w:val="28"/>
          <w:shd w:val="clear" w:color="auto" w:fill="FFFFFF"/>
        </w:rPr>
        <w:t>二级建造</w:t>
      </w:r>
      <w:bookmarkStart w:id="0" w:name="_GoBack"/>
      <w:bookmarkEnd w:id="0"/>
      <w:r w:rsidRPr="0053791E">
        <w:rPr>
          <w:rFonts w:ascii="楷体" w:eastAsia="楷体" w:hAnsi="楷体" w:cs="宋体" w:hint="eastAsia"/>
          <w:color w:val="222222"/>
          <w:spacing w:val="8"/>
          <w:kern w:val="0"/>
          <w:sz w:val="28"/>
          <w:szCs w:val="28"/>
          <w:shd w:val="clear" w:color="auto" w:fill="FFFFFF"/>
        </w:rPr>
        <w:t>师考试为全国统考，统一时间，统一大纲，统一试卷。2019年各省二级建造师考试时间确定为</w:t>
      </w:r>
      <w:r w:rsidRPr="0057224A">
        <w:rPr>
          <w:rFonts w:ascii="楷体" w:eastAsia="楷体" w:hAnsi="楷体" w:cs="宋体" w:hint="eastAsia"/>
          <w:b/>
          <w:bCs/>
          <w:color w:val="021EAA"/>
          <w:spacing w:val="8"/>
          <w:kern w:val="0"/>
          <w:sz w:val="28"/>
          <w:szCs w:val="28"/>
          <w:shd w:val="clear" w:color="auto" w:fill="FFFFFF"/>
        </w:rPr>
        <w:t>5月25日至26日</w:t>
      </w:r>
      <w:r w:rsidRPr="0053791E">
        <w:rPr>
          <w:rFonts w:ascii="楷体" w:eastAsia="楷体" w:hAnsi="楷体" w:cs="宋体" w:hint="eastAsia"/>
          <w:color w:val="222222"/>
          <w:spacing w:val="8"/>
          <w:kern w:val="0"/>
          <w:sz w:val="28"/>
          <w:szCs w:val="28"/>
          <w:shd w:val="clear" w:color="auto" w:fill="FFFFFF"/>
        </w:rPr>
        <w:t>。</w:t>
      </w:r>
    </w:p>
    <w:p w:rsidR="0053791E" w:rsidRPr="0053791E" w:rsidRDefault="0053791E" w:rsidP="0053791E">
      <w:pPr>
        <w:widowControl/>
        <w:shd w:val="clear" w:color="auto" w:fill="FFFFFF"/>
        <w:rPr>
          <w:rFonts w:ascii="楷体" w:eastAsia="楷体" w:hAnsi="楷体" w:cs="宋体" w:hint="eastAsia"/>
          <w:color w:val="333333"/>
          <w:spacing w:val="8"/>
          <w:kern w:val="0"/>
          <w:sz w:val="28"/>
          <w:szCs w:val="28"/>
        </w:rPr>
      </w:pPr>
      <w:r w:rsidRPr="0053791E">
        <w:rPr>
          <w:rFonts w:ascii="楷体" w:eastAsia="楷体" w:hAnsi="楷体" w:cs="宋体" w:hint="eastAsia"/>
          <w:color w:val="222222"/>
          <w:spacing w:val="8"/>
          <w:kern w:val="0"/>
          <w:sz w:val="28"/>
          <w:szCs w:val="28"/>
          <w:shd w:val="clear" w:color="auto" w:fill="FFFFFF"/>
        </w:rPr>
        <w:t>各地2019年二建报名时间最新汇总如下：</w:t>
      </w:r>
    </w:p>
    <w:p w:rsidR="0053791E" w:rsidRPr="0053791E" w:rsidRDefault="0053791E" w:rsidP="0053791E">
      <w:pPr>
        <w:widowControl/>
        <w:jc w:val="left"/>
        <w:rPr>
          <w:rFonts w:ascii="楷体" w:eastAsia="楷体" w:hAnsi="楷体" w:cs="宋体" w:hint="eastAsia"/>
          <w:b/>
          <w:kern w:val="0"/>
          <w:sz w:val="28"/>
          <w:szCs w:val="28"/>
        </w:rPr>
      </w:pPr>
      <w:r w:rsidRPr="0053791E">
        <w:rPr>
          <w:rFonts w:ascii="楷体" w:eastAsia="楷体" w:hAnsi="楷体" w:cs="宋体"/>
          <w:b/>
          <w:kern w:val="0"/>
          <w:sz w:val="28"/>
          <w:szCs w:val="28"/>
        </w:rPr>
        <w:t>报考条件</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b/>
          <w:bCs/>
          <w:color w:val="222222"/>
          <w:spacing w:val="8"/>
          <w:kern w:val="0"/>
          <w:sz w:val="28"/>
          <w:szCs w:val="28"/>
        </w:rPr>
        <w:t>河北2019二建报名时间：2月26日-3月11日</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（一）具备工程类或工程经济类中等专科以上学历并从事建设工程项目施工与管理工作满两年；</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（二）具备其他专业中等专科以上学历并从事建设工程项目施工与管理工作满5年；</w:t>
      </w:r>
    </w:p>
    <w:p w:rsidR="0057224A"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（三）从事建设工程项目施工与管理工作满15年。</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b/>
          <w:bCs/>
          <w:color w:val="222222"/>
          <w:spacing w:val="8"/>
          <w:kern w:val="0"/>
          <w:sz w:val="28"/>
          <w:szCs w:val="28"/>
        </w:rPr>
        <w:t>安徽2019二建报名时间：2月18日-2月28日</w:t>
      </w:r>
    </w:p>
    <w:p w:rsidR="0053791E" w:rsidRPr="0053791E" w:rsidRDefault="0053791E" w:rsidP="0053791E">
      <w:pPr>
        <w:widowControl/>
        <w:shd w:val="clear" w:color="auto" w:fill="FFFFFF"/>
        <w:spacing w:line="420" w:lineRule="atLeast"/>
        <w:rPr>
          <w:rFonts w:ascii="楷体" w:eastAsia="楷体" w:hAnsi="楷体" w:cs="宋体" w:hint="eastAsia"/>
          <w:b/>
          <w:color w:val="222222"/>
          <w:spacing w:val="8"/>
          <w:kern w:val="0"/>
          <w:sz w:val="28"/>
          <w:szCs w:val="28"/>
        </w:rPr>
      </w:pPr>
      <w:r w:rsidRPr="0053791E">
        <w:rPr>
          <w:rFonts w:ascii="楷体" w:eastAsia="楷体" w:hAnsi="楷体" w:cs="宋体" w:hint="eastAsia"/>
          <w:b/>
          <w:color w:val="222222"/>
          <w:spacing w:val="8"/>
          <w:kern w:val="0"/>
          <w:sz w:val="28"/>
          <w:szCs w:val="28"/>
        </w:rPr>
        <w:t>报考条件：</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1.取得工程类或工程经济类中专以上学历，并从事工程项目管理工作满2年的；</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2.取得非工程类或工程经济类专业中专以上学历，并从事工程项目管理工作满4年的；</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3.从事工程项目管理工作满10年的；</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4.取得建筑工程类中级及以上专业技术资格的。</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lastRenderedPageBreak/>
        <w:t>建筑企业与职业技术院校合作培养的学员具有土木工程类中等专科以上学历的，其在校学习时间可合并计算为工作年限。</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b/>
          <w:bCs/>
          <w:color w:val="222222"/>
          <w:spacing w:val="8"/>
          <w:kern w:val="0"/>
          <w:sz w:val="28"/>
          <w:szCs w:val="28"/>
        </w:rPr>
        <w:t>浙江2019二建报名时间：3月6日-3月20日</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1.取得工程类或工程经济类中专以上学历，并从事工程项目管理工作满2年的；</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2.取得非工程类或工程经济类专业中专以上学历，并从事工程项目管理工作满2年的，受聘担任工程或工程经济类专业技术职务的人员。</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b/>
          <w:bCs/>
          <w:color w:val="222222"/>
          <w:spacing w:val="8"/>
          <w:kern w:val="0"/>
          <w:sz w:val="28"/>
          <w:szCs w:val="28"/>
        </w:rPr>
        <w:t>新疆2019二建报名时间：2月18日-3月18日</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1.凡遵纪守法，具备工程类或工程经济类中等专科以上学历，且从事建设工程项目施工管理工作满2年，均可报名参加二级建造师执业资格考试。</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2.根据自治区人力资源和社会保障厅与自治区住房和城乡建设厅联合下发的《关于大中专院校毕业生参加自治区二级建造师执业资格考试有关事项的通知》（新人社发〔2009〕25号）精神，中高等院校工程类及工程经济类专业的应届和历届毕业生均可报名参加考试。</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b/>
          <w:bCs/>
          <w:color w:val="222222"/>
          <w:spacing w:val="8"/>
          <w:kern w:val="0"/>
          <w:sz w:val="28"/>
          <w:szCs w:val="28"/>
        </w:rPr>
        <w:t>内蒙古2019二建报名时间：2月14日-28日</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凡遵纪守法，具备工程类或工程经济类中等专科以上学历并从事建设工程项目施工管理工作满2年的人员，可报名。</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b/>
          <w:bCs/>
          <w:color w:val="222222"/>
          <w:spacing w:val="8"/>
          <w:kern w:val="0"/>
          <w:sz w:val="28"/>
          <w:szCs w:val="28"/>
        </w:rPr>
        <w:t>贵州2019二建报名时间：2月18日-3月10日</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lastRenderedPageBreak/>
        <w:t>1.凡遵纪守法，具备工程类或工程经济类中等专科以上学历，且从事建设工程项目施工管理工作满2年，均可报名参加二级建造师执业资格考试。</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b/>
          <w:bCs/>
          <w:color w:val="222222"/>
          <w:spacing w:val="8"/>
          <w:kern w:val="0"/>
          <w:sz w:val="28"/>
          <w:szCs w:val="28"/>
        </w:rPr>
        <w:t>海南2019二建报名时间：2月15日-28日</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凡遵守国家法律法规，现工作地或户籍所在地在我省的人员，具备工程类或工程经济类中等专科以上学历，从事建设工程项目施工管理工作满2年(计算时间截止2019年6月)，可以申请参加二级建造师执业资格考试。</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b/>
          <w:bCs/>
          <w:color w:val="222222"/>
          <w:spacing w:val="8"/>
          <w:kern w:val="0"/>
          <w:sz w:val="28"/>
          <w:szCs w:val="28"/>
        </w:rPr>
        <w:t>四川2019二建报名时间：1月25日-2月24日</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凡遵纪守法并具备工程类或工程经济类中专以上学历并从事建设工程项目施工管理工作满两年，可报名参加二级建造师执业资格考试。</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b/>
          <w:bCs/>
          <w:color w:val="222222"/>
          <w:spacing w:val="8"/>
          <w:kern w:val="0"/>
          <w:sz w:val="28"/>
          <w:szCs w:val="28"/>
        </w:rPr>
        <w:t>宁夏2019二建报名时间：1月28日-3月15日</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凡遵纪守法并具备工程类或工程经济类中专以上学历并从事建设工程项目施工管理工作满两年，可报名参加二级建造师执业资格考试。</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b/>
          <w:bCs/>
          <w:color w:val="222222"/>
          <w:spacing w:val="8"/>
          <w:kern w:val="0"/>
          <w:sz w:val="28"/>
          <w:szCs w:val="28"/>
        </w:rPr>
        <w:t>陕西2019二建报名时间：2月13日-22日</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全科报考条件：凡遵纪守法并具备工程类或工程经济类中等专科(含职高、技校)学历并从事建设工程项目施工管理工作满2年或取得非本专业中专(含职高、技校)及以上学历并从事建设工程项目施工管理工作满3年;具备工程类或工程经济类大专及以上学历并从事建设工程项目施工管理工作满1年，均可报名。</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b/>
          <w:bCs/>
          <w:color w:val="222222"/>
          <w:spacing w:val="8"/>
          <w:kern w:val="0"/>
          <w:sz w:val="28"/>
          <w:szCs w:val="28"/>
        </w:rPr>
        <w:lastRenderedPageBreak/>
        <w:t>重庆2019二建报名时间：1月15日-28日</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全科报考条件：符合下列条件之一者</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1.具备工程类或工程经济类中等专科(含专业证书)以上学历并从事建设工程项目施工与管理工作满2年;</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2.具备其他专业中等专科以上学历并从事建设工程项目施工与管理工作满5年;</w:t>
      </w:r>
    </w:p>
    <w:p w:rsidR="0053791E" w:rsidRPr="0053791E" w:rsidRDefault="0053791E" w:rsidP="0053791E">
      <w:pPr>
        <w:widowControl/>
        <w:shd w:val="clear" w:color="auto" w:fill="FFFFFF"/>
        <w:spacing w:line="420" w:lineRule="atLeast"/>
        <w:rPr>
          <w:rFonts w:ascii="楷体" w:eastAsia="楷体" w:hAnsi="楷体" w:cs="宋体" w:hint="eastAsia"/>
          <w:color w:val="222222"/>
          <w:spacing w:val="8"/>
          <w:kern w:val="0"/>
          <w:sz w:val="28"/>
          <w:szCs w:val="28"/>
        </w:rPr>
      </w:pPr>
      <w:r w:rsidRPr="0053791E">
        <w:rPr>
          <w:rFonts w:ascii="楷体" w:eastAsia="楷体" w:hAnsi="楷体" w:cs="宋体" w:hint="eastAsia"/>
          <w:color w:val="222222"/>
          <w:spacing w:val="8"/>
          <w:kern w:val="0"/>
          <w:sz w:val="28"/>
          <w:szCs w:val="28"/>
        </w:rPr>
        <w:t>3.40岁以上，从事建设工程项目施工与管理工作满15年。</w:t>
      </w:r>
    </w:p>
    <w:p w:rsidR="0057224A" w:rsidRDefault="0053791E" w:rsidP="0053791E">
      <w:pPr>
        <w:widowControl/>
        <w:jc w:val="left"/>
        <w:rPr>
          <w:rFonts w:ascii="楷体" w:eastAsia="楷体" w:hAnsi="楷体" w:cs="宋体" w:hint="eastAsia"/>
          <w:kern w:val="0"/>
          <w:sz w:val="28"/>
          <w:szCs w:val="28"/>
        </w:rPr>
      </w:pPr>
      <w:r w:rsidRPr="0053791E">
        <w:rPr>
          <w:rFonts w:ascii="楷体" w:eastAsia="楷体" w:hAnsi="楷体" w:cs="宋体"/>
          <w:kern w:val="0"/>
          <w:sz w:val="28"/>
          <w:szCs w:val="28"/>
        </w:rPr>
        <w:t>报考专业</w:t>
      </w:r>
    </w:p>
    <w:p w:rsidR="0053791E" w:rsidRPr="0053791E" w:rsidRDefault="0053791E" w:rsidP="0053791E">
      <w:pPr>
        <w:widowControl/>
        <w:shd w:val="clear" w:color="auto" w:fill="FFFFFF"/>
        <w:spacing w:line="420" w:lineRule="atLeast"/>
        <w:ind w:left="240" w:right="240"/>
        <w:rPr>
          <w:rFonts w:ascii="楷体" w:eastAsia="楷体" w:hAnsi="楷体" w:cs="宋体" w:hint="eastAsia"/>
          <w:color w:val="333333"/>
          <w:spacing w:val="23"/>
          <w:kern w:val="0"/>
          <w:sz w:val="28"/>
          <w:szCs w:val="28"/>
        </w:rPr>
      </w:pPr>
      <w:r w:rsidRPr="0053791E">
        <w:rPr>
          <w:rFonts w:ascii="楷体" w:eastAsia="楷体" w:hAnsi="楷体" w:cs="宋体"/>
          <w:color w:val="3E3E3E"/>
          <w:spacing w:val="23"/>
          <w:kern w:val="0"/>
          <w:sz w:val="28"/>
          <w:szCs w:val="28"/>
        </w:rPr>
        <w:t>尽管，二级建造师的报考条件已经明确给出：凡遵纪守法，具备工程类或工程经济类中等专业以上学历并从事建设工程项目施工管理工作满2年的人员，即可报名参加二级建造师执业资格考试，但依旧出现了问题，</w:t>
      </w:r>
      <w:r w:rsidRPr="0057224A">
        <w:rPr>
          <w:rFonts w:ascii="楷体" w:eastAsia="楷体" w:hAnsi="楷体" w:cs="宋体"/>
          <w:b/>
          <w:bCs/>
          <w:color w:val="3E3E3E"/>
          <w:spacing w:val="23"/>
          <w:kern w:val="0"/>
          <w:sz w:val="28"/>
          <w:szCs w:val="28"/>
        </w:rPr>
        <w:t>什么才算是工程类或工程经济类？</w:t>
      </w:r>
    </w:p>
    <w:p w:rsidR="0053791E" w:rsidRPr="0053791E" w:rsidRDefault="0053791E" w:rsidP="0053791E">
      <w:pPr>
        <w:widowControl/>
        <w:shd w:val="clear" w:color="auto" w:fill="FFFFFF"/>
        <w:spacing w:line="420" w:lineRule="atLeast"/>
        <w:ind w:left="240" w:right="240"/>
        <w:rPr>
          <w:rFonts w:ascii="楷体" w:eastAsia="楷体" w:hAnsi="楷体" w:cs="宋体"/>
          <w:color w:val="333333"/>
          <w:spacing w:val="23"/>
          <w:kern w:val="0"/>
          <w:sz w:val="28"/>
          <w:szCs w:val="28"/>
        </w:rPr>
      </w:pPr>
      <w:r w:rsidRPr="0053791E">
        <w:rPr>
          <w:rFonts w:ascii="楷体" w:eastAsia="楷体" w:hAnsi="楷体" w:cs="宋体"/>
          <w:color w:val="3E3E3E"/>
          <w:spacing w:val="23"/>
          <w:kern w:val="0"/>
          <w:sz w:val="28"/>
          <w:szCs w:val="28"/>
        </w:rPr>
        <w:t>没关系，下面小编为广大考生总结了</w:t>
      </w:r>
      <w:r w:rsidRPr="0057224A">
        <w:rPr>
          <w:rFonts w:ascii="楷体" w:eastAsia="楷体" w:hAnsi="楷体" w:cs="宋体"/>
          <w:b/>
          <w:bCs/>
          <w:color w:val="3DAAD6"/>
          <w:spacing w:val="23"/>
          <w:kern w:val="0"/>
          <w:sz w:val="28"/>
          <w:szCs w:val="28"/>
        </w:rPr>
        <w:t>二级建造师报考专业对照表</w:t>
      </w:r>
      <w:r w:rsidRPr="0053791E">
        <w:rPr>
          <w:rFonts w:ascii="楷体" w:eastAsia="楷体" w:hAnsi="楷体" w:cs="宋体"/>
          <w:color w:val="3E3E3E"/>
          <w:spacing w:val="23"/>
          <w:kern w:val="0"/>
          <w:sz w:val="28"/>
          <w:szCs w:val="28"/>
        </w:rPr>
        <w:t>，快来对照一下吧，看你的专业在不在!</w:t>
      </w:r>
    </w:p>
    <w:p w:rsidR="0057224A" w:rsidRPr="0057224A" w:rsidRDefault="0053791E" w:rsidP="0057224A">
      <w:pPr>
        <w:widowControl/>
        <w:shd w:val="clear" w:color="auto" w:fill="FFFFFF"/>
        <w:spacing w:line="420" w:lineRule="atLeast"/>
        <w:ind w:left="240" w:right="240"/>
        <w:rPr>
          <w:rFonts w:ascii="楷体" w:eastAsia="楷体" w:hAnsi="楷体" w:cs="宋体" w:hint="eastAsia"/>
          <w:color w:val="333333"/>
          <w:spacing w:val="23"/>
          <w:kern w:val="0"/>
          <w:sz w:val="28"/>
          <w:szCs w:val="28"/>
        </w:rPr>
      </w:pPr>
      <w:r w:rsidRPr="0053791E">
        <w:rPr>
          <w:rFonts w:ascii="楷体" w:eastAsia="楷体" w:hAnsi="楷体" w:cs="宋体"/>
          <w:color w:val="333333"/>
          <w:spacing w:val="23"/>
          <w:kern w:val="0"/>
          <w:sz w:val="28"/>
          <w:szCs w:val="28"/>
        </w:rPr>
        <w:t>本表按教育部现行《普通高等学校本科专业目录新旧专业对照表》编制，共涉及“土建类、测绘类、水利类、交通运输类、能源动力类、地矿类、材料类、电气信息类、机械类、管理科学与工程类、生物工程类、化工与制药类、工程力学类”等18类45个专业，其中本专业36个，相近专业9个。</w:t>
      </w:r>
    </w:p>
    <w:p w:rsidR="0057224A" w:rsidRPr="0057224A" w:rsidRDefault="0057224A" w:rsidP="0057224A">
      <w:pPr>
        <w:widowControl/>
        <w:jc w:val="left"/>
        <w:rPr>
          <w:rFonts w:ascii="楷体" w:eastAsia="楷体" w:hAnsi="楷体" w:cs="宋体"/>
          <w:b/>
          <w:kern w:val="0"/>
          <w:sz w:val="28"/>
          <w:szCs w:val="28"/>
        </w:rPr>
      </w:pPr>
      <w:r w:rsidRPr="0057224A">
        <w:rPr>
          <w:rFonts w:ascii="楷体" w:eastAsia="楷体" w:hAnsi="楷体" w:cs="宋体"/>
          <w:b/>
          <w:kern w:val="0"/>
          <w:sz w:val="28"/>
          <w:szCs w:val="28"/>
        </w:rPr>
        <w:t>报考流程</w:t>
      </w:r>
    </w:p>
    <w:p w:rsidR="0057224A" w:rsidRPr="0057224A" w:rsidRDefault="0057224A" w:rsidP="0057224A">
      <w:pPr>
        <w:widowControl/>
        <w:shd w:val="clear" w:color="auto" w:fill="FFFFFF"/>
        <w:rPr>
          <w:rFonts w:ascii="楷体" w:eastAsia="楷体" w:hAnsi="楷体" w:cs="宋体"/>
          <w:color w:val="333333"/>
          <w:spacing w:val="8"/>
          <w:kern w:val="0"/>
          <w:sz w:val="28"/>
          <w:szCs w:val="28"/>
        </w:rPr>
      </w:pPr>
      <w:r w:rsidRPr="0057224A">
        <w:rPr>
          <w:rFonts w:ascii="楷体" w:eastAsia="楷体" w:hAnsi="楷体" w:cs="宋体" w:hint="eastAsia"/>
          <w:b/>
          <w:bCs/>
          <w:color w:val="FF0000"/>
          <w:spacing w:val="23"/>
          <w:kern w:val="0"/>
          <w:sz w:val="28"/>
          <w:szCs w:val="28"/>
          <w:shd w:val="clear" w:color="auto" w:fill="FFFFFF"/>
        </w:rPr>
        <w:lastRenderedPageBreak/>
        <w:t>摘要：</w:t>
      </w:r>
      <w:r w:rsidRPr="0057224A">
        <w:rPr>
          <w:rFonts w:ascii="楷体" w:eastAsia="楷体" w:hAnsi="楷体" w:cs="宋体" w:hint="eastAsia"/>
          <w:color w:val="333333"/>
          <w:spacing w:val="23"/>
          <w:kern w:val="0"/>
          <w:sz w:val="28"/>
          <w:szCs w:val="28"/>
          <w:shd w:val="clear" w:color="auto" w:fill="FFFFFF"/>
        </w:rPr>
        <w:t>二级建造师执业资格考试报名采取网络的方式进行网上报名，报考人员须登陆考试所在地“</w:t>
      </w:r>
      <w:r w:rsidRPr="0057224A">
        <w:rPr>
          <w:rFonts w:ascii="楷体" w:eastAsia="楷体" w:hAnsi="楷体" w:cs="宋体" w:hint="eastAsia"/>
          <w:b/>
          <w:bCs/>
          <w:color w:val="333333"/>
          <w:spacing w:val="23"/>
          <w:kern w:val="0"/>
          <w:sz w:val="28"/>
          <w:szCs w:val="28"/>
          <w:shd w:val="clear" w:color="auto" w:fill="FFFFFF"/>
        </w:rPr>
        <w:t>人事考试网</w:t>
      </w:r>
      <w:r w:rsidRPr="0057224A">
        <w:rPr>
          <w:rFonts w:ascii="楷体" w:eastAsia="楷体" w:hAnsi="楷体" w:cs="宋体" w:hint="eastAsia"/>
          <w:color w:val="333333"/>
          <w:spacing w:val="23"/>
          <w:kern w:val="0"/>
          <w:sz w:val="28"/>
          <w:szCs w:val="28"/>
          <w:shd w:val="clear" w:color="auto" w:fill="FFFFFF"/>
        </w:rPr>
        <w:t>”报名。</w:t>
      </w:r>
    </w:p>
    <w:p w:rsidR="0053791E" w:rsidRPr="0057224A" w:rsidRDefault="0057224A" w:rsidP="0057224A">
      <w:pPr>
        <w:widowControl/>
        <w:jc w:val="left"/>
        <w:rPr>
          <w:rFonts w:ascii="楷体" w:eastAsia="楷体" w:hAnsi="楷体" w:cs="宋体"/>
          <w:kern w:val="0"/>
          <w:sz w:val="28"/>
          <w:szCs w:val="28"/>
        </w:rPr>
      </w:pPr>
      <w:r w:rsidRPr="0057224A">
        <w:rPr>
          <w:rFonts w:ascii="楷体" w:eastAsia="楷体" w:hAnsi="楷体"/>
          <w:noProof/>
          <w:sz w:val="28"/>
          <w:szCs w:val="28"/>
        </w:rPr>
        <w:drawing>
          <wp:inline distT="0" distB="0" distL="0" distR="0" wp14:anchorId="6AAC3687" wp14:editId="69D5857A">
            <wp:extent cx="5274310" cy="4237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37355"/>
                    </a:xfrm>
                    <a:prstGeom prst="rect">
                      <a:avLst/>
                    </a:prstGeom>
                  </pic:spPr>
                </pic:pic>
              </a:graphicData>
            </a:graphic>
          </wp:inline>
        </w:drawing>
      </w:r>
    </w:p>
    <w:p w:rsidR="0057224A" w:rsidRPr="0057224A" w:rsidRDefault="0057224A" w:rsidP="0057224A">
      <w:pPr>
        <w:widowControl/>
        <w:jc w:val="left"/>
        <w:rPr>
          <w:rFonts w:ascii="楷体" w:eastAsia="楷体" w:hAnsi="楷体" w:cs="宋体"/>
          <w:b/>
          <w:color w:val="000000" w:themeColor="text1"/>
          <w:kern w:val="0"/>
          <w:sz w:val="28"/>
          <w:szCs w:val="28"/>
        </w:rPr>
      </w:pPr>
      <w:r w:rsidRPr="0057224A">
        <w:rPr>
          <w:rFonts w:ascii="楷体" w:eastAsia="楷体" w:hAnsi="楷体" w:cs="宋体"/>
          <w:b/>
          <w:color w:val="000000" w:themeColor="text1"/>
          <w:kern w:val="0"/>
          <w:sz w:val="28"/>
          <w:szCs w:val="28"/>
        </w:rPr>
        <w:t>01登录报名</w:t>
      </w:r>
    </w:p>
    <w:p w:rsidR="0057224A" w:rsidRDefault="0057224A" w:rsidP="0057224A">
      <w:pPr>
        <w:widowControl/>
        <w:jc w:val="left"/>
        <w:rPr>
          <w:rFonts w:ascii="楷体" w:eastAsia="楷体" w:hAnsi="楷体" w:cs="宋体"/>
          <w:kern w:val="0"/>
          <w:sz w:val="28"/>
          <w:szCs w:val="28"/>
        </w:rPr>
      </w:pPr>
      <w:r w:rsidRPr="0057224A">
        <w:rPr>
          <w:rFonts w:ascii="楷体" w:eastAsia="楷体" w:hAnsi="楷体" w:cs="宋体"/>
          <w:kern w:val="0"/>
          <w:sz w:val="28"/>
          <w:szCs w:val="28"/>
        </w:rPr>
        <w:t>1、二级建造师网上报名建议使用IE6.0或以上版本浏览器。</w:t>
      </w:r>
    </w:p>
    <w:p w:rsidR="0057224A" w:rsidRDefault="0057224A" w:rsidP="0057224A">
      <w:pPr>
        <w:widowControl/>
        <w:jc w:val="left"/>
        <w:rPr>
          <w:rFonts w:ascii="楷体" w:eastAsia="楷体" w:hAnsi="楷体" w:cs="宋体"/>
          <w:kern w:val="0"/>
          <w:sz w:val="28"/>
          <w:szCs w:val="28"/>
        </w:rPr>
      </w:pPr>
      <w:r w:rsidRPr="0057224A">
        <w:rPr>
          <w:rFonts w:ascii="楷体" w:eastAsia="楷体" w:hAnsi="楷体" w:cs="宋体"/>
          <w:kern w:val="0"/>
          <w:sz w:val="28"/>
          <w:szCs w:val="28"/>
        </w:rPr>
        <w:t>2、根据报名入口提示，填写相应信息登录报名。</w:t>
      </w:r>
    </w:p>
    <w:p w:rsidR="0057224A" w:rsidRDefault="0057224A" w:rsidP="0057224A">
      <w:pPr>
        <w:widowControl/>
        <w:jc w:val="left"/>
        <w:rPr>
          <w:rFonts w:ascii="楷体" w:eastAsia="楷体" w:hAnsi="楷体" w:cs="宋体"/>
          <w:kern w:val="0"/>
          <w:sz w:val="28"/>
          <w:szCs w:val="28"/>
        </w:rPr>
      </w:pPr>
      <w:r w:rsidRPr="0057224A">
        <w:rPr>
          <w:rFonts w:ascii="楷体" w:eastAsia="楷体" w:hAnsi="楷体" w:cs="宋体"/>
          <w:kern w:val="0"/>
          <w:sz w:val="28"/>
          <w:szCs w:val="28"/>
        </w:rPr>
        <w:t>3、填写报名申请表，考生应如实、准确填写考试信息。</w:t>
      </w:r>
    </w:p>
    <w:p w:rsidR="0057224A" w:rsidRPr="0057224A" w:rsidRDefault="0057224A" w:rsidP="0057224A">
      <w:pPr>
        <w:widowControl/>
        <w:jc w:val="left"/>
        <w:rPr>
          <w:rFonts w:ascii="楷体" w:eastAsia="楷体" w:hAnsi="楷体" w:cs="宋体"/>
          <w:kern w:val="0"/>
          <w:sz w:val="28"/>
          <w:szCs w:val="28"/>
        </w:rPr>
      </w:pPr>
      <w:r w:rsidRPr="0057224A">
        <w:rPr>
          <w:rFonts w:ascii="楷体" w:eastAsia="楷体" w:hAnsi="楷体" w:cs="宋体"/>
          <w:kern w:val="0"/>
          <w:sz w:val="28"/>
          <w:szCs w:val="28"/>
        </w:rPr>
        <w:t>4、确认报考信息，确认报考信息无误后，可在网上自行打印《资格考试报名表》，打印报名表钱考生可以更改本人报考信息，打印后将不得更改。</w:t>
      </w:r>
    </w:p>
    <w:p w:rsidR="0057224A" w:rsidRPr="0057224A" w:rsidRDefault="0057224A" w:rsidP="0057224A">
      <w:pPr>
        <w:widowControl/>
        <w:jc w:val="left"/>
        <w:rPr>
          <w:rFonts w:ascii="楷体" w:eastAsia="楷体" w:hAnsi="楷体" w:cs="宋体"/>
          <w:b/>
          <w:color w:val="000000" w:themeColor="text1"/>
          <w:kern w:val="0"/>
          <w:sz w:val="28"/>
          <w:szCs w:val="28"/>
        </w:rPr>
      </w:pPr>
      <w:r w:rsidRPr="0057224A">
        <w:rPr>
          <w:rFonts w:ascii="楷体" w:eastAsia="楷体" w:hAnsi="楷体" w:cs="宋体"/>
          <w:b/>
          <w:color w:val="000000" w:themeColor="text1"/>
          <w:kern w:val="0"/>
          <w:sz w:val="28"/>
          <w:szCs w:val="28"/>
        </w:rPr>
        <w:t>02</w:t>
      </w:r>
      <w:r w:rsidRPr="0057224A">
        <w:rPr>
          <w:rFonts w:ascii="楷体" w:eastAsia="楷体" w:hAnsi="楷体" w:cs="宋体"/>
          <w:b/>
          <w:color w:val="000000" w:themeColor="text1"/>
          <w:kern w:val="0"/>
          <w:sz w:val="28"/>
          <w:szCs w:val="28"/>
        </w:rPr>
        <w:t>上传照片</w:t>
      </w:r>
    </w:p>
    <w:p w:rsidR="0057224A" w:rsidRP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bCs/>
          <w:kern w:val="0"/>
          <w:sz w:val="28"/>
          <w:szCs w:val="28"/>
        </w:rPr>
        <w:t>1. 照片规格</w:t>
      </w:r>
    </w:p>
    <w:p w:rsid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kern w:val="0"/>
          <w:sz w:val="28"/>
          <w:szCs w:val="28"/>
        </w:rPr>
        <w:lastRenderedPageBreak/>
        <w:t>参考2019年重庆报考文件照片规格应为：</w:t>
      </w:r>
      <w:r w:rsidRPr="0057224A">
        <w:rPr>
          <w:rFonts w:ascii="楷体" w:eastAsia="楷体" w:hAnsi="楷体" w:cs="宋体"/>
          <w:color w:val="333333"/>
          <w:kern w:val="0"/>
          <w:sz w:val="28"/>
          <w:szCs w:val="28"/>
        </w:rPr>
        <w:t>近期免冠&lt;像素160×180&gt;登记照)电子照片，jpg格式，20kb以下，</w:t>
      </w:r>
      <w:r w:rsidRPr="0057224A">
        <w:rPr>
          <w:rFonts w:ascii="楷体" w:eastAsia="楷体" w:hAnsi="楷体" w:cs="宋体"/>
          <w:kern w:val="0"/>
          <w:sz w:val="28"/>
          <w:szCs w:val="28"/>
        </w:rPr>
        <w:t>必须清晰，亮度足够</w:t>
      </w:r>
    </w:p>
    <w:p w:rsidR="0057224A" w:rsidRP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bCs/>
          <w:kern w:val="0"/>
          <w:sz w:val="28"/>
          <w:szCs w:val="28"/>
        </w:rPr>
        <w:t>2. 照片处理根据电子照片要求</w:t>
      </w:r>
    </w:p>
    <w:p w:rsidR="0057224A" w:rsidRPr="0057224A" w:rsidRDefault="0057224A" w:rsidP="0057224A">
      <w:pPr>
        <w:widowControl/>
        <w:spacing w:line="480" w:lineRule="atLeast"/>
        <w:jc w:val="left"/>
        <w:rPr>
          <w:rFonts w:ascii="楷体" w:eastAsia="楷体" w:hAnsi="楷体" w:cs="宋体" w:hint="eastAsia"/>
          <w:kern w:val="0"/>
          <w:sz w:val="28"/>
          <w:szCs w:val="28"/>
        </w:rPr>
      </w:pPr>
      <w:r w:rsidRPr="0057224A">
        <w:rPr>
          <w:rFonts w:ascii="楷体" w:eastAsia="楷体" w:hAnsi="楷体" w:cs="宋体"/>
          <w:kern w:val="0"/>
          <w:sz w:val="28"/>
          <w:szCs w:val="28"/>
        </w:rPr>
        <w:t>必须预先使用证件照片审核处理工具软件进行照片审核处理，只有通过审核处理后新生成的报名照片才能被报名系统识别。</w:t>
      </w:r>
    </w:p>
    <w:p w:rsidR="0057224A" w:rsidRPr="0057224A" w:rsidRDefault="0057224A" w:rsidP="0057224A">
      <w:pPr>
        <w:widowControl/>
        <w:jc w:val="left"/>
        <w:rPr>
          <w:rFonts w:ascii="楷体" w:eastAsia="楷体" w:hAnsi="楷体" w:cs="宋体"/>
          <w:b/>
          <w:color w:val="000000" w:themeColor="text1"/>
          <w:kern w:val="0"/>
          <w:sz w:val="28"/>
          <w:szCs w:val="28"/>
        </w:rPr>
      </w:pPr>
      <w:r w:rsidRPr="0057224A">
        <w:rPr>
          <w:rFonts w:ascii="楷体" w:eastAsia="楷体" w:hAnsi="楷体" w:cs="宋体"/>
          <w:b/>
          <w:color w:val="000000" w:themeColor="text1"/>
          <w:kern w:val="0"/>
          <w:sz w:val="28"/>
          <w:szCs w:val="28"/>
        </w:rPr>
        <w:t>03报名表</w:t>
      </w:r>
    </w:p>
    <w:p w:rsidR="0057224A" w:rsidRP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bCs/>
          <w:kern w:val="0"/>
          <w:sz w:val="28"/>
          <w:szCs w:val="28"/>
        </w:rPr>
        <w:t>1. 打印报名表</w:t>
      </w:r>
    </w:p>
    <w:p w:rsid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kern w:val="0"/>
          <w:sz w:val="28"/>
          <w:szCs w:val="28"/>
        </w:rPr>
        <w:t>考生确认报考信息准确无误后，可</w:t>
      </w:r>
      <w:r w:rsidRPr="0057224A">
        <w:rPr>
          <w:rFonts w:ascii="楷体" w:eastAsia="楷体" w:hAnsi="楷体" w:cs="宋体"/>
          <w:b/>
          <w:bCs/>
          <w:kern w:val="0"/>
          <w:sz w:val="28"/>
          <w:szCs w:val="28"/>
        </w:rPr>
        <w:t>在规定的时间内使用A4纸</w:t>
      </w:r>
      <w:r w:rsidRPr="0057224A">
        <w:rPr>
          <w:rFonts w:ascii="楷体" w:eastAsia="楷体" w:hAnsi="楷体" w:cs="宋体"/>
          <w:kern w:val="0"/>
          <w:sz w:val="28"/>
          <w:szCs w:val="28"/>
        </w:rPr>
        <w:t>自行</w:t>
      </w:r>
      <w:r w:rsidRPr="0057224A">
        <w:rPr>
          <w:rFonts w:ascii="楷体" w:eastAsia="楷体" w:hAnsi="楷体" w:cs="宋体"/>
          <w:b/>
          <w:bCs/>
          <w:kern w:val="0"/>
          <w:sz w:val="28"/>
          <w:szCs w:val="28"/>
        </w:rPr>
        <w:t>打印《资格考试报名表》</w:t>
      </w:r>
      <w:r w:rsidRPr="0057224A">
        <w:rPr>
          <w:rFonts w:ascii="楷体" w:eastAsia="楷体" w:hAnsi="楷体" w:cs="宋体"/>
          <w:kern w:val="0"/>
          <w:sz w:val="28"/>
          <w:szCs w:val="28"/>
        </w:rPr>
        <w:t>，《报名表》一经打印或交费后，将不能修改任何信息，打印报名表前务必认真核对有关信息。</w:t>
      </w:r>
    </w:p>
    <w:p w:rsidR="0057224A" w:rsidRP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bCs/>
          <w:kern w:val="0"/>
          <w:sz w:val="28"/>
          <w:szCs w:val="28"/>
        </w:rPr>
        <w:t>2. 电话填写</w:t>
      </w:r>
    </w:p>
    <w:p w:rsid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kern w:val="0"/>
          <w:sz w:val="28"/>
          <w:szCs w:val="28"/>
        </w:rPr>
        <w:t>填写联系电话。考生须在报名表上</w:t>
      </w:r>
      <w:r w:rsidRPr="0057224A">
        <w:rPr>
          <w:rFonts w:ascii="楷体" w:eastAsia="楷体" w:hAnsi="楷体" w:cs="宋体"/>
          <w:b/>
          <w:bCs/>
          <w:kern w:val="0"/>
          <w:sz w:val="28"/>
          <w:szCs w:val="28"/>
        </w:rPr>
        <w:t>填写真实有效的联系电话</w:t>
      </w:r>
      <w:r w:rsidRPr="0057224A">
        <w:rPr>
          <w:rFonts w:ascii="楷体" w:eastAsia="楷体" w:hAnsi="楷体" w:cs="宋体"/>
          <w:kern w:val="0"/>
          <w:sz w:val="28"/>
          <w:szCs w:val="28"/>
        </w:rPr>
        <w:t>，</w:t>
      </w:r>
      <w:r w:rsidRPr="0057224A">
        <w:rPr>
          <w:rFonts w:ascii="楷体" w:eastAsia="楷体" w:hAnsi="楷体" w:cs="宋体" w:hint="eastAsia"/>
          <w:color w:val="333333"/>
          <w:kern w:val="0"/>
          <w:sz w:val="28"/>
          <w:szCs w:val="28"/>
        </w:rPr>
        <w:t>如信息提供有误或未及时更新信息造成不能正常接收相关考试资讯影响成绩的，其责任由考生本人承担</w:t>
      </w:r>
      <w:r w:rsidRPr="0057224A">
        <w:rPr>
          <w:rFonts w:ascii="楷体" w:eastAsia="楷体" w:hAnsi="楷体" w:cs="宋体"/>
          <w:kern w:val="0"/>
          <w:sz w:val="28"/>
          <w:szCs w:val="28"/>
        </w:rPr>
        <w:t>。</w:t>
      </w:r>
    </w:p>
    <w:p w:rsidR="0057224A" w:rsidRP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bCs/>
          <w:kern w:val="0"/>
          <w:sz w:val="28"/>
          <w:szCs w:val="28"/>
        </w:rPr>
        <w:t>3. 温馨提示</w:t>
      </w:r>
    </w:p>
    <w:p w:rsid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kern w:val="0"/>
          <w:sz w:val="28"/>
          <w:szCs w:val="28"/>
        </w:rPr>
        <w:t>各地市规定不同，具体要求请以当地公布的考务文件内容为主。</w:t>
      </w:r>
    </w:p>
    <w:p w:rsidR="0057224A" w:rsidRPr="0057224A" w:rsidRDefault="0057224A" w:rsidP="0057224A">
      <w:pPr>
        <w:widowControl/>
        <w:jc w:val="left"/>
        <w:rPr>
          <w:rFonts w:ascii="楷体" w:eastAsia="楷体" w:hAnsi="楷体" w:cs="宋体"/>
          <w:b/>
          <w:color w:val="000000" w:themeColor="text1"/>
          <w:kern w:val="0"/>
          <w:sz w:val="28"/>
          <w:szCs w:val="28"/>
        </w:rPr>
      </w:pPr>
      <w:r w:rsidRPr="0057224A">
        <w:rPr>
          <w:rFonts w:ascii="楷体" w:eastAsia="楷体" w:hAnsi="楷体" w:cs="宋体"/>
          <w:b/>
          <w:color w:val="000000" w:themeColor="text1"/>
          <w:kern w:val="0"/>
          <w:sz w:val="28"/>
          <w:szCs w:val="28"/>
        </w:rPr>
        <w:t>04</w:t>
      </w:r>
      <w:r w:rsidRPr="0057224A">
        <w:rPr>
          <w:rFonts w:ascii="楷体" w:eastAsia="楷体" w:hAnsi="楷体" w:cs="宋体"/>
          <w:b/>
          <w:color w:val="000000" w:themeColor="text1"/>
          <w:kern w:val="0"/>
          <w:sz w:val="28"/>
          <w:szCs w:val="28"/>
        </w:rPr>
        <w:t>资格审核</w:t>
      </w:r>
    </w:p>
    <w:p w:rsidR="0057224A" w:rsidRP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bCs/>
          <w:kern w:val="0"/>
          <w:sz w:val="28"/>
          <w:szCs w:val="28"/>
        </w:rPr>
        <w:t>1. 现场审核</w:t>
      </w:r>
    </w:p>
    <w:p w:rsid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kern w:val="0"/>
          <w:sz w:val="28"/>
          <w:szCs w:val="28"/>
        </w:rPr>
        <w:t>网报成功后，报考者需将报名表、学历证书、资格证书等的原件及复印件，带到指定地点进行审核，现场确定报考资格。</w:t>
      </w:r>
    </w:p>
    <w:p w:rsidR="0057224A" w:rsidRP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bCs/>
          <w:kern w:val="0"/>
          <w:sz w:val="28"/>
          <w:szCs w:val="28"/>
        </w:rPr>
        <w:t>2. 网上审核</w:t>
      </w:r>
    </w:p>
    <w:p w:rsid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kern w:val="0"/>
          <w:sz w:val="28"/>
          <w:szCs w:val="28"/>
        </w:rPr>
        <w:lastRenderedPageBreak/>
        <w:t>登录相应网站，根据提示填写正确信息提交，在数天之内再次登录，即可确认自己是否通过审核。</w:t>
      </w:r>
    </w:p>
    <w:p w:rsidR="0057224A" w:rsidRP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bCs/>
          <w:kern w:val="0"/>
          <w:sz w:val="28"/>
          <w:szCs w:val="28"/>
        </w:rPr>
        <w:t>3. 考后审核</w:t>
      </w:r>
    </w:p>
    <w:p w:rsid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kern w:val="0"/>
          <w:sz w:val="28"/>
          <w:szCs w:val="28"/>
        </w:rPr>
        <w:t>个别地区采用考试结束后再进行现场审核。</w:t>
      </w:r>
    </w:p>
    <w:p w:rsidR="0057224A" w:rsidRP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bCs/>
          <w:kern w:val="0"/>
          <w:sz w:val="28"/>
          <w:szCs w:val="28"/>
        </w:rPr>
        <w:t>4. 无需审核</w:t>
      </w:r>
    </w:p>
    <w:p w:rsid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kern w:val="0"/>
          <w:sz w:val="28"/>
          <w:szCs w:val="28"/>
        </w:rPr>
        <w:t>新考生需参加资格审查，老考生无需审查，直接根据要求进行报名、缴费即可。</w:t>
      </w:r>
    </w:p>
    <w:p w:rsid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kern w:val="0"/>
          <w:sz w:val="28"/>
          <w:szCs w:val="28"/>
        </w:rPr>
        <w:t>注：资格审核分：现场审核、网上审核、考后审核；各省份审核方式不同，请以当地考务文件为准。</w:t>
      </w:r>
    </w:p>
    <w:p w:rsidR="0057224A" w:rsidRPr="0057224A" w:rsidRDefault="0057224A" w:rsidP="0057224A">
      <w:pPr>
        <w:widowControl/>
        <w:jc w:val="left"/>
        <w:rPr>
          <w:rFonts w:ascii="楷体" w:eastAsia="楷体" w:hAnsi="楷体" w:cs="宋体"/>
          <w:b/>
          <w:color w:val="000000" w:themeColor="text1"/>
          <w:kern w:val="0"/>
          <w:sz w:val="28"/>
          <w:szCs w:val="28"/>
        </w:rPr>
      </w:pPr>
      <w:r w:rsidRPr="0057224A">
        <w:rPr>
          <w:rFonts w:ascii="楷体" w:eastAsia="楷体" w:hAnsi="楷体" w:cs="宋体"/>
          <w:b/>
          <w:color w:val="000000" w:themeColor="text1"/>
          <w:kern w:val="0"/>
          <w:sz w:val="28"/>
          <w:szCs w:val="28"/>
        </w:rPr>
        <w:t>05网上缴费</w:t>
      </w:r>
    </w:p>
    <w:p w:rsidR="0057224A" w:rsidRP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kern w:val="0"/>
          <w:sz w:val="28"/>
          <w:szCs w:val="28"/>
        </w:rPr>
        <w:t>1. 登录网上报名入口，进行缴费，</w:t>
      </w:r>
      <w:r w:rsidRPr="0057224A">
        <w:rPr>
          <w:rFonts w:ascii="楷体" w:eastAsia="楷体" w:hAnsi="楷体" w:cs="宋体"/>
          <w:bCs/>
          <w:kern w:val="0"/>
          <w:sz w:val="28"/>
          <w:szCs w:val="28"/>
        </w:rPr>
        <w:t>缴费状态显示"缴费成功"才算报名完成。</w:t>
      </w:r>
    </w:p>
    <w:p w:rsidR="0057224A" w:rsidRP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kern w:val="0"/>
          <w:sz w:val="28"/>
          <w:szCs w:val="28"/>
        </w:rPr>
        <w:t>2. 请使用有"银联"标志的银行卡进行网上缴费，各别省份开通支付宝支付。(有地区对缴费银行卡有特定要求，请仔细查看考务文件)。</w:t>
      </w:r>
    </w:p>
    <w:p w:rsidR="0057224A" w:rsidRP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bCs/>
          <w:kern w:val="0"/>
          <w:sz w:val="28"/>
          <w:szCs w:val="28"/>
        </w:rPr>
        <w:t>3. 请务必在规定时间内完成报名缴费工作，未进行报名缴费者，则视为自动放弃考试。</w:t>
      </w:r>
    </w:p>
    <w:p w:rsidR="0057224A" w:rsidRP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kern w:val="0"/>
          <w:sz w:val="28"/>
          <w:szCs w:val="28"/>
        </w:rPr>
        <w:t>4. 各省每个科目的考试费用会有一些差别，具体金额请参考当年公布的考试文件。</w:t>
      </w:r>
    </w:p>
    <w:p w:rsidR="0057224A" w:rsidRPr="0057224A" w:rsidRDefault="0057224A" w:rsidP="0057224A">
      <w:pPr>
        <w:widowControl/>
        <w:spacing w:line="480" w:lineRule="atLeast"/>
        <w:jc w:val="left"/>
        <w:rPr>
          <w:rFonts w:ascii="楷体" w:eastAsia="楷体" w:hAnsi="楷体" w:cs="宋体"/>
          <w:kern w:val="0"/>
          <w:sz w:val="28"/>
          <w:szCs w:val="28"/>
        </w:rPr>
      </w:pPr>
      <w:r w:rsidRPr="0057224A">
        <w:rPr>
          <w:rFonts w:ascii="楷体" w:eastAsia="楷体" w:hAnsi="楷体" w:cs="宋体"/>
          <w:kern w:val="0"/>
          <w:sz w:val="28"/>
          <w:szCs w:val="28"/>
        </w:rPr>
        <w:t>5. 报名成功后，请在规定时间内打印准考证，并准时参加每个科目的考试。</w:t>
      </w:r>
    </w:p>
    <w:p w:rsidR="0057224A" w:rsidRPr="0057224A" w:rsidRDefault="0057224A" w:rsidP="0057224A">
      <w:pPr>
        <w:widowControl/>
        <w:jc w:val="left"/>
        <w:rPr>
          <w:rFonts w:ascii="楷体" w:eastAsia="楷体" w:hAnsi="楷体" w:cs="宋体" w:hint="eastAsia"/>
          <w:kern w:val="0"/>
          <w:sz w:val="28"/>
          <w:szCs w:val="28"/>
        </w:rPr>
      </w:pPr>
    </w:p>
    <w:sectPr w:rsidR="0057224A" w:rsidRPr="005722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78C" w:rsidRDefault="004A478C" w:rsidP="0053791E">
      <w:r>
        <w:separator/>
      </w:r>
    </w:p>
  </w:endnote>
  <w:endnote w:type="continuationSeparator" w:id="0">
    <w:p w:rsidR="004A478C" w:rsidRDefault="004A478C" w:rsidP="00537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78C" w:rsidRDefault="004A478C" w:rsidP="0053791E">
      <w:r>
        <w:separator/>
      </w:r>
    </w:p>
  </w:footnote>
  <w:footnote w:type="continuationSeparator" w:id="0">
    <w:p w:rsidR="004A478C" w:rsidRDefault="004A478C" w:rsidP="005379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C3"/>
    <w:rsid w:val="00007436"/>
    <w:rsid w:val="000B2391"/>
    <w:rsid w:val="000B7207"/>
    <w:rsid w:val="000E29B5"/>
    <w:rsid w:val="000F73B0"/>
    <w:rsid w:val="0014466C"/>
    <w:rsid w:val="00183A63"/>
    <w:rsid w:val="001C060E"/>
    <w:rsid w:val="001F0CD4"/>
    <w:rsid w:val="001F7AC9"/>
    <w:rsid w:val="002529CE"/>
    <w:rsid w:val="0029372C"/>
    <w:rsid w:val="002E0196"/>
    <w:rsid w:val="002E6EEB"/>
    <w:rsid w:val="003842B2"/>
    <w:rsid w:val="0038786D"/>
    <w:rsid w:val="00392CB9"/>
    <w:rsid w:val="003A3C3B"/>
    <w:rsid w:val="003B77CF"/>
    <w:rsid w:val="003E6029"/>
    <w:rsid w:val="004368E0"/>
    <w:rsid w:val="0048086E"/>
    <w:rsid w:val="004A478C"/>
    <w:rsid w:val="004B007F"/>
    <w:rsid w:val="004B08C7"/>
    <w:rsid w:val="00521D91"/>
    <w:rsid w:val="00534B28"/>
    <w:rsid w:val="0053791E"/>
    <w:rsid w:val="00537AB4"/>
    <w:rsid w:val="0057224A"/>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BB57C3"/>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BE569A-6B33-46A2-9DF4-3B2949C5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3791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79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791E"/>
    <w:rPr>
      <w:sz w:val="18"/>
      <w:szCs w:val="18"/>
    </w:rPr>
  </w:style>
  <w:style w:type="paragraph" w:styleId="a4">
    <w:name w:val="footer"/>
    <w:basedOn w:val="a"/>
    <w:link w:val="Char0"/>
    <w:uiPriority w:val="99"/>
    <w:unhideWhenUsed/>
    <w:rsid w:val="0053791E"/>
    <w:pPr>
      <w:tabs>
        <w:tab w:val="center" w:pos="4153"/>
        <w:tab w:val="right" w:pos="8306"/>
      </w:tabs>
      <w:snapToGrid w:val="0"/>
      <w:jc w:val="left"/>
    </w:pPr>
    <w:rPr>
      <w:sz w:val="18"/>
      <w:szCs w:val="18"/>
    </w:rPr>
  </w:style>
  <w:style w:type="character" w:customStyle="1" w:styleId="Char0">
    <w:name w:val="页脚 Char"/>
    <w:basedOn w:val="a0"/>
    <w:link w:val="a4"/>
    <w:uiPriority w:val="99"/>
    <w:rsid w:val="0053791E"/>
    <w:rPr>
      <w:sz w:val="18"/>
      <w:szCs w:val="18"/>
    </w:rPr>
  </w:style>
  <w:style w:type="character" w:customStyle="1" w:styleId="2Char">
    <w:name w:val="标题 2 Char"/>
    <w:basedOn w:val="a0"/>
    <w:link w:val="2"/>
    <w:uiPriority w:val="9"/>
    <w:rsid w:val="0053791E"/>
    <w:rPr>
      <w:rFonts w:ascii="宋体" w:eastAsia="宋体" w:hAnsi="宋体" w:cs="宋体"/>
      <w:b/>
      <w:bCs/>
      <w:kern w:val="0"/>
      <w:sz w:val="36"/>
      <w:szCs w:val="36"/>
    </w:rPr>
  </w:style>
  <w:style w:type="character" w:styleId="a5">
    <w:name w:val="Hyperlink"/>
    <w:basedOn w:val="a0"/>
    <w:uiPriority w:val="99"/>
    <w:unhideWhenUsed/>
    <w:rsid w:val="0053791E"/>
    <w:rPr>
      <w:color w:val="0563C1" w:themeColor="hyperlink"/>
      <w:u w:val="single"/>
    </w:rPr>
  </w:style>
  <w:style w:type="paragraph" w:styleId="a6">
    <w:name w:val="Normal (Web)"/>
    <w:basedOn w:val="a"/>
    <w:uiPriority w:val="99"/>
    <w:semiHidden/>
    <w:unhideWhenUsed/>
    <w:rsid w:val="0053791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379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267861">
      <w:bodyDiv w:val="1"/>
      <w:marLeft w:val="0"/>
      <w:marRight w:val="0"/>
      <w:marTop w:val="0"/>
      <w:marBottom w:val="0"/>
      <w:divBdr>
        <w:top w:val="none" w:sz="0" w:space="0" w:color="auto"/>
        <w:left w:val="none" w:sz="0" w:space="0" w:color="auto"/>
        <w:bottom w:val="none" w:sz="0" w:space="0" w:color="auto"/>
        <w:right w:val="none" w:sz="0" w:space="0" w:color="auto"/>
      </w:divBdr>
    </w:div>
    <w:div w:id="1134178564">
      <w:bodyDiv w:val="1"/>
      <w:marLeft w:val="0"/>
      <w:marRight w:val="0"/>
      <w:marTop w:val="0"/>
      <w:marBottom w:val="0"/>
      <w:divBdr>
        <w:top w:val="none" w:sz="0" w:space="0" w:color="auto"/>
        <w:left w:val="none" w:sz="0" w:space="0" w:color="auto"/>
        <w:bottom w:val="none" w:sz="0" w:space="0" w:color="auto"/>
        <w:right w:val="none" w:sz="0" w:space="0" w:color="auto"/>
      </w:divBdr>
    </w:div>
    <w:div w:id="1347437231">
      <w:bodyDiv w:val="1"/>
      <w:marLeft w:val="0"/>
      <w:marRight w:val="0"/>
      <w:marTop w:val="0"/>
      <w:marBottom w:val="0"/>
      <w:divBdr>
        <w:top w:val="none" w:sz="0" w:space="0" w:color="auto"/>
        <w:left w:val="none" w:sz="0" w:space="0" w:color="auto"/>
        <w:bottom w:val="none" w:sz="0" w:space="0" w:color="auto"/>
        <w:right w:val="none" w:sz="0" w:space="0" w:color="auto"/>
      </w:divBdr>
    </w:div>
    <w:div w:id="1621764484">
      <w:bodyDiv w:val="1"/>
      <w:marLeft w:val="0"/>
      <w:marRight w:val="0"/>
      <w:marTop w:val="0"/>
      <w:marBottom w:val="0"/>
      <w:divBdr>
        <w:top w:val="none" w:sz="0" w:space="0" w:color="auto"/>
        <w:left w:val="none" w:sz="0" w:space="0" w:color="auto"/>
        <w:bottom w:val="none" w:sz="0" w:space="0" w:color="auto"/>
        <w:right w:val="none" w:sz="0" w:space="0" w:color="auto"/>
      </w:divBdr>
    </w:div>
    <w:div w:id="185017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Cd5rGF3cmqGo_ddM96RCH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455</Words>
  <Characters>2596</Characters>
  <Application>Microsoft Office Word</Application>
  <DocSecurity>0</DocSecurity>
  <Lines>21</Lines>
  <Paragraphs>6</Paragraphs>
  <ScaleCrop>false</ScaleCrop>
  <Company>P R C</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2019-03-22T05:05:00Z</dcterms:created>
  <dcterms:modified xsi:type="dcterms:W3CDTF">2019-03-22T05:24:00Z</dcterms:modified>
</cp:coreProperties>
</file>