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DD" w:rsidRPr="00E363DD" w:rsidRDefault="00E363DD" w:rsidP="00E363DD">
      <w:pPr>
        <w:pStyle w:val="2"/>
      </w:pPr>
      <w:r w:rsidRPr="00E363DD">
        <w:rPr>
          <w:rFonts w:hint="eastAsia"/>
        </w:rPr>
        <w:t>如何利用</w:t>
      </w:r>
      <w:r w:rsidRPr="00E363DD">
        <w:rPr>
          <w:rFonts w:hint="eastAsia"/>
        </w:rPr>
        <w:t>Jenkins+ansible+maven</w:t>
      </w:r>
      <w:r w:rsidRPr="00E363DD">
        <w:rPr>
          <w:rFonts w:hint="eastAsia"/>
        </w:rPr>
        <w:t>（</w:t>
      </w:r>
      <w:r w:rsidRPr="00E363DD">
        <w:rPr>
          <w:rFonts w:hint="eastAsia"/>
        </w:rPr>
        <w:t>java</w:t>
      </w:r>
      <w:r w:rsidRPr="00E363DD">
        <w:rPr>
          <w:rFonts w:hint="eastAsia"/>
        </w:rPr>
        <w:t>）方式自动化更新微服务</w:t>
      </w:r>
    </w:p>
    <w:p w:rsidR="00E363DD" w:rsidRPr="00E363DD" w:rsidRDefault="00E363DD" w:rsidP="00E363DD">
      <w:pPr>
        <w:rPr>
          <w:rFonts w:ascii="楷体" w:eastAsia="楷体" w:hAnsi="楷体"/>
          <w:szCs w:val="21"/>
        </w:rPr>
      </w:pPr>
      <w:r w:rsidRPr="00E363DD">
        <w:rPr>
          <w:rFonts w:ascii="楷体" w:eastAsia="楷体" w:hAnsi="楷体" w:hint="eastAsia"/>
          <w:szCs w:val="21"/>
        </w:rPr>
        <w:t>来源：华云公众号  2019-03-12</w:t>
      </w:r>
    </w:p>
    <w:p w:rsidR="00E363DD" w:rsidRPr="00E363DD" w:rsidRDefault="00E363DD" w:rsidP="00E363DD">
      <w:pPr>
        <w:rPr>
          <w:rFonts w:ascii="楷体" w:eastAsia="楷体" w:hAnsi="楷体"/>
          <w:szCs w:val="21"/>
        </w:rPr>
      </w:pPr>
      <w:r w:rsidRPr="00E363DD">
        <w:rPr>
          <w:rFonts w:ascii="楷体" w:eastAsia="楷体" w:hAnsi="楷体" w:hint="eastAsia"/>
          <w:szCs w:val="21"/>
        </w:rPr>
        <w:t>链接:</w:t>
      </w:r>
      <w:r w:rsidRPr="00E363DD">
        <w:rPr>
          <w:rFonts w:ascii="楷体" w:eastAsia="楷体" w:hAnsi="楷体"/>
          <w:szCs w:val="21"/>
        </w:rPr>
        <w:t xml:space="preserve"> https://www.huayun.com/news/583.html</w:t>
      </w:r>
    </w:p>
    <w:p w:rsidR="00A3185E" w:rsidRPr="00E363DD" w:rsidRDefault="00E363DD" w:rsidP="00E363D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363DD">
        <w:rPr>
          <w:rFonts w:ascii="楷体" w:eastAsia="楷体" w:hAnsi="楷体" w:hint="eastAsia"/>
          <w:sz w:val="28"/>
          <w:szCs w:val="28"/>
        </w:rPr>
        <w:t>一般在开发过程中，都会出现在联调的过程中频繁修改代码，然后将最新代码部署到开发环境中，提供给其他微服务的小伙伴联调使用。传统的方式都需要手动编译代码并打包，然后将打包传到开发环</w:t>
      </w:r>
      <w:bookmarkStart w:id="0" w:name="_GoBack"/>
      <w:bookmarkEnd w:id="0"/>
      <w:r w:rsidRPr="00E363DD">
        <w:rPr>
          <w:rFonts w:ascii="楷体" w:eastAsia="楷体" w:hAnsi="楷体" w:hint="eastAsia"/>
          <w:sz w:val="28"/>
          <w:szCs w:val="28"/>
        </w:rPr>
        <w:t>境中，最后重启服务，这种方式非常耗时耗人力。为了节省开发联调的时间，可以使用Jenkins+ansible+maven（java）的方式自动打包上传到开发环境并自动重启服务。</w:t>
      </w:r>
    </w:p>
    <w:p w:rsidR="00E363DD" w:rsidRPr="005559A6" w:rsidRDefault="00E363DD" w:rsidP="005559A6">
      <w:pPr>
        <w:rPr>
          <w:rFonts w:ascii="楷体" w:eastAsia="楷体" w:hAnsi="楷体"/>
          <w:b/>
          <w:bCs/>
          <w:sz w:val="28"/>
          <w:szCs w:val="28"/>
        </w:rPr>
      </w:pPr>
      <w:r w:rsidRPr="005559A6">
        <w:rPr>
          <w:rFonts w:ascii="楷体" w:eastAsia="楷体" w:hAnsi="楷体" w:hint="eastAsia"/>
          <w:b/>
          <w:sz w:val="28"/>
          <w:szCs w:val="28"/>
        </w:rPr>
        <w:t>环境准备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在服务器中安装好JDK1.8、Jenkins、ansible、git客户端等基础软件，这里就不详细介绍每个软件如何使用。</w:t>
      </w:r>
    </w:p>
    <w:p w:rsidR="00E363DD" w:rsidRPr="005559A6" w:rsidRDefault="00E363DD" w:rsidP="005559A6">
      <w:pPr>
        <w:rPr>
          <w:rFonts w:ascii="楷体" w:eastAsia="楷体" w:hAnsi="楷体"/>
          <w:b/>
          <w:bCs/>
          <w:sz w:val="28"/>
          <w:szCs w:val="28"/>
        </w:rPr>
      </w:pPr>
      <w:r w:rsidRPr="005559A6">
        <w:rPr>
          <w:rFonts w:ascii="楷体" w:eastAsia="楷体" w:hAnsi="楷体" w:hint="eastAsia"/>
          <w:b/>
          <w:sz w:val="28"/>
          <w:szCs w:val="28"/>
        </w:rPr>
        <w:t>编写好ansible脚本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在服务器事先准备好微服务的ansible脚本。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ansible文件目录：</w:t>
      </w:r>
    </w:p>
    <w:p w:rsidR="00E363DD" w:rsidRPr="00E363DD" w:rsidRDefault="00E363DD" w:rsidP="00E363DD">
      <w:pPr>
        <w:rPr>
          <w:rFonts w:ascii="楷体" w:eastAsia="楷体" w:hAnsi="楷体"/>
          <w:sz w:val="28"/>
          <w:szCs w:val="28"/>
        </w:rPr>
      </w:pPr>
      <w:r w:rsidRPr="00E363DD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60F9035B" wp14:editId="1784B932">
            <wp:extent cx="31242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lastRenderedPageBreak/>
        <w:t>文件说明：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1.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  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hosts文件主要记录要更新微服务的服务器地址详情，这里只需要ip地址和端口号，这里的地址详情可以随意写，下面会在Jenkins任务中动态修改，文件内容如下：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150" w:afterAutospacing="0" w:line="480" w:lineRule="atLeast"/>
        <w:jc w:val="center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/>
          <w:noProof/>
          <w:color w:val="666666"/>
          <w:sz w:val="28"/>
          <w:szCs w:val="28"/>
        </w:rPr>
        <w:drawing>
          <wp:inline distT="0" distB="0" distL="0" distR="0">
            <wp:extent cx="4210050" cy="552450"/>
            <wp:effectExtent l="0" t="0" r="0" b="0"/>
            <wp:docPr id="2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2.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  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roles文件夹下表示是每个项目执行ansible所需要的配置和文件。roles/project文件夹表示执行的一个任务，project文件夹就是该任务所需要的ansible配置和文件，roles/project/files是ansible任务执行所需要的文件，roles/project/tasks是任务执行的配置，这里可以配置需要在目前服务器执行的shell脚本，roles/project/vars是任务执行的所需要的参数,注意var下的配置都会在下面的Jenkins任务中动态修改。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roles/project/task/main.yml文件内容如下：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 </w:t>
      </w:r>
      <w:r w:rsidRPr="00E363DD">
        <w:rPr>
          <w:rFonts w:ascii="楷体" w:eastAsia="楷体" w:hAnsi="楷体"/>
          <w:noProof/>
          <w:color w:val="666666"/>
          <w:sz w:val="28"/>
          <w:szCs w:val="28"/>
        </w:rPr>
        <w:drawing>
          <wp:inline distT="0" distB="0" distL="0" distR="0">
            <wp:extent cx="2305050" cy="247650"/>
            <wp:effectExtent l="0" t="0" r="0" b="0"/>
            <wp:docPr id="8" name="图片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roles/project/task/user.yml文件内容如下：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150" w:afterAutospacing="0" w:line="480" w:lineRule="atLeast"/>
        <w:jc w:val="center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/>
          <w:noProof/>
          <w:color w:val="666666"/>
          <w:sz w:val="28"/>
          <w:szCs w:val="28"/>
        </w:rPr>
        <w:drawing>
          <wp:inline distT="0" distB="0" distL="0" distR="0">
            <wp:extent cx="7877175" cy="1619250"/>
            <wp:effectExtent l="0" t="0" r="9525" b="0"/>
            <wp:docPr id="7" name="图片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roles/project/var/main.yml文件内容如下：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150" w:afterAutospacing="0" w:line="480" w:lineRule="atLeast"/>
        <w:jc w:val="center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/>
          <w:noProof/>
          <w:color w:val="666666"/>
          <w:sz w:val="28"/>
          <w:szCs w:val="28"/>
        </w:rPr>
        <w:lastRenderedPageBreak/>
        <w:drawing>
          <wp:inline distT="0" distB="0" distL="0" distR="0">
            <wp:extent cx="4381500" cy="638175"/>
            <wp:effectExtent l="0" t="0" r="0" b="9525"/>
            <wp:docPr id="6" name="图片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               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1.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  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project.xml是执行project这个任务的关联主机和roles信息，文件内容如下：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150" w:afterAutospacing="0" w:line="480" w:lineRule="atLeast"/>
        <w:jc w:val="center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/>
          <w:noProof/>
          <w:color w:val="666666"/>
          <w:sz w:val="28"/>
          <w:szCs w:val="28"/>
        </w:rPr>
        <w:drawing>
          <wp:inline distT="0" distB="0" distL="0" distR="0">
            <wp:extent cx="3743325" cy="1000125"/>
            <wp:effectExtent l="0" t="0" r="9525" b="9525"/>
            <wp:docPr id="5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D" w:rsidRPr="005559A6" w:rsidRDefault="00E363DD" w:rsidP="005559A6">
      <w:pPr>
        <w:rPr>
          <w:rFonts w:ascii="楷体" w:eastAsia="楷体" w:hAnsi="楷体"/>
          <w:b/>
          <w:bCs/>
          <w:sz w:val="28"/>
          <w:szCs w:val="28"/>
        </w:rPr>
      </w:pPr>
      <w:r w:rsidRPr="005559A6">
        <w:rPr>
          <w:rFonts w:ascii="楷体" w:eastAsia="楷体" w:hAnsi="楷体" w:hint="eastAsia"/>
          <w:b/>
          <w:sz w:val="28"/>
          <w:szCs w:val="28"/>
        </w:rPr>
        <w:t>Jenkins新建任务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1.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  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新建一个maven项目任务，这里maven项目中必须要包含pom.xml文件。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150" w:afterAutospacing="0" w:line="480" w:lineRule="atLeast"/>
        <w:jc w:val="center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/>
          <w:noProof/>
          <w:color w:val="666666"/>
          <w:sz w:val="28"/>
          <w:szCs w:val="28"/>
        </w:rPr>
        <w:drawing>
          <wp:inline distT="0" distB="0" distL="0" distR="0">
            <wp:extent cx="8782050" cy="657225"/>
            <wp:effectExtent l="0" t="0" r="0" b="9525"/>
            <wp:docPr id="4" name="图片 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2.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  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在新建的任务中添加构建过程中的所需要的参数，这里只要增加server_ip、server_port、server_pass这2个参数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150" w:afterAutospacing="0" w:line="480" w:lineRule="atLeast"/>
        <w:jc w:val="center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/>
          <w:noProof/>
          <w:color w:val="666666"/>
          <w:sz w:val="28"/>
          <w:szCs w:val="28"/>
        </w:rPr>
        <w:lastRenderedPageBreak/>
        <w:drawing>
          <wp:inline distT="0" distB="0" distL="0" distR="0">
            <wp:extent cx="5734050" cy="3132602"/>
            <wp:effectExtent l="0" t="0" r="0" b="0"/>
            <wp:docPr id="3" name="图片 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73" cy="313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150" w:afterAutospacing="0" w:line="480" w:lineRule="atLeast"/>
        <w:jc w:val="center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/>
          <w:noProof/>
          <w:color w:val="666666"/>
          <w:sz w:val="28"/>
          <w:szCs w:val="28"/>
        </w:rPr>
        <w:drawing>
          <wp:inline distT="0" distB="0" distL="0" distR="0">
            <wp:extent cx="5219700" cy="1439731"/>
            <wp:effectExtent l="0" t="0" r="0" b="8255"/>
            <wp:docPr id="10" name="图片 1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58958" cy="145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3.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  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添加版本控制地址，这里以git作为例子，可以执行响应的版本号，这里的版本号也可以通过参数来指定。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150" w:afterAutospacing="0" w:line="480" w:lineRule="atLeast"/>
        <w:jc w:val="center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/>
          <w:noProof/>
          <w:color w:val="666666"/>
          <w:sz w:val="28"/>
          <w:szCs w:val="28"/>
        </w:rPr>
        <w:drawing>
          <wp:inline distT="0" distB="0" distL="0" distR="0">
            <wp:extent cx="5448300" cy="2437101"/>
            <wp:effectExtent l="0" t="0" r="0" b="1905"/>
            <wp:docPr id="9" name="图片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55" cy="244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150" w:afterAutospacing="0" w:line="480" w:lineRule="atLeast"/>
        <w:jc w:val="center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/>
          <w:noProof/>
          <w:color w:val="666666"/>
          <w:sz w:val="28"/>
          <w:szCs w:val="28"/>
        </w:rPr>
        <w:lastRenderedPageBreak/>
        <w:drawing>
          <wp:inline distT="0" distB="0" distL="0" distR="0">
            <wp:extent cx="5334000" cy="1471258"/>
            <wp:effectExtent l="0" t="0" r="0" b="0"/>
            <wp:docPr id="12" name="图片 1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393518" cy="14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3.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  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添加版本控制地址，这里以git作为例子，可以执行响应的版本号，这里的版本号也可以通过参数来指定。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150" w:afterAutospacing="0" w:line="480" w:lineRule="atLeast"/>
        <w:jc w:val="center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/>
          <w:noProof/>
          <w:color w:val="666666"/>
          <w:sz w:val="28"/>
          <w:szCs w:val="28"/>
        </w:rPr>
        <w:drawing>
          <wp:inline distT="0" distB="0" distL="0" distR="0">
            <wp:extent cx="5105400" cy="2283717"/>
            <wp:effectExtent l="0" t="0" r="0" b="2540"/>
            <wp:docPr id="11" name="图片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43" cy="229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ansible_install=/opt/ansible ##之前写好的ansible脚本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FOLDNAME=user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JARFILE=user.jar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SERVERNAME=user.service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cd ${ansible_install}/roles/project/vars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rm -rf main.yml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echo FOLDNAME: ${FOLDNAME} &gt;&gt; main.yml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echo JARFILE: ${JARFILE} &gt;&gt; main.yml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echo SERVERNAME: ${SERVERNAME} &gt;&gt; main.yml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cd ${ansible_install}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lastRenderedPageBreak/>
        <w:t>rm -rf hosts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echo '' &gt;&gt; hosts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echo '[project]' &gt;&gt; hosts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echo ${server_ip} ansible_ssh_port=${server_port} &gt;&gt; hosts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cd ${ansible_install}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cd roles/project/files/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rm -rf ./*.jar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cp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${WORKSPACE}/user/target/${JARFILE} ./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expect -c "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set timeout 300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spawn ssh-copy-id -i /root/.ssh/id_rsa.pub -p ${server_port} root@${server_ip}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expect {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>\"(yes/no)?\" {send \"yes\r\";exp_continue}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 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\"*password:\" {send \"$server_pass\r\"}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 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\"*again.\" {send \"$server_pass\r\"}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}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expect eof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"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cd ${ansible_install}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expect -c "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set timeout 3000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lastRenderedPageBreak/>
        <w:t>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spawn ansible-playbook -i ${ansible_install}/hosts user.yml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expect {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</w:t>
      </w:r>
      <w:r w:rsidRPr="00E363DD">
        <w:rPr>
          <w:rFonts w:ascii="Calibri" w:eastAsia="楷体" w:hAnsi="Calibri" w:cs="Calibri"/>
          <w:color w:val="666666"/>
          <w:sz w:val="28"/>
          <w:szCs w:val="28"/>
        </w:rPr>
        <w:t>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>\"(yes/no)?\" {send \"yes\r\";exp_continue}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 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\"*password:\" {send \"$server_pass\r\"}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 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\"*again.\" {send \"$server_pass\r\"}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}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Calibri" w:eastAsia="楷体" w:hAnsi="Calibri" w:cs="Calibri"/>
          <w:color w:val="666666"/>
          <w:sz w:val="28"/>
          <w:szCs w:val="28"/>
        </w:rPr>
        <w:t>   </w:t>
      </w:r>
      <w:r w:rsidRPr="00E363DD">
        <w:rPr>
          <w:rFonts w:ascii="楷体" w:eastAsia="楷体" w:hAnsi="楷体" w:hint="eastAsia"/>
          <w:color w:val="666666"/>
          <w:sz w:val="28"/>
          <w:szCs w:val="28"/>
        </w:rPr>
        <w:t xml:space="preserve"> expect eof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"</w:t>
      </w:r>
    </w:p>
    <w:p w:rsidR="00E363DD" w:rsidRPr="005559A6" w:rsidRDefault="00E363DD" w:rsidP="005559A6">
      <w:pPr>
        <w:rPr>
          <w:rFonts w:ascii="楷体" w:eastAsia="楷体" w:hAnsi="楷体"/>
          <w:b/>
          <w:bCs/>
          <w:sz w:val="28"/>
          <w:szCs w:val="28"/>
        </w:rPr>
      </w:pPr>
      <w:r w:rsidRPr="005559A6">
        <w:rPr>
          <w:rFonts w:ascii="楷体" w:eastAsia="楷体" w:hAnsi="楷体" w:hint="eastAsia"/>
          <w:b/>
          <w:sz w:val="28"/>
          <w:szCs w:val="28"/>
        </w:rPr>
        <w:t>总结</w:t>
      </w:r>
    </w:p>
    <w:p w:rsidR="00E363DD" w:rsidRPr="00E363DD" w:rsidRDefault="00E363DD" w:rsidP="00E363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楷体" w:eastAsia="楷体" w:hAnsi="楷体"/>
          <w:color w:val="666666"/>
          <w:sz w:val="28"/>
          <w:szCs w:val="28"/>
        </w:rPr>
      </w:pPr>
      <w:r w:rsidRPr="00E363DD">
        <w:rPr>
          <w:rFonts w:ascii="楷体" w:eastAsia="楷体" w:hAnsi="楷体" w:hint="eastAsia"/>
          <w:color w:val="666666"/>
          <w:sz w:val="28"/>
          <w:szCs w:val="28"/>
        </w:rPr>
        <w:t>完成自动化脚本之后，在开发联调时就不用再手动打包部署了，只要在Jenkins中构建下对应Job就可以完成服务自动打包更新，提高了开发人员联调效率。本文是针对mavne项目为例，其他语言（go、PHP、react等）只要事先准备好脚本，同样可以实现自动化更新服务。当然还有缺点，目前还不可以自定化更新数据库、安装服务、多节点服务安装和更新等场景，后续有兴趣的同学可以实现这些场景。</w:t>
      </w:r>
    </w:p>
    <w:p w:rsidR="00E363DD" w:rsidRPr="00E363DD" w:rsidRDefault="00E363DD" w:rsidP="00E363DD">
      <w:pPr>
        <w:rPr>
          <w:rFonts w:ascii="楷体" w:eastAsia="楷体" w:hAnsi="楷体"/>
          <w:sz w:val="28"/>
          <w:szCs w:val="28"/>
        </w:rPr>
      </w:pPr>
    </w:p>
    <w:sectPr w:rsidR="00E363DD" w:rsidRPr="00E3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769" w:rsidRDefault="00BF0769" w:rsidP="005559A6">
      <w:r>
        <w:separator/>
      </w:r>
    </w:p>
  </w:endnote>
  <w:endnote w:type="continuationSeparator" w:id="0">
    <w:p w:rsidR="00BF0769" w:rsidRDefault="00BF0769" w:rsidP="00555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769" w:rsidRDefault="00BF0769" w:rsidP="005559A6">
      <w:r>
        <w:separator/>
      </w:r>
    </w:p>
  </w:footnote>
  <w:footnote w:type="continuationSeparator" w:id="0">
    <w:p w:rsidR="00BF0769" w:rsidRDefault="00BF0769" w:rsidP="00555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75"/>
    <w:rsid w:val="00007436"/>
    <w:rsid w:val="000B2391"/>
    <w:rsid w:val="000B7207"/>
    <w:rsid w:val="000E29B5"/>
    <w:rsid w:val="000F73B0"/>
    <w:rsid w:val="0014466C"/>
    <w:rsid w:val="00183A63"/>
    <w:rsid w:val="001A4C75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559A6"/>
    <w:rsid w:val="0058371F"/>
    <w:rsid w:val="00586547"/>
    <w:rsid w:val="00596433"/>
    <w:rsid w:val="005D734D"/>
    <w:rsid w:val="006820F2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567D5"/>
    <w:rsid w:val="00B83E38"/>
    <w:rsid w:val="00BF0769"/>
    <w:rsid w:val="00CF5DDB"/>
    <w:rsid w:val="00D02683"/>
    <w:rsid w:val="00D15988"/>
    <w:rsid w:val="00D46F33"/>
    <w:rsid w:val="00D7573A"/>
    <w:rsid w:val="00D95D6B"/>
    <w:rsid w:val="00DB01A9"/>
    <w:rsid w:val="00E21DEB"/>
    <w:rsid w:val="00E363DD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E633C5-7709-42DA-88FC-63083739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820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820F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82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820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20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2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63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555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559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55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559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380</Words>
  <Characters>2170</Characters>
  <Application>Microsoft Office Word</Application>
  <DocSecurity>0</DocSecurity>
  <Lines>18</Lines>
  <Paragraphs>5</Paragraphs>
  <ScaleCrop>false</ScaleCrop>
  <Company>P R C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6</cp:revision>
  <dcterms:created xsi:type="dcterms:W3CDTF">2019-03-26T06:12:00Z</dcterms:created>
  <dcterms:modified xsi:type="dcterms:W3CDTF">2019-03-28T01:54:00Z</dcterms:modified>
</cp:coreProperties>
</file>