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F7F" w:rsidRPr="00966F7F" w:rsidRDefault="00966F7F" w:rsidP="00966F7F">
      <w:pPr>
        <w:pStyle w:val="2"/>
      </w:pPr>
      <w:r w:rsidRPr="00966F7F">
        <w:rPr>
          <w:rFonts w:hint="eastAsia"/>
        </w:rPr>
        <w:t>优秀工程项目经理的炼成：</w:t>
      </w:r>
      <w:proofErr w:type="gramStart"/>
      <w:r w:rsidRPr="00966F7F">
        <w:rPr>
          <w:rFonts w:hint="eastAsia"/>
        </w:rPr>
        <w:t>五懂</w:t>
      </w:r>
      <w:proofErr w:type="gramEnd"/>
      <w:r w:rsidRPr="00966F7F">
        <w:rPr>
          <w:rFonts w:hint="eastAsia"/>
        </w:rPr>
        <w:t>/八会/七查/三知/两管/</w:t>
      </w:r>
      <w:proofErr w:type="gramStart"/>
      <w:r w:rsidRPr="00966F7F">
        <w:rPr>
          <w:rFonts w:hint="eastAsia"/>
        </w:rPr>
        <w:t>一</w:t>
      </w:r>
      <w:proofErr w:type="gramEnd"/>
      <w:r w:rsidRPr="00966F7F">
        <w:rPr>
          <w:rFonts w:hint="eastAsia"/>
        </w:rPr>
        <w:t>分析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Cs w:val="21"/>
        </w:rPr>
      </w:pPr>
      <w:r w:rsidRPr="00966F7F">
        <w:rPr>
          <w:rFonts w:ascii="楷体" w:eastAsia="楷体" w:hAnsi="楷体" w:hint="eastAsia"/>
          <w:szCs w:val="21"/>
        </w:rPr>
        <w:t>来源：土木工程网、技术负责人，由</w:t>
      </w:r>
      <w:proofErr w:type="gramStart"/>
      <w:r w:rsidRPr="00966F7F">
        <w:rPr>
          <w:rFonts w:ascii="楷体" w:eastAsia="楷体" w:hAnsi="楷体" w:hint="eastAsia"/>
          <w:szCs w:val="21"/>
        </w:rPr>
        <w:t>度川管理</w:t>
      </w:r>
      <w:proofErr w:type="gramEnd"/>
      <w:r w:rsidRPr="00966F7F">
        <w:rPr>
          <w:rFonts w:ascii="楷体" w:eastAsia="楷体" w:hAnsi="楷体" w:hint="eastAsia"/>
          <w:szCs w:val="21"/>
        </w:rPr>
        <w:t>研究部整理  2019-03-04</w:t>
      </w:r>
    </w:p>
    <w:p w:rsidR="00966F7F" w:rsidRPr="00966F7F" w:rsidRDefault="00966F7F" w:rsidP="00966F7F">
      <w:pPr>
        <w:jc w:val="left"/>
        <w:rPr>
          <w:rFonts w:ascii="楷体" w:eastAsia="楷体" w:hAnsi="楷体"/>
          <w:sz w:val="28"/>
          <w:szCs w:val="28"/>
        </w:rPr>
      </w:pPr>
      <w:r w:rsidRPr="00966F7F">
        <w:rPr>
          <w:rFonts w:ascii="楷体" w:eastAsia="楷体" w:hAnsi="楷体" w:hint="eastAsia"/>
          <w:szCs w:val="21"/>
        </w:rPr>
        <w:t>链接:</w:t>
      </w:r>
      <w:r w:rsidRPr="00966F7F">
        <w:rPr>
          <w:rFonts w:ascii="楷体" w:eastAsia="楷体" w:hAnsi="楷体"/>
          <w:szCs w:val="21"/>
        </w:rPr>
        <w:t xml:space="preserve"> </w:t>
      </w:r>
      <w:hyperlink r:id="rId4" w:history="1">
        <w:r w:rsidRPr="00966F7F">
          <w:rPr>
            <w:rStyle w:val="a3"/>
            <w:rFonts w:ascii="楷体" w:eastAsia="楷体" w:hAnsi="楷体"/>
            <w:szCs w:val="21"/>
          </w:rPr>
          <w:t>https://mp.weixin.qq.com/s/-PrL8s1vg0ZHObqSOERD1Q</w:t>
        </w:r>
      </w:hyperlink>
    </w:p>
    <w:p w:rsidR="00966F7F" w:rsidRPr="00966F7F" w:rsidRDefault="00966F7F" w:rsidP="00966F7F">
      <w:pPr>
        <w:jc w:val="left"/>
        <w:rPr>
          <w:rFonts w:ascii="楷体" w:eastAsia="楷体" w:hAnsi="楷体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要想成为优秀的项目经理，那就必须要做好项目管理工作，项目经理在工程建设中起着至关重要的作用。如何树立良好的敬业精神和职业道德，当一个成功的项目经理呢？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首先应该具备“五懂”、“八会”、“七查”、“三知”、“两管”、“一分析”。</w:t>
      </w:r>
    </w:p>
    <w:p w:rsidR="00966F7F" w:rsidRPr="00966F7F" w:rsidRDefault="00966F7F" w:rsidP="00966F7F">
      <w:pPr>
        <w:jc w:val="left"/>
        <w:rPr>
          <w:rFonts w:ascii="楷体" w:eastAsia="楷体" w:hAnsi="楷体"/>
          <w:b/>
          <w:sz w:val="28"/>
          <w:szCs w:val="28"/>
        </w:rPr>
      </w:pPr>
      <w:r w:rsidRPr="00966F7F">
        <w:rPr>
          <w:rFonts w:ascii="楷体" w:eastAsia="楷体" w:hAnsi="楷体" w:hint="eastAsia"/>
          <w:b/>
          <w:sz w:val="28"/>
          <w:szCs w:val="28"/>
        </w:rPr>
        <w:t>五懂：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1、懂建筑工程施工及验收规范；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2、懂建筑工程各分项工程工艺标准；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3、</w:t>
      </w:r>
      <w:proofErr w:type="gramStart"/>
      <w:r w:rsidRPr="00966F7F">
        <w:rPr>
          <w:rFonts w:ascii="楷体" w:eastAsia="楷体" w:hAnsi="楷体" w:hint="eastAsia"/>
          <w:sz w:val="28"/>
          <w:szCs w:val="28"/>
        </w:rPr>
        <w:t>懂工程</w:t>
      </w:r>
      <w:proofErr w:type="gramEnd"/>
      <w:r w:rsidRPr="00966F7F">
        <w:rPr>
          <w:rFonts w:ascii="楷体" w:eastAsia="楷体" w:hAnsi="楷体" w:hint="eastAsia"/>
          <w:sz w:val="28"/>
          <w:szCs w:val="28"/>
        </w:rPr>
        <w:t>检验评定标准和检验方法、检测手段；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4、懂安全技术措施及有关安全、防火规定；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5、懂岗位责任制及其它各项科学管理制度。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b/>
          <w:sz w:val="28"/>
          <w:szCs w:val="28"/>
        </w:rPr>
      </w:pPr>
      <w:r w:rsidRPr="00966F7F">
        <w:rPr>
          <w:rFonts w:ascii="楷体" w:eastAsia="楷体" w:hAnsi="楷体" w:hint="eastAsia"/>
          <w:b/>
          <w:sz w:val="28"/>
          <w:szCs w:val="28"/>
        </w:rPr>
        <w:t>八会：</w:t>
      </w:r>
      <w:r w:rsidRPr="00966F7F">
        <w:rPr>
          <w:rFonts w:ascii="Calibri" w:eastAsia="楷体" w:hAnsi="Calibri" w:cs="Calibri"/>
          <w:b/>
          <w:sz w:val="28"/>
          <w:szCs w:val="28"/>
        </w:rPr>
        <w:t> 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1、会看施工图纸（</w:t>
      </w:r>
      <w:proofErr w:type="gramStart"/>
      <w:r w:rsidRPr="00966F7F">
        <w:rPr>
          <w:rFonts w:ascii="楷体" w:eastAsia="楷体" w:hAnsi="楷体" w:hint="eastAsia"/>
          <w:sz w:val="28"/>
          <w:szCs w:val="28"/>
        </w:rPr>
        <w:t>含效果</w:t>
      </w:r>
      <w:proofErr w:type="gramEnd"/>
      <w:r w:rsidRPr="00966F7F">
        <w:rPr>
          <w:rFonts w:ascii="楷体" w:eastAsia="楷体" w:hAnsi="楷体" w:hint="eastAsia"/>
          <w:sz w:val="28"/>
          <w:szCs w:val="28"/>
        </w:rPr>
        <w:t>图）；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2、</w:t>
      </w:r>
      <w:proofErr w:type="gramStart"/>
      <w:r w:rsidRPr="00966F7F">
        <w:rPr>
          <w:rFonts w:ascii="楷体" w:eastAsia="楷体" w:hAnsi="楷体" w:hint="eastAsia"/>
          <w:sz w:val="28"/>
          <w:szCs w:val="28"/>
        </w:rPr>
        <w:t>会抄平放线</w:t>
      </w:r>
      <w:proofErr w:type="gramEnd"/>
      <w:r w:rsidRPr="00966F7F">
        <w:rPr>
          <w:rFonts w:ascii="楷体" w:eastAsia="楷体" w:hAnsi="楷体" w:hint="eastAsia"/>
          <w:sz w:val="28"/>
          <w:szCs w:val="28"/>
        </w:rPr>
        <w:t>（含坐标、标高）；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3、会按定额或施工经验大致计算工程量；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4、会编制施工组织设计（含网络图）；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5、会填写施工任务书和限额领料卡（单）；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6、会办理各种签证手续（</w:t>
      </w:r>
      <w:proofErr w:type="gramStart"/>
      <w:r w:rsidRPr="00966F7F">
        <w:rPr>
          <w:rFonts w:ascii="楷体" w:eastAsia="楷体" w:hAnsi="楷体" w:hint="eastAsia"/>
          <w:sz w:val="28"/>
          <w:szCs w:val="28"/>
        </w:rPr>
        <w:t>含工程</w:t>
      </w:r>
      <w:proofErr w:type="gramEnd"/>
      <w:r w:rsidRPr="00966F7F">
        <w:rPr>
          <w:rFonts w:ascii="楷体" w:eastAsia="楷体" w:hAnsi="楷体" w:hint="eastAsia"/>
          <w:sz w:val="28"/>
          <w:szCs w:val="28"/>
        </w:rPr>
        <w:t xml:space="preserve">索赔）； </w:t>
      </w:r>
      <w:r w:rsidRPr="00966F7F">
        <w:rPr>
          <w:rFonts w:ascii="Calibri" w:eastAsia="楷体" w:hAnsi="Calibri" w:cs="Calibri"/>
          <w:sz w:val="28"/>
          <w:szCs w:val="28"/>
        </w:rPr>
        <w:t> 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7、会进行技术、安全、防火交底（进行班组教育）；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lastRenderedPageBreak/>
        <w:t>8、会计算机（电脑）和外语。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b/>
          <w:sz w:val="28"/>
          <w:szCs w:val="28"/>
        </w:rPr>
      </w:pPr>
      <w:r w:rsidRPr="00966F7F">
        <w:rPr>
          <w:rFonts w:ascii="楷体" w:eastAsia="楷体" w:hAnsi="楷体" w:hint="eastAsia"/>
          <w:b/>
          <w:sz w:val="28"/>
          <w:szCs w:val="28"/>
        </w:rPr>
        <w:t>七查：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1、查图纸；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2、查材料和特殊材料；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3、查大中小型机械、含电动机具；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4、</w:t>
      </w:r>
      <w:proofErr w:type="gramStart"/>
      <w:r w:rsidRPr="00966F7F">
        <w:rPr>
          <w:rFonts w:ascii="楷体" w:eastAsia="楷体" w:hAnsi="楷体" w:hint="eastAsia"/>
          <w:sz w:val="28"/>
          <w:szCs w:val="28"/>
        </w:rPr>
        <w:t>查内委外</w:t>
      </w:r>
      <w:proofErr w:type="gramEnd"/>
      <w:r w:rsidRPr="00966F7F">
        <w:rPr>
          <w:rFonts w:ascii="楷体" w:eastAsia="楷体" w:hAnsi="楷体" w:hint="eastAsia"/>
          <w:sz w:val="28"/>
          <w:szCs w:val="28"/>
        </w:rPr>
        <w:t>委预制加工成品、半成品及部件；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5、查工种之间的配合与搭接；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6、查土建、安装、市政、装饰工程之间的工序衔接；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7、查劳动力和特殊劳动力。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b/>
          <w:sz w:val="28"/>
          <w:szCs w:val="28"/>
        </w:rPr>
      </w:pPr>
      <w:r w:rsidRPr="00966F7F">
        <w:rPr>
          <w:rFonts w:ascii="楷体" w:eastAsia="楷体" w:hAnsi="楷体" w:hint="eastAsia"/>
          <w:b/>
          <w:sz w:val="28"/>
          <w:szCs w:val="28"/>
        </w:rPr>
        <w:t>三知：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1、施工技术知识；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2、经济管理知识；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3、法律知识。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b/>
          <w:sz w:val="28"/>
          <w:szCs w:val="28"/>
        </w:rPr>
      </w:pPr>
      <w:r w:rsidRPr="00966F7F">
        <w:rPr>
          <w:rFonts w:ascii="楷体" w:eastAsia="楷体" w:hAnsi="楷体" w:hint="eastAsia"/>
          <w:b/>
          <w:sz w:val="28"/>
          <w:szCs w:val="28"/>
        </w:rPr>
        <w:t>两管：</w:t>
      </w:r>
      <w:r w:rsidRPr="00966F7F">
        <w:rPr>
          <w:rFonts w:ascii="Calibri" w:eastAsia="楷体" w:hAnsi="Calibri" w:cs="Calibri"/>
          <w:b/>
          <w:sz w:val="28"/>
          <w:szCs w:val="28"/>
        </w:rPr>
        <w:t> 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1、全面质量管理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共分P、D、C、A、四个阶段进行质量管理。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P计划阶段：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一回头看：找出问题所在；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proofErr w:type="gramStart"/>
      <w:r w:rsidRPr="00966F7F">
        <w:rPr>
          <w:rFonts w:ascii="楷体" w:eastAsia="楷体" w:hAnsi="楷体" w:hint="eastAsia"/>
          <w:sz w:val="28"/>
          <w:szCs w:val="28"/>
        </w:rPr>
        <w:t>二找特点</w:t>
      </w:r>
      <w:proofErr w:type="gramEnd"/>
      <w:r w:rsidRPr="00966F7F">
        <w:rPr>
          <w:rFonts w:ascii="楷体" w:eastAsia="楷体" w:hAnsi="楷体" w:hint="eastAsia"/>
          <w:sz w:val="28"/>
          <w:szCs w:val="28"/>
        </w:rPr>
        <w:t>：进行因果分析；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三靠群众：订出切实措施；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四定标准：找出管理目标；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D实施阶段（执行）：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proofErr w:type="gramStart"/>
      <w:r w:rsidRPr="00966F7F">
        <w:rPr>
          <w:rFonts w:ascii="楷体" w:eastAsia="楷体" w:hAnsi="楷体" w:hint="eastAsia"/>
          <w:sz w:val="28"/>
          <w:szCs w:val="28"/>
        </w:rPr>
        <w:lastRenderedPageBreak/>
        <w:t>五抓自检</w:t>
      </w:r>
      <w:proofErr w:type="gramEnd"/>
      <w:r w:rsidRPr="00966F7F">
        <w:rPr>
          <w:rFonts w:ascii="楷体" w:eastAsia="楷体" w:hAnsi="楷体" w:hint="eastAsia"/>
          <w:sz w:val="28"/>
          <w:szCs w:val="28"/>
        </w:rPr>
        <w:t>：进行质量控制；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六建档案：积累控制数据；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七画图表：观察质量波动；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proofErr w:type="gramStart"/>
      <w:r w:rsidRPr="00966F7F">
        <w:rPr>
          <w:rFonts w:ascii="楷体" w:eastAsia="楷体" w:hAnsi="楷体" w:hint="eastAsia"/>
          <w:sz w:val="28"/>
          <w:szCs w:val="28"/>
        </w:rPr>
        <w:t>八订管</w:t>
      </w:r>
      <w:proofErr w:type="gramEnd"/>
      <w:r w:rsidRPr="00966F7F">
        <w:rPr>
          <w:rFonts w:ascii="楷体" w:eastAsia="楷体" w:hAnsi="楷体" w:hint="eastAsia"/>
          <w:sz w:val="28"/>
          <w:szCs w:val="28"/>
        </w:rPr>
        <w:t>点：把住关键工序；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C检查阶段：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proofErr w:type="gramStart"/>
      <w:r w:rsidRPr="00966F7F">
        <w:rPr>
          <w:rFonts w:ascii="楷体" w:eastAsia="楷体" w:hAnsi="楷体" w:hint="eastAsia"/>
          <w:sz w:val="28"/>
          <w:szCs w:val="28"/>
        </w:rPr>
        <w:t>九搞检查</w:t>
      </w:r>
      <w:proofErr w:type="gramEnd"/>
      <w:r w:rsidRPr="00966F7F">
        <w:rPr>
          <w:rFonts w:ascii="楷体" w:eastAsia="楷体" w:hAnsi="楷体" w:hint="eastAsia"/>
          <w:sz w:val="28"/>
          <w:szCs w:val="28"/>
        </w:rPr>
        <w:t>：进行措施对比；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A处理阶段（循环）：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proofErr w:type="gramStart"/>
      <w:r w:rsidRPr="00966F7F">
        <w:rPr>
          <w:rFonts w:ascii="楷体" w:eastAsia="楷体" w:hAnsi="楷体" w:hint="eastAsia"/>
          <w:sz w:val="28"/>
          <w:szCs w:val="28"/>
        </w:rPr>
        <w:t>十作总结</w:t>
      </w:r>
      <w:proofErr w:type="gramEnd"/>
      <w:r w:rsidRPr="00966F7F">
        <w:rPr>
          <w:rFonts w:ascii="楷体" w:eastAsia="楷体" w:hAnsi="楷体" w:hint="eastAsia"/>
          <w:sz w:val="28"/>
          <w:szCs w:val="28"/>
        </w:rPr>
        <w:t>：以利持续循环。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2、所有人员的统筹管理（包括现场管理人员的任务分工、班组长的进度管理，以及安全教育）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b/>
          <w:sz w:val="28"/>
          <w:szCs w:val="28"/>
        </w:rPr>
      </w:pPr>
      <w:proofErr w:type="gramStart"/>
      <w:r w:rsidRPr="00966F7F">
        <w:rPr>
          <w:rFonts w:ascii="楷体" w:eastAsia="楷体" w:hAnsi="楷体" w:hint="eastAsia"/>
          <w:b/>
          <w:sz w:val="28"/>
          <w:szCs w:val="28"/>
        </w:rPr>
        <w:t>一</w:t>
      </w:r>
      <w:proofErr w:type="gramEnd"/>
      <w:r w:rsidRPr="00966F7F">
        <w:rPr>
          <w:rFonts w:ascii="楷体" w:eastAsia="楷体" w:hAnsi="楷体" w:hint="eastAsia"/>
          <w:b/>
          <w:sz w:val="28"/>
          <w:szCs w:val="28"/>
        </w:rPr>
        <w:t>分析：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企业效益分析：经济效益（税后利润情况）、社会效益（信誉）。</w:t>
      </w:r>
    </w:p>
    <w:p w:rsidR="00966F7F" w:rsidRPr="00966F7F" w:rsidRDefault="00966F7F" w:rsidP="00966F7F">
      <w:pPr>
        <w:jc w:val="left"/>
        <w:rPr>
          <w:rFonts w:ascii="楷体" w:eastAsia="楷体" w:hAnsi="楷体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上面只是用通俗易懂的语言描述了项目经理的基本文化素质要求。下面用4大方面来细说项目经理到底需要做哪些具体事！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b/>
          <w:sz w:val="28"/>
          <w:szCs w:val="28"/>
        </w:rPr>
      </w:pPr>
      <w:r w:rsidRPr="00966F7F">
        <w:rPr>
          <w:rFonts w:ascii="楷体" w:eastAsia="楷体" w:hAnsi="楷体" w:hint="eastAsia"/>
          <w:b/>
          <w:sz w:val="28"/>
          <w:szCs w:val="28"/>
        </w:rPr>
        <w:t>一、进场前准备阶段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1、熟悉合同，熟悉现场，熟悉图纸，组建项目经理部；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2、明确开工日期，组织人员编制施工组织设计、专项施工方案、施工进度计划等，并进行审核；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3、组织进行图纸会审并形成书面记录；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5、参与工程招投标工作，定分包单位、材料供应商，对施工队伍选择提出意见和建议；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6、组织项目人员根据可行性进度计划组织项目碰头会，形成书面记</w:t>
      </w:r>
      <w:r w:rsidRPr="00966F7F">
        <w:rPr>
          <w:rFonts w:ascii="楷体" w:eastAsia="楷体" w:hAnsi="楷体" w:hint="eastAsia"/>
          <w:sz w:val="28"/>
          <w:szCs w:val="28"/>
        </w:rPr>
        <w:lastRenderedPageBreak/>
        <w:t>录并签字；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7、与建设单位对接，落实施工队各方面安顿工作，组织施工队伍进行开工前准备工作。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b/>
          <w:sz w:val="28"/>
          <w:szCs w:val="28"/>
        </w:rPr>
      </w:pPr>
      <w:r w:rsidRPr="00966F7F">
        <w:rPr>
          <w:rFonts w:ascii="楷体" w:eastAsia="楷体" w:hAnsi="楷体" w:hint="eastAsia"/>
          <w:b/>
          <w:sz w:val="28"/>
          <w:szCs w:val="28"/>
        </w:rPr>
        <w:t>二、施工阶段具体工作内容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1、对外关系协调，建设、监理单位，政府相关职能部门；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2、落实现场三通一平情况，落实好水电及工人食宿问题；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3、参与现场临设及施工区平面布置；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4、对项目进行总协调管理，对质量、进度、成本及安全文明施工进行严格的控制，以树立公司的良好形象；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5、审核物资部材料计划，根据施工进度及工序组织材料的发货；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6、在施工队入场三天前确保施工图纸、施工进度计划、工作范围、具体要求、注意事项等到位情况；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7、施工队进场后，组织安全部人员负责施工队的安全教育，并做好安全教育资料，安全教育资料完工后存档；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8、负责监控提供材料的使用情况及文明施工情况；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9、将现场变更工程量及有关增量签证以书面形式与甲方、监理进行沟通、确认，工程量的增减费用必须由公司审定；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10、每月月底前提交下月工程进度计划，由项目经理审批后报建设及监理单位；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11、每周提交周工作总结及周工作计划，由项目经理审批后报建设及监理单位；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12、每日填写项目经理带班记录，同时每周向公司工程部经理汇报</w:t>
      </w:r>
      <w:r w:rsidRPr="00966F7F">
        <w:rPr>
          <w:rFonts w:ascii="楷体" w:eastAsia="楷体" w:hAnsi="楷体" w:hint="eastAsia"/>
          <w:sz w:val="28"/>
          <w:szCs w:val="28"/>
        </w:rPr>
        <w:lastRenderedPageBreak/>
        <w:t>工地进展情况及需要公司解决的问题；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13、业主方没有及时支付工程进度款的，项目经理应及时采取措施，并用文件形式催要，若催要几次未果的，应及时汇报公司。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b/>
          <w:sz w:val="28"/>
          <w:szCs w:val="28"/>
        </w:rPr>
      </w:pPr>
      <w:r w:rsidRPr="00966F7F">
        <w:rPr>
          <w:rFonts w:ascii="楷体" w:eastAsia="楷体" w:hAnsi="楷体" w:hint="eastAsia"/>
          <w:b/>
          <w:sz w:val="28"/>
          <w:szCs w:val="28"/>
        </w:rPr>
        <w:t>三、施工过程中的管理工作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1、跟踪和监督好材料加工（或采购）计划、施工计划等；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2、掌握施工图纸及其他有关的设计文件；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3、熟悉与施工图纸有关的国家、省、市的规范、规程及规定；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4、在施工过程中，经常到施工现场了解施工进度、安全和质量情况，以便发现存在问题，消灭事故隐患；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5、熟悉施工合同，如果有变更要及时办理好签证手续。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b/>
          <w:sz w:val="28"/>
          <w:szCs w:val="28"/>
        </w:rPr>
      </w:pPr>
      <w:r w:rsidRPr="00966F7F">
        <w:rPr>
          <w:rFonts w:ascii="楷体" w:eastAsia="楷体" w:hAnsi="楷体" w:hint="eastAsia"/>
          <w:b/>
          <w:sz w:val="28"/>
          <w:szCs w:val="28"/>
        </w:rPr>
        <w:t>四、现场签证、项目结算、工程验收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1、项目经理将现场变更工程量及有关增量签证以书面形式与甲方、监理进行沟通、确认，工程量的增减费用必须由公司审定；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2、施工队因变更增加的签证要在发生变更的一周内办理，过期不给予办理；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3、工程完工后，及时将工地剩余材料设备（列好清单）返回公司入库；</w:t>
      </w:r>
    </w:p>
    <w:p w:rsidR="00966F7F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4、整个工程完成后，应在各项归档资料完成的前提下，与甲方、监理协商进行竣工验收，以便进行工程结算；</w:t>
      </w:r>
    </w:p>
    <w:p w:rsidR="00A3185E" w:rsidRPr="00966F7F" w:rsidRDefault="00966F7F" w:rsidP="00966F7F">
      <w:pPr>
        <w:jc w:val="left"/>
        <w:rPr>
          <w:rFonts w:ascii="楷体" w:eastAsia="楷体" w:hAnsi="楷体" w:hint="eastAsia"/>
          <w:sz w:val="28"/>
          <w:szCs w:val="28"/>
        </w:rPr>
      </w:pPr>
      <w:r w:rsidRPr="00966F7F">
        <w:rPr>
          <w:rFonts w:ascii="楷体" w:eastAsia="楷体" w:hAnsi="楷体" w:hint="eastAsia"/>
          <w:sz w:val="28"/>
          <w:szCs w:val="28"/>
        </w:rPr>
        <w:t>5、工程验收合格后及时办理结算手续及回收工程款。</w:t>
      </w:r>
      <w:bookmarkStart w:id="0" w:name="_GoBack"/>
      <w:bookmarkEnd w:id="0"/>
    </w:p>
    <w:sectPr w:rsidR="00A3185E" w:rsidRPr="00966F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F2E"/>
    <w:rsid w:val="00007436"/>
    <w:rsid w:val="000B2391"/>
    <w:rsid w:val="000B7207"/>
    <w:rsid w:val="000E29B5"/>
    <w:rsid w:val="000F73B0"/>
    <w:rsid w:val="0014466C"/>
    <w:rsid w:val="00183A63"/>
    <w:rsid w:val="001C060E"/>
    <w:rsid w:val="001F0CD4"/>
    <w:rsid w:val="001F7AC9"/>
    <w:rsid w:val="002529CE"/>
    <w:rsid w:val="0029372C"/>
    <w:rsid w:val="002E6EEB"/>
    <w:rsid w:val="003842B2"/>
    <w:rsid w:val="0038786D"/>
    <w:rsid w:val="00392CB9"/>
    <w:rsid w:val="003A3C3B"/>
    <w:rsid w:val="003B77CF"/>
    <w:rsid w:val="003E6029"/>
    <w:rsid w:val="004368E0"/>
    <w:rsid w:val="0048086E"/>
    <w:rsid w:val="004B007F"/>
    <w:rsid w:val="004B08C7"/>
    <w:rsid w:val="00521D91"/>
    <w:rsid w:val="00534B28"/>
    <w:rsid w:val="00537AB4"/>
    <w:rsid w:val="0058371F"/>
    <w:rsid w:val="00586547"/>
    <w:rsid w:val="00596433"/>
    <w:rsid w:val="005D734D"/>
    <w:rsid w:val="00766427"/>
    <w:rsid w:val="007933A7"/>
    <w:rsid w:val="007B60DE"/>
    <w:rsid w:val="007E09C4"/>
    <w:rsid w:val="00816EEB"/>
    <w:rsid w:val="0089270F"/>
    <w:rsid w:val="008B2D4C"/>
    <w:rsid w:val="008D6299"/>
    <w:rsid w:val="008D7451"/>
    <w:rsid w:val="008F27DB"/>
    <w:rsid w:val="009146D1"/>
    <w:rsid w:val="00952448"/>
    <w:rsid w:val="009656D6"/>
    <w:rsid w:val="00966F7F"/>
    <w:rsid w:val="009C24C4"/>
    <w:rsid w:val="009F6F2D"/>
    <w:rsid w:val="00A132E4"/>
    <w:rsid w:val="00A15A3D"/>
    <w:rsid w:val="00A17273"/>
    <w:rsid w:val="00A3185E"/>
    <w:rsid w:val="00A91B42"/>
    <w:rsid w:val="00AB5891"/>
    <w:rsid w:val="00AE5022"/>
    <w:rsid w:val="00AE7D41"/>
    <w:rsid w:val="00AF0ED9"/>
    <w:rsid w:val="00B05DD1"/>
    <w:rsid w:val="00B13AE2"/>
    <w:rsid w:val="00B83E38"/>
    <w:rsid w:val="00CF5DDB"/>
    <w:rsid w:val="00D02683"/>
    <w:rsid w:val="00D15988"/>
    <w:rsid w:val="00D46F33"/>
    <w:rsid w:val="00D7573A"/>
    <w:rsid w:val="00D95D6B"/>
    <w:rsid w:val="00DB01A9"/>
    <w:rsid w:val="00E21DEB"/>
    <w:rsid w:val="00E36C96"/>
    <w:rsid w:val="00E54F2E"/>
    <w:rsid w:val="00EA66CA"/>
    <w:rsid w:val="00EC38BE"/>
    <w:rsid w:val="00EC70E8"/>
    <w:rsid w:val="00F11516"/>
    <w:rsid w:val="00F51B38"/>
    <w:rsid w:val="00F5562B"/>
    <w:rsid w:val="00F77BE7"/>
    <w:rsid w:val="00FA1629"/>
    <w:rsid w:val="00FB68F9"/>
    <w:rsid w:val="00FC7469"/>
    <w:rsid w:val="00FD05A0"/>
    <w:rsid w:val="00FD10F8"/>
    <w:rsid w:val="00FD2BDA"/>
    <w:rsid w:val="00FF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9F138-DC48-4B1C-A709-26456CD6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66F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6F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966F7F"/>
  </w:style>
  <w:style w:type="character" w:styleId="a3">
    <w:name w:val="Hyperlink"/>
    <w:basedOn w:val="a0"/>
    <w:uiPriority w:val="99"/>
    <w:unhideWhenUsed/>
    <w:rsid w:val="00966F7F"/>
    <w:rPr>
      <w:color w:val="0000FF"/>
      <w:u w:val="single"/>
    </w:rPr>
  </w:style>
  <w:style w:type="character" w:styleId="a4">
    <w:name w:val="Emphasis"/>
    <w:basedOn w:val="a0"/>
    <w:uiPriority w:val="20"/>
    <w:qFormat/>
    <w:rsid w:val="00966F7F"/>
    <w:rPr>
      <w:i/>
      <w:iCs/>
    </w:rPr>
  </w:style>
  <w:style w:type="paragraph" w:styleId="a5">
    <w:name w:val="Normal (Web)"/>
    <w:basedOn w:val="a"/>
    <w:uiPriority w:val="99"/>
    <w:semiHidden/>
    <w:unhideWhenUsed/>
    <w:rsid w:val="00966F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66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9096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8574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7554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4355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120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5235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4412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6577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11248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398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4258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6384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417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9732">
          <w:blockQuote w:val="1"/>
          <w:marLeft w:val="0"/>
          <w:marRight w:val="0"/>
          <w:marTop w:val="75"/>
          <w:marBottom w:val="75"/>
          <w:divBdr>
            <w:top w:val="none" w:sz="0" w:space="3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8506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8983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6958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-PrL8s1vg0ZHObqSOERD1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1839</Characters>
  <Application>Microsoft Office Word</Application>
  <DocSecurity>0</DocSecurity>
  <Lines>15</Lines>
  <Paragraphs>4</Paragraphs>
  <ScaleCrop>false</ScaleCrop>
  <Company>P R C</Company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张丽杰</dc:creator>
  <cp:keywords/>
  <dc:description/>
  <cp:lastModifiedBy>张丽杰</cp:lastModifiedBy>
  <cp:revision>3</cp:revision>
  <dcterms:created xsi:type="dcterms:W3CDTF">2019-03-27T05:02:00Z</dcterms:created>
  <dcterms:modified xsi:type="dcterms:W3CDTF">2019-03-27T05:06:00Z</dcterms:modified>
</cp:coreProperties>
</file>