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BD" w:rsidRPr="00EA25BD" w:rsidRDefault="00EA25BD" w:rsidP="00EA25BD">
      <w:pPr>
        <w:pStyle w:val="2"/>
      </w:pPr>
      <w:r w:rsidRPr="00EA25BD">
        <w:rPr>
          <w:rFonts w:hint="eastAsia"/>
        </w:rPr>
        <w:t>行情剖析 | 如何全面科学地认识装配式建筑的增量成本和项目效益问题？</w:t>
      </w:r>
    </w:p>
    <w:p w:rsidR="00A3185E" w:rsidRPr="00EA25BD" w:rsidRDefault="00EA25BD">
      <w:pPr>
        <w:rPr>
          <w:rFonts w:ascii="楷体" w:eastAsia="楷体" w:hAnsi="楷体"/>
          <w:szCs w:val="21"/>
        </w:rPr>
      </w:pPr>
      <w:r w:rsidRPr="00EA25BD">
        <w:rPr>
          <w:rFonts w:ascii="楷体" w:eastAsia="楷体" w:hAnsi="楷体" w:hint="eastAsia"/>
          <w:szCs w:val="21"/>
        </w:rPr>
        <w:t>来源:建筑工业化装配式建筑网  2019/3/1</w:t>
      </w:r>
    </w:p>
    <w:p w:rsidR="00EA25BD" w:rsidRPr="00EA25BD" w:rsidRDefault="00EA25BD">
      <w:pPr>
        <w:rPr>
          <w:rFonts w:ascii="楷体" w:eastAsia="楷体" w:hAnsi="楷体"/>
          <w:szCs w:val="21"/>
        </w:rPr>
      </w:pPr>
      <w:r w:rsidRPr="00EA25BD">
        <w:rPr>
          <w:rFonts w:ascii="楷体" w:eastAsia="楷体" w:hAnsi="楷体" w:hint="eastAsia"/>
          <w:szCs w:val="21"/>
        </w:rPr>
        <w:t>链接:</w:t>
      </w:r>
      <w:r w:rsidRPr="00EA25BD">
        <w:rPr>
          <w:rFonts w:ascii="楷体" w:eastAsia="楷体" w:hAnsi="楷体"/>
          <w:szCs w:val="21"/>
        </w:rPr>
        <w:t xml:space="preserve"> </w:t>
      </w:r>
      <w:hyperlink r:id="rId4" w:history="1">
        <w:r w:rsidRPr="00EA25BD">
          <w:rPr>
            <w:rStyle w:val="a3"/>
            <w:rFonts w:ascii="楷体" w:eastAsia="楷体" w:hAnsi="楷体"/>
            <w:szCs w:val="21"/>
          </w:rPr>
          <w:t>https://mp.weixin.qq.com/s/_pYMrhImaSA7WERLBoPR0g</w:t>
        </w:r>
      </w:hyperlink>
    </w:p>
    <w:p w:rsidR="00EA25BD" w:rsidRPr="00EA25BD" w:rsidRDefault="00EA25BD" w:rsidP="00EA25BD">
      <w:pPr>
        <w:rPr>
          <w:rFonts w:ascii="楷体" w:eastAsia="楷体" w:hAnsi="楷体"/>
          <w:sz w:val="28"/>
          <w:szCs w:val="28"/>
        </w:rPr>
      </w:pPr>
      <w:r>
        <w:rPr>
          <w:rFonts w:ascii="Calibri" w:eastAsia="楷体" w:hAnsi="Calibri" w:cs="Calibri" w:hint="eastAsia"/>
          <w:sz w:val="28"/>
          <w:szCs w:val="28"/>
        </w:rPr>
        <w:t xml:space="preserve">   </w:t>
      </w:r>
      <w:bookmarkStart w:id="0" w:name="_GoBack"/>
      <w:bookmarkEnd w:id="0"/>
      <w:r w:rsidRPr="00EA25BD">
        <w:rPr>
          <w:rFonts w:ascii="Calibri" w:eastAsia="楷体" w:hAnsi="Calibri" w:cs="Calibri"/>
          <w:sz w:val="28"/>
          <w:szCs w:val="28"/>
        </w:rPr>
        <w:t> </w:t>
      </w:r>
      <w:r w:rsidRPr="00EA25BD">
        <w:rPr>
          <w:rFonts w:ascii="楷体" w:eastAsia="楷体" w:hAnsi="楷体" w:hint="eastAsia"/>
          <w:sz w:val="28"/>
          <w:szCs w:val="28"/>
        </w:rPr>
        <w:t>目前阶段,装配式建造方式与一般的现浇建造方式相比会产生一定的增量成本，这也是当前发展装配式建筑遇到的最大瓶颈和障碍。因此，如何全面科学地认识装配式建筑的增量成本和项目效益问题，对促进装配式建筑的发展非常重要。</w:t>
      </w:r>
    </w:p>
    <w:p w:rsidR="00EA25BD" w:rsidRPr="00EA25BD" w:rsidRDefault="00EA25BD" w:rsidP="00EA25BD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/>
          <w:color w:val="333333"/>
          <w:spacing w:val="8"/>
          <w:sz w:val="28"/>
          <w:szCs w:val="28"/>
        </w:rPr>
      </w:pPr>
      <w:r w:rsidRPr="00EA25BD">
        <w:rPr>
          <w:rStyle w:val="a5"/>
          <w:rFonts w:ascii="楷体" w:eastAsia="楷体" w:hAnsi="楷体" w:hint="eastAsia"/>
          <w:color w:val="333333"/>
          <w:spacing w:val="8"/>
          <w:sz w:val="28"/>
          <w:szCs w:val="28"/>
        </w:rPr>
        <w:t>装配式建筑的直接成本增加有其必然性。</w:t>
      </w:r>
      <w:r w:rsidRPr="00EA25BD">
        <w:rPr>
          <w:rFonts w:ascii="楷体" w:eastAsia="楷体" w:hAnsi="楷体" w:hint="eastAsia"/>
          <w:color w:val="333333"/>
          <w:spacing w:val="8"/>
          <w:sz w:val="28"/>
          <w:szCs w:val="28"/>
        </w:rPr>
        <w:t>首先，由于社会和经济的全面发展，人工成本的不断上涨，长期来看，这是不可逆转的趋势，一些地区和企业近年来遭遇的</w:t>
      </w:r>
      <w:proofErr w:type="gramStart"/>
      <w:r w:rsidRPr="00EA25BD">
        <w:rPr>
          <w:rFonts w:ascii="楷体" w:eastAsia="楷体" w:hAnsi="楷体" w:hint="eastAsia"/>
          <w:color w:val="333333"/>
          <w:spacing w:val="8"/>
          <w:sz w:val="28"/>
          <w:szCs w:val="28"/>
        </w:rPr>
        <w:t>用工荒是这个</w:t>
      </w:r>
      <w:proofErr w:type="gramEnd"/>
      <w:r w:rsidRPr="00EA25BD">
        <w:rPr>
          <w:rFonts w:ascii="楷体" w:eastAsia="楷体" w:hAnsi="楷体" w:hint="eastAsia"/>
          <w:color w:val="333333"/>
          <w:spacing w:val="8"/>
          <w:sz w:val="28"/>
          <w:szCs w:val="28"/>
        </w:rPr>
        <w:t>问题的写照。现浇方式的建筑安装成本也在逐年上涨，只是还没有到达与装配式建筑持平的交叉点。从我国东部一线城市的情况看，现在距交叉点的到来已经为时不远了，这也是为什么许多建设企业考虑转型升级的原因。其次，装配式建筑因为精度高、质量好，实际的建设标准比现浇建筑高，因此，造价的增加是质量提升的反映。最后，由于装配式混凝土建筑的结构构件是在工厂中生产的，与在现场施工的方式相比，构件要考虑脱模、养护、堆放、运输、安装等各种不同的工况，钢筋和混凝土的材料用量一定会比现浇施工的单一工况略有增加，另外生产环节的税费也是增量成本中的新增部分。综合以上因素，装配式建筑的建筑安装成本是不可能比现浇建筑更低的。</w:t>
      </w:r>
    </w:p>
    <w:p w:rsidR="00EA25BD" w:rsidRPr="00EA25BD" w:rsidRDefault="00EA25BD" w:rsidP="00EA25BD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333333"/>
          <w:spacing w:val="8"/>
          <w:sz w:val="28"/>
          <w:szCs w:val="28"/>
        </w:rPr>
      </w:pPr>
      <w:r w:rsidRPr="00EA25BD">
        <w:rPr>
          <w:rFonts w:ascii="楷体" w:eastAsia="楷体" w:hAnsi="楷体" w:hint="eastAsia"/>
          <w:color w:val="333333"/>
          <w:spacing w:val="8"/>
          <w:sz w:val="28"/>
          <w:szCs w:val="28"/>
        </w:rPr>
        <w:lastRenderedPageBreak/>
        <w:t>另一方面，从施工角度看，虽然装配式建筑在预制构件的生产和运输上产生了部分增量成本，但也要看到由于建筑质量好，使得现场人工、抹灰量、外脚手架、材料浪费等成本大大减少。这些“减量成本”,随着人工费用的增加，对抵消装配式建筑的一部分增量成本的作用也越来越大。</w:t>
      </w:r>
    </w:p>
    <w:p w:rsidR="00EA25BD" w:rsidRPr="00EA25BD" w:rsidRDefault="00EA25BD" w:rsidP="00EA25BD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/>
          <w:color w:val="000000"/>
          <w:spacing w:val="8"/>
          <w:sz w:val="28"/>
          <w:szCs w:val="28"/>
        </w:rPr>
      </w:pPr>
      <w:r w:rsidRPr="00EA25BD">
        <w:rPr>
          <w:rStyle w:val="a5"/>
          <w:rFonts w:ascii="楷体" w:eastAsia="楷体" w:hAnsi="楷体" w:hint="eastAsia"/>
          <w:color w:val="000000"/>
          <w:spacing w:val="8"/>
          <w:sz w:val="28"/>
          <w:szCs w:val="28"/>
        </w:rPr>
        <w:t>评价项目的效益不能单看建筑安装成本。</w:t>
      </w:r>
      <w:r w:rsidRPr="00EA25BD">
        <w:rPr>
          <w:rFonts w:ascii="楷体" w:eastAsia="楷体" w:hAnsi="楷体" w:hint="eastAsia"/>
          <w:color w:val="000000"/>
          <w:spacing w:val="8"/>
          <w:sz w:val="28"/>
          <w:szCs w:val="28"/>
        </w:rPr>
        <w:t>那么，是不是意味着装配式建筑工程造价高，项目的整体效益就差呢？评价项目的效益不能单看建筑安装成本，必须考虑资金的时间因素。装配式建筑的生产效率高、工期短，占用资金少，对提高项目效益具有更大作用。因此，装配式建筑提升项目效益的首要因素是缩短项目建设期，围绕着这一目标，通过标准化设计降低实施难度，做好项目的设计、生产、施工组织管理，提高协同效率，通过施工组织穿插提效，力争缩短建设周期，提高资金的利用效率，提升项目效益。</w:t>
      </w:r>
    </w:p>
    <w:p w:rsidR="00EA25BD" w:rsidRPr="00EA25BD" w:rsidRDefault="00EA25BD" w:rsidP="00EA25BD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000000"/>
          <w:spacing w:val="8"/>
          <w:sz w:val="28"/>
          <w:szCs w:val="28"/>
        </w:rPr>
      </w:pPr>
      <w:r w:rsidRPr="00EA25BD">
        <w:rPr>
          <w:rFonts w:ascii="楷体" w:eastAsia="楷体" w:hAnsi="楷体" w:hint="eastAsia"/>
          <w:color w:val="000000"/>
          <w:spacing w:val="8"/>
          <w:sz w:val="28"/>
          <w:szCs w:val="28"/>
        </w:rPr>
        <w:t>另外，评价项目的综合效益不仅要考虑建设期间的投入，还要考虑运营维护的支出和收益。从建筑全生命周期来看，如果将运营维护阶段的费用一起计算的话，建设阶段的费用仅占总支出的30%~40%。因此，通过提高建筑的耐久性，降低维修维护的费用具有重要的意义。装配式建筑在建设阶段的投入相对较大，但由于建造精度高，质量好，相比采用现浇工法的建筑，能够大大提高了建筑的耐久性。从这个角度来讲，装配式建筑更“省钱”。</w:t>
      </w:r>
    </w:p>
    <w:p w:rsidR="00EA25BD" w:rsidRPr="00EA25BD" w:rsidRDefault="00EA25BD" w:rsidP="00EA25BD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/>
          <w:color w:val="000000"/>
          <w:spacing w:val="8"/>
          <w:sz w:val="28"/>
          <w:szCs w:val="28"/>
        </w:rPr>
      </w:pPr>
      <w:r w:rsidRPr="00EA25BD">
        <w:rPr>
          <w:rStyle w:val="a5"/>
          <w:rFonts w:ascii="楷体" w:eastAsia="楷体" w:hAnsi="楷体" w:hint="eastAsia"/>
          <w:color w:val="000000"/>
          <w:spacing w:val="8"/>
          <w:sz w:val="28"/>
          <w:szCs w:val="28"/>
        </w:rPr>
        <w:lastRenderedPageBreak/>
        <w:t>装配式建筑的综合效益一定会优于传统的建造方式。</w:t>
      </w:r>
      <w:r w:rsidRPr="00EA25BD">
        <w:rPr>
          <w:rFonts w:ascii="楷体" w:eastAsia="楷体" w:hAnsi="楷体" w:hint="eastAsia"/>
          <w:color w:val="000000"/>
          <w:spacing w:val="8"/>
          <w:sz w:val="28"/>
          <w:szCs w:val="28"/>
        </w:rPr>
        <w:t>因此，评估项目的经济性，不能只看到构件的增量成本，就片面地断言“装配式建筑成本高”，更应该重视装配式建筑带来的质量提升、寿命提高，应特别研究如何缩短工期，节约资金占用，降低资金成本。装配式建筑对提高项目综合效益的作用不是一般建筑所能做到的。</w:t>
      </w:r>
    </w:p>
    <w:p w:rsidR="00EA25BD" w:rsidRPr="00EA25BD" w:rsidRDefault="00EA25BD" w:rsidP="00EA25BD">
      <w:pPr>
        <w:pStyle w:val="a4"/>
        <w:shd w:val="clear" w:color="auto" w:fill="FFFFFF"/>
        <w:spacing w:before="0" w:beforeAutospacing="0" w:after="0" w:afterAutospacing="0"/>
        <w:ind w:firstLine="480"/>
        <w:jc w:val="both"/>
        <w:rPr>
          <w:rFonts w:ascii="楷体" w:eastAsia="楷体" w:hAnsi="楷体" w:hint="eastAsia"/>
          <w:color w:val="000000"/>
          <w:spacing w:val="8"/>
          <w:sz w:val="28"/>
          <w:szCs w:val="28"/>
        </w:rPr>
      </w:pPr>
      <w:r w:rsidRPr="00EA25BD">
        <w:rPr>
          <w:rFonts w:ascii="楷体" w:eastAsia="楷体" w:hAnsi="楷体" w:hint="eastAsia"/>
          <w:color w:val="000000"/>
          <w:spacing w:val="8"/>
          <w:sz w:val="28"/>
          <w:szCs w:val="28"/>
        </w:rPr>
        <w:t>另外，在装配式建筑发展初期，建筑安装成本较高的一个重要原因是行业处于学习曲线的初期，企业还没有完全掌握技术，缺乏专业队伍和熟练工人，没有建立现代化企业管理模式。当行业有了一定规模，企业具备了这些能力，装配式建筑的综合效益一定会优于传统的建造方式。</w:t>
      </w:r>
    </w:p>
    <w:p w:rsidR="00EA25BD" w:rsidRPr="00EA25BD" w:rsidRDefault="00EA25BD">
      <w:pPr>
        <w:rPr>
          <w:rFonts w:ascii="楷体" w:eastAsia="楷体" w:hAnsi="楷体" w:hint="eastAsia"/>
          <w:sz w:val="28"/>
          <w:szCs w:val="28"/>
        </w:rPr>
      </w:pPr>
    </w:p>
    <w:sectPr w:rsidR="00EA25BD" w:rsidRPr="00EA2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F2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232F2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25BD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3ECD4-F8EC-4737-B5FE-1364557B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A25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25B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EA25B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A25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A2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_pYMrhImaSA7WERLBoPR0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1266</Characters>
  <Application>Microsoft Office Word</Application>
  <DocSecurity>0</DocSecurity>
  <Lines>10</Lines>
  <Paragraphs>2</Paragraphs>
  <ScaleCrop>false</ScaleCrop>
  <Company>P R C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2019-03-26T07:56:00Z</dcterms:created>
  <dcterms:modified xsi:type="dcterms:W3CDTF">2019-03-26T07:58:00Z</dcterms:modified>
</cp:coreProperties>
</file>