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A26" w:rsidRPr="00176A26" w:rsidRDefault="00176A26" w:rsidP="00176A26">
      <w:pPr>
        <w:pStyle w:val="2"/>
      </w:pPr>
      <w:r w:rsidRPr="00176A26">
        <w:rPr>
          <w:rFonts w:hint="eastAsia"/>
        </w:rPr>
        <w:t>重磅关注 | 读懂政府工作报告中与住房和城乡建设发展紧密相关的最新趋势！</w:t>
      </w:r>
    </w:p>
    <w:p w:rsidR="00176A26" w:rsidRPr="00176A26" w:rsidRDefault="00176A26" w:rsidP="00176A26">
      <w:pPr>
        <w:rPr>
          <w:rFonts w:ascii="楷体" w:eastAsia="楷体" w:hAnsi="楷体"/>
          <w:szCs w:val="21"/>
        </w:rPr>
      </w:pPr>
      <w:r w:rsidRPr="00176A26">
        <w:rPr>
          <w:rFonts w:ascii="楷体" w:eastAsia="楷体" w:hAnsi="楷体" w:hint="eastAsia"/>
          <w:szCs w:val="21"/>
        </w:rPr>
        <w:t>来源:建筑工业化装配式建筑网 2019.3.5</w:t>
      </w:r>
    </w:p>
    <w:p w:rsidR="00176A26" w:rsidRPr="00176A26" w:rsidRDefault="00176A26" w:rsidP="00176A26">
      <w:pPr>
        <w:rPr>
          <w:rFonts w:ascii="楷体" w:eastAsia="楷体" w:hAnsi="楷体"/>
          <w:szCs w:val="21"/>
        </w:rPr>
      </w:pPr>
      <w:r w:rsidRPr="00176A26">
        <w:rPr>
          <w:rFonts w:ascii="楷体" w:eastAsia="楷体" w:hAnsi="楷体" w:hint="eastAsia"/>
          <w:szCs w:val="21"/>
        </w:rPr>
        <w:t>链接:</w:t>
      </w:r>
      <w:r w:rsidRPr="00176A26">
        <w:rPr>
          <w:rFonts w:ascii="楷体" w:eastAsia="楷体" w:hAnsi="楷体"/>
          <w:szCs w:val="21"/>
        </w:rPr>
        <w:t xml:space="preserve"> </w:t>
      </w:r>
      <w:hyperlink r:id="rId4" w:history="1">
        <w:r w:rsidRPr="00176A26">
          <w:rPr>
            <w:rStyle w:val="a3"/>
            <w:rFonts w:ascii="楷体" w:eastAsia="楷体" w:hAnsi="楷体"/>
            <w:szCs w:val="21"/>
          </w:rPr>
          <w:t>https://mp.weixin.qq.com/s/09EnUvsM4CrpQPeUVpKnkw</w:t>
        </w:r>
      </w:hyperlink>
    </w:p>
    <w:p w:rsidR="00176A26" w:rsidRPr="00176A26" w:rsidRDefault="00176A26" w:rsidP="00176A26">
      <w:pPr>
        <w:rPr>
          <w:rFonts w:ascii="楷体" w:eastAsia="楷体" w:hAnsi="楷体" w:hint="eastAsia"/>
          <w:sz w:val="28"/>
          <w:szCs w:val="28"/>
        </w:rPr>
      </w:pPr>
      <w:r>
        <w:rPr>
          <w:rFonts w:ascii="楷体" w:eastAsia="楷体" w:hAnsi="楷体" w:hint="eastAsia"/>
          <w:sz w:val="28"/>
          <w:szCs w:val="28"/>
        </w:rPr>
        <w:t xml:space="preserve">    </w:t>
      </w:r>
      <w:bookmarkStart w:id="0" w:name="_GoBack"/>
      <w:bookmarkEnd w:id="0"/>
      <w:r w:rsidRPr="00176A26">
        <w:rPr>
          <w:rFonts w:ascii="楷体" w:eastAsia="楷体" w:hAnsi="楷体" w:hint="eastAsia"/>
          <w:sz w:val="28"/>
          <w:szCs w:val="28"/>
        </w:rPr>
        <w:t>十三届全国人大二次会议开幕会5日9时在人民大会堂举行，国务院总理李克强代表国务院向十三届全国人大二次会议作政府工作报告。</w:t>
      </w:r>
    </w:p>
    <w:p w:rsidR="00176A26" w:rsidRPr="00176A26" w:rsidRDefault="00176A26" w:rsidP="00176A26">
      <w:pPr>
        <w:rPr>
          <w:rFonts w:ascii="楷体" w:eastAsia="楷体" w:hAnsi="楷体" w:hint="eastAsia"/>
          <w:sz w:val="28"/>
          <w:szCs w:val="28"/>
        </w:rPr>
      </w:pPr>
      <w:r w:rsidRPr="00176A26">
        <w:rPr>
          <w:rFonts w:ascii="楷体" w:eastAsia="楷体" w:hAnsi="楷体" w:hint="eastAsia"/>
          <w:sz w:val="28"/>
          <w:szCs w:val="28"/>
        </w:rPr>
        <w:t>今年政府工作报告中透露了哪些住房和城乡建设领域相关的最新趋势？</w:t>
      </w:r>
    </w:p>
    <w:p w:rsidR="00A3185E" w:rsidRDefault="00176A26">
      <w:r>
        <w:rPr>
          <w:noProof/>
        </w:rPr>
        <w:drawing>
          <wp:inline distT="0" distB="0" distL="0" distR="0" wp14:anchorId="7D9F373D" wp14:editId="5EDF6908">
            <wp:extent cx="3657600" cy="53189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62123" cy="5325480"/>
                    </a:xfrm>
                    <a:prstGeom prst="rect">
                      <a:avLst/>
                    </a:prstGeom>
                  </pic:spPr>
                </pic:pic>
              </a:graphicData>
            </a:graphic>
          </wp:inline>
        </w:drawing>
      </w:r>
    </w:p>
    <w:p w:rsidR="00176A26" w:rsidRDefault="00176A26">
      <w:r>
        <w:rPr>
          <w:noProof/>
        </w:rPr>
        <w:lastRenderedPageBreak/>
        <w:drawing>
          <wp:inline distT="0" distB="0" distL="0" distR="0" wp14:anchorId="06193F10" wp14:editId="709552EA">
            <wp:extent cx="4762500" cy="7324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2500" cy="7324725"/>
                    </a:xfrm>
                    <a:prstGeom prst="rect">
                      <a:avLst/>
                    </a:prstGeom>
                  </pic:spPr>
                </pic:pic>
              </a:graphicData>
            </a:graphic>
          </wp:inline>
        </w:drawing>
      </w:r>
    </w:p>
    <w:p w:rsidR="00176A26" w:rsidRDefault="00176A26">
      <w:r>
        <w:rPr>
          <w:noProof/>
        </w:rPr>
        <w:lastRenderedPageBreak/>
        <w:drawing>
          <wp:inline distT="0" distB="0" distL="0" distR="0" wp14:anchorId="3642D9D5" wp14:editId="2BED90F4">
            <wp:extent cx="4743450" cy="6905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3450" cy="6905625"/>
                    </a:xfrm>
                    <a:prstGeom prst="rect">
                      <a:avLst/>
                    </a:prstGeom>
                  </pic:spPr>
                </pic:pic>
              </a:graphicData>
            </a:graphic>
          </wp:inline>
        </w:drawing>
      </w:r>
    </w:p>
    <w:p w:rsidR="00176A26" w:rsidRPr="00176A26" w:rsidRDefault="00176A26">
      <w:pPr>
        <w:rPr>
          <w:rFonts w:hint="eastAsia"/>
        </w:rPr>
      </w:pPr>
      <w:r>
        <w:rPr>
          <w:noProof/>
        </w:rPr>
        <w:lastRenderedPageBreak/>
        <w:drawing>
          <wp:inline distT="0" distB="0" distL="0" distR="0" wp14:anchorId="62E5D78F" wp14:editId="4D06158B">
            <wp:extent cx="5048250" cy="6353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250" cy="6353175"/>
                    </a:xfrm>
                    <a:prstGeom prst="rect">
                      <a:avLst/>
                    </a:prstGeom>
                  </pic:spPr>
                </pic:pic>
              </a:graphicData>
            </a:graphic>
          </wp:inline>
        </w:drawing>
      </w:r>
    </w:p>
    <w:sectPr w:rsidR="00176A26" w:rsidRPr="00176A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C5F"/>
    <w:rsid w:val="00007436"/>
    <w:rsid w:val="00040C5F"/>
    <w:rsid w:val="000B2391"/>
    <w:rsid w:val="000B7207"/>
    <w:rsid w:val="000E29B5"/>
    <w:rsid w:val="000F73B0"/>
    <w:rsid w:val="0014466C"/>
    <w:rsid w:val="00176A26"/>
    <w:rsid w:val="00183A63"/>
    <w:rsid w:val="001C060E"/>
    <w:rsid w:val="001F0CD4"/>
    <w:rsid w:val="001F7AC9"/>
    <w:rsid w:val="002529CE"/>
    <w:rsid w:val="0029372C"/>
    <w:rsid w:val="002E6EEB"/>
    <w:rsid w:val="003842B2"/>
    <w:rsid w:val="0038786D"/>
    <w:rsid w:val="00392CB9"/>
    <w:rsid w:val="003A3C3B"/>
    <w:rsid w:val="003B77CF"/>
    <w:rsid w:val="003E6029"/>
    <w:rsid w:val="004368E0"/>
    <w:rsid w:val="0048086E"/>
    <w:rsid w:val="004B007F"/>
    <w:rsid w:val="004B08C7"/>
    <w:rsid w:val="00521D91"/>
    <w:rsid w:val="00534B28"/>
    <w:rsid w:val="00537AB4"/>
    <w:rsid w:val="0058371F"/>
    <w:rsid w:val="00586547"/>
    <w:rsid w:val="00596433"/>
    <w:rsid w:val="005D734D"/>
    <w:rsid w:val="00766427"/>
    <w:rsid w:val="007933A7"/>
    <w:rsid w:val="007B60DE"/>
    <w:rsid w:val="007E09C4"/>
    <w:rsid w:val="00816EEB"/>
    <w:rsid w:val="0089270F"/>
    <w:rsid w:val="008B2D4C"/>
    <w:rsid w:val="008D6299"/>
    <w:rsid w:val="008D7451"/>
    <w:rsid w:val="008F27DB"/>
    <w:rsid w:val="009146D1"/>
    <w:rsid w:val="00952448"/>
    <w:rsid w:val="009656D6"/>
    <w:rsid w:val="009C24C4"/>
    <w:rsid w:val="009F6F2D"/>
    <w:rsid w:val="00A132E4"/>
    <w:rsid w:val="00A15A3D"/>
    <w:rsid w:val="00A17273"/>
    <w:rsid w:val="00A3185E"/>
    <w:rsid w:val="00A91B42"/>
    <w:rsid w:val="00AB5891"/>
    <w:rsid w:val="00AE5022"/>
    <w:rsid w:val="00AE7D41"/>
    <w:rsid w:val="00AF0ED9"/>
    <w:rsid w:val="00B05DD1"/>
    <w:rsid w:val="00B13AE2"/>
    <w:rsid w:val="00B83E38"/>
    <w:rsid w:val="00CF5DDB"/>
    <w:rsid w:val="00D02683"/>
    <w:rsid w:val="00D15988"/>
    <w:rsid w:val="00D46F33"/>
    <w:rsid w:val="00D7573A"/>
    <w:rsid w:val="00D95D6B"/>
    <w:rsid w:val="00DB01A9"/>
    <w:rsid w:val="00E21DEB"/>
    <w:rsid w:val="00E36C96"/>
    <w:rsid w:val="00EA66CA"/>
    <w:rsid w:val="00EC38BE"/>
    <w:rsid w:val="00EC70E8"/>
    <w:rsid w:val="00F11516"/>
    <w:rsid w:val="00F51B38"/>
    <w:rsid w:val="00F5562B"/>
    <w:rsid w:val="00F77BE7"/>
    <w:rsid w:val="00FA1629"/>
    <w:rsid w:val="00FB68F9"/>
    <w:rsid w:val="00FC7469"/>
    <w:rsid w:val="00FD05A0"/>
    <w:rsid w:val="00FD10F8"/>
    <w:rsid w:val="00FD2BDA"/>
    <w:rsid w:val="00FF6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79A07F-0ABA-420E-88D1-7F40A1A4B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176A2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76A26"/>
    <w:rPr>
      <w:rFonts w:ascii="宋体" w:eastAsia="宋体" w:hAnsi="宋体" w:cs="宋体"/>
      <w:b/>
      <w:bCs/>
      <w:kern w:val="0"/>
      <w:sz w:val="36"/>
      <w:szCs w:val="36"/>
    </w:rPr>
  </w:style>
  <w:style w:type="character" w:styleId="a3">
    <w:name w:val="Hyperlink"/>
    <w:basedOn w:val="a0"/>
    <w:uiPriority w:val="99"/>
    <w:unhideWhenUsed/>
    <w:rsid w:val="00176A26"/>
    <w:rPr>
      <w:color w:val="0563C1" w:themeColor="hyperlink"/>
      <w:u w:val="single"/>
    </w:rPr>
  </w:style>
  <w:style w:type="paragraph" w:styleId="a4">
    <w:name w:val="Normal (Web)"/>
    <w:basedOn w:val="a"/>
    <w:uiPriority w:val="99"/>
    <w:semiHidden/>
    <w:unhideWhenUsed/>
    <w:rsid w:val="00176A2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753850">
      <w:bodyDiv w:val="1"/>
      <w:marLeft w:val="0"/>
      <w:marRight w:val="0"/>
      <w:marTop w:val="0"/>
      <w:marBottom w:val="0"/>
      <w:divBdr>
        <w:top w:val="none" w:sz="0" w:space="0" w:color="auto"/>
        <w:left w:val="none" w:sz="0" w:space="0" w:color="auto"/>
        <w:bottom w:val="none" w:sz="0" w:space="0" w:color="auto"/>
        <w:right w:val="none" w:sz="0" w:space="0" w:color="auto"/>
      </w:divBdr>
    </w:div>
    <w:div w:id="60129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mp.weixin.qq.com/s/09EnUvsM4CrpQPeUVpKnkw" TargetMode="Externa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42</Words>
  <Characters>244</Characters>
  <Application>Microsoft Office Word</Application>
  <DocSecurity>0</DocSecurity>
  <Lines>2</Lines>
  <Paragraphs>1</Paragraphs>
  <ScaleCrop>false</ScaleCrop>
  <Company>P R C</Company>
  <LinksUpToDate>false</LinksUpToDate>
  <CharactersWithSpaces>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张丽杰</dc:creator>
  <cp:keywords/>
  <dc:description/>
  <cp:lastModifiedBy>张丽杰</cp:lastModifiedBy>
  <cp:revision>3</cp:revision>
  <dcterms:created xsi:type="dcterms:W3CDTF">2019-03-26T07:58:00Z</dcterms:created>
  <dcterms:modified xsi:type="dcterms:W3CDTF">2019-03-26T08:02:00Z</dcterms:modified>
</cp:coreProperties>
</file>