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852" w:rsidRPr="00FF0030" w:rsidRDefault="00BF4852" w:rsidP="00BF4852">
      <w:pPr>
        <w:pStyle w:val="Title"/>
        <w:rPr>
          <w:noProof/>
          <w:lang w:val="en-US" w:eastAsia="de-DE"/>
        </w:rPr>
      </w:pPr>
      <w:r w:rsidRPr="00FF0030">
        <w:rPr>
          <w:noProof/>
          <w:lang w:val="en-US" w:eastAsia="de-DE"/>
        </w:rPr>
        <w:t>Spring Integration</w:t>
      </w:r>
    </w:p>
    <w:p w:rsidR="00337A30" w:rsidRDefault="00337A30" w:rsidP="00337A30">
      <w:pPr>
        <w:pStyle w:val="Heading1"/>
        <w:rPr>
          <w:lang w:val="en-US" w:eastAsia="de-DE"/>
        </w:rPr>
      </w:pPr>
      <w:r>
        <w:rPr>
          <w:lang w:val="en-US" w:eastAsia="de-DE"/>
        </w:rPr>
        <w:t>Introduction</w:t>
      </w:r>
    </w:p>
    <w:p w:rsidR="00BF4852" w:rsidRP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5478EC" w:rsidRDefault="00BF4852">
      <w:r>
        <w:rPr>
          <w:noProof/>
          <w:lang w:eastAsia="zh-CN"/>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zh-CN"/>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Heading2"/>
        <w:rPr>
          <w:lang w:val="en-US"/>
        </w:rPr>
      </w:pPr>
      <w:r w:rsidRPr="00FF0030">
        <w:rPr>
          <w:lang w:val="en-US"/>
        </w:rPr>
        <w:t>Messages</w:t>
      </w:r>
    </w:p>
    <w:p w:rsidR="008E0E71" w:rsidRDefault="008E0E71" w:rsidP="008E0E71">
      <w:pPr>
        <w:tabs>
          <w:tab w:val="left" w:pos="4558"/>
        </w:tabs>
        <w:rPr>
          <w:lang w:val="en-US"/>
        </w:rPr>
      </w:pPr>
      <w:r w:rsidRPr="008E0E71">
        <w:rPr>
          <w:b/>
          <w:noProof/>
          <w:lang w:eastAsia="zh-CN"/>
        </w:rPr>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Heading2"/>
        <w:rPr>
          <w:lang w:val="en-US"/>
        </w:rPr>
      </w:pPr>
      <w:r>
        <w:rPr>
          <w:lang w:val="en-US"/>
        </w:rPr>
        <w:t>Message Endpoints</w:t>
      </w:r>
    </w:p>
    <w:p w:rsidR="00337A30" w:rsidRDefault="0022667A" w:rsidP="00337A30">
      <w:pPr>
        <w:pStyle w:val="ListParagraph"/>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Paragraph"/>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Paragraph"/>
        <w:numPr>
          <w:ilvl w:val="0"/>
          <w:numId w:val="1"/>
        </w:numPr>
        <w:rPr>
          <w:lang w:val="en-US"/>
        </w:rPr>
      </w:pPr>
      <w:r w:rsidRPr="00337A30">
        <w:rPr>
          <w:b/>
          <w:lang w:val="en-US"/>
        </w:rPr>
        <w:lastRenderedPageBreak/>
        <w:t>Transformer</w:t>
      </w:r>
      <w:r>
        <w:rPr>
          <w:lang w:val="en-US"/>
        </w:rPr>
        <w:t>: convert a message content or structure</w:t>
      </w:r>
    </w:p>
    <w:p w:rsidR="00337A30" w:rsidRDefault="00337A30" w:rsidP="00337A30">
      <w:pPr>
        <w:pStyle w:val="ListParagraph"/>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Paragraph"/>
        <w:numPr>
          <w:ilvl w:val="0"/>
          <w:numId w:val="1"/>
        </w:numPr>
        <w:rPr>
          <w:lang w:val="en-US"/>
        </w:rPr>
      </w:pPr>
      <w:r w:rsidRPr="00337A30">
        <w:rPr>
          <w:b/>
          <w:lang w:val="en-US"/>
        </w:rPr>
        <w:t>Service</w:t>
      </w:r>
      <w:r>
        <w:rPr>
          <w:lang w:val="en-US"/>
        </w:rPr>
        <w:t xml:space="preserve"> </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Paragraph"/>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Paragraph"/>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Paragraph"/>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Heading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t>The icon in Enterprise Integration Patterns(EIP) diagrams:</w:t>
      </w:r>
    </w:p>
    <w:p w:rsidR="00886134" w:rsidRDefault="00886134" w:rsidP="00337A30">
      <w:pPr>
        <w:rPr>
          <w:lang w:val="en-US"/>
        </w:rPr>
      </w:pPr>
      <w:r>
        <w:rPr>
          <w:noProof/>
          <w:lang w:eastAsia="zh-CN"/>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Heading3"/>
        <w:rPr>
          <w:lang w:val="en-US"/>
        </w:rPr>
      </w:pPr>
      <w:r>
        <w:rPr>
          <w:lang w:val="en-US"/>
        </w:rPr>
        <w:t>Pollable Channel</w:t>
      </w:r>
      <w:r w:rsidR="00653496">
        <w:rPr>
          <w:lang w:val="en-US"/>
        </w:rPr>
        <w:t>(buffering)</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A109AB" w:rsidRDefault="00A109AB" w:rsidP="00A109AB">
      <w:pPr>
        <w:rPr>
          <w:lang w:val="en-US"/>
        </w:rPr>
      </w:pPr>
      <w:r>
        <w:rPr>
          <w:lang w:val="en-US"/>
        </w:rPr>
        <w:t>Pollable Channel may buffer its messages.</w:t>
      </w:r>
    </w:p>
    <w:p w:rsidR="00A109AB" w:rsidRDefault="00A109AB" w:rsidP="00A109AB">
      <w:pPr>
        <w:pStyle w:val="ListParagraph"/>
        <w:numPr>
          <w:ilvl w:val="0"/>
          <w:numId w:val="2"/>
        </w:numPr>
        <w:rPr>
          <w:lang w:val="en-US"/>
        </w:rPr>
      </w:pPr>
      <w:r>
        <w:rPr>
          <w:lang w:val="en-US"/>
        </w:rPr>
        <w:t>Requires a queue to hold the messages</w:t>
      </w:r>
    </w:p>
    <w:p w:rsidR="00A109AB" w:rsidRDefault="00A109AB" w:rsidP="00A109AB">
      <w:pPr>
        <w:pStyle w:val="ListParagraph"/>
        <w:numPr>
          <w:ilvl w:val="0"/>
          <w:numId w:val="2"/>
        </w:numPr>
        <w:rPr>
          <w:lang w:val="en-US"/>
        </w:rPr>
      </w:pPr>
      <w:r>
        <w:rPr>
          <w:lang w:val="en-US"/>
        </w:rPr>
        <w:t>The queue has a designated capacity</w:t>
      </w:r>
    </w:p>
    <w:p w:rsidR="00A109AB" w:rsidRDefault="00A109AB" w:rsidP="00A109AB">
      <w:pPr>
        <w:rPr>
          <w:lang w:val="en-US"/>
        </w:rPr>
      </w:pPr>
      <w:r>
        <w:rPr>
          <w:lang w:val="en-US"/>
        </w:rPr>
        <w:t>Waits for the consumer to get the messages, consumers activately poll 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Heading4"/>
        <w:rPr>
          <w:lang w:val="en-US"/>
        </w:rPr>
      </w:pPr>
      <w:r>
        <w:rPr>
          <w:lang w:val="en-US"/>
        </w:rPr>
        <w:t>QueueChannel</w:t>
      </w:r>
    </w:p>
    <w:p w:rsidR="00F932D3" w:rsidRPr="00F932D3" w:rsidRDefault="00F932D3" w:rsidP="00F932D3">
      <w:pPr>
        <w:rPr>
          <w:lang w:val="en-US"/>
        </w:rPr>
      </w:pPr>
    </w:p>
    <w:p w:rsidR="00D875EC" w:rsidRDefault="00D875EC" w:rsidP="00D875EC">
      <w:pPr>
        <w:pStyle w:val="Heading4"/>
        <w:rPr>
          <w:lang w:val="en-US"/>
        </w:rPr>
      </w:pPr>
      <w:r w:rsidRPr="00D875EC">
        <w:rPr>
          <w:lang w:val="en-US"/>
        </w:rPr>
        <w:t>PriorityChannel</w:t>
      </w:r>
    </w:p>
    <w:p w:rsidR="00D875EC" w:rsidRPr="00D875EC" w:rsidRDefault="00D875EC" w:rsidP="00D875EC">
      <w:pPr>
        <w:rPr>
          <w:lang w:val="en-US"/>
        </w:rPr>
      </w:pPr>
      <w:r w:rsidRPr="00D875EC">
        <w:rPr>
          <w:lang w:val="en-US"/>
        </w:rPr>
        <w:t>To create a PriorityChannel, use the &lt;priority-queue/&gt; sub-element:</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="priorityChannel"</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lastRenderedPageBreak/>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r w:rsidRPr="00D875EC">
        <w:rPr>
          <w:rFonts w:ascii="Courier New" w:hAnsi="Courier New" w:cs="Courier New"/>
          <w:lang w:val="en-US"/>
        </w:rPr>
        <w:t>PriorityChannel</w:t>
      </w:r>
      <w:r>
        <w:rPr>
          <w:lang w:val="en-US"/>
        </w:rPr>
        <w:t xml:space="preserve"> (like the other </w:t>
      </w:r>
      <w:r w:rsidRPr="00D875EC">
        <w:rPr>
          <w:lang w:val="en-US"/>
        </w:rPr>
        <w:t xml:space="preserve">types) does support the </w:t>
      </w:r>
      <w:r>
        <w:rPr>
          <w:lang w:val="en-US"/>
        </w:rPr>
        <w:t>datatype attribute. As subtype of</w:t>
      </w:r>
      <w:r w:rsidRPr="00D875EC">
        <w:rPr>
          <w:lang w:val="en-US"/>
        </w:rPr>
        <w:t xml:space="preserve"> the </w:t>
      </w:r>
      <w:r w:rsidRPr="00D875EC">
        <w:rPr>
          <w:rFonts w:ascii="Courier New" w:hAnsi="Courier New" w:cs="Courier New"/>
          <w:lang w:val="en-US"/>
        </w:rPr>
        <w:t>QueueChann</w:t>
      </w:r>
      <w:r w:rsidRPr="00D875EC">
        <w:rPr>
          <w:rFonts w:ascii="Courier New" w:hAnsi="Courier New" w:cs="Courier New"/>
          <w:lang w:val="en-US"/>
        </w:rPr>
        <w:t>el</w:t>
      </w:r>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 xml:space="preserve">="priorityChannel" </w:t>
      </w:r>
      <w:r w:rsidRPr="00D875EC">
        <w:rPr>
          <w:rFonts w:ascii="Courier New" w:eastAsia="Times New Roman" w:hAnsi="Courier New" w:cs="Courier New"/>
          <w:b/>
          <w:bCs/>
          <w:color w:val="0000FF"/>
          <w:sz w:val="18"/>
          <w:szCs w:val="18"/>
          <w:shd w:val="clear" w:color="auto" w:fill="EFEFEF"/>
          <w:lang w:val="en-US" w:eastAsia="zh-CN"/>
        </w:rPr>
        <w:t>datatype</w:t>
      </w:r>
      <w:r w:rsidRPr="00D875EC">
        <w:rPr>
          <w:rFonts w:ascii="Courier New" w:eastAsia="Times New Roman" w:hAnsi="Courier New" w:cs="Courier New"/>
          <w:b/>
          <w:bCs/>
          <w:color w:val="008000"/>
          <w:sz w:val="18"/>
          <w:szCs w:val="18"/>
          <w:shd w:val="clear" w:color="auto" w:fill="EFEFEF"/>
          <w:lang w:val="en-US" w:eastAsia="zh-CN"/>
        </w:rPr>
        <w:t>="example.Widget"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 xml:space="preserve">="widgetComparator"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Heading3"/>
        <w:rPr>
          <w:lang w:val="en-US"/>
        </w:rPr>
      </w:pPr>
      <w:r>
        <w:rPr>
          <w:lang w:val="en-US"/>
        </w:rPr>
        <w:t>Subscribable Channel</w:t>
      </w:r>
      <w:r w:rsidR="00653496">
        <w:rPr>
          <w:lang w:val="en-US"/>
        </w:rPr>
        <w:t>(non-buffering)</w:t>
      </w:r>
    </w:p>
    <w:p w:rsid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//Un-register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Paragraph"/>
        <w:numPr>
          <w:ilvl w:val="0"/>
          <w:numId w:val="3"/>
        </w:numPr>
        <w:rPr>
          <w:lang w:val="en-US"/>
        </w:rPr>
      </w:pPr>
      <w:r>
        <w:rPr>
          <w:lang w:val="en-US"/>
        </w:rPr>
        <w:t>Messages are delivered to all registered subscribers on message arrival</w:t>
      </w:r>
    </w:p>
    <w:p w:rsidR="00A109AB" w:rsidRDefault="00A109AB" w:rsidP="00A109AB">
      <w:pPr>
        <w:pStyle w:val="ListParagraph"/>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0906C8" w:rsidRDefault="000906C8" w:rsidP="000906C8">
      <w:pPr>
        <w:pStyle w:val="Heading4"/>
        <w:rPr>
          <w:lang w:val="en-US"/>
        </w:rPr>
      </w:pPr>
      <w:r>
        <w:rPr>
          <w:lang w:val="en-US"/>
        </w:rPr>
        <w:t>Implementations</w:t>
      </w:r>
    </w:p>
    <w:p w:rsidR="000906C8" w:rsidRDefault="000906C8" w:rsidP="000906C8">
      <w:pPr>
        <w:pStyle w:val="ListParagraph"/>
        <w:numPr>
          <w:ilvl w:val="0"/>
          <w:numId w:val="12"/>
        </w:numPr>
        <w:rPr>
          <w:lang w:val="en-US"/>
        </w:rPr>
      </w:pPr>
      <w:r w:rsidRPr="000906C8">
        <w:rPr>
          <w:lang w:val="en-US"/>
        </w:rPr>
        <w:t>PublishSubscribChannel:</w:t>
      </w:r>
      <w:r>
        <w:rPr>
          <w:lang w:val="en-US"/>
        </w:rPr>
        <w:t xml:space="preserve"> roadcasts any Message sent to it to all of its subscribed handlers.</w:t>
      </w:r>
    </w:p>
    <w:p w:rsidR="000906C8" w:rsidRPr="000906C8" w:rsidRDefault="000906C8" w:rsidP="000906C8">
      <w:pPr>
        <w:pStyle w:val="ListParagraph"/>
        <w:numPr>
          <w:ilvl w:val="0"/>
          <w:numId w:val="12"/>
        </w:numPr>
        <w:rPr>
          <w:lang w:val="en-US"/>
        </w:rPr>
      </w:pPr>
    </w:p>
    <w:p w:rsidR="00DC18DD" w:rsidRPr="00337A30" w:rsidRDefault="00FF0030" w:rsidP="00FF0030">
      <w:pPr>
        <w:pStyle w:val="Heading1"/>
        <w:rPr>
          <w:lang w:val="en-US"/>
        </w:rPr>
      </w:pPr>
      <w:r>
        <w:rPr>
          <w:lang w:val="en-US"/>
        </w:rPr>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Paragraph"/>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Paragraph"/>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zh-CN"/>
        </w:rPr>
        <w:lastRenderedPageBreak/>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95400" cy="1171575"/>
                    </a:xfrm>
                    <a:prstGeom prst="rect">
                      <a:avLst/>
                    </a:prstGeom>
                  </pic:spPr>
                </pic:pic>
              </a:graphicData>
            </a:graphic>
          </wp:inline>
        </w:drawing>
      </w:r>
      <w:r>
        <w:rPr>
          <w:noProof/>
          <w:lang w:eastAsia="zh-CN"/>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Paragraph"/>
        <w:numPr>
          <w:ilvl w:val="0"/>
          <w:numId w:val="5"/>
        </w:numPr>
        <w:rPr>
          <w:lang w:val="en-US"/>
        </w:rPr>
      </w:pPr>
      <w:r w:rsidRPr="00C906D0">
        <w:rPr>
          <w:lang w:val="en-US"/>
        </w:rPr>
        <w:t>Stream adapters</w:t>
      </w:r>
    </w:p>
    <w:p w:rsidR="00C906D0" w:rsidRDefault="00C906D0" w:rsidP="00C906D0">
      <w:pPr>
        <w:pStyle w:val="ListParagraph"/>
        <w:numPr>
          <w:ilvl w:val="0"/>
          <w:numId w:val="5"/>
        </w:numPr>
        <w:rPr>
          <w:lang w:val="en-US"/>
        </w:rPr>
      </w:pPr>
      <w:r w:rsidRPr="00C906D0">
        <w:rPr>
          <w:lang w:val="en-US"/>
        </w:rPr>
        <w:t>File Adapters</w:t>
      </w:r>
    </w:p>
    <w:p w:rsidR="00C906D0" w:rsidRDefault="00C906D0" w:rsidP="00C906D0">
      <w:pPr>
        <w:pStyle w:val="ListParagraph"/>
        <w:numPr>
          <w:ilvl w:val="0"/>
          <w:numId w:val="5"/>
        </w:numPr>
        <w:rPr>
          <w:lang w:val="en-US"/>
        </w:rPr>
      </w:pPr>
      <w:r>
        <w:rPr>
          <w:lang w:val="en-US"/>
        </w:rPr>
        <w:t>JDBC &amp; JPA Adapters</w:t>
      </w:r>
    </w:p>
    <w:p w:rsidR="00C906D0" w:rsidRDefault="00C906D0" w:rsidP="00C906D0">
      <w:pPr>
        <w:pStyle w:val="ListParagraph"/>
        <w:numPr>
          <w:ilvl w:val="0"/>
          <w:numId w:val="5"/>
        </w:numPr>
        <w:rPr>
          <w:lang w:val="en-US"/>
        </w:rPr>
      </w:pPr>
      <w:r>
        <w:rPr>
          <w:lang w:val="en-US"/>
        </w:rPr>
        <w:t>FTP and Secure FTP (SFTP) Adapters</w:t>
      </w:r>
    </w:p>
    <w:p w:rsidR="00C906D0" w:rsidRDefault="00C906D0" w:rsidP="00C906D0">
      <w:pPr>
        <w:pStyle w:val="ListParagraph"/>
        <w:numPr>
          <w:ilvl w:val="0"/>
          <w:numId w:val="5"/>
        </w:numPr>
        <w:rPr>
          <w:lang w:val="en-US"/>
        </w:rPr>
      </w:pPr>
      <w:r>
        <w:rPr>
          <w:lang w:val="en-US"/>
        </w:rPr>
        <w:t>Feed(RSS, Atom, etc.) Adapters</w:t>
      </w:r>
    </w:p>
    <w:p w:rsidR="00C906D0" w:rsidRDefault="00C906D0" w:rsidP="00C906D0">
      <w:pPr>
        <w:pStyle w:val="ListParagraph"/>
        <w:numPr>
          <w:ilvl w:val="0"/>
          <w:numId w:val="5"/>
        </w:numPr>
        <w:rPr>
          <w:lang w:val="en-US"/>
        </w:rPr>
      </w:pPr>
      <w:r>
        <w:rPr>
          <w:lang w:val="en-US"/>
        </w:rPr>
        <w:t>Mail Adapters</w:t>
      </w:r>
    </w:p>
    <w:p w:rsidR="00C906D0" w:rsidRDefault="00C906D0" w:rsidP="00C906D0">
      <w:pPr>
        <w:pStyle w:val="ListParagraph"/>
        <w:numPr>
          <w:ilvl w:val="0"/>
          <w:numId w:val="5"/>
        </w:numPr>
        <w:rPr>
          <w:lang w:val="en-US"/>
        </w:rPr>
      </w:pPr>
      <w:r>
        <w:rPr>
          <w:lang w:val="en-US"/>
        </w:rPr>
        <w:t>MongoDB Adapters</w:t>
      </w:r>
    </w:p>
    <w:p w:rsidR="00C906D0" w:rsidRDefault="00C906D0" w:rsidP="00C906D0">
      <w:pPr>
        <w:pStyle w:val="ListParagraph"/>
        <w:numPr>
          <w:ilvl w:val="0"/>
          <w:numId w:val="5"/>
        </w:numPr>
        <w:rPr>
          <w:lang w:val="en-US"/>
        </w:rPr>
      </w:pPr>
      <w:r>
        <w:rPr>
          <w:lang w:val="en-US"/>
        </w:rPr>
        <w:t>UDP Adapters</w:t>
      </w:r>
    </w:p>
    <w:p w:rsidR="00C906D0" w:rsidRPr="00C906D0" w:rsidRDefault="00C906D0" w:rsidP="00C906D0">
      <w:pPr>
        <w:pStyle w:val="ListParagraph"/>
        <w:numPr>
          <w:ilvl w:val="0"/>
          <w:numId w:val="5"/>
        </w:numPr>
        <w:rPr>
          <w:lang w:val="en-US"/>
        </w:rPr>
      </w:pPr>
      <w:r>
        <w:rPr>
          <w:lang w:val="en-US"/>
        </w:rPr>
        <w:t>Tweeter Adapter</w:t>
      </w:r>
    </w:p>
    <w:p w:rsidR="00903D33" w:rsidRDefault="00903D33" w:rsidP="00903D33">
      <w:pPr>
        <w:pStyle w:val="Heading2"/>
        <w:rPr>
          <w:lang w:val="en-US"/>
        </w:rPr>
      </w:pPr>
      <w:r>
        <w:rPr>
          <w:lang w:val="en-US"/>
        </w:rPr>
        <w:t>A JMS Inbound Adapter</w:t>
      </w:r>
    </w:p>
    <w:p w:rsidR="00C0176D" w:rsidRDefault="00C0176D">
      <w:pPr>
        <w:rPr>
          <w:lang w:val="en-US"/>
        </w:rPr>
      </w:pPr>
      <w:r>
        <w:rPr>
          <w:lang w:val="en-US"/>
        </w:rPr>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zh-CN"/>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840284"/>
                    </a:xfrm>
                    <a:prstGeom prst="rect">
                      <a:avLst/>
                    </a:prstGeom>
                  </pic:spPr>
                </pic:pic>
              </a:graphicData>
            </a:graphic>
          </wp:inline>
        </w:drawing>
      </w:r>
    </w:p>
    <w:p w:rsidR="00C0176D" w:rsidRDefault="00903D33" w:rsidP="00903D33">
      <w:pPr>
        <w:pStyle w:val="Heading2"/>
        <w:rPr>
          <w:lang w:val="en-US"/>
        </w:rPr>
      </w:pPr>
      <w:r>
        <w:rPr>
          <w:lang w:val="en-US"/>
        </w:rPr>
        <w:t>A JMS Outbound Adapter</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zh-CN"/>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zh-CN"/>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20243"/>
                    </a:xfrm>
                    <a:prstGeom prst="rect">
                      <a:avLst/>
                    </a:prstGeom>
                  </pic:spPr>
                </pic:pic>
              </a:graphicData>
            </a:graphic>
          </wp:inline>
        </w:drawing>
      </w:r>
    </w:p>
    <w:p w:rsidR="00BF4852" w:rsidRDefault="00CA69FD" w:rsidP="00CA69FD">
      <w:pPr>
        <w:pStyle w:val="Heading1"/>
        <w:rPr>
          <w:lang w:val="en-US"/>
        </w:rPr>
      </w:pPr>
      <w:r>
        <w:rPr>
          <w:lang w:val="en-US"/>
        </w:rPr>
        <w:lastRenderedPageBreak/>
        <w:t>Filters</w:t>
      </w:r>
    </w:p>
    <w:p w:rsidR="00AC460A" w:rsidRPr="00AC460A" w:rsidRDefault="00AC460A" w:rsidP="00AC460A">
      <w:pPr>
        <w:rPr>
          <w:lang w:val="en-US"/>
        </w:rPr>
      </w:pPr>
      <w:r>
        <w:rPr>
          <w:noProof/>
          <w:lang w:eastAsia="zh-CN"/>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Paragraph"/>
        <w:numPr>
          <w:ilvl w:val="0"/>
          <w:numId w:val="6"/>
        </w:numPr>
        <w:rPr>
          <w:lang w:val="en-US"/>
        </w:rPr>
      </w:pPr>
      <w:r>
        <w:rPr>
          <w:lang w:val="en-US"/>
        </w:rPr>
        <w:t>Pass from one channel to the next or</w:t>
      </w:r>
    </w:p>
    <w:p w:rsidR="00CA69FD" w:rsidRDefault="00CA69FD" w:rsidP="00CA69FD">
      <w:pPr>
        <w:pStyle w:val="ListParagraph"/>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zh-CN"/>
        </w:rPr>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Heading2"/>
        <w:rPr>
          <w:lang w:val="en-US"/>
        </w:rPr>
      </w:pPr>
      <w:r>
        <w:rPr>
          <w:lang w:val="en-US"/>
        </w:rPr>
        <w:t>Built-in filters</w:t>
      </w:r>
    </w:p>
    <w:p w:rsidR="00CA69FD" w:rsidRDefault="00CA69FD" w:rsidP="00CA69FD">
      <w:pPr>
        <w:pStyle w:val="ListParagraph"/>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Paragraph"/>
        <w:numPr>
          <w:ilvl w:val="0"/>
          <w:numId w:val="7"/>
        </w:numPr>
        <w:rPr>
          <w:lang w:val="en-US"/>
        </w:rPr>
      </w:pPr>
      <w:r>
        <w:rPr>
          <w:lang w:val="en-US"/>
        </w:rPr>
        <w:t>Xpath Filter: use Xpath expression against the XML message</w:t>
      </w:r>
    </w:p>
    <w:p w:rsidR="0095182E" w:rsidRDefault="0095182E" w:rsidP="00CA69FD">
      <w:pPr>
        <w:pStyle w:val="ListParagraph"/>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zh-CN"/>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zh-CN"/>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11567"/>
                    </a:xfrm>
                    <a:prstGeom prst="rect">
                      <a:avLst/>
                    </a:prstGeom>
                  </pic:spPr>
                </pic:pic>
              </a:graphicData>
            </a:graphic>
          </wp:inline>
        </w:drawing>
      </w:r>
    </w:p>
    <w:p w:rsidR="0095182E" w:rsidRDefault="0095182E" w:rsidP="0095182E">
      <w:pPr>
        <w:pStyle w:val="Heading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GenericSelector&lt;Message&lt;?&gt;&gt;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lastRenderedPageBreak/>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zh-CN"/>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zh-CN"/>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zh-CN"/>
        </w:rPr>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84442"/>
                    </a:xfrm>
                    <a:prstGeom prst="rect">
                      <a:avLst/>
                    </a:prstGeom>
                  </pic:spPr>
                </pic:pic>
              </a:graphicData>
            </a:graphic>
          </wp:inline>
        </w:drawing>
      </w:r>
    </w:p>
    <w:p w:rsidR="000D6DE6" w:rsidRDefault="00AC460A" w:rsidP="00AC460A">
      <w:pPr>
        <w:pStyle w:val="Heading1"/>
        <w:rPr>
          <w:lang w:val="en-US"/>
        </w:rPr>
      </w:pPr>
      <w:r>
        <w:rPr>
          <w:lang w:val="en-US"/>
        </w:rPr>
        <w:t>Transformers</w:t>
      </w:r>
    </w:p>
    <w:p w:rsidR="00AC460A" w:rsidRDefault="00AC460A" w:rsidP="0095182E">
      <w:pPr>
        <w:rPr>
          <w:lang w:val="en-US"/>
        </w:rPr>
      </w:pPr>
      <w:r>
        <w:rPr>
          <w:noProof/>
          <w:lang w:eastAsia="zh-CN"/>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Heading2"/>
        <w:rPr>
          <w:lang w:val="en-US"/>
        </w:rPr>
      </w:pPr>
      <w:r>
        <w:rPr>
          <w:lang w:val="en-US"/>
        </w:rPr>
        <w:t>Built-in Transformers</w:t>
      </w:r>
    </w:p>
    <w:p w:rsidR="00AC460A" w:rsidRDefault="00AC460A" w:rsidP="00AC460A">
      <w:pPr>
        <w:pStyle w:val="ListParagraph"/>
        <w:numPr>
          <w:ilvl w:val="0"/>
          <w:numId w:val="8"/>
        </w:numPr>
        <w:rPr>
          <w:lang w:val="en-US"/>
        </w:rPr>
      </w:pPr>
      <w:r w:rsidRPr="00AC460A">
        <w:rPr>
          <w:lang w:val="en-US"/>
        </w:rPr>
        <w:t>XML</w:t>
      </w:r>
      <w:r>
        <w:rPr>
          <w:lang w:val="en-US"/>
        </w:rPr>
        <w:t>&lt;-&gt; Object</w:t>
      </w:r>
    </w:p>
    <w:p w:rsidR="00AC460A" w:rsidRDefault="00AC460A" w:rsidP="00AC460A">
      <w:pPr>
        <w:pStyle w:val="ListParagraph"/>
        <w:numPr>
          <w:ilvl w:val="0"/>
          <w:numId w:val="8"/>
        </w:numPr>
        <w:rPr>
          <w:lang w:val="en-US"/>
        </w:rPr>
      </w:pPr>
      <w:r>
        <w:rPr>
          <w:lang w:val="en-US"/>
        </w:rPr>
        <w:t>Object &lt;-&gt; String</w:t>
      </w:r>
    </w:p>
    <w:p w:rsidR="00AC460A" w:rsidRDefault="00AC460A" w:rsidP="00AC460A">
      <w:pPr>
        <w:pStyle w:val="ListParagraph"/>
        <w:numPr>
          <w:ilvl w:val="0"/>
          <w:numId w:val="8"/>
        </w:numPr>
        <w:rPr>
          <w:lang w:val="en-US"/>
        </w:rPr>
      </w:pPr>
      <w:r>
        <w:rPr>
          <w:lang w:val="en-US"/>
        </w:rPr>
        <w:t>File &lt;--&gt; String</w:t>
      </w:r>
    </w:p>
    <w:p w:rsidR="00AC460A" w:rsidRDefault="00AC460A" w:rsidP="00AC460A">
      <w:pPr>
        <w:pStyle w:val="ListParagraph"/>
        <w:numPr>
          <w:ilvl w:val="0"/>
          <w:numId w:val="8"/>
        </w:numPr>
        <w:rPr>
          <w:lang w:val="en-US"/>
        </w:rPr>
      </w:pPr>
      <w:r>
        <w:rPr>
          <w:lang w:val="en-US"/>
        </w:rPr>
        <w:t>Object Serializer/Deserializer</w:t>
      </w:r>
    </w:p>
    <w:p w:rsidR="00AC460A" w:rsidRDefault="00AC460A" w:rsidP="00AC460A">
      <w:pPr>
        <w:pStyle w:val="ListParagraph"/>
        <w:numPr>
          <w:ilvl w:val="0"/>
          <w:numId w:val="8"/>
        </w:numPr>
        <w:rPr>
          <w:lang w:val="en-US"/>
        </w:rPr>
      </w:pPr>
      <w:r>
        <w:rPr>
          <w:lang w:val="en-US"/>
        </w:rPr>
        <w:t>Object &lt;-&gt; Map</w:t>
      </w:r>
    </w:p>
    <w:p w:rsidR="00AC460A" w:rsidRDefault="00AC460A" w:rsidP="00AC460A">
      <w:pPr>
        <w:pStyle w:val="ListParagraph"/>
        <w:numPr>
          <w:ilvl w:val="0"/>
          <w:numId w:val="8"/>
        </w:numPr>
        <w:rPr>
          <w:lang w:val="en-US"/>
        </w:rPr>
      </w:pPr>
      <w:r>
        <w:rPr>
          <w:lang w:val="en-US"/>
        </w:rPr>
        <w:t>Object &lt;-&gt; JSON</w:t>
      </w:r>
    </w:p>
    <w:p w:rsidR="00AC460A" w:rsidRDefault="00AC460A" w:rsidP="00AC460A">
      <w:pPr>
        <w:pStyle w:val="ListParagraph"/>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Heading2"/>
        <w:rPr>
          <w:lang w:val="en-US"/>
        </w:rPr>
      </w:pPr>
      <w:r>
        <w:rPr>
          <w:lang w:val="en-US"/>
        </w:rPr>
        <w:t>Examples</w:t>
      </w:r>
    </w:p>
    <w:p w:rsidR="00086482" w:rsidRPr="00086482" w:rsidRDefault="00086482" w:rsidP="00086482">
      <w:pPr>
        <w:rPr>
          <w:lang w:val="en-US"/>
        </w:rPr>
      </w:pPr>
      <w:r>
        <w:rPr>
          <w:noProof/>
          <w:lang w:eastAsia="zh-CN"/>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lastRenderedPageBreak/>
        <w:t>String to String transformer u</w:t>
      </w:r>
      <w:r w:rsidR="004F47E6">
        <w:rPr>
          <w:lang w:val="en-US"/>
        </w:rPr>
        <w:t>sing Spring Expression Language(SpEL)</w:t>
      </w:r>
    </w:p>
    <w:p w:rsidR="004F47E6" w:rsidRDefault="004F47E6" w:rsidP="0095182E">
      <w:pPr>
        <w:rPr>
          <w:lang w:val="en-US"/>
        </w:rPr>
      </w:pPr>
      <w:r>
        <w:rPr>
          <w:noProof/>
          <w:lang w:eastAsia="zh-CN"/>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zh-CN"/>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96917"/>
                    </a:xfrm>
                    <a:prstGeom prst="rect">
                      <a:avLst/>
                    </a:prstGeom>
                  </pic:spPr>
                </pic:pic>
              </a:graphicData>
            </a:graphic>
          </wp:inline>
        </w:drawing>
      </w:r>
    </w:p>
    <w:p w:rsidR="007F2B48" w:rsidRDefault="00AB5A51" w:rsidP="00AB5A51">
      <w:pPr>
        <w:pStyle w:val="Heading1"/>
        <w:rPr>
          <w:lang w:val="en-US"/>
        </w:rPr>
      </w:pPr>
      <w:r>
        <w:rPr>
          <w:lang w:val="en-US"/>
        </w:rPr>
        <w:t>Routers</w:t>
      </w:r>
    </w:p>
    <w:p w:rsidR="00AB5A51" w:rsidRDefault="00AB5A51" w:rsidP="0095182E">
      <w:pPr>
        <w:rPr>
          <w:lang w:val="en-US"/>
        </w:rPr>
      </w:pPr>
      <w:r>
        <w:rPr>
          <w:noProof/>
          <w:lang w:eastAsia="zh-CN"/>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Paragraph"/>
        <w:numPr>
          <w:ilvl w:val="0"/>
          <w:numId w:val="9"/>
        </w:numPr>
        <w:rPr>
          <w:lang w:val="en-US"/>
        </w:rPr>
      </w:pPr>
      <w:r>
        <w:rPr>
          <w:lang w:val="en-US"/>
        </w:rPr>
        <w:t>Redipient list Routers: simply distribute the message to all listed message channels</w:t>
      </w:r>
      <w:r w:rsidR="00854D5E">
        <w:rPr>
          <w:lang w:val="en-US"/>
        </w:rPr>
        <w:t>.</w:t>
      </w:r>
    </w:p>
    <w:p w:rsidR="00AB5A51" w:rsidRDefault="00AB5A51" w:rsidP="00AB5A51">
      <w:pPr>
        <w:pStyle w:val="ListParagraph"/>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zh-CN"/>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Heading2"/>
        <w:rPr>
          <w:lang w:val="en-US"/>
        </w:rPr>
      </w:pPr>
      <w:r>
        <w:rPr>
          <w:lang w:val="en-US"/>
        </w:rPr>
        <w:t>Example</w:t>
      </w:r>
    </w:p>
    <w:p w:rsidR="00854D5E" w:rsidRPr="00854D5E" w:rsidRDefault="00854D5E" w:rsidP="00854D5E">
      <w:pPr>
        <w:pStyle w:val="ListParagraph"/>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zh-CN"/>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zh-CN"/>
        </w:rPr>
        <w:lastRenderedPageBreak/>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Paragraph"/>
        <w:numPr>
          <w:ilvl w:val="0"/>
          <w:numId w:val="10"/>
        </w:numPr>
        <w:rPr>
          <w:lang w:val="en-US"/>
        </w:rPr>
      </w:pPr>
      <w:r>
        <w:rPr>
          <w:lang w:val="en-US"/>
        </w:rPr>
        <w:t>Recipient list routers:</w:t>
      </w:r>
    </w:p>
    <w:p w:rsidR="00854D5E" w:rsidRDefault="00854D5E" w:rsidP="00854D5E">
      <w:pPr>
        <w:rPr>
          <w:lang w:val="en-US"/>
        </w:rPr>
      </w:pPr>
      <w:r>
        <w:rPr>
          <w:noProof/>
          <w:lang w:eastAsia="zh-CN"/>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zh-CN"/>
        </w:rPr>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zh-CN"/>
        </w:rPr>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zh-CN"/>
        </w:rPr>
        <w:lastRenderedPageBreak/>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Heading1"/>
        <w:rPr>
          <w:lang w:val="en-US"/>
        </w:rPr>
      </w:pPr>
      <w:r>
        <w:rPr>
          <w:lang w:val="en-US"/>
        </w:rPr>
        <w:t>Enrichers</w:t>
      </w:r>
    </w:p>
    <w:p w:rsidR="000E05CD" w:rsidRPr="000E05CD" w:rsidRDefault="004F2A3B" w:rsidP="000E05CD">
      <w:pPr>
        <w:rPr>
          <w:lang w:val="en-US"/>
        </w:rPr>
      </w:pPr>
      <w:r>
        <w:rPr>
          <w:noProof/>
          <w:lang w:eastAsia="zh-CN"/>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zh-CN"/>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Heading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zh-CN"/>
        </w:rPr>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zh-CN"/>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zh-CN"/>
        </w:rPr>
        <w:lastRenderedPageBreak/>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zh-CN"/>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zh-CN"/>
        </w:rPr>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Heading1"/>
        <w:rPr>
          <w:lang w:val="en-US"/>
        </w:rPr>
      </w:pPr>
      <w:bookmarkStart w:id="0" w:name="_GoBack"/>
      <w:bookmarkEnd w:id="0"/>
      <w:r>
        <w:rPr>
          <w:lang w:val="en-US"/>
        </w:rPr>
        <w:t>Service Activators</w:t>
      </w:r>
    </w:p>
    <w:p w:rsidR="00F2304F" w:rsidRDefault="00382246" w:rsidP="00CA69FD">
      <w:pPr>
        <w:rPr>
          <w:lang w:val="en-US"/>
        </w:rPr>
      </w:pPr>
      <w:r>
        <w:rPr>
          <w:noProof/>
          <w:lang w:eastAsia="zh-CN"/>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lastRenderedPageBreak/>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zh-CN"/>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Heading2"/>
        <w:rPr>
          <w:lang w:val="en-US"/>
        </w:rPr>
      </w:pPr>
      <w:r>
        <w:rPr>
          <w:lang w:val="en-US"/>
        </w:rPr>
        <w:t>Example</w:t>
      </w:r>
    </w:p>
    <w:p w:rsidR="000A3F39" w:rsidRDefault="000A3F39" w:rsidP="000A3F39">
      <w:pPr>
        <w:rPr>
          <w:lang w:val="en-US"/>
        </w:rPr>
      </w:pPr>
      <w:r>
        <w:rPr>
          <w:noProof/>
          <w:lang w:eastAsia="zh-CN"/>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zh-CN"/>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t xml:space="preserve">The parameter of the process method can be message (the </w:t>
      </w:r>
      <w:r w:rsidR="00FD4F71">
        <w:rPr>
          <w:lang w:val="en-US"/>
        </w:rPr>
        <w:t xml:space="preserve">incoming </w:t>
      </w:r>
      <w:r>
        <w:rPr>
          <w:lang w:val="en-US"/>
        </w:rPr>
        <w:t>message self)</w:t>
      </w:r>
      <w:r>
        <w:rPr>
          <w:rFonts w:hint="eastAsia"/>
          <w:lang w:val="en-US" w:eastAsia="zh-CN"/>
        </w:rPr>
        <w:t xml:space="preserve"> </w:t>
      </w:r>
      <w:r>
        <w:rPr>
          <w:lang w:val="en-US"/>
        </w:rPr>
        <w:t xml:space="preserve"> or an arbitrary type(the payload of the message).</w:t>
      </w:r>
    </w:p>
    <w:p w:rsidR="007A052F" w:rsidRDefault="007A052F" w:rsidP="00CA69FD">
      <w:pPr>
        <w:rPr>
          <w:lang w:val="en-US"/>
        </w:rPr>
      </w:pPr>
      <w:r>
        <w:rPr>
          <w:noProof/>
          <w:lang w:eastAsia="zh-CN"/>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zh-CN"/>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lastRenderedPageBreak/>
        <w:t>Process method with return value:</w:t>
      </w:r>
    </w:p>
    <w:p w:rsidR="0013505B" w:rsidRDefault="0013505B" w:rsidP="00CA69FD">
      <w:pPr>
        <w:rPr>
          <w:lang w:val="en-US" w:eastAsia="zh-CN"/>
        </w:rPr>
      </w:pPr>
      <w:r>
        <w:rPr>
          <w:rFonts w:hint="eastAsia"/>
          <w:noProof/>
          <w:lang w:eastAsia="zh-CN"/>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zh-CN"/>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zh-CN"/>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Heading1"/>
        <w:rPr>
          <w:lang w:val="en-US" w:eastAsia="zh-CN"/>
        </w:rPr>
      </w:pPr>
      <w:r>
        <w:rPr>
          <w:lang w:val="en-US" w:eastAsia="zh-CN"/>
        </w:rPr>
        <w:t>Gateway</w:t>
      </w:r>
    </w:p>
    <w:p w:rsidR="00383092" w:rsidRPr="00383092" w:rsidRDefault="00383092" w:rsidP="00383092">
      <w:pPr>
        <w:rPr>
          <w:lang w:val="en-US" w:eastAsia="zh-CN"/>
        </w:rPr>
      </w:pPr>
      <w:r>
        <w:rPr>
          <w:noProof/>
          <w:lang w:eastAsia="zh-CN"/>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zh-CN"/>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Paragraph"/>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Paragraph"/>
        <w:numPr>
          <w:ilvl w:val="0"/>
          <w:numId w:val="10"/>
        </w:numPr>
        <w:rPr>
          <w:rFonts w:hint="eastAsia"/>
          <w:lang w:val="en-US" w:eastAsia="zh-CN"/>
        </w:rPr>
      </w:pPr>
      <w:r>
        <w:rPr>
          <w:lang w:val="en-US" w:eastAsia="zh-CN"/>
        </w:rPr>
        <w:t>asynchronous:</w:t>
      </w:r>
      <w:r w:rsidR="00366C64">
        <w:rPr>
          <w:lang w:val="en-US" w:eastAsia="zh-CN"/>
        </w:rPr>
        <w:t xml:space="preserve"> allowing the application to do other work while a long running spring integration process.</w:t>
      </w:r>
    </w:p>
    <w:p w:rsidR="007A052F" w:rsidRDefault="00366C64" w:rsidP="00366C64">
      <w:pPr>
        <w:pStyle w:val="Heading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Paragraph"/>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Paragraph"/>
        <w:numPr>
          <w:ilvl w:val="0"/>
          <w:numId w:val="11"/>
        </w:numPr>
        <w:rPr>
          <w:lang w:val="en-US"/>
        </w:rPr>
      </w:pPr>
      <w:r>
        <w:rPr>
          <w:lang w:val="en-US"/>
        </w:rPr>
        <w:t>Spring Integration will implement the interface with a org.springframework.integration.gateway.GatewayProxyFactoryBean.</w:t>
      </w:r>
    </w:p>
    <w:p w:rsidR="00366C64" w:rsidRPr="00366C64" w:rsidRDefault="00366C64" w:rsidP="00366C64">
      <w:pPr>
        <w:rPr>
          <w:lang w:val="en-US"/>
        </w:rPr>
      </w:pPr>
      <w:r>
        <w:rPr>
          <w:noProof/>
          <w:lang w:eastAsia="zh-CN"/>
        </w:rPr>
        <w:lastRenderedPageBreak/>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r w:rsidRPr="00366C64">
        <w:rPr>
          <w:lang w:val="en-US"/>
        </w:rPr>
        <w:t xml:space="preserve"> </w:t>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zh-CN"/>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zh-CN"/>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zh-CN"/>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zh-CN"/>
        </w:rPr>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Heading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zh-CN"/>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zh-CN"/>
        </w:rPr>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9"/>
  </w:num>
  <w:num w:numId="6">
    <w:abstractNumId w:val="12"/>
  </w:num>
  <w:num w:numId="7">
    <w:abstractNumId w:val="0"/>
  </w:num>
  <w:num w:numId="8">
    <w:abstractNumId w:val="7"/>
  </w:num>
  <w:num w:numId="9">
    <w:abstractNumId w:val="8"/>
  </w:num>
  <w:num w:numId="10">
    <w:abstractNumId w:val="11"/>
  </w:num>
  <w:num w:numId="11">
    <w:abstractNumId w:val="2"/>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useFELayout/>
  </w:compat>
  <w:docVars>
    <w:docVar w:name="AutoTextsAlreadyFilled" w:val="True"/>
  </w:docVars>
  <w:rsids>
    <w:rsidRoot w:val="00AC5B80"/>
    <w:rsid w:val="000661B6"/>
    <w:rsid w:val="00086482"/>
    <w:rsid w:val="000906C8"/>
    <w:rsid w:val="000924CB"/>
    <w:rsid w:val="000A3F39"/>
    <w:rsid w:val="000B5323"/>
    <w:rsid w:val="000D6DE6"/>
    <w:rsid w:val="000E05CD"/>
    <w:rsid w:val="0013505B"/>
    <w:rsid w:val="00135582"/>
    <w:rsid w:val="0022667A"/>
    <w:rsid w:val="00236633"/>
    <w:rsid w:val="002424DC"/>
    <w:rsid w:val="00301812"/>
    <w:rsid w:val="00337A30"/>
    <w:rsid w:val="00366C64"/>
    <w:rsid w:val="00382246"/>
    <w:rsid w:val="00383092"/>
    <w:rsid w:val="003E69AD"/>
    <w:rsid w:val="004467E8"/>
    <w:rsid w:val="004F2A3B"/>
    <w:rsid w:val="004F47E6"/>
    <w:rsid w:val="00592995"/>
    <w:rsid w:val="005B2A0F"/>
    <w:rsid w:val="00653496"/>
    <w:rsid w:val="00680D1C"/>
    <w:rsid w:val="006F2051"/>
    <w:rsid w:val="007A052F"/>
    <w:rsid w:val="007F2B48"/>
    <w:rsid w:val="00854D5E"/>
    <w:rsid w:val="0088409C"/>
    <w:rsid w:val="00886134"/>
    <w:rsid w:val="008A67C8"/>
    <w:rsid w:val="008E0E71"/>
    <w:rsid w:val="00903D33"/>
    <w:rsid w:val="0095182E"/>
    <w:rsid w:val="009C695C"/>
    <w:rsid w:val="00A109AB"/>
    <w:rsid w:val="00AB5A51"/>
    <w:rsid w:val="00AC460A"/>
    <w:rsid w:val="00AC5B80"/>
    <w:rsid w:val="00B26E3B"/>
    <w:rsid w:val="00BA20CC"/>
    <w:rsid w:val="00BF4852"/>
    <w:rsid w:val="00C0176D"/>
    <w:rsid w:val="00C906D0"/>
    <w:rsid w:val="00CA69FD"/>
    <w:rsid w:val="00CC2FF7"/>
    <w:rsid w:val="00D875EC"/>
    <w:rsid w:val="00D9519B"/>
    <w:rsid w:val="00D9698F"/>
    <w:rsid w:val="00DC18DD"/>
    <w:rsid w:val="00DD3C99"/>
    <w:rsid w:val="00E14107"/>
    <w:rsid w:val="00E5718E"/>
    <w:rsid w:val="00E833B2"/>
    <w:rsid w:val="00F14493"/>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51"/>
  </w:style>
  <w:style w:type="paragraph" w:styleId="Heading1">
    <w:name w:val="heading 1"/>
    <w:basedOn w:val="Normal"/>
    <w:next w:val="Normal"/>
    <w:link w:val="Heading1Char"/>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52"/>
    <w:rPr>
      <w:rFonts w:ascii="Tahoma" w:hAnsi="Tahoma" w:cs="Tahoma"/>
      <w:sz w:val="16"/>
      <w:szCs w:val="16"/>
    </w:rPr>
  </w:style>
  <w:style w:type="paragraph" w:styleId="Title">
    <w:name w:val="Title"/>
    <w:basedOn w:val="Normal"/>
    <w:next w:val="Normal"/>
    <w:link w:val="TitleChar"/>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37A30"/>
    <w:pPr>
      <w:ind w:left="720"/>
      <w:contextualSpacing/>
    </w:pPr>
  </w:style>
  <w:style w:type="character" w:customStyle="1" w:styleId="Heading1Char">
    <w:name w:val="Heading 1 Char"/>
    <w:basedOn w:val="DefaultParagraphFont"/>
    <w:link w:val="Heading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7A30"/>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E833B2"/>
    <w:rPr>
      <w:rFonts w:ascii="Courier New" w:eastAsia="Times New Roman" w:hAnsi="Courier New" w:cs="Courier New"/>
      <w:sz w:val="20"/>
      <w:szCs w:val="20"/>
      <w:lang w:eastAsia="de-DE"/>
    </w:rPr>
  </w:style>
  <w:style w:type="character" w:customStyle="1" w:styleId="hl-keyword">
    <w:name w:val="hl-keyword"/>
    <w:basedOn w:val="DefaultParagraphFont"/>
    <w:rsid w:val="00E833B2"/>
  </w:style>
  <w:style w:type="character" w:customStyle="1" w:styleId="Heading3Char">
    <w:name w:val="Heading 3 Char"/>
    <w:basedOn w:val="DefaultParagraphFont"/>
    <w:link w:val="Heading3"/>
    <w:uiPriority w:val="9"/>
    <w:rsid w:val="00DC18DD"/>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38224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2246"/>
    <w:rPr>
      <w:rFonts w:ascii="Tahoma" w:hAnsi="Tahoma" w:cs="Tahoma"/>
      <w:sz w:val="16"/>
      <w:szCs w:val="16"/>
    </w:rPr>
  </w:style>
  <w:style w:type="character" w:customStyle="1" w:styleId="Heading4Char">
    <w:name w:val="Heading 4 Char"/>
    <w:basedOn w:val="DefaultParagraphFont"/>
    <w:link w:val="Heading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1538</Words>
  <Characters>9696</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Stadtwerke München GmbH</Company>
  <LinksUpToDate>false</LinksUpToDate>
  <CharactersWithSpaces>11212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cp:lastModifiedBy>
  <cp:revision>39</cp:revision>
  <dcterms:created xsi:type="dcterms:W3CDTF">2016-03-03T07:25:00Z</dcterms:created>
  <dcterms:modified xsi:type="dcterms:W3CDTF">2016-03-04T23:38:00Z</dcterms:modified>
</cp:coreProperties>
</file>