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5AB02" w14:textId="44775DE1" w:rsidR="004F3F44" w:rsidRDefault="004F3F44">
      <w:pPr>
        <w:spacing w:after="60"/>
        <w:rPr>
          <w:rFonts w:ascii="微软雅黑" w:eastAsia="微软雅黑" w:hAnsi="微软雅黑"/>
        </w:rPr>
      </w:pPr>
    </w:p>
    <w:p w14:paraId="32594E24" w14:textId="77777777" w:rsidR="00187CE9" w:rsidRPr="00187CE9" w:rsidRDefault="00187CE9">
      <w:pPr>
        <w:spacing w:after="60"/>
        <w:rPr>
          <w:rFonts w:ascii="微软雅黑" w:eastAsia="微软雅黑" w:hAnsi="微软雅黑" w:hint="eastAsia"/>
        </w:rPr>
      </w:pPr>
    </w:p>
    <w:p w14:paraId="0290BEE8" w14:textId="77777777" w:rsidR="004F3F44" w:rsidRPr="00187CE9" w:rsidRDefault="00A422CA">
      <w:pPr>
        <w:spacing w:after="400" w:line="600" w:lineRule="auto"/>
        <w:jc w:val="center"/>
        <w:rPr>
          <w:rFonts w:ascii="微软雅黑" w:eastAsia="微软雅黑" w:hAnsi="微软雅黑"/>
        </w:rPr>
      </w:pPr>
      <w:proofErr w:type="spellStart"/>
      <w:r w:rsidRPr="00187CE9">
        <w:rPr>
          <w:rFonts w:ascii="微软雅黑" w:eastAsia="微软雅黑" w:hAnsi="微软雅黑"/>
          <w:b/>
          <w:bCs/>
          <w:sz w:val="52"/>
          <w:szCs w:val="52"/>
        </w:rPr>
        <w:t>PeakAlignment</w:t>
      </w:r>
      <w:proofErr w:type="spellEnd"/>
    </w:p>
    <w:p w14:paraId="05F88840" w14:textId="77777777" w:rsidR="004F3F44" w:rsidRPr="00187CE9" w:rsidRDefault="00A422CA">
      <w:pPr>
        <w:spacing w:after="200" w:line="480" w:lineRule="auto"/>
        <w:jc w:val="center"/>
        <w:rPr>
          <w:rFonts w:ascii="微软雅黑" w:eastAsia="微软雅黑" w:hAnsi="微软雅黑"/>
        </w:rPr>
      </w:pPr>
      <w:proofErr w:type="gramStart"/>
      <w:r w:rsidRPr="00187CE9">
        <w:rPr>
          <w:rFonts w:ascii="微软雅黑" w:eastAsia="微软雅黑" w:hAnsi="微软雅黑"/>
          <w:b/>
          <w:bCs/>
          <w:sz w:val="36"/>
          <w:szCs w:val="36"/>
        </w:rPr>
        <w:t>代谢组</w:t>
      </w:r>
      <w:proofErr w:type="gramEnd"/>
      <w:r w:rsidRPr="00187CE9">
        <w:rPr>
          <w:rFonts w:ascii="微软雅黑" w:eastAsia="微软雅黑" w:hAnsi="微软雅黑"/>
          <w:b/>
          <w:bCs/>
          <w:sz w:val="36"/>
          <w:szCs w:val="36"/>
        </w:rPr>
        <w:t>学峰对齐算法模块</w:t>
      </w:r>
    </w:p>
    <w:p w14:paraId="2A8FBB0C" w14:textId="7B834562" w:rsidR="004F3F44" w:rsidRPr="00187CE9" w:rsidRDefault="00A422CA">
      <w:pPr>
        <w:spacing w:after="600" w:line="400" w:lineRule="auto"/>
        <w:jc w:val="center"/>
        <w:rPr>
          <w:rFonts w:ascii="微软雅黑" w:eastAsia="微软雅黑" w:hAnsi="微软雅黑"/>
        </w:rPr>
      </w:pPr>
      <w:r w:rsidRPr="00187CE9">
        <w:rPr>
          <w:rFonts w:ascii="微软雅黑" w:eastAsia="微软雅黑" w:hAnsi="微软雅黑"/>
          <w:color w:val="404040"/>
          <w:sz w:val="28"/>
          <w:szCs w:val="28"/>
        </w:rPr>
        <w:t>参数说明与算法原理文档</w:t>
      </w:r>
    </w:p>
    <w:p w14:paraId="670783E1" w14:textId="7609B38A" w:rsidR="004F3F44" w:rsidRPr="00187CE9" w:rsidRDefault="004F3F44">
      <w:pPr>
        <w:spacing w:after="60"/>
        <w:rPr>
          <w:rFonts w:ascii="微软雅黑" w:eastAsia="微软雅黑" w:hAnsi="微软雅黑"/>
        </w:rPr>
      </w:pPr>
    </w:p>
    <w:p w14:paraId="6D39A78C" w14:textId="57DD8DC9" w:rsidR="005A5E53" w:rsidRPr="00187CE9" w:rsidRDefault="005A5E53">
      <w:pPr>
        <w:spacing w:after="60"/>
        <w:rPr>
          <w:rFonts w:ascii="微软雅黑" w:eastAsia="微软雅黑" w:hAnsi="微软雅黑"/>
        </w:rPr>
      </w:pPr>
    </w:p>
    <w:p w14:paraId="69952F75" w14:textId="271786E8" w:rsidR="005A5E53" w:rsidRDefault="005A5E53">
      <w:pPr>
        <w:spacing w:after="60"/>
        <w:rPr>
          <w:rFonts w:ascii="微软雅黑" w:eastAsia="微软雅黑" w:hAnsi="微软雅黑"/>
        </w:rPr>
      </w:pPr>
    </w:p>
    <w:p w14:paraId="4C9F453A" w14:textId="77777777" w:rsidR="00187CE9" w:rsidRPr="00187CE9" w:rsidRDefault="00187CE9">
      <w:pPr>
        <w:spacing w:after="60"/>
        <w:rPr>
          <w:rFonts w:ascii="微软雅黑" w:eastAsia="微软雅黑" w:hAnsi="微软雅黑" w:hint="eastAsia"/>
        </w:rPr>
      </w:pPr>
    </w:p>
    <w:p w14:paraId="181EE21C" w14:textId="77777777" w:rsidR="005A5E53" w:rsidRPr="00187CE9" w:rsidRDefault="005A5E53">
      <w:pPr>
        <w:spacing w:after="60"/>
        <w:rPr>
          <w:rFonts w:ascii="微软雅黑" w:eastAsia="微软雅黑" w:hAnsi="微软雅黑" w:hint="eastAsia"/>
        </w:rPr>
      </w:pPr>
    </w:p>
    <w:p w14:paraId="265B391A" w14:textId="77777777" w:rsidR="004F3F44" w:rsidRPr="00187CE9" w:rsidRDefault="004F3F44">
      <w:pPr>
        <w:spacing w:after="60"/>
        <w:rPr>
          <w:rFonts w:ascii="微软雅黑" w:eastAsia="微软雅黑" w:hAnsi="微软雅黑"/>
        </w:rPr>
      </w:pPr>
    </w:p>
    <w:p w14:paraId="14AA5AE3" w14:textId="77777777" w:rsidR="004F3F44" w:rsidRPr="00187CE9" w:rsidRDefault="004F3F44">
      <w:pPr>
        <w:spacing w:after="60"/>
        <w:rPr>
          <w:rFonts w:ascii="微软雅黑" w:eastAsia="微软雅黑" w:hAnsi="微软雅黑"/>
        </w:rPr>
      </w:pPr>
    </w:p>
    <w:p w14:paraId="666D7208" w14:textId="77777777" w:rsidR="004F3F44" w:rsidRPr="00187CE9" w:rsidRDefault="004F3F44">
      <w:pPr>
        <w:spacing w:after="60"/>
        <w:rPr>
          <w:rFonts w:ascii="微软雅黑" w:eastAsia="微软雅黑" w:hAnsi="微软雅黑"/>
        </w:rPr>
      </w:pPr>
    </w:p>
    <w:p w14:paraId="0FBC8642" w14:textId="77777777" w:rsidR="004F3F44" w:rsidRPr="00187CE9" w:rsidRDefault="00A422CA">
      <w:pPr>
        <w:spacing w:after="120"/>
        <w:jc w:val="center"/>
        <w:rPr>
          <w:rFonts w:ascii="微软雅黑" w:eastAsia="微软雅黑" w:hAnsi="微软雅黑"/>
        </w:rPr>
      </w:pPr>
      <w:r w:rsidRPr="00187CE9">
        <w:rPr>
          <w:rFonts w:ascii="微软雅黑" w:eastAsia="微软雅黑" w:hAnsi="微软雅黑"/>
          <w:color w:val="404040"/>
        </w:rPr>
        <w:t>版本：</w:t>
      </w:r>
      <w:r w:rsidRPr="00187CE9">
        <w:rPr>
          <w:rFonts w:ascii="微软雅黑" w:eastAsia="微软雅黑" w:hAnsi="微软雅黑"/>
          <w:color w:val="404040"/>
        </w:rPr>
        <w:t>V1.0</w:t>
      </w:r>
    </w:p>
    <w:p w14:paraId="4E77544A" w14:textId="77777777" w:rsidR="004F3F44" w:rsidRPr="00187CE9" w:rsidRDefault="00A422CA">
      <w:pPr>
        <w:spacing w:after="120"/>
        <w:jc w:val="center"/>
        <w:rPr>
          <w:rFonts w:ascii="微软雅黑" w:eastAsia="微软雅黑" w:hAnsi="微软雅黑"/>
        </w:rPr>
      </w:pPr>
      <w:r w:rsidRPr="00187CE9">
        <w:rPr>
          <w:rFonts w:ascii="微软雅黑" w:eastAsia="微软雅黑" w:hAnsi="微软雅黑"/>
          <w:color w:val="404040"/>
        </w:rPr>
        <w:t>日期：</w:t>
      </w:r>
      <w:r w:rsidRPr="00187CE9">
        <w:rPr>
          <w:rFonts w:ascii="微软雅黑" w:eastAsia="微软雅黑" w:hAnsi="微软雅黑"/>
          <w:color w:val="404040"/>
        </w:rPr>
        <w:t>2026</w:t>
      </w:r>
      <w:r w:rsidRPr="00187CE9">
        <w:rPr>
          <w:rFonts w:ascii="微软雅黑" w:eastAsia="微软雅黑" w:hAnsi="微软雅黑"/>
          <w:color w:val="404040"/>
        </w:rPr>
        <w:t>年</w:t>
      </w:r>
      <w:r w:rsidRPr="00187CE9">
        <w:rPr>
          <w:rFonts w:ascii="微软雅黑" w:eastAsia="微软雅黑" w:hAnsi="微软雅黑"/>
          <w:color w:val="404040"/>
        </w:rPr>
        <w:t>6</w:t>
      </w:r>
      <w:r w:rsidRPr="00187CE9">
        <w:rPr>
          <w:rFonts w:ascii="微软雅黑" w:eastAsia="微软雅黑" w:hAnsi="微软雅黑"/>
          <w:color w:val="404040"/>
        </w:rPr>
        <w:t>月</w:t>
      </w:r>
      <w:r w:rsidRPr="00187CE9">
        <w:rPr>
          <w:rFonts w:ascii="微软雅黑" w:eastAsia="微软雅黑" w:hAnsi="微软雅黑"/>
          <w:color w:val="404040"/>
        </w:rPr>
        <w:t>10</w:t>
      </w:r>
      <w:r w:rsidRPr="00187CE9">
        <w:rPr>
          <w:rFonts w:ascii="微软雅黑" w:eastAsia="微软雅黑" w:hAnsi="微软雅黑"/>
          <w:color w:val="404040"/>
        </w:rPr>
        <w:t>日</w:t>
      </w:r>
    </w:p>
    <w:p w14:paraId="52E96B35" w14:textId="77777777" w:rsidR="004F3F44" w:rsidRPr="00187CE9" w:rsidRDefault="004F3F44">
      <w:pPr>
        <w:rPr>
          <w:rFonts w:ascii="微软雅黑" w:eastAsia="微软雅黑" w:hAnsi="微软雅黑"/>
        </w:rPr>
        <w:sectPr w:rsidR="004F3F44" w:rsidRPr="00187CE9">
          <w:pgSz w:w="11906" w:h="16838"/>
          <w:pgMar w:top="1417" w:right="1417" w:bottom="1417" w:left="1701" w:header="708" w:footer="708" w:gutter="0"/>
          <w:cols w:space="720"/>
          <w:docGrid w:linePitch="360"/>
        </w:sectPr>
      </w:pPr>
    </w:p>
    <w:p w14:paraId="5FC29F4D" w14:textId="77777777" w:rsidR="004F3F44" w:rsidRPr="00187CE9" w:rsidRDefault="00A422CA">
      <w:pPr>
        <w:spacing w:before="200" w:after="300"/>
        <w:jc w:val="center"/>
        <w:rPr>
          <w:rFonts w:ascii="微软雅黑" w:eastAsia="微软雅黑" w:hAnsi="微软雅黑"/>
        </w:rPr>
      </w:pPr>
      <w:r w:rsidRPr="00187CE9">
        <w:rPr>
          <w:rFonts w:ascii="微软雅黑" w:eastAsia="微软雅黑" w:hAnsi="微软雅黑"/>
          <w:b/>
          <w:bCs/>
          <w:sz w:val="32"/>
          <w:szCs w:val="32"/>
        </w:rPr>
        <w:lastRenderedPageBreak/>
        <w:t>目录</w:t>
      </w:r>
    </w:p>
    <w:sdt>
      <w:sdtPr>
        <w:rPr>
          <w:rFonts w:ascii="微软雅黑" w:eastAsia="微软雅黑" w:hAnsi="微软雅黑"/>
        </w:rPr>
        <w:alias w:val="目录"/>
        <w:id w:val="1680466810"/>
      </w:sdtPr>
      <w:sdtEndPr/>
      <w:sdtContent>
        <w:p w14:paraId="5A4F16FF" w14:textId="646123A8" w:rsidR="00B05408" w:rsidRDefault="00A422CA">
          <w:pPr>
            <w:pStyle w:val="TOC1"/>
            <w:tabs>
              <w:tab w:val="right" w:leader="dot" w:pos="8778"/>
            </w:tabs>
            <w:rPr>
              <w:rFonts w:asciiTheme="minorHAnsi" w:hAnsiTheme="minorHAnsi" w:cstheme="minorBidi"/>
              <w:noProof/>
              <w:color w:val="auto"/>
              <w:kern w:val="2"/>
              <w:sz w:val="21"/>
              <w:szCs w:val="22"/>
            </w:rPr>
          </w:pPr>
          <w:r w:rsidRPr="00187CE9">
            <w:rPr>
              <w:rFonts w:ascii="微软雅黑" w:eastAsia="微软雅黑" w:hAnsi="微软雅黑"/>
            </w:rPr>
            <w:fldChar w:fldCharType="begin"/>
          </w:r>
          <w:r w:rsidRPr="00187CE9">
            <w:rPr>
              <w:rFonts w:ascii="微软雅黑" w:eastAsia="微软雅黑" w:hAnsi="微软雅黑"/>
            </w:rPr>
            <w:instrText>TOC \h \o "1-3"</w:instrText>
          </w:r>
          <w:r w:rsidRPr="00187CE9">
            <w:rPr>
              <w:rFonts w:ascii="微软雅黑" w:eastAsia="微软雅黑" w:hAnsi="微软雅黑"/>
            </w:rPr>
            <w:fldChar w:fldCharType="separate"/>
          </w:r>
          <w:hyperlink w:anchor="_Toc232001456" w:history="1">
            <w:r w:rsidR="00B05408" w:rsidRPr="007911E5">
              <w:rPr>
                <w:rStyle w:val="Hyperlink"/>
                <w:rFonts w:ascii="微软雅黑" w:eastAsia="微软雅黑" w:hAnsi="微软雅黑"/>
                <w:noProof/>
              </w:rPr>
              <w:t>第一章  概述</w:t>
            </w:r>
            <w:r w:rsidR="00B05408">
              <w:rPr>
                <w:noProof/>
              </w:rPr>
              <w:tab/>
            </w:r>
            <w:r w:rsidR="00B05408">
              <w:rPr>
                <w:noProof/>
              </w:rPr>
              <w:fldChar w:fldCharType="begin"/>
            </w:r>
            <w:r w:rsidR="00B05408">
              <w:rPr>
                <w:noProof/>
              </w:rPr>
              <w:instrText xml:space="preserve"> PAGEREF _Toc232001456 \h </w:instrText>
            </w:r>
            <w:r w:rsidR="00B05408">
              <w:rPr>
                <w:noProof/>
              </w:rPr>
            </w:r>
            <w:r w:rsidR="00B05408">
              <w:rPr>
                <w:noProof/>
              </w:rPr>
              <w:fldChar w:fldCharType="separate"/>
            </w:r>
            <w:r w:rsidR="00B05408">
              <w:rPr>
                <w:noProof/>
              </w:rPr>
              <w:t>5</w:t>
            </w:r>
            <w:r w:rsidR="00B05408">
              <w:rPr>
                <w:noProof/>
              </w:rPr>
              <w:fldChar w:fldCharType="end"/>
            </w:r>
          </w:hyperlink>
        </w:p>
        <w:p w14:paraId="27322242" w14:textId="27EC0437" w:rsidR="00B05408" w:rsidRDefault="00B05408">
          <w:pPr>
            <w:pStyle w:val="TOC1"/>
            <w:tabs>
              <w:tab w:val="right" w:leader="dot" w:pos="8778"/>
            </w:tabs>
            <w:rPr>
              <w:rFonts w:asciiTheme="minorHAnsi" w:hAnsiTheme="minorHAnsi" w:cstheme="minorBidi"/>
              <w:noProof/>
              <w:color w:val="auto"/>
              <w:kern w:val="2"/>
              <w:sz w:val="21"/>
              <w:szCs w:val="22"/>
            </w:rPr>
          </w:pPr>
          <w:hyperlink w:anchor="_Toc232001457" w:history="1">
            <w:r w:rsidRPr="007911E5">
              <w:rPr>
                <w:rStyle w:val="Hyperlink"/>
                <w:rFonts w:ascii="微软雅黑" w:eastAsia="微软雅黑" w:hAnsi="微软雅黑"/>
                <w:noProof/>
              </w:rPr>
              <w:t>第二章  参数总览</w:t>
            </w:r>
            <w:r>
              <w:rPr>
                <w:noProof/>
              </w:rPr>
              <w:tab/>
            </w:r>
            <w:r>
              <w:rPr>
                <w:noProof/>
              </w:rPr>
              <w:fldChar w:fldCharType="begin"/>
            </w:r>
            <w:r>
              <w:rPr>
                <w:noProof/>
              </w:rPr>
              <w:instrText xml:space="preserve"> PAGEREF _Toc232001457 \h </w:instrText>
            </w:r>
            <w:r>
              <w:rPr>
                <w:noProof/>
              </w:rPr>
            </w:r>
            <w:r>
              <w:rPr>
                <w:noProof/>
              </w:rPr>
              <w:fldChar w:fldCharType="separate"/>
            </w:r>
            <w:r>
              <w:rPr>
                <w:noProof/>
              </w:rPr>
              <w:t>5</w:t>
            </w:r>
            <w:r>
              <w:rPr>
                <w:noProof/>
              </w:rPr>
              <w:fldChar w:fldCharType="end"/>
            </w:r>
          </w:hyperlink>
        </w:p>
        <w:p w14:paraId="49590DDA" w14:textId="1C38168E" w:rsidR="00B05408" w:rsidRDefault="00B05408">
          <w:pPr>
            <w:pStyle w:val="TOC1"/>
            <w:tabs>
              <w:tab w:val="right" w:leader="dot" w:pos="8778"/>
            </w:tabs>
            <w:rPr>
              <w:rFonts w:asciiTheme="minorHAnsi" w:hAnsiTheme="minorHAnsi" w:cstheme="minorBidi"/>
              <w:noProof/>
              <w:color w:val="auto"/>
              <w:kern w:val="2"/>
              <w:sz w:val="21"/>
              <w:szCs w:val="22"/>
            </w:rPr>
          </w:pPr>
          <w:hyperlink w:anchor="_Toc232001458" w:history="1">
            <w:r w:rsidRPr="007911E5">
              <w:rPr>
                <w:rStyle w:val="Hyperlink"/>
                <w:rFonts w:ascii="微软雅黑" w:eastAsia="微软雅黑" w:hAnsi="微软雅黑"/>
                <w:noProof/>
              </w:rPr>
              <w:t>第三章  通用参数详解</w:t>
            </w:r>
            <w:r>
              <w:rPr>
                <w:noProof/>
              </w:rPr>
              <w:tab/>
            </w:r>
            <w:r>
              <w:rPr>
                <w:noProof/>
              </w:rPr>
              <w:fldChar w:fldCharType="begin"/>
            </w:r>
            <w:r>
              <w:rPr>
                <w:noProof/>
              </w:rPr>
              <w:instrText xml:space="preserve"> PAGEREF _Toc232001458 \h </w:instrText>
            </w:r>
            <w:r>
              <w:rPr>
                <w:noProof/>
              </w:rPr>
            </w:r>
            <w:r>
              <w:rPr>
                <w:noProof/>
              </w:rPr>
              <w:fldChar w:fldCharType="separate"/>
            </w:r>
            <w:r>
              <w:rPr>
                <w:noProof/>
              </w:rPr>
              <w:t>6</w:t>
            </w:r>
            <w:r>
              <w:rPr>
                <w:noProof/>
              </w:rPr>
              <w:fldChar w:fldCharType="end"/>
            </w:r>
          </w:hyperlink>
        </w:p>
        <w:p w14:paraId="78752FCB" w14:textId="40B1F0E4" w:rsidR="00B05408" w:rsidRDefault="00B05408">
          <w:pPr>
            <w:pStyle w:val="TOC2"/>
            <w:tabs>
              <w:tab w:val="right" w:leader="dot" w:pos="8778"/>
            </w:tabs>
            <w:ind w:left="480"/>
            <w:rPr>
              <w:rFonts w:asciiTheme="minorHAnsi" w:hAnsiTheme="minorHAnsi" w:cstheme="minorBidi"/>
              <w:noProof/>
              <w:color w:val="auto"/>
              <w:kern w:val="2"/>
              <w:sz w:val="21"/>
              <w:szCs w:val="22"/>
            </w:rPr>
          </w:pPr>
          <w:hyperlink w:anchor="_Toc232001459" w:history="1">
            <w:r w:rsidRPr="007911E5">
              <w:rPr>
                <w:rStyle w:val="Hyperlink"/>
                <w:rFonts w:ascii="微软雅黑" w:eastAsia="微软雅黑" w:hAnsi="微软雅黑"/>
                <w:noProof/>
              </w:rPr>
              <w:t>3.1  mzTolerance（m/z容差值）</w:t>
            </w:r>
            <w:r>
              <w:rPr>
                <w:noProof/>
              </w:rPr>
              <w:tab/>
            </w:r>
            <w:r>
              <w:rPr>
                <w:noProof/>
              </w:rPr>
              <w:fldChar w:fldCharType="begin"/>
            </w:r>
            <w:r>
              <w:rPr>
                <w:noProof/>
              </w:rPr>
              <w:instrText xml:space="preserve"> PAGEREF _Toc232001459 \h </w:instrText>
            </w:r>
            <w:r>
              <w:rPr>
                <w:noProof/>
              </w:rPr>
            </w:r>
            <w:r>
              <w:rPr>
                <w:noProof/>
              </w:rPr>
              <w:fldChar w:fldCharType="separate"/>
            </w:r>
            <w:r>
              <w:rPr>
                <w:noProof/>
              </w:rPr>
              <w:t>6</w:t>
            </w:r>
            <w:r>
              <w:rPr>
                <w:noProof/>
              </w:rPr>
              <w:fldChar w:fldCharType="end"/>
            </w:r>
          </w:hyperlink>
        </w:p>
        <w:p w14:paraId="42B78983" w14:textId="10729FBA"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460" w:history="1">
            <w:r w:rsidRPr="007911E5">
              <w:rPr>
                <w:rStyle w:val="Hyperlink"/>
                <w:rFonts w:ascii="微软雅黑" w:eastAsia="微软雅黑" w:hAnsi="微软雅黑"/>
                <w:noProof/>
              </w:rPr>
              <w:t>算法原理</w:t>
            </w:r>
            <w:r>
              <w:rPr>
                <w:noProof/>
              </w:rPr>
              <w:tab/>
            </w:r>
            <w:r>
              <w:rPr>
                <w:noProof/>
              </w:rPr>
              <w:fldChar w:fldCharType="begin"/>
            </w:r>
            <w:r>
              <w:rPr>
                <w:noProof/>
              </w:rPr>
              <w:instrText xml:space="preserve"> PAGEREF _Toc232001460 \h </w:instrText>
            </w:r>
            <w:r>
              <w:rPr>
                <w:noProof/>
              </w:rPr>
            </w:r>
            <w:r>
              <w:rPr>
                <w:noProof/>
              </w:rPr>
              <w:fldChar w:fldCharType="separate"/>
            </w:r>
            <w:r>
              <w:rPr>
                <w:noProof/>
              </w:rPr>
              <w:t>7</w:t>
            </w:r>
            <w:r>
              <w:rPr>
                <w:noProof/>
              </w:rPr>
              <w:fldChar w:fldCharType="end"/>
            </w:r>
          </w:hyperlink>
        </w:p>
        <w:p w14:paraId="16234FB8" w14:textId="3A35E997"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461" w:history="1">
            <w:r w:rsidRPr="007911E5">
              <w:rPr>
                <w:rStyle w:val="Hyperlink"/>
                <w:rFonts w:ascii="微软雅黑" w:eastAsia="微软雅黑" w:hAnsi="微软雅黑"/>
                <w:noProof/>
              </w:rPr>
              <w:t>默认值依据</w:t>
            </w:r>
            <w:r>
              <w:rPr>
                <w:noProof/>
              </w:rPr>
              <w:tab/>
            </w:r>
            <w:r>
              <w:rPr>
                <w:noProof/>
              </w:rPr>
              <w:fldChar w:fldCharType="begin"/>
            </w:r>
            <w:r>
              <w:rPr>
                <w:noProof/>
              </w:rPr>
              <w:instrText xml:space="preserve"> PAGEREF _Toc232001461 \h </w:instrText>
            </w:r>
            <w:r>
              <w:rPr>
                <w:noProof/>
              </w:rPr>
            </w:r>
            <w:r>
              <w:rPr>
                <w:noProof/>
              </w:rPr>
              <w:fldChar w:fldCharType="separate"/>
            </w:r>
            <w:r>
              <w:rPr>
                <w:noProof/>
              </w:rPr>
              <w:t>7</w:t>
            </w:r>
            <w:r>
              <w:rPr>
                <w:noProof/>
              </w:rPr>
              <w:fldChar w:fldCharType="end"/>
            </w:r>
          </w:hyperlink>
        </w:p>
        <w:p w14:paraId="63B5F340" w14:textId="7AA225C3"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462" w:history="1">
            <w:r w:rsidRPr="007911E5">
              <w:rPr>
                <w:rStyle w:val="Hyperlink"/>
                <w:rFonts w:ascii="微软雅黑" w:eastAsia="微软雅黑" w:hAnsi="微软雅黑"/>
                <w:noProof/>
              </w:rPr>
              <w:t>调整策略</w:t>
            </w:r>
            <w:r>
              <w:rPr>
                <w:noProof/>
              </w:rPr>
              <w:tab/>
            </w:r>
            <w:r>
              <w:rPr>
                <w:noProof/>
              </w:rPr>
              <w:fldChar w:fldCharType="begin"/>
            </w:r>
            <w:r>
              <w:rPr>
                <w:noProof/>
              </w:rPr>
              <w:instrText xml:space="preserve"> PAGEREF _Toc232001462 \h </w:instrText>
            </w:r>
            <w:r>
              <w:rPr>
                <w:noProof/>
              </w:rPr>
            </w:r>
            <w:r>
              <w:rPr>
                <w:noProof/>
              </w:rPr>
              <w:fldChar w:fldCharType="separate"/>
            </w:r>
            <w:r>
              <w:rPr>
                <w:noProof/>
              </w:rPr>
              <w:t>7</w:t>
            </w:r>
            <w:r>
              <w:rPr>
                <w:noProof/>
              </w:rPr>
              <w:fldChar w:fldCharType="end"/>
            </w:r>
          </w:hyperlink>
        </w:p>
        <w:p w14:paraId="5641BAEF" w14:textId="1031E7AD" w:rsidR="00B05408" w:rsidRDefault="00B05408">
          <w:pPr>
            <w:pStyle w:val="TOC2"/>
            <w:tabs>
              <w:tab w:val="right" w:leader="dot" w:pos="8778"/>
            </w:tabs>
            <w:ind w:left="480"/>
            <w:rPr>
              <w:rFonts w:asciiTheme="minorHAnsi" w:hAnsiTheme="minorHAnsi" w:cstheme="minorBidi"/>
              <w:noProof/>
              <w:color w:val="auto"/>
              <w:kern w:val="2"/>
              <w:sz w:val="21"/>
              <w:szCs w:val="22"/>
            </w:rPr>
          </w:pPr>
          <w:hyperlink w:anchor="_Toc232001463" w:history="1">
            <w:r w:rsidRPr="007911E5">
              <w:rPr>
                <w:rStyle w:val="Hyperlink"/>
                <w:rFonts w:ascii="微软雅黑" w:eastAsia="微软雅黑" w:hAnsi="微软雅黑"/>
                <w:noProof/>
              </w:rPr>
              <w:t>3.2  mzToleranceMode（m/z容差模式）</w:t>
            </w:r>
            <w:r>
              <w:rPr>
                <w:noProof/>
              </w:rPr>
              <w:tab/>
            </w:r>
            <w:r>
              <w:rPr>
                <w:noProof/>
              </w:rPr>
              <w:fldChar w:fldCharType="begin"/>
            </w:r>
            <w:r>
              <w:rPr>
                <w:noProof/>
              </w:rPr>
              <w:instrText xml:space="preserve"> PAGEREF _Toc232001463 \h </w:instrText>
            </w:r>
            <w:r>
              <w:rPr>
                <w:noProof/>
              </w:rPr>
            </w:r>
            <w:r>
              <w:rPr>
                <w:noProof/>
              </w:rPr>
              <w:fldChar w:fldCharType="separate"/>
            </w:r>
            <w:r>
              <w:rPr>
                <w:noProof/>
              </w:rPr>
              <w:t>8</w:t>
            </w:r>
            <w:r>
              <w:rPr>
                <w:noProof/>
              </w:rPr>
              <w:fldChar w:fldCharType="end"/>
            </w:r>
          </w:hyperlink>
        </w:p>
        <w:p w14:paraId="32AD571D" w14:textId="72849F14"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464" w:history="1">
            <w:r w:rsidRPr="007911E5">
              <w:rPr>
                <w:rStyle w:val="Hyperlink"/>
                <w:rFonts w:ascii="微软雅黑" w:eastAsia="微软雅黑" w:hAnsi="微软雅黑"/>
                <w:noProof/>
              </w:rPr>
              <w:t>算法原理</w:t>
            </w:r>
            <w:r>
              <w:rPr>
                <w:noProof/>
              </w:rPr>
              <w:tab/>
            </w:r>
            <w:r>
              <w:rPr>
                <w:noProof/>
              </w:rPr>
              <w:fldChar w:fldCharType="begin"/>
            </w:r>
            <w:r>
              <w:rPr>
                <w:noProof/>
              </w:rPr>
              <w:instrText xml:space="preserve"> PAGEREF _Toc232001464 \h </w:instrText>
            </w:r>
            <w:r>
              <w:rPr>
                <w:noProof/>
              </w:rPr>
            </w:r>
            <w:r>
              <w:rPr>
                <w:noProof/>
              </w:rPr>
              <w:fldChar w:fldCharType="separate"/>
            </w:r>
            <w:r>
              <w:rPr>
                <w:noProof/>
              </w:rPr>
              <w:t>8</w:t>
            </w:r>
            <w:r>
              <w:rPr>
                <w:noProof/>
              </w:rPr>
              <w:fldChar w:fldCharType="end"/>
            </w:r>
          </w:hyperlink>
        </w:p>
        <w:p w14:paraId="3EF3C9C7" w14:textId="637AD244"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465" w:history="1">
            <w:r w:rsidRPr="007911E5">
              <w:rPr>
                <w:rStyle w:val="Hyperlink"/>
                <w:rFonts w:ascii="微软雅黑" w:eastAsia="微软雅黑" w:hAnsi="微软雅黑"/>
                <w:noProof/>
              </w:rPr>
              <w:t>调整策略</w:t>
            </w:r>
            <w:r>
              <w:rPr>
                <w:noProof/>
              </w:rPr>
              <w:tab/>
            </w:r>
            <w:r>
              <w:rPr>
                <w:noProof/>
              </w:rPr>
              <w:fldChar w:fldCharType="begin"/>
            </w:r>
            <w:r>
              <w:rPr>
                <w:noProof/>
              </w:rPr>
              <w:instrText xml:space="preserve"> PAGEREF _Toc232001465 \h </w:instrText>
            </w:r>
            <w:r>
              <w:rPr>
                <w:noProof/>
              </w:rPr>
            </w:r>
            <w:r>
              <w:rPr>
                <w:noProof/>
              </w:rPr>
              <w:fldChar w:fldCharType="separate"/>
            </w:r>
            <w:r>
              <w:rPr>
                <w:noProof/>
              </w:rPr>
              <w:t>9</w:t>
            </w:r>
            <w:r>
              <w:rPr>
                <w:noProof/>
              </w:rPr>
              <w:fldChar w:fldCharType="end"/>
            </w:r>
          </w:hyperlink>
        </w:p>
        <w:p w14:paraId="2990B3C2" w14:textId="25B0DCC5" w:rsidR="00B05408" w:rsidRDefault="00B05408">
          <w:pPr>
            <w:pStyle w:val="TOC2"/>
            <w:tabs>
              <w:tab w:val="right" w:leader="dot" w:pos="8778"/>
            </w:tabs>
            <w:ind w:left="480"/>
            <w:rPr>
              <w:rFonts w:asciiTheme="minorHAnsi" w:hAnsiTheme="minorHAnsi" w:cstheme="minorBidi"/>
              <w:noProof/>
              <w:color w:val="auto"/>
              <w:kern w:val="2"/>
              <w:sz w:val="21"/>
              <w:szCs w:val="22"/>
            </w:rPr>
          </w:pPr>
          <w:hyperlink w:anchor="_Toc232001466" w:history="1">
            <w:r w:rsidRPr="007911E5">
              <w:rPr>
                <w:rStyle w:val="Hyperlink"/>
                <w:rFonts w:ascii="微软雅黑" w:eastAsia="微软雅黑" w:hAnsi="微软雅黑"/>
                <w:noProof/>
              </w:rPr>
              <w:t>3.3  rtTolerance（保留时间容差）</w:t>
            </w:r>
            <w:r>
              <w:rPr>
                <w:noProof/>
              </w:rPr>
              <w:tab/>
            </w:r>
            <w:r>
              <w:rPr>
                <w:noProof/>
              </w:rPr>
              <w:fldChar w:fldCharType="begin"/>
            </w:r>
            <w:r>
              <w:rPr>
                <w:noProof/>
              </w:rPr>
              <w:instrText xml:space="preserve"> PAGEREF _Toc232001466 \h </w:instrText>
            </w:r>
            <w:r>
              <w:rPr>
                <w:noProof/>
              </w:rPr>
            </w:r>
            <w:r>
              <w:rPr>
                <w:noProof/>
              </w:rPr>
              <w:fldChar w:fldCharType="separate"/>
            </w:r>
            <w:r>
              <w:rPr>
                <w:noProof/>
              </w:rPr>
              <w:t>9</w:t>
            </w:r>
            <w:r>
              <w:rPr>
                <w:noProof/>
              </w:rPr>
              <w:fldChar w:fldCharType="end"/>
            </w:r>
          </w:hyperlink>
        </w:p>
        <w:p w14:paraId="2F4CD280" w14:textId="3BAFD6C4"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467" w:history="1">
            <w:r w:rsidRPr="007911E5">
              <w:rPr>
                <w:rStyle w:val="Hyperlink"/>
                <w:rFonts w:ascii="微软雅黑" w:eastAsia="微软雅黑" w:hAnsi="微软雅黑"/>
                <w:noProof/>
              </w:rPr>
              <w:t>算法原理</w:t>
            </w:r>
            <w:r>
              <w:rPr>
                <w:noProof/>
              </w:rPr>
              <w:tab/>
            </w:r>
            <w:r>
              <w:rPr>
                <w:noProof/>
              </w:rPr>
              <w:fldChar w:fldCharType="begin"/>
            </w:r>
            <w:r>
              <w:rPr>
                <w:noProof/>
              </w:rPr>
              <w:instrText xml:space="preserve"> PAGEREF _Toc232001467 \h </w:instrText>
            </w:r>
            <w:r>
              <w:rPr>
                <w:noProof/>
              </w:rPr>
            </w:r>
            <w:r>
              <w:rPr>
                <w:noProof/>
              </w:rPr>
              <w:fldChar w:fldCharType="separate"/>
            </w:r>
            <w:r>
              <w:rPr>
                <w:noProof/>
              </w:rPr>
              <w:t>9</w:t>
            </w:r>
            <w:r>
              <w:rPr>
                <w:noProof/>
              </w:rPr>
              <w:fldChar w:fldCharType="end"/>
            </w:r>
          </w:hyperlink>
        </w:p>
        <w:p w14:paraId="313434BE" w14:textId="68E0D025"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468" w:history="1">
            <w:r w:rsidRPr="007911E5">
              <w:rPr>
                <w:rStyle w:val="Hyperlink"/>
                <w:rFonts w:ascii="微软雅黑" w:eastAsia="微软雅黑" w:hAnsi="微软雅黑"/>
                <w:noProof/>
              </w:rPr>
              <w:t>默认值依据</w:t>
            </w:r>
            <w:r>
              <w:rPr>
                <w:noProof/>
              </w:rPr>
              <w:tab/>
            </w:r>
            <w:r>
              <w:rPr>
                <w:noProof/>
              </w:rPr>
              <w:fldChar w:fldCharType="begin"/>
            </w:r>
            <w:r>
              <w:rPr>
                <w:noProof/>
              </w:rPr>
              <w:instrText xml:space="preserve"> PAGEREF _Toc232001468 \h </w:instrText>
            </w:r>
            <w:r>
              <w:rPr>
                <w:noProof/>
              </w:rPr>
            </w:r>
            <w:r>
              <w:rPr>
                <w:noProof/>
              </w:rPr>
              <w:fldChar w:fldCharType="separate"/>
            </w:r>
            <w:r>
              <w:rPr>
                <w:noProof/>
              </w:rPr>
              <w:t>10</w:t>
            </w:r>
            <w:r>
              <w:rPr>
                <w:noProof/>
              </w:rPr>
              <w:fldChar w:fldCharType="end"/>
            </w:r>
          </w:hyperlink>
        </w:p>
        <w:p w14:paraId="3AD8385D" w14:textId="1CA6E473"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469" w:history="1">
            <w:r w:rsidRPr="007911E5">
              <w:rPr>
                <w:rStyle w:val="Hyperlink"/>
                <w:rFonts w:ascii="微软雅黑" w:eastAsia="微软雅黑" w:hAnsi="微软雅黑"/>
                <w:noProof/>
              </w:rPr>
              <w:t>调整策略</w:t>
            </w:r>
            <w:r>
              <w:rPr>
                <w:noProof/>
              </w:rPr>
              <w:tab/>
            </w:r>
            <w:r>
              <w:rPr>
                <w:noProof/>
              </w:rPr>
              <w:fldChar w:fldCharType="begin"/>
            </w:r>
            <w:r>
              <w:rPr>
                <w:noProof/>
              </w:rPr>
              <w:instrText xml:space="preserve"> PAGEREF _Toc232001469 \h </w:instrText>
            </w:r>
            <w:r>
              <w:rPr>
                <w:noProof/>
              </w:rPr>
            </w:r>
            <w:r>
              <w:rPr>
                <w:noProof/>
              </w:rPr>
              <w:fldChar w:fldCharType="separate"/>
            </w:r>
            <w:r>
              <w:rPr>
                <w:noProof/>
              </w:rPr>
              <w:t>10</w:t>
            </w:r>
            <w:r>
              <w:rPr>
                <w:noProof/>
              </w:rPr>
              <w:fldChar w:fldCharType="end"/>
            </w:r>
          </w:hyperlink>
        </w:p>
        <w:p w14:paraId="13F70B60" w14:textId="4997AEB6" w:rsidR="00B05408" w:rsidRDefault="00B05408">
          <w:pPr>
            <w:pStyle w:val="TOC2"/>
            <w:tabs>
              <w:tab w:val="right" w:leader="dot" w:pos="8778"/>
            </w:tabs>
            <w:ind w:left="480"/>
            <w:rPr>
              <w:rFonts w:asciiTheme="minorHAnsi" w:hAnsiTheme="minorHAnsi" w:cstheme="minorBidi"/>
              <w:noProof/>
              <w:color w:val="auto"/>
              <w:kern w:val="2"/>
              <w:sz w:val="21"/>
              <w:szCs w:val="22"/>
            </w:rPr>
          </w:pPr>
          <w:hyperlink w:anchor="_Toc232001470" w:history="1">
            <w:r w:rsidRPr="007911E5">
              <w:rPr>
                <w:rStyle w:val="Hyperlink"/>
                <w:rFonts w:ascii="微软雅黑" w:eastAsia="微软雅黑" w:hAnsi="微软雅黑"/>
                <w:noProof/>
              </w:rPr>
              <w:t>3.4  minFraction（最小样本出现比例）</w:t>
            </w:r>
            <w:r>
              <w:rPr>
                <w:noProof/>
              </w:rPr>
              <w:tab/>
            </w:r>
            <w:r>
              <w:rPr>
                <w:noProof/>
              </w:rPr>
              <w:fldChar w:fldCharType="begin"/>
            </w:r>
            <w:r>
              <w:rPr>
                <w:noProof/>
              </w:rPr>
              <w:instrText xml:space="preserve"> PAGEREF _Toc232001470 \h </w:instrText>
            </w:r>
            <w:r>
              <w:rPr>
                <w:noProof/>
              </w:rPr>
            </w:r>
            <w:r>
              <w:rPr>
                <w:noProof/>
              </w:rPr>
              <w:fldChar w:fldCharType="separate"/>
            </w:r>
            <w:r>
              <w:rPr>
                <w:noProof/>
              </w:rPr>
              <w:t>11</w:t>
            </w:r>
            <w:r>
              <w:rPr>
                <w:noProof/>
              </w:rPr>
              <w:fldChar w:fldCharType="end"/>
            </w:r>
          </w:hyperlink>
        </w:p>
        <w:p w14:paraId="077C0F36" w14:textId="1FA3AF92"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471" w:history="1">
            <w:r w:rsidRPr="007911E5">
              <w:rPr>
                <w:rStyle w:val="Hyperlink"/>
                <w:rFonts w:ascii="微软雅黑" w:eastAsia="微软雅黑" w:hAnsi="微软雅黑"/>
                <w:noProof/>
              </w:rPr>
              <w:t>算法原理</w:t>
            </w:r>
            <w:r>
              <w:rPr>
                <w:noProof/>
              </w:rPr>
              <w:tab/>
            </w:r>
            <w:r>
              <w:rPr>
                <w:noProof/>
              </w:rPr>
              <w:fldChar w:fldCharType="begin"/>
            </w:r>
            <w:r>
              <w:rPr>
                <w:noProof/>
              </w:rPr>
              <w:instrText xml:space="preserve"> PAGEREF _Toc232001471 \h </w:instrText>
            </w:r>
            <w:r>
              <w:rPr>
                <w:noProof/>
              </w:rPr>
            </w:r>
            <w:r>
              <w:rPr>
                <w:noProof/>
              </w:rPr>
              <w:fldChar w:fldCharType="separate"/>
            </w:r>
            <w:r>
              <w:rPr>
                <w:noProof/>
              </w:rPr>
              <w:t>11</w:t>
            </w:r>
            <w:r>
              <w:rPr>
                <w:noProof/>
              </w:rPr>
              <w:fldChar w:fldCharType="end"/>
            </w:r>
          </w:hyperlink>
        </w:p>
        <w:p w14:paraId="3D6039F9" w14:textId="6324E806"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472" w:history="1">
            <w:r w:rsidRPr="007911E5">
              <w:rPr>
                <w:rStyle w:val="Hyperlink"/>
                <w:rFonts w:ascii="微软雅黑" w:eastAsia="微软雅黑" w:hAnsi="微软雅黑"/>
                <w:noProof/>
              </w:rPr>
              <w:t>默认值依据</w:t>
            </w:r>
            <w:r>
              <w:rPr>
                <w:noProof/>
              </w:rPr>
              <w:tab/>
            </w:r>
            <w:r>
              <w:rPr>
                <w:noProof/>
              </w:rPr>
              <w:fldChar w:fldCharType="begin"/>
            </w:r>
            <w:r>
              <w:rPr>
                <w:noProof/>
              </w:rPr>
              <w:instrText xml:space="preserve"> PAGEREF _Toc232001472 \h </w:instrText>
            </w:r>
            <w:r>
              <w:rPr>
                <w:noProof/>
              </w:rPr>
            </w:r>
            <w:r>
              <w:rPr>
                <w:noProof/>
              </w:rPr>
              <w:fldChar w:fldCharType="separate"/>
            </w:r>
            <w:r>
              <w:rPr>
                <w:noProof/>
              </w:rPr>
              <w:t>11</w:t>
            </w:r>
            <w:r>
              <w:rPr>
                <w:noProof/>
              </w:rPr>
              <w:fldChar w:fldCharType="end"/>
            </w:r>
          </w:hyperlink>
        </w:p>
        <w:p w14:paraId="2F9CD781" w14:textId="2FB90F21"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473" w:history="1">
            <w:r w:rsidRPr="007911E5">
              <w:rPr>
                <w:rStyle w:val="Hyperlink"/>
                <w:rFonts w:ascii="微软雅黑" w:eastAsia="微软雅黑" w:hAnsi="微软雅黑"/>
                <w:noProof/>
              </w:rPr>
              <w:t>调整策略</w:t>
            </w:r>
            <w:r>
              <w:rPr>
                <w:noProof/>
              </w:rPr>
              <w:tab/>
            </w:r>
            <w:r>
              <w:rPr>
                <w:noProof/>
              </w:rPr>
              <w:fldChar w:fldCharType="begin"/>
            </w:r>
            <w:r>
              <w:rPr>
                <w:noProof/>
              </w:rPr>
              <w:instrText xml:space="preserve"> PAGEREF _Toc232001473 \h </w:instrText>
            </w:r>
            <w:r>
              <w:rPr>
                <w:noProof/>
              </w:rPr>
            </w:r>
            <w:r>
              <w:rPr>
                <w:noProof/>
              </w:rPr>
              <w:fldChar w:fldCharType="separate"/>
            </w:r>
            <w:r>
              <w:rPr>
                <w:noProof/>
              </w:rPr>
              <w:t>11</w:t>
            </w:r>
            <w:r>
              <w:rPr>
                <w:noProof/>
              </w:rPr>
              <w:fldChar w:fldCharType="end"/>
            </w:r>
          </w:hyperlink>
        </w:p>
        <w:p w14:paraId="2F0445BC" w14:textId="63F4066D" w:rsidR="00B05408" w:rsidRDefault="00B05408">
          <w:pPr>
            <w:pStyle w:val="TOC2"/>
            <w:tabs>
              <w:tab w:val="right" w:leader="dot" w:pos="8778"/>
            </w:tabs>
            <w:ind w:left="480"/>
            <w:rPr>
              <w:rFonts w:asciiTheme="minorHAnsi" w:hAnsiTheme="minorHAnsi" w:cstheme="minorBidi"/>
              <w:noProof/>
              <w:color w:val="auto"/>
              <w:kern w:val="2"/>
              <w:sz w:val="21"/>
              <w:szCs w:val="22"/>
            </w:rPr>
          </w:pPr>
          <w:hyperlink w:anchor="_Toc232001474" w:history="1">
            <w:r w:rsidRPr="007911E5">
              <w:rPr>
                <w:rStyle w:val="Hyperlink"/>
                <w:rFonts w:ascii="微软雅黑" w:eastAsia="微软雅黑" w:hAnsi="微软雅黑"/>
                <w:noProof/>
              </w:rPr>
              <w:t>3.5  fillGaps（缺失值填充开关）</w:t>
            </w:r>
            <w:r>
              <w:rPr>
                <w:noProof/>
              </w:rPr>
              <w:tab/>
            </w:r>
            <w:r>
              <w:rPr>
                <w:noProof/>
              </w:rPr>
              <w:fldChar w:fldCharType="begin"/>
            </w:r>
            <w:r>
              <w:rPr>
                <w:noProof/>
              </w:rPr>
              <w:instrText xml:space="preserve"> PAGEREF _Toc232001474 \h </w:instrText>
            </w:r>
            <w:r>
              <w:rPr>
                <w:noProof/>
              </w:rPr>
            </w:r>
            <w:r>
              <w:rPr>
                <w:noProof/>
              </w:rPr>
              <w:fldChar w:fldCharType="separate"/>
            </w:r>
            <w:r>
              <w:rPr>
                <w:noProof/>
              </w:rPr>
              <w:t>12</w:t>
            </w:r>
            <w:r>
              <w:rPr>
                <w:noProof/>
              </w:rPr>
              <w:fldChar w:fldCharType="end"/>
            </w:r>
          </w:hyperlink>
        </w:p>
        <w:p w14:paraId="51F3F6EA" w14:textId="1EDC4FA8"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475" w:history="1">
            <w:r w:rsidRPr="007911E5">
              <w:rPr>
                <w:rStyle w:val="Hyperlink"/>
                <w:rFonts w:ascii="微软雅黑" w:eastAsia="微软雅黑" w:hAnsi="微软雅黑"/>
                <w:noProof/>
              </w:rPr>
              <w:t>算法原理</w:t>
            </w:r>
            <w:r>
              <w:rPr>
                <w:noProof/>
              </w:rPr>
              <w:tab/>
            </w:r>
            <w:r>
              <w:rPr>
                <w:noProof/>
              </w:rPr>
              <w:fldChar w:fldCharType="begin"/>
            </w:r>
            <w:r>
              <w:rPr>
                <w:noProof/>
              </w:rPr>
              <w:instrText xml:space="preserve"> PAGEREF _Toc232001475 \h </w:instrText>
            </w:r>
            <w:r>
              <w:rPr>
                <w:noProof/>
              </w:rPr>
            </w:r>
            <w:r>
              <w:rPr>
                <w:noProof/>
              </w:rPr>
              <w:fldChar w:fldCharType="separate"/>
            </w:r>
            <w:r>
              <w:rPr>
                <w:noProof/>
              </w:rPr>
              <w:t>12</w:t>
            </w:r>
            <w:r>
              <w:rPr>
                <w:noProof/>
              </w:rPr>
              <w:fldChar w:fldCharType="end"/>
            </w:r>
          </w:hyperlink>
        </w:p>
        <w:p w14:paraId="17546300" w14:textId="61C74EE0"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476" w:history="1">
            <w:r w:rsidRPr="007911E5">
              <w:rPr>
                <w:rStyle w:val="Hyperlink"/>
                <w:rFonts w:ascii="微软雅黑" w:eastAsia="微软雅黑" w:hAnsi="微软雅黑"/>
                <w:noProof/>
              </w:rPr>
              <w:t>调整策略</w:t>
            </w:r>
            <w:r>
              <w:rPr>
                <w:noProof/>
              </w:rPr>
              <w:tab/>
            </w:r>
            <w:r>
              <w:rPr>
                <w:noProof/>
              </w:rPr>
              <w:fldChar w:fldCharType="begin"/>
            </w:r>
            <w:r>
              <w:rPr>
                <w:noProof/>
              </w:rPr>
              <w:instrText xml:space="preserve"> PAGEREF _Toc232001476 \h </w:instrText>
            </w:r>
            <w:r>
              <w:rPr>
                <w:noProof/>
              </w:rPr>
            </w:r>
            <w:r>
              <w:rPr>
                <w:noProof/>
              </w:rPr>
              <w:fldChar w:fldCharType="separate"/>
            </w:r>
            <w:r>
              <w:rPr>
                <w:noProof/>
              </w:rPr>
              <w:t>13</w:t>
            </w:r>
            <w:r>
              <w:rPr>
                <w:noProof/>
              </w:rPr>
              <w:fldChar w:fldCharType="end"/>
            </w:r>
          </w:hyperlink>
        </w:p>
        <w:p w14:paraId="1B66B15F" w14:textId="767B35BB" w:rsidR="00B05408" w:rsidRDefault="00B05408">
          <w:pPr>
            <w:pStyle w:val="TOC2"/>
            <w:tabs>
              <w:tab w:val="right" w:leader="dot" w:pos="8778"/>
            </w:tabs>
            <w:ind w:left="480"/>
            <w:rPr>
              <w:rFonts w:asciiTheme="minorHAnsi" w:hAnsiTheme="minorHAnsi" w:cstheme="minorBidi"/>
              <w:noProof/>
              <w:color w:val="auto"/>
              <w:kern w:val="2"/>
              <w:sz w:val="21"/>
              <w:szCs w:val="22"/>
            </w:rPr>
          </w:pPr>
          <w:hyperlink w:anchor="_Toc232001477" w:history="1">
            <w:r w:rsidRPr="007911E5">
              <w:rPr>
                <w:rStyle w:val="Hyperlink"/>
                <w:rFonts w:ascii="微软雅黑" w:eastAsia="微软雅黑" w:hAnsi="微软雅黑"/>
                <w:noProof/>
              </w:rPr>
              <w:t>3.6  referenceSample（参考样本）</w:t>
            </w:r>
            <w:r>
              <w:rPr>
                <w:noProof/>
              </w:rPr>
              <w:tab/>
            </w:r>
            <w:r>
              <w:rPr>
                <w:noProof/>
              </w:rPr>
              <w:fldChar w:fldCharType="begin"/>
            </w:r>
            <w:r>
              <w:rPr>
                <w:noProof/>
              </w:rPr>
              <w:instrText xml:space="preserve"> PAGEREF _Toc232001477 \h </w:instrText>
            </w:r>
            <w:r>
              <w:rPr>
                <w:noProof/>
              </w:rPr>
            </w:r>
            <w:r>
              <w:rPr>
                <w:noProof/>
              </w:rPr>
              <w:fldChar w:fldCharType="separate"/>
            </w:r>
            <w:r>
              <w:rPr>
                <w:noProof/>
              </w:rPr>
              <w:t>13</w:t>
            </w:r>
            <w:r>
              <w:rPr>
                <w:noProof/>
              </w:rPr>
              <w:fldChar w:fldCharType="end"/>
            </w:r>
          </w:hyperlink>
        </w:p>
        <w:p w14:paraId="4DAF5018" w14:textId="375FD462"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478" w:history="1">
            <w:r w:rsidRPr="007911E5">
              <w:rPr>
                <w:rStyle w:val="Hyperlink"/>
                <w:rFonts w:ascii="微软雅黑" w:eastAsia="微软雅黑" w:hAnsi="微软雅黑"/>
                <w:noProof/>
              </w:rPr>
              <w:t>算法原理</w:t>
            </w:r>
            <w:r>
              <w:rPr>
                <w:noProof/>
              </w:rPr>
              <w:tab/>
            </w:r>
            <w:r>
              <w:rPr>
                <w:noProof/>
              </w:rPr>
              <w:fldChar w:fldCharType="begin"/>
            </w:r>
            <w:r>
              <w:rPr>
                <w:noProof/>
              </w:rPr>
              <w:instrText xml:space="preserve"> PAGEREF _Toc232001478 \h </w:instrText>
            </w:r>
            <w:r>
              <w:rPr>
                <w:noProof/>
              </w:rPr>
            </w:r>
            <w:r>
              <w:rPr>
                <w:noProof/>
              </w:rPr>
              <w:fldChar w:fldCharType="separate"/>
            </w:r>
            <w:r>
              <w:rPr>
                <w:noProof/>
              </w:rPr>
              <w:t>13</w:t>
            </w:r>
            <w:r>
              <w:rPr>
                <w:noProof/>
              </w:rPr>
              <w:fldChar w:fldCharType="end"/>
            </w:r>
          </w:hyperlink>
        </w:p>
        <w:p w14:paraId="59A0869A" w14:textId="61D9273F"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479" w:history="1">
            <w:r w:rsidRPr="007911E5">
              <w:rPr>
                <w:rStyle w:val="Hyperlink"/>
                <w:rFonts w:ascii="微软雅黑" w:eastAsia="微软雅黑" w:hAnsi="微软雅黑"/>
                <w:noProof/>
              </w:rPr>
              <w:t>调整策略</w:t>
            </w:r>
            <w:r>
              <w:rPr>
                <w:noProof/>
              </w:rPr>
              <w:tab/>
            </w:r>
            <w:r>
              <w:rPr>
                <w:noProof/>
              </w:rPr>
              <w:fldChar w:fldCharType="begin"/>
            </w:r>
            <w:r>
              <w:rPr>
                <w:noProof/>
              </w:rPr>
              <w:instrText xml:space="preserve"> PAGEREF _Toc232001479 \h </w:instrText>
            </w:r>
            <w:r>
              <w:rPr>
                <w:noProof/>
              </w:rPr>
            </w:r>
            <w:r>
              <w:rPr>
                <w:noProof/>
              </w:rPr>
              <w:fldChar w:fldCharType="separate"/>
            </w:r>
            <w:r>
              <w:rPr>
                <w:noProof/>
              </w:rPr>
              <w:t>13</w:t>
            </w:r>
            <w:r>
              <w:rPr>
                <w:noProof/>
              </w:rPr>
              <w:fldChar w:fldCharType="end"/>
            </w:r>
          </w:hyperlink>
        </w:p>
        <w:p w14:paraId="7E58B2A2" w14:textId="5655FC23" w:rsidR="00B05408" w:rsidRDefault="00B05408">
          <w:pPr>
            <w:pStyle w:val="TOC1"/>
            <w:tabs>
              <w:tab w:val="right" w:leader="dot" w:pos="8778"/>
            </w:tabs>
            <w:rPr>
              <w:rFonts w:asciiTheme="minorHAnsi" w:hAnsiTheme="minorHAnsi" w:cstheme="minorBidi"/>
              <w:noProof/>
              <w:color w:val="auto"/>
              <w:kern w:val="2"/>
              <w:sz w:val="21"/>
              <w:szCs w:val="22"/>
            </w:rPr>
          </w:pPr>
          <w:hyperlink w:anchor="_Toc232001480" w:history="1">
            <w:r w:rsidRPr="007911E5">
              <w:rPr>
                <w:rStyle w:val="Hyperlink"/>
                <w:rFonts w:ascii="微软雅黑" w:eastAsia="微软雅黑" w:hAnsi="微软雅黑"/>
                <w:noProof/>
              </w:rPr>
              <w:t>第四章  LOESS算法参数详解</w:t>
            </w:r>
            <w:r>
              <w:rPr>
                <w:noProof/>
              </w:rPr>
              <w:tab/>
            </w:r>
            <w:r>
              <w:rPr>
                <w:noProof/>
              </w:rPr>
              <w:fldChar w:fldCharType="begin"/>
            </w:r>
            <w:r>
              <w:rPr>
                <w:noProof/>
              </w:rPr>
              <w:instrText xml:space="preserve"> PAGEREF _Toc232001480 \h </w:instrText>
            </w:r>
            <w:r>
              <w:rPr>
                <w:noProof/>
              </w:rPr>
            </w:r>
            <w:r>
              <w:rPr>
                <w:noProof/>
              </w:rPr>
              <w:fldChar w:fldCharType="separate"/>
            </w:r>
            <w:r>
              <w:rPr>
                <w:noProof/>
              </w:rPr>
              <w:t>14</w:t>
            </w:r>
            <w:r>
              <w:rPr>
                <w:noProof/>
              </w:rPr>
              <w:fldChar w:fldCharType="end"/>
            </w:r>
          </w:hyperlink>
        </w:p>
        <w:p w14:paraId="2BC9F840" w14:textId="11E9D596" w:rsidR="00B05408" w:rsidRDefault="00B05408">
          <w:pPr>
            <w:pStyle w:val="TOC2"/>
            <w:tabs>
              <w:tab w:val="right" w:leader="dot" w:pos="8778"/>
            </w:tabs>
            <w:ind w:left="480"/>
            <w:rPr>
              <w:rFonts w:asciiTheme="minorHAnsi" w:hAnsiTheme="minorHAnsi" w:cstheme="minorBidi"/>
              <w:noProof/>
              <w:color w:val="auto"/>
              <w:kern w:val="2"/>
              <w:sz w:val="21"/>
              <w:szCs w:val="22"/>
            </w:rPr>
          </w:pPr>
          <w:hyperlink w:anchor="_Toc232001481" w:history="1">
            <w:r w:rsidRPr="007911E5">
              <w:rPr>
                <w:rStyle w:val="Hyperlink"/>
                <w:rFonts w:ascii="微软雅黑" w:eastAsia="微软雅黑" w:hAnsi="微软雅黑"/>
                <w:noProof/>
              </w:rPr>
              <w:t>4.1  loessSpan（LOESS带宽参数）</w:t>
            </w:r>
            <w:r>
              <w:rPr>
                <w:noProof/>
              </w:rPr>
              <w:tab/>
            </w:r>
            <w:r>
              <w:rPr>
                <w:noProof/>
              </w:rPr>
              <w:fldChar w:fldCharType="begin"/>
            </w:r>
            <w:r>
              <w:rPr>
                <w:noProof/>
              </w:rPr>
              <w:instrText xml:space="preserve"> PAGEREF _Toc232001481 \h </w:instrText>
            </w:r>
            <w:r>
              <w:rPr>
                <w:noProof/>
              </w:rPr>
            </w:r>
            <w:r>
              <w:rPr>
                <w:noProof/>
              </w:rPr>
              <w:fldChar w:fldCharType="separate"/>
            </w:r>
            <w:r>
              <w:rPr>
                <w:noProof/>
              </w:rPr>
              <w:t>14</w:t>
            </w:r>
            <w:r>
              <w:rPr>
                <w:noProof/>
              </w:rPr>
              <w:fldChar w:fldCharType="end"/>
            </w:r>
          </w:hyperlink>
        </w:p>
        <w:p w14:paraId="7E456B6A" w14:textId="40496D75"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482" w:history="1">
            <w:r w:rsidRPr="007911E5">
              <w:rPr>
                <w:rStyle w:val="Hyperlink"/>
                <w:rFonts w:ascii="微软雅黑" w:eastAsia="微软雅黑" w:hAnsi="微软雅黑"/>
                <w:noProof/>
              </w:rPr>
              <w:t>算法原理</w:t>
            </w:r>
            <w:r>
              <w:rPr>
                <w:noProof/>
              </w:rPr>
              <w:tab/>
            </w:r>
            <w:r>
              <w:rPr>
                <w:noProof/>
              </w:rPr>
              <w:fldChar w:fldCharType="begin"/>
            </w:r>
            <w:r>
              <w:rPr>
                <w:noProof/>
              </w:rPr>
              <w:instrText xml:space="preserve"> PAGEREF _Toc232001482 \h </w:instrText>
            </w:r>
            <w:r>
              <w:rPr>
                <w:noProof/>
              </w:rPr>
            </w:r>
            <w:r>
              <w:rPr>
                <w:noProof/>
              </w:rPr>
              <w:fldChar w:fldCharType="separate"/>
            </w:r>
            <w:r>
              <w:rPr>
                <w:noProof/>
              </w:rPr>
              <w:t>14</w:t>
            </w:r>
            <w:r>
              <w:rPr>
                <w:noProof/>
              </w:rPr>
              <w:fldChar w:fldCharType="end"/>
            </w:r>
          </w:hyperlink>
        </w:p>
        <w:p w14:paraId="4836BC3D" w14:textId="0A200CF4"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483" w:history="1">
            <w:r w:rsidRPr="007911E5">
              <w:rPr>
                <w:rStyle w:val="Hyperlink"/>
                <w:rFonts w:ascii="微软雅黑" w:eastAsia="微软雅黑" w:hAnsi="微软雅黑"/>
                <w:noProof/>
              </w:rPr>
              <w:t>默认值依据</w:t>
            </w:r>
            <w:r>
              <w:rPr>
                <w:noProof/>
              </w:rPr>
              <w:tab/>
            </w:r>
            <w:r>
              <w:rPr>
                <w:noProof/>
              </w:rPr>
              <w:fldChar w:fldCharType="begin"/>
            </w:r>
            <w:r>
              <w:rPr>
                <w:noProof/>
              </w:rPr>
              <w:instrText xml:space="preserve"> PAGEREF _Toc232001483 \h </w:instrText>
            </w:r>
            <w:r>
              <w:rPr>
                <w:noProof/>
              </w:rPr>
            </w:r>
            <w:r>
              <w:rPr>
                <w:noProof/>
              </w:rPr>
              <w:fldChar w:fldCharType="separate"/>
            </w:r>
            <w:r>
              <w:rPr>
                <w:noProof/>
              </w:rPr>
              <w:t>15</w:t>
            </w:r>
            <w:r>
              <w:rPr>
                <w:noProof/>
              </w:rPr>
              <w:fldChar w:fldCharType="end"/>
            </w:r>
          </w:hyperlink>
        </w:p>
        <w:p w14:paraId="76E05E60" w14:textId="38B51573"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484" w:history="1">
            <w:r w:rsidRPr="007911E5">
              <w:rPr>
                <w:rStyle w:val="Hyperlink"/>
                <w:rFonts w:ascii="微软雅黑" w:eastAsia="微软雅黑" w:hAnsi="微软雅黑"/>
                <w:noProof/>
              </w:rPr>
              <w:t>调整策略</w:t>
            </w:r>
            <w:r>
              <w:rPr>
                <w:noProof/>
              </w:rPr>
              <w:tab/>
            </w:r>
            <w:r>
              <w:rPr>
                <w:noProof/>
              </w:rPr>
              <w:fldChar w:fldCharType="begin"/>
            </w:r>
            <w:r>
              <w:rPr>
                <w:noProof/>
              </w:rPr>
              <w:instrText xml:space="preserve"> PAGEREF _Toc232001484 \h </w:instrText>
            </w:r>
            <w:r>
              <w:rPr>
                <w:noProof/>
              </w:rPr>
            </w:r>
            <w:r>
              <w:rPr>
                <w:noProof/>
              </w:rPr>
              <w:fldChar w:fldCharType="separate"/>
            </w:r>
            <w:r>
              <w:rPr>
                <w:noProof/>
              </w:rPr>
              <w:t>15</w:t>
            </w:r>
            <w:r>
              <w:rPr>
                <w:noProof/>
              </w:rPr>
              <w:fldChar w:fldCharType="end"/>
            </w:r>
          </w:hyperlink>
        </w:p>
        <w:p w14:paraId="1891907F" w14:textId="1658D250" w:rsidR="00B05408" w:rsidRDefault="00B05408">
          <w:pPr>
            <w:pStyle w:val="TOC2"/>
            <w:tabs>
              <w:tab w:val="right" w:leader="dot" w:pos="8778"/>
            </w:tabs>
            <w:ind w:left="480"/>
            <w:rPr>
              <w:rFonts w:asciiTheme="minorHAnsi" w:hAnsiTheme="minorHAnsi" w:cstheme="minorBidi"/>
              <w:noProof/>
              <w:color w:val="auto"/>
              <w:kern w:val="2"/>
              <w:sz w:val="21"/>
              <w:szCs w:val="22"/>
            </w:rPr>
          </w:pPr>
          <w:hyperlink w:anchor="_Toc232001485" w:history="1">
            <w:r w:rsidRPr="007911E5">
              <w:rPr>
                <w:rStyle w:val="Hyperlink"/>
                <w:rFonts w:ascii="微软雅黑" w:eastAsia="微软雅黑" w:hAnsi="微软雅黑"/>
                <w:noProof/>
              </w:rPr>
              <w:t>4.2  loessDegree（LOESS多项式阶数）</w:t>
            </w:r>
            <w:r>
              <w:rPr>
                <w:noProof/>
              </w:rPr>
              <w:tab/>
            </w:r>
            <w:r>
              <w:rPr>
                <w:noProof/>
              </w:rPr>
              <w:fldChar w:fldCharType="begin"/>
            </w:r>
            <w:r>
              <w:rPr>
                <w:noProof/>
              </w:rPr>
              <w:instrText xml:space="preserve"> PAGEREF _Toc232001485 \h </w:instrText>
            </w:r>
            <w:r>
              <w:rPr>
                <w:noProof/>
              </w:rPr>
            </w:r>
            <w:r>
              <w:rPr>
                <w:noProof/>
              </w:rPr>
              <w:fldChar w:fldCharType="separate"/>
            </w:r>
            <w:r>
              <w:rPr>
                <w:noProof/>
              </w:rPr>
              <w:t>15</w:t>
            </w:r>
            <w:r>
              <w:rPr>
                <w:noProof/>
              </w:rPr>
              <w:fldChar w:fldCharType="end"/>
            </w:r>
          </w:hyperlink>
        </w:p>
        <w:p w14:paraId="23612949" w14:textId="3968F96A"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486" w:history="1">
            <w:r w:rsidRPr="007911E5">
              <w:rPr>
                <w:rStyle w:val="Hyperlink"/>
                <w:rFonts w:ascii="微软雅黑" w:eastAsia="微软雅黑" w:hAnsi="微软雅黑"/>
                <w:noProof/>
              </w:rPr>
              <w:t>算法原理</w:t>
            </w:r>
            <w:r>
              <w:rPr>
                <w:noProof/>
              </w:rPr>
              <w:tab/>
            </w:r>
            <w:r>
              <w:rPr>
                <w:noProof/>
              </w:rPr>
              <w:fldChar w:fldCharType="begin"/>
            </w:r>
            <w:r>
              <w:rPr>
                <w:noProof/>
              </w:rPr>
              <w:instrText xml:space="preserve"> PAGEREF _Toc232001486 \h </w:instrText>
            </w:r>
            <w:r>
              <w:rPr>
                <w:noProof/>
              </w:rPr>
            </w:r>
            <w:r>
              <w:rPr>
                <w:noProof/>
              </w:rPr>
              <w:fldChar w:fldCharType="separate"/>
            </w:r>
            <w:r>
              <w:rPr>
                <w:noProof/>
              </w:rPr>
              <w:t>16</w:t>
            </w:r>
            <w:r>
              <w:rPr>
                <w:noProof/>
              </w:rPr>
              <w:fldChar w:fldCharType="end"/>
            </w:r>
          </w:hyperlink>
        </w:p>
        <w:p w14:paraId="6179A47E" w14:textId="10331E53"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487" w:history="1">
            <w:r w:rsidRPr="007911E5">
              <w:rPr>
                <w:rStyle w:val="Hyperlink"/>
                <w:rFonts w:ascii="微软雅黑" w:eastAsia="微软雅黑" w:hAnsi="微软雅黑"/>
                <w:noProof/>
              </w:rPr>
              <w:t>调整策略</w:t>
            </w:r>
            <w:r>
              <w:rPr>
                <w:noProof/>
              </w:rPr>
              <w:tab/>
            </w:r>
            <w:r>
              <w:rPr>
                <w:noProof/>
              </w:rPr>
              <w:fldChar w:fldCharType="begin"/>
            </w:r>
            <w:r>
              <w:rPr>
                <w:noProof/>
              </w:rPr>
              <w:instrText xml:space="preserve"> PAGEREF _Toc232001487 \h </w:instrText>
            </w:r>
            <w:r>
              <w:rPr>
                <w:noProof/>
              </w:rPr>
            </w:r>
            <w:r>
              <w:rPr>
                <w:noProof/>
              </w:rPr>
              <w:fldChar w:fldCharType="separate"/>
            </w:r>
            <w:r>
              <w:rPr>
                <w:noProof/>
              </w:rPr>
              <w:t>16</w:t>
            </w:r>
            <w:r>
              <w:rPr>
                <w:noProof/>
              </w:rPr>
              <w:fldChar w:fldCharType="end"/>
            </w:r>
          </w:hyperlink>
        </w:p>
        <w:p w14:paraId="12A860D9" w14:textId="7725D5F7" w:rsidR="00B05408" w:rsidRDefault="00B05408">
          <w:pPr>
            <w:pStyle w:val="TOC1"/>
            <w:tabs>
              <w:tab w:val="right" w:leader="dot" w:pos="8778"/>
            </w:tabs>
            <w:rPr>
              <w:rFonts w:asciiTheme="minorHAnsi" w:hAnsiTheme="minorHAnsi" w:cstheme="minorBidi"/>
              <w:noProof/>
              <w:color w:val="auto"/>
              <w:kern w:val="2"/>
              <w:sz w:val="21"/>
              <w:szCs w:val="22"/>
            </w:rPr>
          </w:pPr>
          <w:hyperlink w:anchor="_Toc232001488" w:history="1">
            <w:r w:rsidRPr="007911E5">
              <w:rPr>
                <w:rStyle w:val="Hyperlink"/>
                <w:rFonts w:ascii="微软雅黑" w:eastAsia="微软雅黑" w:hAnsi="微软雅黑"/>
                <w:noProof/>
              </w:rPr>
              <w:t>第五章  Obiwarp算法参数详解</w:t>
            </w:r>
            <w:r>
              <w:rPr>
                <w:noProof/>
              </w:rPr>
              <w:tab/>
            </w:r>
            <w:r>
              <w:rPr>
                <w:noProof/>
              </w:rPr>
              <w:fldChar w:fldCharType="begin"/>
            </w:r>
            <w:r>
              <w:rPr>
                <w:noProof/>
              </w:rPr>
              <w:instrText xml:space="preserve"> PAGEREF _Toc232001488 \h </w:instrText>
            </w:r>
            <w:r>
              <w:rPr>
                <w:noProof/>
              </w:rPr>
            </w:r>
            <w:r>
              <w:rPr>
                <w:noProof/>
              </w:rPr>
              <w:fldChar w:fldCharType="separate"/>
            </w:r>
            <w:r>
              <w:rPr>
                <w:noProof/>
              </w:rPr>
              <w:t>17</w:t>
            </w:r>
            <w:r>
              <w:rPr>
                <w:noProof/>
              </w:rPr>
              <w:fldChar w:fldCharType="end"/>
            </w:r>
          </w:hyperlink>
        </w:p>
        <w:p w14:paraId="60982DF6" w14:textId="3A7A55C8" w:rsidR="00B05408" w:rsidRDefault="00B05408">
          <w:pPr>
            <w:pStyle w:val="TOC2"/>
            <w:tabs>
              <w:tab w:val="right" w:leader="dot" w:pos="8778"/>
            </w:tabs>
            <w:ind w:left="480"/>
            <w:rPr>
              <w:rFonts w:asciiTheme="minorHAnsi" w:hAnsiTheme="minorHAnsi" w:cstheme="minorBidi"/>
              <w:noProof/>
              <w:color w:val="auto"/>
              <w:kern w:val="2"/>
              <w:sz w:val="21"/>
              <w:szCs w:val="22"/>
            </w:rPr>
          </w:pPr>
          <w:hyperlink w:anchor="_Toc232001489" w:history="1">
            <w:r w:rsidRPr="007911E5">
              <w:rPr>
                <w:rStyle w:val="Hyperlink"/>
                <w:rFonts w:ascii="微软雅黑" w:eastAsia="微软雅黑" w:hAnsi="微软雅黑"/>
                <w:noProof/>
              </w:rPr>
              <w:t>5.1  obiwarpBinSize（RT分段宽度）</w:t>
            </w:r>
            <w:r>
              <w:rPr>
                <w:noProof/>
              </w:rPr>
              <w:tab/>
            </w:r>
            <w:r>
              <w:rPr>
                <w:noProof/>
              </w:rPr>
              <w:fldChar w:fldCharType="begin"/>
            </w:r>
            <w:r>
              <w:rPr>
                <w:noProof/>
              </w:rPr>
              <w:instrText xml:space="preserve"> PAGEREF _Toc232001489 \h </w:instrText>
            </w:r>
            <w:r>
              <w:rPr>
                <w:noProof/>
              </w:rPr>
            </w:r>
            <w:r>
              <w:rPr>
                <w:noProof/>
              </w:rPr>
              <w:fldChar w:fldCharType="separate"/>
            </w:r>
            <w:r>
              <w:rPr>
                <w:noProof/>
              </w:rPr>
              <w:t>17</w:t>
            </w:r>
            <w:r>
              <w:rPr>
                <w:noProof/>
              </w:rPr>
              <w:fldChar w:fldCharType="end"/>
            </w:r>
          </w:hyperlink>
        </w:p>
        <w:p w14:paraId="49281AFF" w14:textId="40FC7B29"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490" w:history="1">
            <w:r w:rsidRPr="007911E5">
              <w:rPr>
                <w:rStyle w:val="Hyperlink"/>
                <w:rFonts w:ascii="微软雅黑" w:eastAsia="微软雅黑" w:hAnsi="微软雅黑"/>
                <w:noProof/>
              </w:rPr>
              <w:t>算法原理</w:t>
            </w:r>
            <w:r>
              <w:rPr>
                <w:noProof/>
              </w:rPr>
              <w:tab/>
            </w:r>
            <w:r>
              <w:rPr>
                <w:noProof/>
              </w:rPr>
              <w:fldChar w:fldCharType="begin"/>
            </w:r>
            <w:r>
              <w:rPr>
                <w:noProof/>
              </w:rPr>
              <w:instrText xml:space="preserve"> PAGEREF _Toc232001490 \h </w:instrText>
            </w:r>
            <w:r>
              <w:rPr>
                <w:noProof/>
              </w:rPr>
            </w:r>
            <w:r>
              <w:rPr>
                <w:noProof/>
              </w:rPr>
              <w:fldChar w:fldCharType="separate"/>
            </w:r>
            <w:r>
              <w:rPr>
                <w:noProof/>
              </w:rPr>
              <w:t>17</w:t>
            </w:r>
            <w:r>
              <w:rPr>
                <w:noProof/>
              </w:rPr>
              <w:fldChar w:fldCharType="end"/>
            </w:r>
          </w:hyperlink>
        </w:p>
        <w:p w14:paraId="22A0804E" w14:textId="42114AAA"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491" w:history="1">
            <w:r w:rsidRPr="007911E5">
              <w:rPr>
                <w:rStyle w:val="Hyperlink"/>
                <w:rFonts w:ascii="微软雅黑" w:eastAsia="微软雅黑" w:hAnsi="微软雅黑"/>
                <w:noProof/>
              </w:rPr>
              <w:t>默认值依据</w:t>
            </w:r>
            <w:r>
              <w:rPr>
                <w:noProof/>
              </w:rPr>
              <w:tab/>
            </w:r>
            <w:r>
              <w:rPr>
                <w:noProof/>
              </w:rPr>
              <w:fldChar w:fldCharType="begin"/>
            </w:r>
            <w:r>
              <w:rPr>
                <w:noProof/>
              </w:rPr>
              <w:instrText xml:space="preserve"> PAGEREF _Toc232001491 \h </w:instrText>
            </w:r>
            <w:r>
              <w:rPr>
                <w:noProof/>
              </w:rPr>
            </w:r>
            <w:r>
              <w:rPr>
                <w:noProof/>
              </w:rPr>
              <w:fldChar w:fldCharType="separate"/>
            </w:r>
            <w:r>
              <w:rPr>
                <w:noProof/>
              </w:rPr>
              <w:t>18</w:t>
            </w:r>
            <w:r>
              <w:rPr>
                <w:noProof/>
              </w:rPr>
              <w:fldChar w:fldCharType="end"/>
            </w:r>
          </w:hyperlink>
        </w:p>
        <w:p w14:paraId="0266F7BF" w14:textId="48B669D2"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492" w:history="1">
            <w:r w:rsidRPr="007911E5">
              <w:rPr>
                <w:rStyle w:val="Hyperlink"/>
                <w:rFonts w:ascii="微软雅黑" w:eastAsia="微软雅黑" w:hAnsi="微软雅黑"/>
                <w:noProof/>
              </w:rPr>
              <w:t>调整策略</w:t>
            </w:r>
            <w:r>
              <w:rPr>
                <w:noProof/>
              </w:rPr>
              <w:tab/>
            </w:r>
            <w:r>
              <w:rPr>
                <w:noProof/>
              </w:rPr>
              <w:fldChar w:fldCharType="begin"/>
            </w:r>
            <w:r>
              <w:rPr>
                <w:noProof/>
              </w:rPr>
              <w:instrText xml:space="preserve"> PAGEREF _Toc232001492 \h </w:instrText>
            </w:r>
            <w:r>
              <w:rPr>
                <w:noProof/>
              </w:rPr>
            </w:r>
            <w:r>
              <w:rPr>
                <w:noProof/>
              </w:rPr>
              <w:fldChar w:fldCharType="separate"/>
            </w:r>
            <w:r>
              <w:rPr>
                <w:noProof/>
              </w:rPr>
              <w:t>18</w:t>
            </w:r>
            <w:r>
              <w:rPr>
                <w:noProof/>
              </w:rPr>
              <w:fldChar w:fldCharType="end"/>
            </w:r>
          </w:hyperlink>
        </w:p>
        <w:p w14:paraId="433B11D5" w14:textId="517062B9" w:rsidR="00B05408" w:rsidRDefault="00B05408">
          <w:pPr>
            <w:pStyle w:val="TOC2"/>
            <w:tabs>
              <w:tab w:val="right" w:leader="dot" w:pos="8778"/>
            </w:tabs>
            <w:ind w:left="480"/>
            <w:rPr>
              <w:rFonts w:asciiTheme="minorHAnsi" w:hAnsiTheme="minorHAnsi" w:cstheme="minorBidi"/>
              <w:noProof/>
              <w:color w:val="auto"/>
              <w:kern w:val="2"/>
              <w:sz w:val="21"/>
              <w:szCs w:val="22"/>
            </w:rPr>
          </w:pPr>
          <w:hyperlink w:anchor="_Toc232001493" w:history="1">
            <w:r w:rsidRPr="007911E5">
              <w:rPr>
                <w:rStyle w:val="Hyperlink"/>
                <w:rFonts w:ascii="微软雅黑" w:eastAsia="微软雅黑" w:hAnsi="微软雅黑"/>
                <w:noProof/>
              </w:rPr>
              <w:t>5.2  obiwarpGapPenalty（DTW间隙惩罚值）</w:t>
            </w:r>
            <w:r>
              <w:rPr>
                <w:noProof/>
              </w:rPr>
              <w:tab/>
            </w:r>
            <w:r>
              <w:rPr>
                <w:noProof/>
              </w:rPr>
              <w:fldChar w:fldCharType="begin"/>
            </w:r>
            <w:r>
              <w:rPr>
                <w:noProof/>
              </w:rPr>
              <w:instrText xml:space="preserve"> PAGEREF _Toc232001493 \h </w:instrText>
            </w:r>
            <w:r>
              <w:rPr>
                <w:noProof/>
              </w:rPr>
            </w:r>
            <w:r>
              <w:rPr>
                <w:noProof/>
              </w:rPr>
              <w:fldChar w:fldCharType="separate"/>
            </w:r>
            <w:r>
              <w:rPr>
                <w:noProof/>
              </w:rPr>
              <w:t>18</w:t>
            </w:r>
            <w:r>
              <w:rPr>
                <w:noProof/>
              </w:rPr>
              <w:fldChar w:fldCharType="end"/>
            </w:r>
          </w:hyperlink>
        </w:p>
        <w:p w14:paraId="4C28021B" w14:textId="1BCD9810"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494" w:history="1">
            <w:r w:rsidRPr="007911E5">
              <w:rPr>
                <w:rStyle w:val="Hyperlink"/>
                <w:rFonts w:ascii="微软雅黑" w:eastAsia="微软雅黑" w:hAnsi="微软雅黑"/>
                <w:noProof/>
              </w:rPr>
              <w:t>算法原理</w:t>
            </w:r>
            <w:r>
              <w:rPr>
                <w:noProof/>
              </w:rPr>
              <w:tab/>
            </w:r>
            <w:r>
              <w:rPr>
                <w:noProof/>
              </w:rPr>
              <w:fldChar w:fldCharType="begin"/>
            </w:r>
            <w:r>
              <w:rPr>
                <w:noProof/>
              </w:rPr>
              <w:instrText xml:space="preserve"> PAGEREF _Toc232001494 \h </w:instrText>
            </w:r>
            <w:r>
              <w:rPr>
                <w:noProof/>
              </w:rPr>
            </w:r>
            <w:r>
              <w:rPr>
                <w:noProof/>
              </w:rPr>
              <w:fldChar w:fldCharType="separate"/>
            </w:r>
            <w:r>
              <w:rPr>
                <w:noProof/>
              </w:rPr>
              <w:t>18</w:t>
            </w:r>
            <w:r>
              <w:rPr>
                <w:noProof/>
              </w:rPr>
              <w:fldChar w:fldCharType="end"/>
            </w:r>
          </w:hyperlink>
        </w:p>
        <w:p w14:paraId="35E59B9A" w14:textId="5686D4CF"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495" w:history="1">
            <w:r w:rsidRPr="007911E5">
              <w:rPr>
                <w:rStyle w:val="Hyperlink"/>
                <w:rFonts w:ascii="微软雅黑" w:eastAsia="微软雅黑" w:hAnsi="微软雅黑"/>
                <w:noProof/>
              </w:rPr>
              <w:t>默认值依据</w:t>
            </w:r>
            <w:r>
              <w:rPr>
                <w:noProof/>
              </w:rPr>
              <w:tab/>
            </w:r>
            <w:r>
              <w:rPr>
                <w:noProof/>
              </w:rPr>
              <w:fldChar w:fldCharType="begin"/>
            </w:r>
            <w:r>
              <w:rPr>
                <w:noProof/>
              </w:rPr>
              <w:instrText xml:space="preserve"> PAGEREF _Toc232001495 \h </w:instrText>
            </w:r>
            <w:r>
              <w:rPr>
                <w:noProof/>
              </w:rPr>
            </w:r>
            <w:r>
              <w:rPr>
                <w:noProof/>
              </w:rPr>
              <w:fldChar w:fldCharType="separate"/>
            </w:r>
            <w:r>
              <w:rPr>
                <w:noProof/>
              </w:rPr>
              <w:t>19</w:t>
            </w:r>
            <w:r>
              <w:rPr>
                <w:noProof/>
              </w:rPr>
              <w:fldChar w:fldCharType="end"/>
            </w:r>
          </w:hyperlink>
        </w:p>
        <w:p w14:paraId="448F3BF6" w14:textId="375E9482"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496" w:history="1">
            <w:r w:rsidRPr="007911E5">
              <w:rPr>
                <w:rStyle w:val="Hyperlink"/>
                <w:rFonts w:ascii="微软雅黑" w:eastAsia="微软雅黑" w:hAnsi="微软雅黑"/>
                <w:noProof/>
              </w:rPr>
              <w:t>调整策略</w:t>
            </w:r>
            <w:r>
              <w:rPr>
                <w:noProof/>
              </w:rPr>
              <w:tab/>
            </w:r>
            <w:r>
              <w:rPr>
                <w:noProof/>
              </w:rPr>
              <w:fldChar w:fldCharType="begin"/>
            </w:r>
            <w:r>
              <w:rPr>
                <w:noProof/>
              </w:rPr>
              <w:instrText xml:space="preserve"> PAGEREF _Toc232001496 \h </w:instrText>
            </w:r>
            <w:r>
              <w:rPr>
                <w:noProof/>
              </w:rPr>
            </w:r>
            <w:r>
              <w:rPr>
                <w:noProof/>
              </w:rPr>
              <w:fldChar w:fldCharType="separate"/>
            </w:r>
            <w:r>
              <w:rPr>
                <w:noProof/>
              </w:rPr>
              <w:t>19</w:t>
            </w:r>
            <w:r>
              <w:rPr>
                <w:noProof/>
              </w:rPr>
              <w:fldChar w:fldCharType="end"/>
            </w:r>
          </w:hyperlink>
        </w:p>
        <w:p w14:paraId="45FC1E1D" w14:textId="7E354298" w:rsidR="00B05408" w:rsidRDefault="00B05408">
          <w:pPr>
            <w:pStyle w:val="TOC2"/>
            <w:tabs>
              <w:tab w:val="right" w:leader="dot" w:pos="8778"/>
            </w:tabs>
            <w:ind w:left="480"/>
            <w:rPr>
              <w:rFonts w:asciiTheme="minorHAnsi" w:hAnsiTheme="minorHAnsi" w:cstheme="minorBidi"/>
              <w:noProof/>
              <w:color w:val="auto"/>
              <w:kern w:val="2"/>
              <w:sz w:val="21"/>
              <w:szCs w:val="22"/>
            </w:rPr>
          </w:pPr>
          <w:hyperlink w:anchor="_Toc232001497" w:history="1">
            <w:r w:rsidRPr="007911E5">
              <w:rPr>
                <w:rStyle w:val="Hyperlink"/>
                <w:rFonts w:ascii="微软雅黑" w:eastAsia="微软雅黑" w:hAnsi="微软雅黑"/>
                <w:noProof/>
              </w:rPr>
              <w:t>5.3  obiwarpResponse（响应强度归一化分段数）</w:t>
            </w:r>
            <w:r>
              <w:rPr>
                <w:noProof/>
              </w:rPr>
              <w:tab/>
            </w:r>
            <w:r>
              <w:rPr>
                <w:noProof/>
              </w:rPr>
              <w:fldChar w:fldCharType="begin"/>
            </w:r>
            <w:r>
              <w:rPr>
                <w:noProof/>
              </w:rPr>
              <w:instrText xml:space="preserve"> PAGEREF _Toc232001497 \h </w:instrText>
            </w:r>
            <w:r>
              <w:rPr>
                <w:noProof/>
              </w:rPr>
            </w:r>
            <w:r>
              <w:rPr>
                <w:noProof/>
              </w:rPr>
              <w:fldChar w:fldCharType="separate"/>
            </w:r>
            <w:r>
              <w:rPr>
                <w:noProof/>
              </w:rPr>
              <w:t>19</w:t>
            </w:r>
            <w:r>
              <w:rPr>
                <w:noProof/>
              </w:rPr>
              <w:fldChar w:fldCharType="end"/>
            </w:r>
          </w:hyperlink>
        </w:p>
        <w:p w14:paraId="741C1EE4" w14:textId="5D89F757"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498" w:history="1">
            <w:r w:rsidRPr="007911E5">
              <w:rPr>
                <w:rStyle w:val="Hyperlink"/>
                <w:rFonts w:ascii="微软雅黑" w:eastAsia="微软雅黑" w:hAnsi="微软雅黑"/>
                <w:noProof/>
              </w:rPr>
              <w:t>算法原理</w:t>
            </w:r>
            <w:r>
              <w:rPr>
                <w:noProof/>
              </w:rPr>
              <w:tab/>
            </w:r>
            <w:r>
              <w:rPr>
                <w:noProof/>
              </w:rPr>
              <w:fldChar w:fldCharType="begin"/>
            </w:r>
            <w:r>
              <w:rPr>
                <w:noProof/>
              </w:rPr>
              <w:instrText xml:space="preserve"> PAGEREF _Toc232001498 \h </w:instrText>
            </w:r>
            <w:r>
              <w:rPr>
                <w:noProof/>
              </w:rPr>
            </w:r>
            <w:r>
              <w:rPr>
                <w:noProof/>
              </w:rPr>
              <w:fldChar w:fldCharType="separate"/>
            </w:r>
            <w:r>
              <w:rPr>
                <w:noProof/>
              </w:rPr>
              <w:t>20</w:t>
            </w:r>
            <w:r>
              <w:rPr>
                <w:noProof/>
              </w:rPr>
              <w:fldChar w:fldCharType="end"/>
            </w:r>
          </w:hyperlink>
        </w:p>
        <w:p w14:paraId="75DA014B" w14:textId="25880364"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499" w:history="1">
            <w:r w:rsidRPr="007911E5">
              <w:rPr>
                <w:rStyle w:val="Hyperlink"/>
                <w:rFonts w:ascii="微软雅黑" w:eastAsia="微软雅黑" w:hAnsi="微软雅黑"/>
                <w:noProof/>
              </w:rPr>
              <w:t>调整策略</w:t>
            </w:r>
            <w:r>
              <w:rPr>
                <w:noProof/>
              </w:rPr>
              <w:tab/>
            </w:r>
            <w:r>
              <w:rPr>
                <w:noProof/>
              </w:rPr>
              <w:fldChar w:fldCharType="begin"/>
            </w:r>
            <w:r>
              <w:rPr>
                <w:noProof/>
              </w:rPr>
              <w:instrText xml:space="preserve"> PAGEREF _Toc232001499 \h </w:instrText>
            </w:r>
            <w:r>
              <w:rPr>
                <w:noProof/>
              </w:rPr>
            </w:r>
            <w:r>
              <w:rPr>
                <w:noProof/>
              </w:rPr>
              <w:fldChar w:fldCharType="separate"/>
            </w:r>
            <w:r>
              <w:rPr>
                <w:noProof/>
              </w:rPr>
              <w:t>20</w:t>
            </w:r>
            <w:r>
              <w:rPr>
                <w:noProof/>
              </w:rPr>
              <w:fldChar w:fldCharType="end"/>
            </w:r>
          </w:hyperlink>
        </w:p>
        <w:p w14:paraId="47708CD0" w14:textId="4995A476" w:rsidR="00B05408" w:rsidRDefault="00B05408">
          <w:pPr>
            <w:pStyle w:val="TOC1"/>
            <w:tabs>
              <w:tab w:val="right" w:leader="dot" w:pos="8778"/>
            </w:tabs>
            <w:rPr>
              <w:rFonts w:asciiTheme="minorHAnsi" w:hAnsiTheme="minorHAnsi" w:cstheme="minorBidi"/>
              <w:noProof/>
              <w:color w:val="auto"/>
              <w:kern w:val="2"/>
              <w:sz w:val="21"/>
              <w:szCs w:val="22"/>
            </w:rPr>
          </w:pPr>
          <w:hyperlink w:anchor="_Toc232001500" w:history="1">
            <w:r w:rsidRPr="007911E5">
              <w:rPr>
                <w:rStyle w:val="Hyperlink"/>
                <w:rFonts w:ascii="微软雅黑" w:eastAsia="微软雅黑" w:hAnsi="微软雅黑"/>
                <w:noProof/>
              </w:rPr>
              <w:t>第六章  密度分组算法参数详解</w:t>
            </w:r>
            <w:r>
              <w:rPr>
                <w:noProof/>
              </w:rPr>
              <w:tab/>
            </w:r>
            <w:r>
              <w:rPr>
                <w:noProof/>
              </w:rPr>
              <w:fldChar w:fldCharType="begin"/>
            </w:r>
            <w:r>
              <w:rPr>
                <w:noProof/>
              </w:rPr>
              <w:instrText xml:space="preserve"> PAGEREF _Toc232001500 \h </w:instrText>
            </w:r>
            <w:r>
              <w:rPr>
                <w:noProof/>
              </w:rPr>
            </w:r>
            <w:r>
              <w:rPr>
                <w:noProof/>
              </w:rPr>
              <w:fldChar w:fldCharType="separate"/>
            </w:r>
            <w:r>
              <w:rPr>
                <w:noProof/>
              </w:rPr>
              <w:t>20</w:t>
            </w:r>
            <w:r>
              <w:rPr>
                <w:noProof/>
              </w:rPr>
              <w:fldChar w:fldCharType="end"/>
            </w:r>
          </w:hyperlink>
        </w:p>
        <w:p w14:paraId="43D6D710" w14:textId="4C35BDEA" w:rsidR="00B05408" w:rsidRDefault="00B05408">
          <w:pPr>
            <w:pStyle w:val="TOC2"/>
            <w:tabs>
              <w:tab w:val="right" w:leader="dot" w:pos="8778"/>
            </w:tabs>
            <w:ind w:left="480"/>
            <w:rPr>
              <w:rFonts w:asciiTheme="minorHAnsi" w:hAnsiTheme="minorHAnsi" w:cstheme="minorBidi"/>
              <w:noProof/>
              <w:color w:val="auto"/>
              <w:kern w:val="2"/>
              <w:sz w:val="21"/>
              <w:szCs w:val="22"/>
            </w:rPr>
          </w:pPr>
          <w:hyperlink w:anchor="_Toc232001501" w:history="1">
            <w:r w:rsidRPr="007911E5">
              <w:rPr>
                <w:rStyle w:val="Hyperlink"/>
                <w:rFonts w:ascii="微软雅黑" w:eastAsia="微软雅黑" w:hAnsi="微软雅黑"/>
                <w:noProof/>
              </w:rPr>
              <w:t>6.1  densityBandwidth（核密度带宽）</w:t>
            </w:r>
            <w:r>
              <w:rPr>
                <w:noProof/>
              </w:rPr>
              <w:tab/>
            </w:r>
            <w:r>
              <w:rPr>
                <w:noProof/>
              </w:rPr>
              <w:fldChar w:fldCharType="begin"/>
            </w:r>
            <w:r>
              <w:rPr>
                <w:noProof/>
              </w:rPr>
              <w:instrText xml:space="preserve"> PAGEREF _Toc232001501 \h </w:instrText>
            </w:r>
            <w:r>
              <w:rPr>
                <w:noProof/>
              </w:rPr>
            </w:r>
            <w:r>
              <w:rPr>
                <w:noProof/>
              </w:rPr>
              <w:fldChar w:fldCharType="separate"/>
            </w:r>
            <w:r>
              <w:rPr>
                <w:noProof/>
              </w:rPr>
              <w:t>21</w:t>
            </w:r>
            <w:r>
              <w:rPr>
                <w:noProof/>
              </w:rPr>
              <w:fldChar w:fldCharType="end"/>
            </w:r>
          </w:hyperlink>
        </w:p>
        <w:p w14:paraId="24054FF0" w14:textId="02E8C882"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502" w:history="1">
            <w:r w:rsidRPr="007911E5">
              <w:rPr>
                <w:rStyle w:val="Hyperlink"/>
                <w:rFonts w:ascii="微软雅黑" w:eastAsia="微软雅黑" w:hAnsi="微软雅黑"/>
                <w:noProof/>
              </w:rPr>
              <w:t>算法原理</w:t>
            </w:r>
            <w:r>
              <w:rPr>
                <w:noProof/>
              </w:rPr>
              <w:tab/>
            </w:r>
            <w:r>
              <w:rPr>
                <w:noProof/>
              </w:rPr>
              <w:fldChar w:fldCharType="begin"/>
            </w:r>
            <w:r>
              <w:rPr>
                <w:noProof/>
              </w:rPr>
              <w:instrText xml:space="preserve"> PAGEREF _Toc232001502 \h </w:instrText>
            </w:r>
            <w:r>
              <w:rPr>
                <w:noProof/>
              </w:rPr>
            </w:r>
            <w:r>
              <w:rPr>
                <w:noProof/>
              </w:rPr>
              <w:fldChar w:fldCharType="separate"/>
            </w:r>
            <w:r>
              <w:rPr>
                <w:noProof/>
              </w:rPr>
              <w:t>21</w:t>
            </w:r>
            <w:r>
              <w:rPr>
                <w:noProof/>
              </w:rPr>
              <w:fldChar w:fldCharType="end"/>
            </w:r>
          </w:hyperlink>
        </w:p>
        <w:p w14:paraId="7AD87CD5" w14:textId="64ED1786"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503" w:history="1">
            <w:r w:rsidRPr="007911E5">
              <w:rPr>
                <w:rStyle w:val="Hyperlink"/>
                <w:rFonts w:ascii="微软雅黑" w:eastAsia="微软雅黑" w:hAnsi="微软雅黑"/>
                <w:noProof/>
              </w:rPr>
              <w:t>默认值依据</w:t>
            </w:r>
            <w:r>
              <w:rPr>
                <w:noProof/>
              </w:rPr>
              <w:tab/>
            </w:r>
            <w:r>
              <w:rPr>
                <w:noProof/>
              </w:rPr>
              <w:fldChar w:fldCharType="begin"/>
            </w:r>
            <w:r>
              <w:rPr>
                <w:noProof/>
              </w:rPr>
              <w:instrText xml:space="preserve"> PAGEREF _Toc232001503 \h </w:instrText>
            </w:r>
            <w:r>
              <w:rPr>
                <w:noProof/>
              </w:rPr>
            </w:r>
            <w:r>
              <w:rPr>
                <w:noProof/>
              </w:rPr>
              <w:fldChar w:fldCharType="separate"/>
            </w:r>
            <w:r>
              <w:rPr>
                <w:noProof/>
              </w:rPr>
              <w:t>22</w:t>
            </w:r>
            <w:r>
              <w:rPr>
                <w:noProof/>
              </w:rPr>
              <w:fldChar w:fldCharType="end"/>
            </w:r>
          </w:hyperlink>
        </w:p>
        <w:p w14:paraId="5E39DEA1" w14:textId="725AB7DC"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504" w:history="1">
            <w:r w:rsidRPr="007911E5">
              <w:rPr>
                <w:rStyle w:val="Hyperlink"/>
                <w:rFonts w:ascii="微软雅黑" w:eastAsia="微软雅黑" w:hAnsi="微软雅黑"/>
                <w:noProof/>
              </w:rPr>
              <w:t>调整策略</w:t>
            </w:r>
            <w:r>
              <w:rPr>
                <w:noProof/>
              </w:rPr>
              <w:tab/>
            </w:r>
            <w:r>
              <w:rPr>
                <w:noProof/>
              </w:rPr>
              <w:fldChar w:fldCharType="begin"/>
            </w:r>
            <w:r>
              <w:rPr>
                <w:noProof/>
              </w:rPr>
              <w:instrText xml:space="preserve"> PAGEREF _Toc232001504 \h </w:instrText>
            </w:r>
            <w:r>
              <w:rPr>
                <w:noProof/>
              </w:rPr>
            </w:r>
            <w:r>
              <w:rPr>
                <w:noProof/>
              </w:rPr>
              <w:fldChar w:fldCharType="separate"/>
            </w:r>
            <w:r>
              <w:rPr>
                <w:noProof/>
              </w:rPr>
              <w:t>22</w:t>
            </w:r>
            <w:r>
              <w:rPr>
                <w:noProof/>
              </w:rPr>
              <w:fldChar w:fldCharType="end"/>
            </w:r>
          </w:hyperlink>
        </w:p>
        <w:p w14:paraId="6D1EAC04" w14:textId="460C3EC8" w:rsidR="00B05408" w:rsidRDefault="00B05408">
          <w:pPr>
            <w:pStyle w:val="TOC1"/>
            <w:tabs>
              <w:tab w:val="right" w:leader="dot" w:pos="8778"/>
            </w:tabs>
            <w:rPr>
              <w:rFonts w:asciiTheme="minorHAnsi" w:hAnsiTheme="minorHAnsi" w:cstheme="minorBidi"/>
              <w:noProof/>
              <w:color w:val="auto"/>
              <w:kern w:val="2"/>
              <w:sz w:val="21"/>
              <w:szCs w:val="22"/>
            </w:rPr>
          </w:pPr>
          <w:hyperlink w:anchor="_Toc232001505" w:history="1">
            <w:r w:rsidRPr="007911E5">
              <w:rPr>
                <w:rStyle w:val="Hyperlink"/>
                <w:rFonts w:ascii="微软雅黑" w:eastAsia="微软雅黑" w:hAnsi="微软雅黑"/>
                <w:noProof/>
              </w:rPr>
              <w:t>第七章  算法选择与参数组合建议</w:t>
            </w:r>
            <w:r>
              <w:rPr>
                <w:noProof/>
              </w:rPr>
              <w:tab/>
            </w:r>
            <w:r>
              <w:rPr>
                <w:noProof/>
              </w:rPr>
              <w:fldChar w:fldCharType="begin"/>
            </w:r>
            <w:r>
              <w:rPr>
                <w:noProof/>
              </w:rPr>
              <w:instrText xml:space="preserve"> PAGEREF _Toc232001505 \h </w:instrText>
            </w:r>
            <w:r>
              <w:rPr>
                <w:noProof/>
              </w:rPr>
            </w:r>
            <w:r>
              <w:rPr>
                <w:noProof/>
              </w:rPr>
              <w:fldChar w:fldCharType="separate"/>
            </w:r>
            <w:r>
              <w:rPr>
                <w:noProof/>
              </w:rPr>
              <w:t>22</w:t>
            </w:r>
            <w:r>
              <w:rPr>
                <w:noProof/>
              </w:rPr>
              <w:fldChar w:fldCharType="end"/>
            </w:r>
          </w:hyperlink>
        </w:p>
        <w:p w14:paraId="4CB9F403" w14:textId="303F6256" w:rsidR="00B05408" w:rsidRDefault="00B05408">
          <w:pPr>
            <w:pStyle w:val="TOC2"/>
            <w:tabs>
              <w:tab w:val="right" w:leader="dot" w:pos="8778"/>
            </w:tabs>
            <w:ind w:left="480"/>
            <w:rPr>
              <w:rFonts w:asciiTheme="minorHAnsi" w:hAnsiTheme="minorHAnsi" w:cstheme="minorBidi"/>
              <w:noProof/>
              <w:color w:val="auto"/>
              <w:kern w:val="2"/>
              <w:sz w:val="21"/>
              <w:szCs w:val="22"/>
            </w:rPr>
          </w:pPr>
          <w:hyperlink w:anchor="_Toc232001506" w:history="1">
            <w:r w:rsidRPr="007911E5">
              <w:rPr>
                <w:rStyle w:val="Hyperlink"/>
                <w:rFonts w:ascii="微软雅黑" w:eastAsia="微软雅黑" w:hAnsi="微软雅黑"/>
                <w:noProof/>
              </w:rPr>
              <w:t>7.1  算法选择指南</w:t>
            </w:r>
            <w:r>
              <w:rPr>
                <w:noProof/>
              </w:rPr>
              <w:tab/>
            </w:r>
            <w:r>
              <w:rPr>
                <w:noProof/>
              </w:rPr>
              <w:fldChar w:fldCharType="begin"/>
            </w:r>
            <w:r>
              <w:rPr>
                <w:noProof/>
              </w:rPr>
              <w:instrText xml:space="preserve"> PAGEREF _Toc232001506 \h </w:instrText>
            </w:r>
            <w:r>
              <w:rPr>
                <w:noProof/>
              </w:rPr>
            </w:r>
            <w:r>
              <w:rPr>
                <w:noProof/>
              </w:rPr>
              <w:fldChar w:fldCharType="separate"/>
            </w:r>
            <w:r>
              <w:rPr>
                <w:noProof/>
              </w:rPr>
              <w:t>22</w:t>
            </w:r>
            <w:r>
              <w:rPr>
                <w:noProof/>
              </w:rPr>
              <w:fldChar w:fldCharType="end"/>
            </w:r>
          </w:hyperlink>
        </w:p>
        <w:p w14:paraId="14D2F9EC" w14:textId="5975567D" w:rsidR="00B05408" w:rsidRDefault="00B05408">
          <w:pPr>
            <w:pStyle w:val="TOC2"/>
            <w:tabs>
              <w:tab w:val="right" w:leader="dot" w:pos="8778"/>
            </w:tabs>
            <w:ind w:left="480"/>
            <w:rPr>
              <w:rFonts w:asciiTheme="minorHAnsi" w:hAnsiTheme="minorHAnsi" w:cstheme="minorBidi"/>
              <w:noProof/>
              <w:color w:val="auto"/>
              <w:kern w:val="2"/>
              <w:sz w:val="21"/>
              <w:szCs w:val="22"/>
            </w:rPr>
          </w:pPr>
          <w:hyperlink w:anchor="_Toc232001507" w:history="1">
            <w:r w:rsidRPr="007911E5">
              <w:rPr>
                <w:rStyle w:val="Hyperlink"/>
                <w:rFonts w:ascii="微软雅黑" w:eastAsia="微软雅黑" w:hAnsi="微软雅黑"/>
                <w:noProof/>
              </w:rPr>
              <w:t>7.2  典型实验场景的参数配置</w:t>
            </w:r>
            <w:r>
              <w:rPr>
                <w:noProof/>
              </w:rPr>
              <w:tab/>
            </w:r>
            <w:r>
              <w:rPr>
                <w:noProof/>
              </w:rPr>
              <w:fldChar w:fldCharType="begin"/>
            </w:r>
            <w:r>
              <w:rPr>
                <w:noProof/>
              </w:rPr>
              <w:instrText xml:space="preserve"> PAGEREF _Toc232001507 \h </w:instrText>
            </w:r>
            <w:r>
              <w:rPr>
                <w:noProof/>
              </w:rPr>
            </w:r>
            <w:r>
              <w:rPr>
                <w:noProof/>
              </w:rPr>
              <w:fldChar w:fldCharType="separate"/>
            </w:r>
            <w:r>
              <w:rPr>
                <w:noProof/>
              </w:rPr>
              <w:t>23</w:t>
            </w:r>
            <w:r>
              <w:rPr>
                <w:noProof/>
              </w:rPr>
              <w:fldChar w:fldCharType="end"/>
            </w:r>
          </w:hyperlink>
        </w:p>
        <w:p w14:paraId="7CCA9C9C" w14:textId="3E4825B8"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508" w:history="1">
            <w:r w:rsidRPr="007911E5">
              <w:rPr>
                <w:rStyle w:val="Hyperlink"/>
                <w:rFonts w:ascii="微软雅黑" w:eastAsia="微软雅黑" w:hAnsi="微软雅黑"/>
                <w:noProof/>
              </w:rPr>
              <w:t>场景一：常规LC-MS代谢组学实验（Q-TOF）</w:t>
            </w:r>
            <w:r>
              <w:rPr>
                <w:noProof/>
              </w:rPr>
              <w:tab/>
            </w:r>
            <w:r>
              <w:rPr>
                <w:noProof/>
              </w:rPr>
              <w:fldChar w:fldCharType="begin"/>
            </w:r>
            <w:r>
              <w:rPr>
                <w:noProof/>
              </w:rPr>
              <w:instrText xml:space="preserve"> PAGEREF _Toc232001508 \h </w:instrText>
            </w:r>
            <w:r>
              <w:rPr>
                <w:noProof/>
              </w:rPr>
            </w:r>
            <w:r>
              <w:rPr>
                <w:noProof/>
              </w:rPr>
              <w:fldChar w:fldCharType="separate"/>
            </w:r>
            <w:r>
              <w:rPr>
                <w:noProof/>
              </w:rPr>
              <w:t>23</w:t>
            </w:r>
            <w:r>
              <w:rPr>
                <w:noProof/>
              </w:rPr>
              <w:fldChar w:fldCharType="end"/>
            </w:r>
          </w:hyperlink>
        </w:p>
        <w:p w14:paraId="03E710A0" w14:textId="1820C745"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509" w:history="1">
            <w:r w:rsidRPr="007911E5">
              <w:rPr>
                <w:rStyle w:val="Hyperlink"/>
                <w:rFonts w:ascii="微软雅黑" w:eastAsia="微软雅黑" w:hAnsi="微软雅黑"/>
                <w:noProof/>
              </w:rPr>
              <w:t>场景二：高分辨率质谱实验（Orbitrap）</w:t>
            </w:r>
            <w:r>
              <w:rPr>
                <w:noProof/>
              </w:rPr>
              <w:tab/>
            </w:r>
            <w:r>
              <w:rPr>
                <w:noProof/>
              </w:rPr>
              <w:fldChar w:fldCharType="begin"/>
            </w:r>
            <w:r>
              <w:rPr>
                <w:noProof/>
              </w:rPr>
              <w:instrText xml:space="preserve"> PAGEREF _Toc232001509 \h </w:instrText>
            </w:r>
            <w:r>
              <w:rPr>
                <w:noProof/>
              </w:rPr>
            </w:r>
            <w:r>
              <w:rPr>
                <w:noProof/>
              </w:rPr>
              <w:fldChar w:fldCharType="separate"/>
            </w:r>
            <w:r>
              <w:rPr>
                <w:noProof/>
              </w:rPr>
              <w:t>23</w:t>
            </w:r>
            <w:r>
              <w:rPr>
                <w:noProof/>
              </w:rPr>
              <w:fldChar w:fldCharType="end"/>
            </w:r>
          </w:hyperlink>
        </w:p>
        <w:p w14:paraId="527578A8" w14:textId="743C07C0"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510" w:history="1">
            <w:r w:rsidRPr="007911E5">
              <w:rPr>
                <w:rStyle w:val="Hyperlink"/>
                <w:rFonts w:ascii="微软雅黑" w:eastAsia="微软雅黑" w:hAnsi="微软雅黑"/>
                <w:noProof/>
              </w:rPr>
              <w:t>场景三：保留时间漂移较大的实验</w:t>
            </w:r>
            <w:r>
              <w:rPr>
                <w:noProof/>
              </w:rPr>
              <w:tab/>
            </w:r>
            <w:r>
              <w:rPr>
                <w:noProof/>
              </w:rPr>
              <w:fldChar w:fldCharType="begin"/>
            </w:r>
            <w:r>
              <w:rPr>
                <w:noProof/>
              </w:rPr>
              <w:instrText xml:space="preserve"> PAGEREF _Toc232001510 \h </w:instrText>
            </w:r>
            <w:r>
              <w:rPr>
                <w:noProof/>
              </w:rPr>
            </w:r>
            <w:r>
              <w:rPr>
                <w:noProof/>
              </w:rPr>
              <w:fldChar w:fldCharType="separate"/>
            </w:r>
            <w:r>
              <w:rPr>
                <w:noProof/>
              </w:rPr>
              <w:t>23</w:t>
            </w:r>
            <w:r>
              <w:rPr>
                <w:noProof/>
              </w:rPr>
              <w:fldChar w:fldCharType="end"/>
            </w:r>
          </w:hyperlink>
        </w:p>
        <w:p w14:paraId="7FA29726" w14:textId="01F03F17" w:rsidR="00B05408" w:rsidRDefault="00B05408">
          <w:pPr>
            <w:pStyle w:val="TOC3"/>
            <w:tabs>
              <w:tab w:val="right" w:leader="dot" w:pos="8778"/>
            </w:tabs>
            <w:ind w:left="960"/>
            <w:rPr>
              <w:rFonts w:asciiTheme="minorHAnsi" w:hAnsiTheme="minorHAnsi" w:cstheme="minorBidi"/>
              <w:noProof/>
              <w:color w:val="auto"/>
              <w:kern w:val="2"/>
              <w:sz w:val="21"/>
              <w:szCs w:val="22"/>
            </w:rPr>
          </w:pPr>
          <w:hyperlink w:anchor="_Toc232001511" w:history="1">
            <w:r w:rsidRPr="007911E5">
              <w:rPr>
                <w:rStyle w:val="Hyperlink"/>
                <w:rFonts w:ascii="微软雅黑" w:eastAsia="微软雅黑" w:hAnsi="微软雅黑"/>
                <w:noProof/>
              </w:rPr>
              <w:t>场景四：峰缺失较多的实验</w:t>
            </w:r>
            <w:r>
              <w:rPr>
                <w:noProof/>
              </w:rPr>
              <w:tab/>
            </w:r>
            <w:r>
              <w:rPr>
                <w:noProof/>
              </w:rPr>
              <w:fldChar w:fldCharType="begin"/>
            </w:r>
            <w:r>
              <w:rPr>
                <w:noProof/>
              </w:rPr>
              <w:instrText xml:space="preserve"> PAGEREF _Toc232001511 \h </w:instrText>
            </w:r>
            <w:r>
              <w:rPr>
                <w:noProof/>
              </w:rPr>
            </w:r>
            <w:r>
              <w:rPr>
                <w:noProof/>
              </w:rPr>
              <w:fldChar w:fldCharType="separate"/>
            </w:r>
            <w:r>
              <w:rPr>
                <w:noProof/>
              </w:rPr>
              <w:t>24</w:t>
            </w:r>
            <w:r>
              <w:rPr>
                <w:noProof/>
              </w:rPr>
              <w:fldChar w:fldCharType="end"/>
            </w:r>
          </w:hyperlink>
        </w:p>
        <w:p w14:paraId="1B8D9002" w14:textId="092195F1" w:rsidR="00B05408" w:rsidRDefault="00B05408">
          <w:pPr>
            <w:pStyle w:val="TOC2"/>
            <w:tabs>
              <w:tab w:val="right" w:leader="dot" w:pos="8778"/>
            </w:tabs>
            <w:ind w:left="480"/>
            <w:rPr>
              <w:rFonts w:asciiTheme="minorHAnsi" w:hAnsiTheme="minorHAnsi" w:cstheme="minorBidi"/>
              <w:noProof/>
              <w:color w:val="auto"/>
              <w:kern w:val="2"/>
              <w:sz w:val="21"/>
              <w:szCs w:val="22"/>
            </w:rPr>
          </w:pPr>
          <w:hyperlink w:anchor="_Toc232001512" w:history="1">
            <w:r w:rsidRPr="007911E5">
              <w:rPr>
                <w:rStyle w:val="Hyperlink"/>
                <w:rFonts w:ascii="微软雅黑" w:eastAsia="微软雅黑" w:hAnsi="微软雅黑"/>
                <w:noProof/>
              </w:rPr>
              <w:t>7.3  参数调优流程</w:t>
            </w:r>
            <w:r>
              <w:rPr>
                <w:noProof/>
              </w:rPr>
              <w:tab/>
            </w:r>
            <w:r>
              <w:rPr>
                <w:noProof/>
              </w:rPr>
              <w:fldChar w:fldCharType="begin"/>
            </w:r>
            <w:r>
              <w:rPr>
                <w:noProof/>
              </w:rPr>
              <w:instrText xml:space="preserve"> PAGEREF _Toc232001512 \h </w:instrText>
            </w:r>
            <w:r>
              <w:rPr>
                <w:noProof/>
              </w:rPr>
            </w:r>
            <w:r>
              <w:rPr>
                <w:noProof/>
              </w:rPr>
              <w:fldChar w:fldCharType="separate"/>
            </w:r>
            <w:r>
              <w:rPr>
                <w:noProof/>
              </w:rPr>
              <w:t>24</w:t>
            </w:r>
            <w:r>
              <w:rPr>
                <w:noProof/>
              </w:rPr>
              <w:fldChar w:fldCharType="end"/>
            </w:r>
          </w:hyperlink>
        </w:p>
        <w:p w14:paraId="20DA524D" w14:textId="49318310" w:rsidR="00B05408" w:rsidRDefault="00B05408">
          <w:pPr>
            <w:pStyle w:val="TOC2"/>
            <w:tabs>
              <w:tab w:val="right" w:leader="dot" w:pos="8778"/>
            </w:tabs>
            <w:ind w:left="480"/>
            <w:rPr>
              <w:rFonts w:asciiTheme="minorHAnsi" w:hAnsiTheme="minorHAnsi" w:cstheme="minorBidi"/>
              <w:noProof/>
              <w:color w:val="auto"/>
              <w:kern w:val="2"/>
              <w:sz w:val="21"/>
              <w:szCs w:val="22"/>
            </w:rPr>
          </w:pPr>
          <w:hyperlink w:anchor="_Toc232001513" w:history="1">
            <w:r w:rsidRPr="007911E5">
              <w:rPr>
                <w:rStyle w:val="Hyperlink"/>
                <w:rFonts w:ascii="微软雅黑" w:eastAsia="微软雅黑" w:hAnsi="微软雅黑"/>
                <w:noProof/>
              </w:rPr>
              <w:t>7.4  常见问题与解决方案</w:t>
            </w:r>
            <w:r>
              <w:rPr>
                <w:noProof/>
              </w:rPr>
              <w:tab/>
            </w:r>
            <w:r>
              <w:rPr>
                <w:noProof/>
              </w:rPr>
              <w:fldChar w:fldCharType="begin"/>
            </w:r>
            <w:r>
              <w:rPr>
                <w:noProof/>
              </w:rPr>
              <w:instrText xml:space="preserve"> PAGEREF _Toc232001513 \h </w:instrText>
            </w:r>
            <w:r>
              <w:rPr>
                <w:noProof/>
              </w:rPr>
            </w:r>
            <w:r>
              <w:rPr>
                <w:noProof/>
              </w:rPr>
              <w:fldChar w:fldCharType="separate"/>
            </w:r>
            <w:r>
              <w:rPr>
                <w:noProof/>
              </w:rPr>
              <w:t>25</w:t>
            </w:r>
            <w:r>
              <w:rPr>
                <w:noProof/>
              </w:rPr>
              <w:fldChar w:fldCharType="end"/>
            </w:r>
          </w:hyperlink>
        </w:p>
        <w:p w14:paraId="729428F0" w14:textId="4AB92F7D" w:rsidR="00B05408" w:rsidRDefault="00B05408">
          <w:pPr>
            <w:pStyle w:val="TOC1"/>
            <w:tabs>
              <w:tab w:val="right" w:leader="dot" w:pos="8778"/>
            </w:tabs>
            <w:rPr>
              <w:rFonts w:asciiTheme="minorHAnsi" w:hAnsiTheme="minorHAnsi" w:cstheme="minorBidi"/>
              <w:noProof/>
              <w:color w:val="auto"/>
              <w:kern w:val="2"/>
              <w:sz w:val="21"/>
              <w:szCs w:val="22"/>
            </w:rPr>
          </w:pPr>
          <w:hyperlink w:anchor="_Toc232001514" w:history="1">
            <w:r w:rsidRPr="007911E5">
              <w:rPr>
                <w:rStyle w:val="Hyperlink"/>
                <w:rFonts w:ascii="微软雅黑" w:eastAsia="微软雅黑" w:hAnsi="微软雅黑"/>
                <w:noProof/>
              </w:rPr>
              <w:t>附录  算法内部参数说明</w:t>
            </w:r>
            <w:r>
              <w:rPr>
                <w:noProof/>
              </w:rPr>
              <w:tab/>
            </w:r>
            <w:r>
              <w:rPr>
                <w:noProof/>
              </w:rPr>
              <w:fldChar w:fldCharType="begin"/>
            </w:r>
            <w:r>
              <w:rPr>
                <w:noProof/>
              </w:rPr>
              <w:instrText xml:space="preserve"> PAGEREF _Toc232001514 \h </w:instrText>
            </w:r>
            <w:r>
              <w:rPr>
                <w:noProof/>
              </w:rPr>
            </w:r>
            <w:r>
              <w:rPr>
                <w:noProof/>
              </w:rPr>
              <w:fldChar w:fldCharType="separate"/>
            </w:r>
            <w:r>
              <w:rPr>
                <w:noProof/>
              </w:rPr>
              <w:t>25</w:t>
            </w:r>
            <w:r>
              <w:rPr>
                <w:noProof/>
              </w:rPr>
              <w:fldChar w:fldCharType="end"/>
            </w:r>
          </w:hyperlink>
        </w:p>
        <w:p w14:paraId="38F37EA4" w14:textId="2BF946CD" w:rsidR="00B05408" w:rsidRDefault="00B05408">
          <w:pPr>
            <w:pStyle w:val="TOC2"/>
            <w:tabs>
              <w:tab w:val="right" w:leader="dot" w:pos="8778"/>
            </w:tabs>
            <w:ind w:left="480"/>
            <w:rPr>
              <w:rFonts w:asciiTheme="minorHAnsi" w:hAnsiTheme="minorHAnsi" w:cstheme="minorBidi"/>
              <w:noProof/>
              <w:color w:val="auto"/>
              <w:kern w:val="2"/>
              <w:sz w:val="21"/>
              <w:szCs w:val="22"/>
            </w:rPr>
          </w:pPr>
          <w:hyperlink w:anchor="_Toc232001515" w:history="1">
            <w:r w:rsidRPr="007911E5">
              <w:rPr>
                <w:rStyle w:val="Hyperlink"/>
                <w:rFonts w:ascii="微软雅黑" w:eastAsia="微软雅黑" w:hAnsi="微软雅黑"/>
                <w:noProof/>
              </w:rPr>
              <w:t>A.1  LOESS算法内部参数</w:t>
            </w:r>
            <w:r>
              <w:rPr>
                <w:noProof/>
              </w:rPr>
              <w:tab/>
            </w:r>
            <w:r>
              <w:rPr>
                <w:noProof/>
              </w:rPr>
              <w:fldChar w:fldCharType="begin"/>
            </w:r>
            <w:r>
              <w:rPr>
                <w:noProof/>
              </w:rPr>
              <w:instrText xml:space="preserve"> PAGEREF _Toc232001515 \h </w:instrText>
            </w:r>
            <w:r>
              <w:rPr>
                <w:noProof/>
              </w:rPr>
            </w:r>
            <w:r>
              <w:rPr>
                <w:noProof/>
              </w:rPr>
              <w:fldChar w:fldCharType="separate"/>
            </w:r>
            <w:r>
              <w:rPr>
                <w:noProof/>
              </w:rPr>
              <w:t>25</w:t>
            </w:r>
            <w:r>
              <w:rPr>
                <w:noProof/>
              </w:rPr>
              <w:fldChar w:fldCharType="end"/>
            </w:r>
          </w:hyperlink>
        </w:p>
        <w:p w14:paraId="704E325E" w14:textId="3D33BF58" w:rsidR="00B05408" w:rsidRDefault="00B05408">
          <w:pPr>
            <w:pStyle w:val="TOC2"/>
            <w:tabs>
              <w:tab w:val="right" w:leader="dot" w:pos="8778"/>
            </w:tabs>
            <w:ind w:left="480"/>
            <w:rPr>
              <w:rFonts w:asciiTheme="minorHAnsi" w:hAnsiTheme="minorHAnsi" w:cstheme="minorBidi"/>
              <w:noProof/>
              <w:color w:val="auto"/>
              <w:kern w:val="2"/>
              <w:sz w:val="21"/>
              <w:szCs w:val="22"/>
            </w:rPr>
          </w:pPr>
          <w:hyperlink w:anchor="_Toc232001516" w:history="1">
            <w:r w:rsidRPr="007911E5">
              <w:rPr>
                <w:rStyle w:val="Hyperlink"/>
                <w:rFonts w:ascii="微软雅黑" w:eastAsia="微软雅黑" w:hAnsi="微软雅黑"/>
                <w:noProof/>
              </w:rPr>
              <w:t>A.2  Obiwarp算法内部参数</w:t>
            </w:r>
            <w:r>
              <w:rPr>
                <w:noProof/>
              </w:rPr>
              <w:tab/>
            </w:r>
            <w:r>
              <w:rPr>
                <w:noProof/>
              </w:rPr>
              <w:fldChar w:fldCharType="begin"/>
            </w:r>
            <w:r>
              <w:rPr>
                <w:noProof/>
              </w:rPr>
              <w:instrText xml:space="preserve"> PAGEREF _Toc232001516 \h </w:instrText>
            </w:r>
            <w:r>
              <w:rPr>
                <w:noProof/>
              </w:rPr>
            </w:r>
            <w:r>
              <w:rPr>
                <w:noProof/>
              </w:rPr>
              <w:fldChar w:fldCharType="separate"/>
            </w:r>
            <w:r>
              <w:rPr>
                <w:noProof/>
              </w:rPr>
              <w:t>26</w:t>
            </w:r>
            <w:r>
              <w:rPr>
                <w:noProof/>
              </w:rPr>
              <w:fldChar w:fldCharType="end"/>
            </w:r>
          </w:hyperlink>
        </w:p>
        <w:p w14:paraId="02EF235C" w14:textId="2C8448CB" w:rsidR="00B05408" w:rsidRDefault="00B05408">
          <w:pPr>
            <w:pStyle w:val="TOC2"/>
            <w:tabs>
              <w:tab w:val="right" w:leader="dot" w:pos="8778"/>
            </w:tabs>
            <w:ind w:left="480"/>
            <w:rPr>
              <w:rFonts w:asciiTheme="minorHAnsi" w:hAnsiTheme="minorHAnsi" w:cstheme="minorBidi"/>
              <w:noProof/>
              <w:color w:val="auto"/>
              <w:kern w:val="2"/>
              <w:sz w:val="21"/>
              <w:szCs w:val="22"/>
            </w:rPr>
          </w:pPr>
          <w:hyperlink w:anchor="_Toc232001517" w:history="1">
            <w:r w:rsidRPr="007911E5">
              <w:rPr>
                <w:rStyle w:val="Hyperlink"/>
                <w:rFonts w:ascii="微软雅黑" w:eastAsia="微软雅黑" w:hAnsi="微软雅黑"/>
                <w:noProof/>
              </w:rPr>
              <w:t>A.3  密度分组算法内部参数</w:t>
            </w:r>
            <w:r>
              <w:rPr>
                <w:noProof/>
              </w:rPr>
              <w:tab/>
            </w:r>
            <w:r>
              <w:rPr>
                <w:noProof/>
              </w:rPr>
              <w:fldChar w:fldCharType="begin"/>
            </w:r>
            <w:r>
              <w:rPr>
                <w:noProof/>
              </w:rPr>
              <w:instrText xml:space="preserve"> PAGEREF _Toc232001517 \h </w:instrText>
            </w:r>
            <w:r>
              <w:rPr>
                <w:noProof/>
              </w:rPr>
            </w:r>
            <w:r>
              <w:rPr>
                <w:noProof/>
              </w:rPr>
              <w:fldChar w:fldCharType="separate"/>
            </w:r>
            <w:r>
              <w:rPr>
                <w:noProof/>
              </w:rPr>
              <w:t>26</w:t>
            </w:r>
            <w:r>
              <w:rPr>
                <w:noProof/>
              </w:rPr>
              <w:fldChar w:fldCharType="end"/>
            </w:r>
          </w:hyperlink>
        </w:p>
        <w:p w14:paraId="28D07650" w14:textId="2B2C206B" w:rsidR="004F3F44" w:rsidRPr="00187CE9" w:rsidRDefault="00A422CA">
          <w:pPr>
            <w:rPr>
              <w:rFonts w:ascii="微软雅黑" w:eastAsia="微软雅黑" w:hAnsi="微软雅黑"/>
            </w:rPr>
          </w:pPr>
          <w:r w:rsidRPr="00187CE9">
            <w:rPr>
              <w:rFonts w:ascii="微软雅黑" w:eastAsia="微软雅黑" w:hAnsi="微软雅黑"/>
            </w:rPr>
            <w:fldChar w:fldCharType="end"/>
          </w:r>
        </w:p>
      </w:sdtContent>
    </w:sdt>
    <w:p w14:paraId="6057ACCF" w14:textId="77777777" w:rsidR="004F3F44" w:rsidRPr="00187CE9" w:rsidRDefault="00A422CA">
      <w:pPr>
        <w:rPr>
          <w:rFonts w:ascii="微软雅黑" w:eastAsia="微软雅黑" w:hAnsi="微软雅黑"/>
        </w:rPr>
      </w:pPr>
      <w:r w:rsidRPr="00187CE9">
        <w:rPr>
          <w:rFonts w:ascii="微软雅黑" w:eastAsia="微软雅黑" w:hAnsi="微软雅黑"/>
        </w:rPr>
        <w:br w:type="page"/>
      </w:r>
    </w:p>
    <w:p w14:paraId="1E8D618F" w14:textId="77777777" w:rsidR="004F3F44" w:rsidRPr="00187CE9" w:rsidRDefault="004F3F44">
      <w:pPr>
        <w:rPr>
          <w:rFonts w:ascii="微软雅黑" w:eastAsia="微软雅黑" w:hAnsi="微软雅黑"/>
        </w:rPr>
        <w:sectPr w:rsidR="004F3F44" w:rsidRPr="00187CE9">
          <w:pgSz w:w="11906" w:h="16838"/>
          <w:pgMar w:top="1417" w:right="1417" w:bottom="1417" w:left="1701" w:header="708" w:footer="708" w:gutter="0"/>
          <w:cols w:space="720"/>
          <w:docGrid w:linePitch="360"/>
        </w:sectPr>
      </w:pPr>
    </w:p>
    <w:p w14:paraId="30E4750E" w14:textId="77777777" w:rsidR="004F3F44" w:rsidRPr="00187CE9" w:rsidRDefault="00A422CA">
      <w:pPr>
        <w:pStyle w:val="Heading1"/>
        <w:rPr>
          <w:rFonts w:ascii="微软雅黑" w:eastAsia="微软雅黑" w:hAnsi="微软雅黑"/>
        </w:rPr>
      </w:pPr>
      <w:bookmarkStart w:id="0" w:name="_Toc232001456"/>
      <w:r w:rsidRPr="00187CE9">
        <w:rPr>
          <w:rFonts w:ascii="微软雅黑" w:eastAsia="微软雅黑" w:hAnsi="微软雅黑"/>
        </w:rPr>
        <w:lastRenderedPageBreak/>
        <w:t>第一章</w:t>
      </w:r>
      <w:r w:rsidRPr="00187CE9">
        <w:rPr>
          <w:rFonts w:ascii="微软雅黑" w:eastAsia="微软雅黑" w:hAnsi="微软雅黑"/>
        </w:rPr>
        <w:t xml:space="preserve">  </w:t>
      </w:r>
      <w:r w:rsidRPr="00187CE9">
        <w:rPr>
          <w:rFonts w:ascii="微软雅黑" w:eastAsia="微软雅黑" w:hAnsi="微软雅黑"/>
        </w:rPr>
        <w:t>概述</w:t>
      </w:r>
      <w:bookmarkEnd w:id="0"/>
    </w:p>
    <w:p w14:paraId="476B6637" w14:textId="77777777" w:rsidR="004F3F44" w:rsidRPr="00187CE9" w:rsidRDefault="00A422CA">
      <w:pPr>
        <w:spacing w:after="120"/>
        <w:ind w:firstLine="420"/>
        <w:rPr>
          <w:rFonts w:ascii="微软雅黑" w:eastAsia="微软雅黑" w:hAnsi="微软雅黑"/>
        </w:rPr>
      </w:pPr>
      <w:proofErr w:type="spellStart"/>
      <w:r w:rsidRPr="00187CE9">
        <w:rPr>
          <w:rFonts w:ascii="微软雅黑" w:eastAsia="微软雅黑" w:hAnsi="微软雅黑"/>
        </w:rPr>
        <w:t>PeakAlignment</w:t>
      </w:r>
      <w:proofErr w:type="spellEnd"/>
      <w:r w:rsidRPr="00187CE9">
        <w:rPr>
          <w:rFonts w:ascii="微软雅黑" w:eastAsia="微软雅黑" w:hAnsi="微软雅黑"/>
        </w:rPr>
        <w:t>模块是一个用于</w:t>
      </w:r>
      <w:proofErr w:type="gramStart"/>
      <w:r w:rsidRPr="00187CE9">
        <w:rPr>
          <w:rFonts w:ascii="微软雅黑" w:eastAsia="微软雅黑" w:hAnsi="微软雅黑"/>
        </w:rPr>
        <w:t>代谢组</w:t>
      </w:r>
      <w:proofErr w:type="gramEnd"/>
      <w:r w:rsidRPr="00187CE9">
        <w:rPr>
          <w:rFonts w:ascii="微软雅黑" w:eastAsia="微软雅黑" w:hAnsi="微软雅黑"/>
        </w:rPr>
        <w:t>学多样本峰对齐的</w:t>
      </w:r>
      <w:r w:rsidRPr="00187CE9">
        <w:rPr>
          <w:rFonts w:ascii="微软雅黑" w:eastAsia="微软雅黑" w:hAnsi="微软雅黑"/>
        </w:rPr>
        <w:t>VB.NET</w:t>
      </w:r>
      <w:r w:rsidRPr="00187CE9">
        <w:rPr>
          <w:rFonts w:ascii="微软雅黑" w:eastAsia="微软雅黑" w:hAnsi="微软雅黑"/>
        </w:rPr>
        <w:t>算法模块，其核心目标是解决不同样本原始数据间的保留时间漂移问题。在液相色谱</w:t>
      </w:r>
      <w:r w:rsidRPr="00187CE9">
        <w:rPr>
          <w:rFonts w:ascii="微软雅黑" w:eastAsia="微软雅黑" w:hAnsi="微软雅黑"/>
        </w:rPr>
        <w:t>-</w:t>
      </w:r>
      <w:r w:rsidRPr="00187CE9">
        <w:rPr>
          <w:rFonts w:ascii="微软雅黑" w:eastAsia="微软雅黑" w:hAnsi="微软雅黑"/>
        </w:rPr>
        <w:t>质谱联用（</w:t>
      </w:r>
      <w:r w:rsidRPr="00187CE9">
        <w:rPr>
          <w:rFonts w:ascii="微软雅黑" w:eastAsia="微软雅黑" w:hAnsi="微软雅黑"/>
        </w:rPr>
        <w:t>LC-MS</w:t>
      </w:r>
      <w:r w:rsidRPr="00187CE9">
        <w:rPr>
          <w:rFonts w:ascii="微软雅黑" w:eastAsia="微软雅黑" w:hAnsi="微软雅黑"/>
        </w:rPr>
        <w:t>）</w:t>
      </w:r>
      <w:proofErr w:type="gramStart"/>
      <w:r w:rsidRPr="00187CE9">
        <w:rPr>
          <w:rFonts w:ascii="微软雅黑" w:eastAsia="微软雅黑" w:hAnsi="微软雅黑"/>
        </w:rPr>
        <w:t>代谢组</w:t>
      </w:r>
      <w:proofErr w:type="gramEnd"/>
      <w:r w:rsidRPr="00187CE9">
        <w:rPr>
          <w:rFonts w:ascii="微软雅黑" w:eastAsia="微软雅黑" w:hAnsi="微软雅黑"/>
        </w:rPr>
        <w:t>学实验中，由于色谱柱的温度波动、流动相组成的微小变化、样本基质的差异等因素，同一代谢物在不同样本中的保留时间可能存在数秒到数十秒的漂移。这种漂移会导致同一离子在不同样本中的保留时间不一致，从而无法直接进行跨样本的峰匹配和差异分析。峰对齐的目的就是将这些保留时间漂移进行校正，使得同一代谢物的离子峰在不同样本中能够被正确地匹配到同一个特</w:t>
      </w:r>
      <w:r w:rsidRPr="00187CE9">
        <w:rPr>
          <w:rFonts w:ascii="微软雅黑" w:eastAsia="微软雅黑" w:hAnsi="微软雅黑"/>
        </w:rPr>
        <w:t>征上。</w:t>
      </w:r>
    </w:p>
    <w:p w14:paraId="7E3D146F"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本模块实现了四种主流的</w:t>
      </w:r>
      <w:proofErr w:type="gramStart"/>
      <w:r w:rsidRPr="00187CE9">
        <w:rPr>
          <w:rFonts w:ascii="微软雅黑" w:eastAsia="微软雅黑" w:hAnsi="微软雅黑"/>
        </w:rPr>
        <w:t>代谢组</w:t>
      </w:r>
      <w:proofErr w:type="gramEnd"/>
      <w:r w:rsidRPr="00187CE9">
        <w:rPr>
          <w:rFonts w:ascii="微软雅黑" w:eastAsia="微软雅黑" w:hAnsi="微软雅黑"/>
        </w:rPr>
        <w:t>学峰对齐算法：直接匹配对齐（</w:t>
      </w:r>
      <w:proofErr w:type="spellStart"/>
      <w:r w:rsidRPr="00187CE9">
        <w:rPr>
          <w:rFonts w:ascii="微软雅黑" w:eastAsia="微软雅黑" w:hAnsi="微软雅黑"/>
        </w:rPr>
        <w:t>DirectMatch</w:t>
      </w:r>
      <w:proofErr w:type="spellEnd"/>
      <w:r w:rsidRPr="00187CE9">
        <w:rPr>
          <w:rFonts w:ascii="微软雅黑" w:eastAsia="微软雅黑" w:hAnsi="微软雅黑"/>
        </w:rPr>
        <w:t>）、</w:t>
      </w:r>
      <w:r w:rsidRPr="00187CE9">
        <w:rPr>
          <w:rFonts w:ascii="微软雅黑" w:eastAsia="微软雅黑" w:hAnsi="微软雅黑"/>
        </w:rPr>
        <w:t>LOESS</w:t>
      </w:r>
      <w:r w:rsidRPr="00187CE9">
        <w:rPr>
          <w:rFonts w:ascii="微软雅黑" w:eastAsia="微软雅黑" w:hAnsi="微软雅黑"/>
        </w:rPr>
        <w:t>保留时间校正对齐、</w:t>
      </w:r>
      <w:proofErr w:type="spellStart"/>
      <w:r w:rsidRPr="00187CE9">
        <w:rPr>
          <w:rFonts w:ascii="微软雅黑" w:eastAsia="微软雅黑" w:hAnsi="微软雅黑"/>
        </w:rPr>
        <w:t>Obiwarp</w:t>
      </w:r>
      <w:proofErr w:type="spellEnd"/>
      <w:r w:rsidRPr="00187CE9">
        <w:rPr>
          <w:rFonts w:ascii="微软雅黑" w:eastAsia="微软雅黑" w:hAnsi="微软雅黑"/>
        </w:rPr>
        <w:t>动态时间规整对齐以及密度分组对齐（</w:t>
      </w:r>
      <w:proofErr w:type="spellStart"/>
      <w:r w:rsidRPr="00187CE9">
        <w:rPr>
          <w:rFonts w:ascii="微软雅黑" w:eastAsia="微软雅黑" w:hAnsi="微软雅黑"/>
        </w:rPr>
        <w:t>DensityGroup</w:t>
      </w:r>
      <w:proofErr w:type="spellEnd"/>
      <w:r w:rsidRPr="00187CE9">
        <w:rPr>
          <w:rFonts w:ascii="微软雅黑" w:eastAsia="微软雅黑" w:hAnsi="微软雅黑"/>
        </w:rPr>
        <w:t>）。每种算法具有不同的算法原理、适用场景和参数配置要求。本文档将详细阐述每个参数的物理含义、算法原理、默认</w:t>
      </w:r>
      <w:proofErr w:type="gramStart"/>
      <w:r w:rsidRPr="00187CE9">
        <w:rPr>
          <w:rFonts w:ascii="微软雅黑" w:eastAsia="微软雅黑" w:hAnsi="微软雅黑"/>
        </w:rPr>
        <w:t>值依据</w:t>
      </w:r>
      <w:proofErr w:type="gramEnd"/>
      <w:r w:rsidRPr="00187CE9">
        <w:rPr>
          <w:rFonts w:ascii="微软雅黑" w:eastAsia="微软雅黑" w:hAnsi="微软雅黑"/>
        </w:rPr>
        <w:t>以及实际数据处理中的调整策略，帮助用户根据自己的实验数据特点选择合适的参数配置。</w:t>
      </w:r>
    </w:p>
    <w:p w14:paraId="0845D8F8"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峰对齐的输入为</w:t>
      </w:r>
      <w:r w:rsidRPr="00187CE9">
        <w:rPr>
          <w:rFonts w:ascii="微软雅黑" w:eastAsia="微软雅黑" w:hAnsi="微软雅黑"/>
        </w:rPr>
        <w:t xml:space="preserve">Dictionary(Of String, </w:t>
      </w:r>
      <w:proofErr w:type="spellStart"/>
      <w:r w:rsidRPr="00187CE9">
        <w:rPr>
          <w:rFonts w:ascii="微软雅黑" w:eastAsia="微软雅黑" w:hAnsi="微软雅黑"/>
        </w:rPr>
        <w:t>PeakFeature</w:t>
      </w:r>
      <w:proofErr w:type="spellEnd"/>
      <w:r w:rsidRPr="00187CE9">
        <w:rPr>
          <w:rFonts w:ascii="微软雅黑" w:eastAsia="微软雅黑" w:hAnsi="微软雅黑"/>
        </w:rPr>
        <w:t>())</w:t>
      </w:r>
      <w:r w:rsidRPr="00187CE9">
        <w:rPr>
          <w:rFonts w:ascii="微软雅黑" w:eastAsia="微软雅黑" w:hAnsi="微软雅黑"/>
        </w:rPr>
        <w:t>类型的字典，其中键名为原始数据文件名，键值</w:t>
      </w:r>
      <w:r w:rsidRPr="00187CE9">
        <w:rPr>
          <w:rFonts w:ascii="微软雅黑" w:eastAsia="微软雅黑" w:hAnsi="微软雅黑"/>
        </w:rPr>
        <w:t>为对应文件中提取出的所有离子峰数据。输出为</w:t>
      </w:r>
      <w:proofErr w:type="spellStart"/>
      <w:r w:rsidRPr="00187CE9">
        <w:rPr>
          <w:rFonts w:ascii="微软雅黑" w:eastAsia="微软雅黑" w:hAnsi="微软雅黑"/>
        </w:rPr>
        <w:t>IonExpression</w:t>
      </w:r>
      <w:proofErr w:type="spellEnd"/>
      <w:r w:rsidRPr="00187CE9">
        <w:rPr>
          <w:rFonts w:ascii="微软雅黑" w:eastAsia="微软雅黑" w:hAnsi="微软雅黑"/>
        </w:rPr>
        <w:t>()</w:t>
      </w:r>
      <w:r w:rsidRPr="00187CE9">
        <w:rPr>
          <w:rFonts w:ascii="微软雅黑" w:eastAsia="微软雅黑" w:hAnsi="微软雅黑"/>
        </w:rPr>
        <w:t>数组，即对齐后的峰面积表达矩阵，其中每个</w:t>
      </w:r>
      <w:proofErr w:type="spellStart"/>
      <w:r w:rsidRPr="00187CE9">
        <w:rPr>
          <w:rFonts w:ascii="微软雅黑" w:eastAsia="微软雅黑" w:hAnsi="微软雅黑"/>
        </w:rPr>
        <w:t>IonExpression</w:t>
      </w:r>
      <w:proofErr w:type="spellEnd"/>
      <w:r w:rsidRPr="00187CE9">
        <w:rPr>
          <w:rFonts w:ascii="微软雅黑" w:eastAsia="微软雅黑" w:hAnsi="微软雅黑"/>
        </w:rPr>
        <w:t>对象代表一个对齐后的离子特征，包含其</w:t>
      </w:r>
      <w:r w:rsidRPr="00187CE9">
        <w:rPr>
          <w:rFonts w:ascii="微软雅黑" w:eastAsia="微软雅黑" w:hAnsi="微软雅黑"/>
        </w:rPr>
        <w:t>m/z</w:t>
      </w:r>
      <w:r w:rsidRPr="00187CE9">
        <w:rPr>
          <w:rFonts w:ascii="微软雅黑" w:eastAsia="微软雅黑" w:hAnsi="微软雅黑"/>
        </w:rPr>
        <w:t>、保留时间范围以及在各样本中的峰面积数据。</w:t>
      </w:r>
    </w:p>
    <w:p w14:paraId="7AA15245" w14:textId="77777777" w:rsidR="004F3F44" w:rsidRPr="00187CE9" w:rsidRDefault="00A422CA">
      <w:pPr>
        <w:pStyle w:val="Heading1"/>
        <w:rPr>
          <w:rFonts w:ascii="微软雅黑" w:eastAsia="微软雅黑" w:hAnsi="微软雅黑"/>
        </w:rPr>
      </w:pPr>
      <w:bookmarkStart w:id="1" w:name="_Toc232001457"/>
      <w:r w:rsidRPr="00187CE9">
        <w:rPr>
          <w:rFonts w:ascii="微软雅黑" w:eastAsia="微软雅黑" w:hAnsi="微软雅黑"/>
        </w:rPr>
        <w:t>第二章</w:t>
      </w:r>
      <w:r w:rsidRPr="00187CE9">
        <w:rPr>
          <w:rFonts w:ascii="微软雅黑" w:eastAsia="微软雅黑" w:hAnsi="微软雅黑"/>
        </w:rPr>
        <w:t xml:space="preserve">  </w:t>
      </w:r>
      <w:r w:rsidRPr="00187CE9">
        <w:rPr>
          <w:rFonts w:ascii="微软雅黑" w:eastAsia="微软雅黑" w:hAnsi="微软雅黑"/>
        </w:rPr>
        <w:t>参数总</w:t>
      </w:r>
      <w:proofErr w:type="gramStart"/>
      <w:r w:rsidRPr="00187CE9">
        <w:rPr>
          <w:rFonts w:ascii="微软雅黑" w:eastAsia="微软雅黑" w:hAnsi="微软雅黑"/>
        </w:rPr>
        <w:t>览</w:t>
      </w:r>
      <w:bookmarkEnd w:id="1"/>
      <w:proofErr w:type="gramEnd"/>
    </w:p>
    <w:p w14:paraId="19DE1967" w14:textId="77777777" w:rsidR="004F3F44" w:rsidRPr="00187CE9" w:rsidRDefault="00A422CA">
      <w:pPr>
        <w:spacing w:after="120"/>
        <w:ind w:firstLine="420"/>
        <w:rPr>
          <w:rFonts w:ascii="微软雅黑" w:eastAsia="微软雅黑" w:hAnsi="微软雅黑"/>
        </w:rPr>
      </w:pPr>
      <w:proofErr w:type="spellStart"/>
      <w:r w:rsidRPr="00187CE9">
        <w:rPr>
          <w:rFonts w:ascii="微软雅黑" w:eastAsia="微软雅黑" w:hAnsi="微软雅黑"/>
        </w:rPr>
        <w:t>PeakAlignment</w:t>
      </w:r>
      <w:proofErr w:type="spellEnd"/>
      <w:r w:rsidRPr="00187CE9">
        <w:rPr>
          <w:rFonts w:ascii="微软雅黑" w:eastAsia="微软雅黑" w:hAnsi="微软雅黑"/>
        </w:rPr>
        <w:t>模块的所有参数均封装在</w:t>
      </w:r>
      <w:proofErr w:type="spellStart"/>
      <w:r w:rsidRPr="00187CE9">
        <w:rPr>
          <w:rFonts w:ascii="微软雅黑" w:eastAsia="微软雅黑" w:hAnsi="微软雅黑"/>
        </w:rPr>
        <w:t>AlignmentParameters</w:t>
      </w:r>
      <w:proofErr w:type="spellEnd"/>
      <w:r w:rsidRPr="00187CE9">
        <w:rPr>
          <w:rFonts w:ascii="微软雅黑" w:eastAsia="微软雅黑" w:hAnsi="微软雅黑"/>
        </w:rPr>
        <w:t>类中。下表列出了全部参数的名称、类型、默认值和简要说明，供快速查阅。后续章节将对每个参数的算法原理和调整策略进行详细阐述。</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05"/>
        <w:gridCol w:w="1060"/>
        <w:gridCol w:w="1625"/>
        <w:gridCol w:w="1824"/>
        <w:gridCol w:w="2074"/>
      </w:tblGrid>
      <w:tr w:rsidR="004F3F44" w:rsidRPr="00187CE9" w14:paraId="0E47ADFD" w14:textId="77777777">
        <w:tblPrEx>
          <w:tblCellMar>
            <w:top w:w="0" w:type="dxa"/>
            <w:bottom w:w="0" w:type="dxa"/>
          </w:tblCellMar>
        </w:tblPrEx>
        <w:trPr>
          <w:cantSplit/>
          <w:tblHeader/>
        </w:trPr>
        <w:tc>
          <w:tcPr>
            <w:tcW w:w="10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78815377"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lastRenderedPageBreak/>
              <w:t>参数名称</w:t>
            </w:r>
          </w:p>
        </w:tc>
        <w:tc>
          <w:tcPr>
            <w:tcW w:w="6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146BEE46"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类型</w:t>
            </w:r>
          </w:p>
        </w:tc>
        <w:tc>
          <w:tcPr>
            <w:tcW w:w="6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0BA0B898"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默认值</w:t>
            </w:r>
          </w:p>
        </w:tc>
        <w:tc>
          <w:tcPr>
            <w:tcW w:w="10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2FD6456F"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适用算法</w:t>
            </w:r>
          </w:p>
        </w:tc>
        <w:tc>
          <w:tcPr>
            <w:tcW w:w="18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4A327F3A"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简要说明</w:t>
            </w:r>
          </w:p>
        </w:tc>
      </w:tr>
      <w:tr w:rsidR="004F3F44" w:rsidRPr="00187CE9" w14:paraId="55DAB48F"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EEA752F" w14:textId="77777777" w:rsidR="004F3F44" w:rsidRPr="00187CE9" w:rsidRDefault="00A422CA">
            <w:pPr>
              <w:jc w:val="left"/>
              <w:rPr>
                <w:rFonts w:ascii="微软雅黑" w:eastAsia="微软雅黑" w:hAnsi="微软雅黑"/>
              </w:rPr>
            </w:pPr>
            <w:proofErr w:type="spellStart"/>
            <w:r w:rsidRPr="00187CE9">
              <w:rPr>
                <w:rFonts w:ascii="微软雅黑" w:eastAsia="微软雅黑" w:hAnsi="微软雅黑"/>
                <w:sz w:val="21"/>
                <w:szCs w:val="21"/>
              </w:rPr>
              <w:t>mzTolerance</w:t>
            </w:r>
            <w:proofErr w:type="spellEnd"/>
          </w:p>
        </w:tc>
        <w:tc>
          <w:tcPr>
            <w:tcW w:w="6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39E87B5"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Double</w:t>
            </w:r>
          </w:p>
        </w:tc>
        <w:tc>
          <w:tcPr>
            <w:tcW w:w="6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3C8F980"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0.025</w:t>
            </w:r>
          </w:p>
        </w:tc>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018A008"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全部</w:t>
            </w:r>
          </w:p>
        </w:tc>
        <w:tc>
          <w:tcPr>
            <w:tcW w:w="18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BC02866"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m/z</w:t>
            </w:r>
            <w:r w:rsidRPr="00187CE9">
              <w:rPr>
                <w:rFonts w:ascii="微软雅黑" w:eastAsia="微软雅黑" w:hAnsi="微软雅黑"/>
                <w:sz w:val="21"/>
                <w:szCs w:val="21"/>
              </w:rPr>
              <w:t>容差值</w:t>
            </w:r>
          </w:p>
        </w:tc>
      </w:tr>
      <w:tr w:rsidR="004F3F44" w:rsidRPr="00187CE9" w14:paraId="03759C8A"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24DB42E" w14:textId="77777777" w:rsidR="004F3F44" w:rsidRPr="00187CE9" w:rsidRDefault="00A422CA">
            <w:pPr>
              <w:jc w:val="left"/>
              <w:rPr>
                <w:rFonts w:ascii="微软雅黑" w:eastAsia="微软雅黑" w:hAnsi="微软雅黑"/>
              </w:rPr>
            </w:pPr>
            <w:proofErr w:type="spellStart"/>
            <w:r w:rsidRPr="00187CE9">
              <w:rPr>
                <w:rFonts w:ascii="微软雅黑" w:eastAsia="微软雅黑" w:hAnsi="微软雅黑"/>
                <w:sz w:val="21"/>
                <w:szCs w:val="21"/>
              </w:rPr>
              <w:t>mzToleranceMode</w:t>
            </w:r>
            <w:proofErr w:type="spellEnd"/>
          </w:p>
        </w:tc>
        <w:tc>
          <w:tcPr>
            <w:tcW w:w="6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A062792"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Enum</w:t>
            </w:r>
          </w:p>
        </w:tc>
        <w:tc>
          <w:tcPr>
            <w:tcW w:w="6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928E43B"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Absolute</w:t>
            </w:r>
          </w:p>
        </w:tc>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0C87D41"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全部</w:t>
            </w:r>
          </w:p>
        </w:tc>
        <w:tc>
          <w:tcPr>
            <w:tcW w:w="18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67A0DF1"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m/z</w:t>
            </w:r>
            <w:r w:rsidRPr="00187CE9">
              <w:rPr>
                <w:rFonts w:ascii="微软雅黑" w:eastAsia="微软雅黑" w:hAnsi="微软雅黑"/>
                <w:sz w:val="21"/>
                <w:szCs w:val="21"/>
              </w:rPr>
              <w:t>容差模式（绝对</w:t>
            </w:r>
            <w:r w:rsidRPr="00187CE9">
              <w:rPr>
                <w:rFonts w:ascii="微软雅黑" w:eastAsia="微软雅黑" w:hAnsi="微软雅黑"/>
                <w:sz w:val="21"/>
                <w:szCs w:val="21"/>
              </w:rPr>
              <w:t>/PPM</w:t>
            </w:r>
            <w:r w:rsidRPr="00187CE9">
              <w:rPr>
                <w:rFonts w:ascii="微软雅黑" w:eastAsia="微软雅黑" w:hAnsi="微软雅黑"/>
                <w:sz w:val="21"/>
                <w:szCs w:val="21"/>
              </w:rPr>
              <w:t>）</w:t>
            </w:r>
          </w:p>
        </w:tc>
      </w:tr>
      <w:tr w:rsidR="004F3F44" w:rsidRPr="00187CE9" w14:paraId="0D1BB016"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2030045" w14:textId="77777777" w:rsidR="004F3F44" w:rsidRPr="00187CE9" w:rsidRDefault="00A422CA">
            <w:pPr>
              <w:jc w:val="left"/>
              <w:rPr>
                <w:rFonts w:ascii="微软雅黑" w:eastAsia="微软雅黑" w:hAnsi="微软雅黑"/>
              </w:rPr>
            </w:pPr>
            <w:proofErr w:type="spellStart"/>
            <w:r w:rsidRPr="00187CE9">
              <w:rPr>
                <w:rFonts w:ascii="微软雅黑" w:eastAsia="微软雅黑" w:hAnsi="微软雅黑"/>
                <w:sz w:val="21"/>
                <w:szCs w:val="21"/>
              </w:rPr>
              <w:t>rtTolerance</w:t>
            </w:r>
            <w:proofErr w:type="spellEnd"/>
          </w:p>
        </w:tc>
        <w:tc>
          <w:tcPr>
            <w:tcW w:w="6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82E425D"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Double</w:t>
            </w:r>
          </w:p>
        </w:tc>
        <w:tc>
          <w:tcPr>
            <w:tcW w:w="6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1B4C7D3"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30.0</w:t>
            </w:r>
          </w:p>
        </w:tc>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F629B8F"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全部</w:t>
            </w:r>
          </w:p>
        </w:tc>
        <w:tc>
          <w:tcPr>
            <w:tcW w:w="18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4F66F61"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保留时间容差（秒）</w:t>
            </w:r>
          </w:p>
        </w:tc>
      </w:tr>
      <w:tr w:rsidR="004F3F44" w:rsidRPr="00187CE9" w14:paraId="0CAC540C"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A3EF948"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method</w:t>
            </w:r>
          </w:p>
        </w:tc>
        <w:tc>
          <w:tcPr>
            <w:tcW w:w="6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CEE2F53"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Enum</w:t>
            </w:r>
          </w:p>
        </w:tc>
        <w:tc>
          <w:tcPr>
            <w:tcW w:w="6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89A59D8" w14:textId="77777777" w:rsidR="004F3F44" w:rsidRPr="00187CE9" w:rsidRDefault="00A422CA">
            <w:pPr>
              <w:jc w:val="center"/>
              <w:rPr>
                <w:rFonts w:ascii="微软雅黑" w:eastAsia="微软雅黑" w:hAnsi="微软雅黑"/>
              </w:rPr>
            </w:pPr>
            <w:proofErr w:type="spellStart"/>
            <w:r w:rsidRPr="00187CE9">
              <w:rPr>
                <w:rFonts w:ascii="微软雅黑" w:eastAsia="微软雅黑" w:hAnsi="微软雅黑"/>
                <w:sz w:val="21"/>
                <w:szCs w:val="21"/>
              </w:rPr>
              <w:t>DensityGroup</w:t>
            </w:r>
            <w:proofErr w:type="spellEnd"/>
          </w:p>
        </w:tc>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4759361"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w:t>
            </w:r>
          </w:p>
        </w:tc>
        <w:tc>
          <w:tcPr>
            <w:tcW w:w="18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DA3B6E4"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对齐算法类型</w:t>
            </w:r>
          </w:p>
        </w:tc>
      </w:tr>
      <w:tr w:rsidR="004F3F44" w:rsidRPr="00187CE9" w14:paraId="6121FBEE"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A2116B7" w14:textId="77777777" w:rsidR="004F3F44" w:rsidRPr="00187CE9" w:rsidRDefault="00A422CA">
            <w:pPr>
              <w:jc w:val="left"/>
              <w:rPr>
                <w:rFonts w:ascii="微软雅黑" w:eastAsia="微软雅黑" w:hAnsi="微软雅黑"/>
              </w:rPr>
            </w:pPr>
            <w:proofErr w:type="spellStart"/>
            <w:r w:rsidRPr="00187CE9">
              <w:rPr>
                <w:rFonts w:ascii="微软雅黑" w:eastAsia="微软雅黑" w:hAnsi="微软雅黑"/>
                <w:sz w:val="21"/>
                <w:szCs w:val="21"/>
              </w:rPr>
              <w:t>loessSpan</w:t>
            </w:r>
            <w:proofErr w:type="spellEnd"/>
          </w:p>
        </w:tc>
        <w:tc>
          <w:tcPr>
            <w:tcW w:w="6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27159D2"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Double</w:t>
            </w:r>
          </w:p>
        </w:tc>
        <w:tc>
          <w:tcPr>
            <w:tcW w:w="6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18FCA59"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0.75</w:t>
            </w:r>
          </w:p>
        </w:tc>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45271F5"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LOESS</w:t>
            </w:r>
          </w:p>
        </w:tc>
        <w:tc>
          <w:tcPr>
            <w:tcW w:w="18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9EA6B44"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LOESS</w:t>
            </w:r>
            <w:r w:rsidRPr="00187CE9">
              <w:rPr>
                <w:rFonts w:ascii="微软雅黑" w:eastAsia="微软雅黑" w:hAnsi="微软雅黑"/>
                <w:sz w:val="21"/>
                <w:szCs w:val="21"/>
              </w:rPr>
              <w:t>带宽参数</w:t>
            </w:r>
          </w:p>
        </w:tc>
      </w:tr>
      <w:tr w:rsidR="004F3F44" w:rsidRPr="00187CE9" w14:paraId="59BC05D7"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FCACD73" w14:textId="77777777" w:rsidR="004F3F44" w:rsidRPr="00187CE9" w:rsidRDefault="00A422CA">
            <w:pPr>
              <w:jc w:val="left"/>
              <w:rPr>
                <w:rFonts w:ascii="微软雅黑" w:eastAsia="微软雅黑" w:hAnsi="微软雅黑"/>
              </w:rPr>
            </w:pPr>
            <w:proofErr w:type="spellStart"/>
            <w:r w:rsidRPr="00187CE9">
              <w:rPr>
                <w:rFonts w:ascii="微软雅黑" w:eastAsia="微软雅黑" w:hAnsi="微软雅黑"/>
                <w:sz w:val="21"/>
                <w:szCs w:val="21"/>
              </w:rPr>
              <w:t>loessDegree</w:t>
            </w:r>
            <w:proofErr w:type="spellEnd"/>
          </w:p>
        </w:tc>
        <w:tc>
          <w:tcPr>
            <w:tcW w:w="6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2389582"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Integer</w:t>
            </w:r>
          </w:p>
        </w:tc>
        <w:tc>
          <w:tcPr>
            <w:tcW w:w="6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FCC893F"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2</w:t>
            </w:r>
          </w:p>
        </w:tc>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4BA1ABE"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LOESS</w:t>
            </w:r>
          </w:p>
        </w:tc>
        <w:tc>
          <w:tcPr>
            <w:tcW w:w="18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2A0B13B"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LOESS</w:t>
            </w:r>
            <w:proofErr w:type="gramStart"/>
            <w:r w:rsidRPr="00187CE9">
              <w:rPr>
                <w:rFonts w:ascii="微软雅黑" w:eastAsia="微软雅黑" w:hAnsi="微软雅黑"/>
                <w:sz w:val="21"/>
                <w:szCs w:val="21"/>
              </w:rPr>
              <w:t>多项式阶数</w:t>
            </w:r>
            <w:proofErr w:type="gramEnd"/>
          </w:p>
        </w:tc>
      </w:tr>
      <w:tr w:rsidR="004F3F44" w:rsidRPr="00187CE9" w14:paraId="1F558CAF"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D38E80B" w14:textId="77777777" w:rsidR="004F3F44" w:rsidRPr="00187CE9" w:rsidRDefault="00A422CA">
            <w:pPr>
              <w:jc w:val="left"/>
              <w:rPr>
                <w:rFonts w:ascii="微软雅黑" w:eastAsia="微软雅黑" w:hAnsi="微软雅黑"/>
              </w:rPr>
            </w:pPr>
            <w:proofErr w:type="spellStart"/>
            <w:r w:rsidRPr="00187CE9">
              <w:rPr>
                <w:rFonts w:ascii="微软雅黑" w:eastAsia="微软雅黑" w:hAnsi="微软雅黑"/>
                <w:sz w:val="21"/>
                <w:szCs w:val="21"/>
              </w:rPr>
              <w:t>referenceSample</w:t>
            </w:r>
            <w:proofErr w:type="spellEnd"/>
          </w:p>
        </w:tc>
        <w:tc>
          <w:tcPr>
            <w:tcW w:w="6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B2AA6CB"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String</w:t>
            </w:r>
          </w:p>
        </w:tc>
        <w:tc>
          <w:tcPr>
            <w:tcW w:w="6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E4D8773"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空</w:t>
            </w:r>
          </w:p>
        </w:tc>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F52081E"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LOESS/</w:t>
            </w:r>
            <w:proofErr w:type="spellStart"/>
            <w:r w:rsidRPr="00187CE9">
              <w:rPr>
                <w:rFonts w:ascii="微软雅黑" w:eastAsia="微软雅黑" w:hAnsi="微软雅黑"/>
                <w:sz w:val="21"/>
                <w:szCs w:val="21"/>
              </w:rPr>
              <w:t>Obiwarp</w:t>
            </w:r>
            <w:proofErr w:type="spellEnd"/>
          </w:p>
        </w:tc>
        <w:tc>
          <w:tcPr>
            <w:tcW w:w="18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90E295D"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参考样本名称</w:t>
            </w:r>
          </w:p>
        </w:tc>
      </w:tr>
      <w:tr w:rsidR="004F3F44" w:rsidRPr="00187CE9" w14:paraId="34C459AA"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002DC62" w14:textId="77777777" w:rsidR="004F3F44" w:rsidRPr="00187CE9" w:rsidRDefault="00A422CA">
            <w:pPr>
              <w:jc w:val="left"/>
              <w:rPr>
                <w:rFonts w:ascii="微软雅黑" w:eastAsia="微软雅黑" w:hAnsi="微软雅黑"/>
              </w:rPr>
            </w:pPr>
            <w:proofErr w:type="spellStart"/>
            <w:r w:rsidRPr="00187CE9">
              <w:rPr>
                <w:rFonts w:ascii="微软雅黑" w:eastAsia="微软雅黑" w:hAnsi="微软雅黑"/>
                <w:sz w:val="21"/>
                <w:szCs w:val="21"/>
              </w:rPr>
              <w:t>densityBandwidth</w:t>
            </w:r>
            <w:proofErr w:type="spellEnd"/>
          </w:p>
        </w:tc>
        <w:tc>
          <w:tcPr>
            <w:tcW w:w="6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8CD6806"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Double</w:t>
            </w:r>
          </w:p>
        </w:tc>
        <w:tc>
          <w:tcPr>
            <w:tcW w:w="6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B1CB8DE"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0.0</w:t>
            </w:r>
          </w:p>
        </w:tc>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7ED253F" w14:textId="77777777" w:rsidR="004F3F44" w:rsidRPr="00187CE9" w:rsidRDefault="00A422CA">
            <w:pPr>
              <w:jc w:val="center"/>
              <w:rPr>
                <w:rFonts w:ascii="微软雅黑" w:eastAsia="微软雅黑" w:hAnsi="微软雅黑"/>
              </w:rPr>
            </w:pPr>
            <w:proofErr w:type="spellStart"/>
            <w:r w:rsidRPr="00187CE9">
              <w:rPr>
                <w:rFonts w:ascii="微软雅黑" w:eastAsia="微软雅黑" w:hAnsi="微软雅黑"/>
                <w:sz w:val="21"/>
                <w:szCs w:val="21"/>
              </w:rPr>
              <w:t>DensityGroup</w:t>
            </w:r>
            <w:proofErr w:type="spellEnd"/>
          </w:p>
        </w:tc>
        <w:tc>
          <w:tcPr>
            <w:tcW w:w="18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FBA9A74"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核密度带宽（秒）</w:t>
            </w:r>
          </w:p>
        </w:tc>
      </w:tr>
      <w:tr w:rsidR="004F3F44" w:rsidRPr="00187CE9" w14:paraId="71AB9FEA"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BB09C9B" w14:textId="77777777" w:rsidR="004F3F44" w:rsidRPr="00187CE9" w:rsidRDefault="00A422CA">
            <w:pPr>
              <w:jc w:val="left"/>
              <w:rPr>
                <w:rFonts w:ascii="微软雅黑" w:eastAsia="微软雅黑" w:hAnsi="微软雅黑"/>
              </w:rPr>
            </w:pPr>
            <w:proofErr w:type="spellStart"/>
            <w:r w:rsidRPr="00187CE9">
              <w:rPr>
                <w:rFonts w:ascii="微软雅黑" w:eastAsia="微软雅黑" w:hAnsi="微软雅黑"/>
                <w:sz w:val="21"/>
                <w:szCs w:val="21"/>
              </w:rPr>
              <w:t>minFraction</w:t>
            </w:r>
            <w:proofErr w:type="spellEnd"/>
          </w:p>
        </w:tc>
        <w:tc>
          <w:tcPr>
            <w:tcW w:w="6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174DBF1"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Double</w:t>
            </w:r>
          </w:p>
        </w:tc>
        <w:tc>
          <w:tcPr>
            <w:tcW w:w="6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B26B3A6"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0.5</w:t>
            </w:r>
          </w:p>
        </w:tc>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6C6ADF7"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全部</w:t>
            </w:r>
          </w:p>
        </w:tc>
        <w:tc>
          <w:tcPr>
            <w:tcW w:w="18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F0C9B39"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最小样本出现比例</w:t>
            </w:r>
          </w:p>
        </w:tc>
      </w:tr>
      <w:tr w:rsidR="004F3F44" w:rsidRPr="00187CE9" w14:paraId="27F8A874"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022B56A" w14:textId="77777777" w:rsidR="004F3F44" w:rsidRPr="00187CE9" w:rsidRDefault="00A422CA">
            <w:pPr>
              <w:jc w:val="left"/>
              <w:rPr>
                <w:rFonts w:ascii="微软雅黑" w:eastAsia="微软雅黑" w:hAnsi="微软雅黑"/>
              </w:rPr>
            </w:pPr>
            <w:proofErr w:type="spellStart"/>
            <w:r w:rsidRPr="00187CE9">
              <w:rPr>
                <w:rFonts w:ascii="微软雅黑" w:eastAsia="微软雅黑" w:hAnsi="微软雅黑"/>
                <w:sz w:val="21"/>
                <w:szCs w:val="21"/>
              </w:rPr>
              <w:t>obiwarpBinSize</w:t>
            </w:r>
            <w:proofErr w:type="spellEnd"/>
          </w:p>
        </w:tc>
        <w:tc>
          <w:tcPr>
            <w:tcW w:w="6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E968271"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Double</w:t>
            </w:r>
          </w:p>
        </w:tc>
        <w:tc>
          <w:tcPr>
            <w:tcW w:w="6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F170835"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1.0</w:t>
            </w:r>
          </w:p>
        </w:tc>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1A2CD52" w14:textId="77777777" w:rsidR="004F3F44" w:rsidRPr="00187CE9" w:rsidRDefault="00A422CA">
            <w:pPr>
              <w:jc w:val="center"/>
              <w:rPr>
                <w:rFonts w:ascii="微软雅黑" w:eastAsia="微软雅黑" w:hAnsi="微软雅黑"/>
              </w:rPr>
            </w:pPr>
            <w:proofErr w:type="spellStart"/>
            <w:r w:rsidRPr="00187CE9">
              <w:rPr>
                <w:rFonts w:ascii="微软雅黑" w:eastAsia="微软雅黑" w:hAnsi="微软雅黑"/>
                <w:sz w:val="21"/>
                <w:szCs w:val="21"/>
              </w:rPr>
              <w:t>Obiwarp</w:t>
            </w:r>
            <w:proofErr w:type="spellEnd"/>
          </w:p>
        </w:tc>
        <w:tc>
          <w:tcPr>
            <w:tcW w:w="18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DAB8421"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RT</w:t>
            </w:r>
            <w:r w:rsidRPr="00187CE9">
              <w:rPr>
                <w:rFonts w:ascii="微软雅黑" w:eastAsia="微软雅黑" w:hAnsi="微软雅黑"/>
                <w:sz w:val="21"/>
                <w:szCs w:val="21"/>
              </w:rPr>
              <w:t>分段宽度（秒）</w:t>
            </w:r>
          </w:p>
        </w:tc>
      </w:tr>
      <w:tr w:rsidR="004F3F44" w:rsidRPr="00187CE9" w14:paraId="46D6B3A1"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963220A" w14:textId="77777777" w:rsidR="004F3F44" w:rsidRPr="00187CE9" w:rsidRDefault="00A422CA">
            <w:pPr>
              <w:jc w:val="left"/>
              <w:rPr>
                <w:rFonts w:ascii="微软雅黑" w:eastAsia="微软雅黑" w:hAnsi="微软雅黑"/>
              </w:rPr>
            </w:pPr>
            <w:proofErr w:type="spellStart"/>
            <w:r w:rsidRPr="00187CE9">
              <w:rPr>
                <w:rFonts w:ascii="微软雅黑" w:eastAsia="微软雅黑" w:hAnsi="微软雅黑"/>
                <w:sz w:val="21"/>
                <w:szCs w:val="21"/>
              </w:rPr>
              <w:t>obiwarpGapPenalty</w:t>
            </w:r>
            <w:proofErr w:type="spellEnd"/>
          </w:p>
        </w:tc>
        <w:tc>
          <w:tcPr>
            <w:tcW w:w="6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B1DA071"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Double</w:t>
            </w:r>
          </w:p>
        </w:tc>
        <w:tc>
          <w:tcPr>
            <w:tcW w:w="6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AA0DB79"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0.6</w:t>
            </w:r>
          </w:p>
        </w:tc>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810BBA7" w14:textId="77777777" w:rsidR="004F3F44" w:rsidRPr="00187CE9" w:rsidRDefault="00A422CA">
            <w:pPr>
              <w:jc w:val="center"/>
              <w:rPr>
                <w:rFonts w:ascii="微软雅黑" w:eastAsia="微软雅黑" w:hAnsi="微软雅黑"/>
              </w:rPr>
            </w:pPr>
            <w:proofErr w:type="spellStart"/>
            <w:r w:rsidRPr="00187CE9">
              <w:rPr>
                <w:rFonts w:ascii="微软雅黑" w:eastAsia="微软雅黑" w:hAnsi="微软雅黑"/>
                <w:sz w:val="21"/>
                <w:szCs w:val="21"/>
              </w:rPr>
              <w:t>Obiwarp</w:t>
            </w:r>
            <w:proofErr w:type="spellEnd"/>
          </w:p>
        </w:tc>
        <w:tc>
          <w:tcPr>
            <w:tcW w:w="18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4FBB18A"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DTW</w:t>
            </w:r>
            <w:r w:rsidRPr="00187CE9">
              <w:rPr>
                <w:rFonts w:ascii="微软雅黑" w:eastAsia="微软雅黑" w:hAnsi="微软雅黑"/>
                <w:sz w:val="21"/>
                <w:szCs w:val="21"/>
              </w:rPr>
              <w:t>间隙惩罚值</w:t>
            </w:r>
          </w:p>
        </w:tc>
      </w:tr>
      <w:tr w:rsidR="004F3F44" w:rsidRPr="00187CE9" w14:paraId="42231FD4"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5B5FFAE" w14:textId="77777777" w:rsidR="004F3F44" w:rsidRPr="00187CE9" w:rsidRDefault="00A422CA">
            <w:pPr>
              <w:jc w:val="left"/>
              <w:rPr>
                <w:rFonts w:ascii="微软雅黑" w:eastAsia="微软雅黑" w:hAnsi="微软雅黑"/>
              </w:rPr>
            </w:pPr>
            <w:proofErr w:type="spellStart"/>
            <w:r w:rsidRPr="00187CE9">
              <w:rPr>
                <w:rFonts w:ascii="微软雅黑" w:eastAsia="微软雅黑" w:hAnsi="微软雅黑"/>
                <w:sz w:val="21"/>
                <w:szCs w:val="21"/>
              </w:rPr>
              <w:t>obiwarpResponse</w:t>
            </w:r>
            <w:proofErr w:type="spellEnd"/>
          </w:p>
        </w:tc>
        <w:tc>
          <w:tcPr>
            <w:tcW w:w="6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21E8809"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Integer</w:t>
            </w:r>
          </w:p>
        </w:tc>
        <w:tc>
          <w:tcPr>
            <w:tcW w:w="6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855823C"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100</w:t>
            </w:r>
          </w:p>
        </w:tc>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371FDC7" w14:textId="77777777" w:rsidR="004F3F44" w:rsidRPr="00187CE9" w:rsidRDefault="00A422CA">
            <w:pPr>
              <w:jc w:val="center"/>
              <w:rPr>
                <w:rFonts w:ascii="微软雅黑" w:eastAsia="微软雅黑" w:hAnsi="微软雅黑"/>
              </w:rPr>
            </w:pPr>
            <w:proofErr w:type="spellStart"/>
            <w:r w:rsidRPr="00187CE9">
              <w:rPr>
                <w:rFonts w:ascii="微软雅黑" w:eastAsia="微软雅黑" w:hAnsi="微软雅黑"/>
                <w:sz w:val="21"/>
                <w:szCs w:val="21"/>
              </w:rPr>
              <w:t>Obiwarp</w:t>
            </w:r>
            <w:proofErr w:type="spellEnd"/>
          </w:p>
        </w:tc>
        <w:tc>
          <w:tcPr>
            <w:tcW w:w="18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721AE28"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响应强度归一化分段数</w:t>
            </w:r>
          </w:p>
        </w:tc>
      </w:tr>
      <w:tr w:rsidR="004F3F44" w:rsidRPr="00187CE9" w14:paraId="4E2A8383"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888E60D" w14:textId="77777777" w:rsidR="004F3F44" w:rsidRPr="00187CE9" w:rsidRDefault="00A422CA">
            <w:pPr>
              <w:jc w:val="left"/>
              <w:rPr>
                <w:rFonts w:ascii="微软雅黑" w:eastAsia="微软雅黑" w:hAnsi="微软雅黑"/>
              </w:rPr>
            </w:pPr>
            <w:proofErr w:type="spellStart"/>
            <w:r w:rsidRPr="00187CE9">
              <w:rPr>
                <w:rFonts w:ascii="微软雅黑" w:eastAsia="微软雅黑" w:hAnsi="微软雅黑"/>
                <w:sz w:val="21"/>
                <w:szCs w:val="21"/>
              </w:rPr>
              <w:t>fillGaps</w:t>
            </w:r>
            <w:proofErr w:type="spellEnd"/>
          </w:p>
        </w:tc>
        <w:tc>
          <w:tcPr>
            <w:tcW w:w="6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6EE58FE"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Boolean</w:t>
            </w:r>
          </w:p>
        </w:tc>
        <w:tc>
          <w:tcPr>
            <w:tcW w:w="6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0D8BAB3"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True</w:t>
            </w:r>
          </w:p>
        </w:tc>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57F483C"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全部</w:t>
            </w:r>
          </w:p>
        </w:tc>
        <w:tc>
          <w:tcPr>
            <w:tcW w:w="18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F02EC28"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是否填充</w:t>
            </w:r>
            <w:proofErr w:type="gramStart"/>
            <w:r w:rsidRPr="00187CE9">
              <w:rPr>
                <w:rFonts w:ascii="微软雅黑" w:eastAsia="微软雅黑" w:hAnsi="微软雅黑"/>
                <w:sz w:val="21"/>
                <w:szCs w:val="21"/>
              </w:rPr>
              <w:t>缺失值</w:t>
            </w:r>
            <w:proofErr w:type="gramEnd"/>
          </w:p>
        </w:tc>
      </w:tr>
      <w:tr w:rsidR="004F3F44" w:rsidRPr="00187CE9" w14:paraId="02AC9284"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50040F48" w14:textId="77777777" w:rsidR="004F3F44" w:rsidRPr="00187CE9" w:rsidRDefault="004F3F44">
            <w:pPr>
              <w:rPr>
                <w:rFonts w:ascii="微软雅黑" w:eastAsia="微软雅黑" w:hAnsi="微软雅黑"/>
              </w:rPr>
            </w:pPr>
          </w:p>
        </w:tc>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46CB1D10" w14:textId="77777777" w:rsidR="004F3F44" w:rsidRPr="00187CE9" w:rsidRDefault="004F3F44">
            <w:pPr>
              <w:rPr>
                <w:rFonts w:ascii="微软雅黑" w:eastAsia="微软雅黑" w:hAnsi="微软雅黑"/>
              </w:rPr>
            </w:pPr>
          </w:p>
        </w:tc>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7926DBD4" w14:textId="77777777" w:rsidR="004F3F44" w:rsidRPr="00187CE9" w:rsidRDefault="004F3F44">
            <w:pPr>
              <w:rPr>
                <w:rFonts w:ascii="微软雅黑" w:eastAsia="微软雅黑" w:hAnsi="微软雅黑"/>
              </w:rPr>
            </w:pPr>
          </w:p>
        </w:tc>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62CC5F3B" w14:textId="77777777" w:rsidR="004F3F44" w:rsidRPr="00187CE9" w:rsidRDefault="004F3F44">
            <w:pPr>
              <w:rPr>
                <w:rFonts w:ascii="微软雅黑" w:eastAsia="微软雅黑" w:hAnsi="微软雅黑"/>
              </w:rPr>
            </w:pPr>
          </w:p>
        </w:tc>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556E4727" w14:textId="77777777" w:rsidR="004F3F44" w:rsidRPr="00187CE9" w:rsidRDefault="004F3F44">
            <w:pPr>
              <w:rPr>
                <w:rFonts w:ascii="微软雅黑" w:eastAsia="微软雅黑" w:hAnsi="微软雅黑"/>
              </w:rPr>
            </w:pPr>
          </w:p>
        </w:tc>
      </w:tr>
    </w:tbl>
    <w:p w14:paraId="317D8248" w14:textId="77777777" w:rsidR="004F3F44" w:rsidRPr="00187CE9" w:rsidRDefault="004F3F44">
      <w:pPr>
        <w:spacing w:after="60"/>
        <w:rPr>
          <w:rFonts w:ascii="微软雅黑" w:eastAsia="微软雅黑" w:hAnsi="微软雅黑"/>
        </w:rPr>
      </w:pPr>
    </w:p>
    <w:p w14:paraId="36FBE411" w14:textId="77777777" w:rsidR="004F3F44" w:rsidRPr="00187CE9" w:rsidRDefault="00A422CA">
      <w:pPr>
        <w:pStyle w:val="Heading1"/>
        <w:rPr>
          <w:rFonts w:ascii="微软雅黑" w:eastAsia="微软雅黑" w:hAnsi="微软雅黑"/>
        </w:rPr>
      </w:pPr>
      <w:bookmarkStart w:id="2" w:name="_Toc232001458"/>
      <w:r w:rsidRPr="00187CE9">
        <w:rPr>
          <w:rFonts w:ascii="微软雅黑" w:eastAsia="微软雅黑" w:hAnsi="微软雅黑"/>
        </w:rPr>
        <w:t>第三章</w:t>
      </w:r>
      <w:r w:rsidRPr="00187CE9">
        <w:rPr>
          <w:rFonts w:ascii="微软雅黑" w:eastAsia="微软雅黑" w:hAnsi="微软雅黑"/>
        </w:rPr>
        <w:t xml:space="preserve">  </w:t>
      </w:r>
      <w:r w:rsidRPr="00187CE9">
        <w:rPr>
          <w:rFonts w:ascii="微软雅黑" w:eastAsia="微软雅黑" w:hAnsi="微软雅黑"/>
        </w:rPr>
        <w:t>通用参数详解</w:t>
      </w:r>
      <w:bookmarkEnd w:id="2"/>
    </w:p>
    <w:p w14:paraId="78693DD5"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通用参数是所有四种对齐算法共享的参数，它们定义了峰匹配的基本容差标准和结果过滤规则。无论选择哪种对齐算法，这些参数都会影响最终的对齐结果，因此理解其含义对于获得高质量的峰对齐结果至关重要。</w:t>
      </w:r>
    </w:p>
    <w:p w14:paraId="78761687" w14:textId="77777777" w:rsidR="004F3F44" w:rsidRPr="00187CE9" w:rsidRDefault="00A422CA">
      <w:pPr>
        <w:pStyle w:val="Heading2"/>
        <w:rPr>
          <w:rFonts w:ascii="微软雅黑" w:eastAsia="微软雅黑" w:hAnsi="微软雅黑"/>
        </w:rPr>
      </w:pPr>
      <w:bookmarkStart w:id="3" w:name="_Toc232001459"/>
      <w:r w:rsidRPr="00187CE9">
        <w:rPr>
          <w:rFonts w:ascii="微软雅黑" w:eastAsia="微软雅黑" w:hAnsi="微软雅黑"/>
        </w:rPr>
        <w:t xml:space="preserve">3.1  </w:t>
      </w:r>
      <w:proofErr w:type="spellStart"/>
      <w:r w:rsidRPr="00187CE9">
        <w:rPr>
          <w:rFonts w:ascii="微软雅黑" w:eastAsia="微软雅黑" w:hAnsi="微软雅黑"/>
        </w:rPr>
        <w:t>mzTolerance</w:t>
      </w:r>
      <w:proofErr w:type="spellEnd"/>
      <w:r w:rsidRPr="00187CE9">
        <w:rPr>
          <w:rFonts w:ascii="微软雅黑" w:eastAsia="微软雅黑" w:hAnsi="微软雅黑"/>
        </w:rPr>
        <w:t>（</w:t>
      </w:r>
      <w:r w:rsidRPr="00187CE9">
        <w:rPr>
          <w:rFonts w:ascii="微软雅黑" w:eastAsia="微软雅黑" w:hAnsi="微软雅黑"/>
        </w:rPr>
        <w:t>m/z</w:t>
      </w:r>
      <w:r w:rsidRPr="00187CE9">
        <w:rPr>
          <w:rFonts w:ascii="微软雅黑" w:eastAsia="微软雅黑" w:hAnsi="微软雅黑"/>
        </w:rPr>
        <w:t>容差值）</w:t>
      </w:r>
      <w:bookmarkEnd w:id="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36"/>
        <w:gridCol w:w="6152"/>
      </w:tblGrid>
      <w:tr w:rsidR="004F3F44" w:rsidRPr="00187CE9" w14:paraId="2768798C" w14:textId="77777777">
        <w:tblPrEx>
          <w:tblCellMar>
            <w:top w:w="0" w:type="dxa"/>
            <w:bottom w:w="0" w:type="dxa"/>
          </w:tblCellMar>
        </w:tblPrEx>
        <w:trPr>
          <w:cantSplit/>
          <w:tblHeader/>
        </w:trPr>
        <w:tc>
          <w:tcPr>
            <w:tcW w:w="15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654B2683"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lastRenderedPageBreak/>
              <w:t>属性</w:t>
            </w:r>
          </w:p>
        </w:tc>
        <w:tc>
          <w:tcPr>
            <w:tcW w:w="35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0F1157F8"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值</w:t>
            </w:r>
          </w:p>
        </w:tc>
      </w:tr>
      <w:tr w:rsidR="004F3F44" w:rsidRPr="00187CE9" w14:paraId="1C9FB93D"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E0BA907"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类型</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0606216"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Double</w:t>
            </w:r>
          </w:p>
        </w:tc>
      </w:tr>
      <w:tr w:rsidR="004F3F44" w:rsidRPr="00187CE9" w14:paraId="297DD0EB"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6922B6F"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默认值</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09905BC"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0.025</w:t>
            </w:r>
          </w:p>
        </w:tc>
      </w:tr>
      <w:tr w:rsidR="004F3F44" w:rsidRPr="00187CE9" w14:paraId="59D0C674"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AC4961F"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取值范围</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2BFF96E"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&gt; 0</w:t>
            </w:r>
          </w:p>
        </w:tc>
      </w:tr>
      <w:tr w:rsidR="004F3F44" w:rsidRPr="00187CE9" w14:paraId="395E2DD8"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95A33A5"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适用算法</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47C232C"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全部四种</w:t>
            </w:r>
          </w:p>
        </w:tc>
      </w:tr>
      <w:tr w:rsidR="004F3F44" w:rsidRPr="00187CE9" w14:paraId="6BCADD4E"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6D118FA8" w14:textId="77777777" w:rsidR="004F3F44" w:rsidRPr="00187CE9" w:rsidRDefault="004F3F44">
            <w:pPr>
              <w:rPr>
                <w:rFonts w:ascii="微软雅黑" w:eastAsia="微软雅黑" w:hAnsi="微软雅黑"/>
              </w:rPr>
            </w:pPr>
          </w:p>
        </w:tc>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55C11837" w14:textId="77777777" w:rsidR="004F3F44" w:rsidRPr="00187CE9" w:rsidRDefault="004F3F44">
            <w:pPr>
              <w:rPr>
                <w:rFonts w:ascii="微软雅黑" w:eastAsia="微软雅黑" w:hAnsi="微软雅黑"/>
              </w:rPr>
            </w:pPr>
          </w:p>
        </w:tc>
      </w:tr>
    </w:tbl>
    <w:p w14:paraId="6098E5AE" w14:textId="77777777" w:rsidR="004F3F44" w:rsidRPr="00187CE9" w:rsidRDefault="004F3F44">
      <w:pPr>
        <w:spacing w:after="60"/>
        <w:rPr>
          <w:rFonts w:ascii="微软雅黑" w:eastAsia="微软雅黑" w:hAnsi="微软雅黑"/>
        </w:rPr>
      </w:pPr>
    </w:p>
    <w:p w14:paraId="64B03739" w14:textId="77777777" w:rsidR="004F3F44" w:rsidRPr="00187CE9" w:rsidRDefault="00A422CA">
      <w:pPr>
        <w:pStyle w:val="Heading3"/>
        <w:rPr>
          <w:rFonts w:ascii="微软雅黑" w:eastAsia="微软雅黑" w:hAnsi="微软雅黑"/>
        </w:rPr>
      </w:pPr>
      <w:bookmarkStart w:id="4" w:name="_Toc232001460"/>
      <w:r w:rsidRPr="00187CE9">
        <w:rPr>
          <w:rFonts w:ascii="微软雅黑" w:eastAsia="微软雅黑" w:hAnsi="微软雅黑"/>
        </w:rPr>
        <w:t>算法原理</w:t>
      </w:r>
      <w:bookmarkEnd w:id="4"/>
    </w:p>
    <w:p w14:paraId="57437EF1" w14:textId="77777777" w:rsidR="004F3F44" w:rsidRPr="00187CE9" w:rsidRDefault="00A422CA">
      <w:pPr>
        <w:spacing w:after="120"/>
        <w:ind w:firstLine="420"/>
        <w:rPr>
          <w:rFonts w:ascii="微软雅黑" w:eastAsia="微软雅黑" w:hAnsi="微软雅黑"/>
        </w:rPr>
      </w:pPr>
      <w:proofErr w:type="spellStart"/>
      <w:r w:rsidRPr="00187CE9">
        <w:rPr>
          <w:rFonts w:ascii="微软雅黑" w:eastAsia="微软雅黑" w:hAnsi="微软雅黑"/>
        </w:rPr>
        <w:t>mzTolerance</w:t>
      </w:r>
      <w:proofErr w:type="spellEnd"/>
      <w:r w:rsidRPr="00187CE9">
        <w:rPr>
          <w:rFonts w:ascii="微软雅黑" w:eastAsia="微软雅黑" w:hAnsi="微软雅黑"/>
        </w:rPr>
        <w:t>参数定义了两个离子峰被认为属于同一个</w:t>
      </w:r>
      <w:r w:rsidRPr="00187CE9">
        <w:rPr>
          <w:rFonts w:ascii="微软雅黑" w:eastAsia="微软雅黑" w:hAnsi="微软雅黑"/>
        </w:rPr>
        <w:t>m/z</w:t>
      </w:r>
      <w:r w:rsidRPr="00187CE9">
        <w:rPr>
          <w:rFonts w:ascii="微软雅黑" w:eastAsia="微软雅黑" w:hAnsi="微软雅黑"/>
        </w:rPr>
        <w:t>特征时允许的最大</w:t>
      </w:r>
      <w:r w:rsidRPr="00187CE9">
        <w:rPr>
          <w:rFonts w:ascii="微软雅黑" w:eastAsia="微软雅黑" w:hAnsi="微软雅黑"/>
        </w:rPr>
        <w:t>m/z</w:t>
      </w:r>
      <w:r w:rsidRPr="00187CE9">
        <w:rPr>
          <w:rFonts w:ascii="微软雅黑" w:eastAsia="微软雅黑" w:hAnsi="微软雅黑"/>
        </w:rPr>
        <w:t>差异。在峰对齐过程中，算法首先按</w:t>
      </w:r>
      <w:r w:rsidRPr="00187CE9">
        <w:rPr>
          <w:rFonts w:ascii="微软雅黑" w:eastAsia="微软雅黑" w:hAnsi="微软雅黑"/>
        </w:rPr>
        <w:t>m/z</w:t>
      </w:r>
      <w:r w:rsidRPr="00187CE9">
        <w:rPr>
          <w:rFonts w:ascii="微软雅黑" w:eastAsia="微软雅黑" w:hAnsi="微软雅黑"/>
        </w:rPr>
        <w:t>对</w:t>
      </w:r>
      <w:proofErr w:type="gramStart"/>
      <w:r w:rsidRPr="00187CE9">
        <w:rPr>
          <w:rFonts w:ascii="微软雅黑" w:eastAsia="微软雅黑" w:hAnsi="微软雅黑"/>
        </w:rPr>
        <w:t>所有峰</w:t>
      </w:r>
      <w:proofErr w:type="gramEnd"/>
      <w:r w:rsidRPr="00187CE9">
        <w:rPr>
          <w:rFonts w:ascii="微软雅黑" w:eastAsia="微软雅黑" w:hAnsi="微软雅黑"/>
        </w:rPr>
        <w:t>进行分组，只有</w:t>
      </w:r>
      <w:r w:rsidRPr="00187CE9">
        <w:rPr>
          <w:rFonts w:ascii="微软雅黑" w:eastAsia="微软雅黑" w:hAnsi="微软雅黑"/>
        </w:rPr>
        <w:t>m/z</w:t>
      </w:r>
      <w:r w:rsidRPr="00187CE9">
        <w:rPr>
          <w:rFonts w:ascii="微软雅黑" w:eastAsia="微软雅黑" w:hAnsi="微软雅黑"/>
        </w:rPr>
        <w:t>差异在容差范围内的峰才会被归入同一个</w:t>
      </w:r>
      <w:r w:rsidRPr="00187CE9">
        <w:rPr>
          <w:rFonts w:ascii="微软雅黑" w:eastAsia="微软雅黑" w:hAnsi="微软雅黑"/>
        </w:rPr>
        <w:t>m/z</w:t>
      </w:r>
      <w:r w:rsidRPr="00187CE9">
        <w:rPr>
          <w:rFonts w:ascii="微软雅黑" w:eastAsia="微软雅黑" w:hAnsi="微软雅黑"/>
        </w:rPr>
        <w:t>组，进而在同一</w:t>
      </w:r>
      <w:r w:rsidRPr="00187CE9">
        <w:rPr>
          <w:rFonts w:ascii="微软雅黑" w:eastAsia="微软雅黑" w:hAnsi="微软雅黑"/>
        </w:rPr>
        <w:t>m/z</w:t>
      </w:r>
      <w:r w:rsidRPr="00187CE9">
        <w:rPr>
          <w:rFonts w:ascii="微软雅黑" w:eastAsia="微软雅黑" w:hAnsi="微软雅黑"/>
        </w:rPr>
        <w:t>组内进行保留时间的对齐。这是峰对齐的第一步筛选条件，直接决定了哪些峰有可能被匹配在一起。</w:t>
      </w:r>
    </w:p>
    <w:p w14:paraId="5369B958"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具体的容差计算方式取决于</w:t>
      </w:r>
      <w:proofErr w:type="spellStart"/>
      <w:r w:rsidRPr="00187CE9">
        <w:rPr>
          <w:rFonts w:ascii="微软雅黑" w:eastAsia="微软雅黑" w:hAnsi="微软雅黑"/>
        </w:rPr>
        <w:t>mzToleranceMode</w:t>
      </w:r>
      <w:proofErr w:type="spellEnd"/>
      <w:r w:rsidRPr="00187CE9">
        <w:rPr>
          <w:rFonts w:ascii="微软雅黑" w:eastAsia="微软雅黑" w:hAnsi="微软雅黑"/>
        </w:rPr>
        <w:t>的设置。当使用绝对容差模式（</w:t>
      </w:r>
      <w:r w:rsidRPr="00187CE9">
        <w:rPr>
          <w:rFonts w:ascii="微软雅黑" w:eastAsia="微软雅黑" w:hAnsi="微软雅黑"/>
        </w:rPr>
        <w:t>Absolute</w:t>
      </w:r>
      <w:r w:rsidRPr="00187CE9">
        <w:rPr>
          <w:rFonts w:ascii="微软雅黑" w:eastAsia="微软雅黑" w:hAnsi="微软雅黑"/>
        </w:rPr>
        <w:t>）时，两个峰的</w:t>
      </w:r>
      <w:r w:rsidRPr="00187CE9">
        <w:rPr>
          <w:rFonts w:ascii="微软雅黑" w:eastAsia="微软雅黑" w:hAnsi="微软雅黑"/>
        </w:rPr>
        <w:t>m/z</w:t>
      </w:r>
      <w:r w:rsidRPr="00187CE9">
        <w:rPr>
          <w:rFonts w:ascii="微软雅黑" w:eastAsia="微软雅黑" w:hAnsi="微软雅黑"/>
        </w:rPr>
        <w:t>差异直接与</w:t>
      </w:r>
      <w:proofErr w:type="spellStart"/>
      <w:r w:rsidRPr="00187CE9">
        <w:rPr>
          <w:rFonts w:ascii="微软雅黑" w:eastAsia="微软雅黑" w:hAnsi="微软雅黑"/>
        </w:rPr>
        <w:t>mzTolerance</w:t>
      </w:r>
      <w:proofErr w:type="spellEnd"/>
      <w:r w:rsidRPr="00187CE9">
        <w:rPr>
          <w:rFonts w:ascii="微软雅黑" w:eastAsia="微软雅黑" w:hAnsi="微软雅黑"/>
        </w:rPr>
        <w:t>比较，即</w:t>
      </w:r>
      <w:r w:rsidRPr="00187CE9">
        <w:rPr>
          <w:rFonts w:ascii="微软雅黑" w:eastAsia="微软雅黑" w:hAnsi="微软雅黑"/>
        </w:rPr>
        <w:t xml:space="preserve">|mz1 - mz2| &lt;= </w:t>
      </w:r>
      <w:proofErr w:type="spellStart"/>
      <w:r w:rsidRPr="00187CE9">
        <w:rPr>
          <w:rFonts w:ascii="微软雅黑" w:eastAsia="微软雅黑" w:hAnsi="微软雅黑"/>
        </w:rPr>
        <w:t>mzToleranc</w:t>
      </w:r>
      <w:r w:rsidRPr="00187CE9">
        <w:rPr>
          <w:rFonts w:ascii="微软雅黑" w:eastAsia="微软雅黑" w:hAnsi="微软雅黑"/>
        </w:rPr>
        <w:t>e</w:t>
      </w:r>
      <w:proofErr w:type="spellEnd"/>
      <w:r w:rsidRPr="00187CE9">
        <w:rPr>
          <w:rFonts w:ascii="微软雅黑" w:eastAsia="微软雅黑" w:hAnsi="微软雅黑"/>
        </w:rPr>
        <w:t>。当使用</w:t>
      </w:r>
      <w:r w:rsidRPr="00187CE9">
        <w:rPr>
          <w:rFonts w:ascii="微软雅黑" w:eastAsia="微软雅黑" w:hAnsi="微软雅黑"/>
        </w:rPr>
        <w:t>PPM</w:t>
      </w:r>
      <w:r w:rsidRPr="00187CE9">
        <w:rPr>
          <w:rFonts w:ascii="微软雅黑" w:eastAsia="微软雅黑" w:hAnsi="微软雅黑"/>
        </w:rPr>
        <w:t>模式时，容差与</w:t>
      </w:r>
      <w:r w:rsidRPr="00187CE9">
        <w:rPr>
          <w:rFonts w:ascii="微软雅黑" w:eastAsia="微软雅黑" w:hAnsi="微软雅黑"/>
        </w:rPr>
        <w:t>m/z</w:t>
      </w:r>
      <w:r w:rsidRPr="00187CE9">
        <w:rPr>
          <w:rFonts w:ascii="微软雅黑" w:eastAsia="微软雅黑" w:hAnsi="微软雅黑"/>
        </w:rPr>
        <w:t>值成正比，计算公式为</w:t>
      </w:r>
      <w:r w:rsidRPr="00187CE9">
        <w:rPr>
          <w:rFonts w:ascii="微软雅黑" w:eastAsia="微软雅黑" w:hAnsi="微软雅黑"/>
        </w:rPr>
        <w:t xml:space="preserve">|mz1 - mz2| &lt;= </w:t>
      </w:r>
      <w:proofErr w:type="spellStart"/>
      <w:r w:rsidRPr="00187CE9">
        <w:rPr>
          <w:rFonts w:ascii="微软雅黑" w:eastAsia="微软雅黑" w:hAnsi="微软雅黑"/>
        </w:rPr>
        <w:t>mzTolerance</w:t>
      </w:r>
      <w:proofErr w:type="spellEnd"/>
      <w:r w:rsidRPr="00187CE9">
        <w:rPr>
          <w:rFonts w:ascii="微软雅黑" w:eastAsia="微软雅黑" w:hAnsi="微软雅黑"/>
        </w:rPr>
        <w:t xml:space="preserve"> * </w:t>
      </w:r>
      <w:proofErr w:type="spellStart"/>
      <w:r w:rsidRPr="00187CE9">
        <w:rPr>
          <w:rFonts w:ascii="微软雅黑" w:eastAsia="微软雅黑" w:hAnsi="微软雅黑"/>
        </w:rPr>
        <w:t>mz</w:t>
      </w:r>
      <w:proofErr w:type="spellEnd"/>
      <w:r w:rsidRPr="00187CE9">
        <w:rPr>
          <w:rFonts w:ascii="微软雅黑" w:eastAsia="微软雅黑" w:hAnsi="微软雅黑"/>
        </w:rPr>
        <w:t xml:space="preserve"> / 1,000,000</w:t>
      </w:r>
      <w:r w:rsidRPr="00187CE9">
        <w:rPr>
          <w:rFonts w:ascii="微软雅黑" w:eastAsia="微软雅黑" w:hAnsi="微软雅黑"/>
        </w:rPr>
        <w:t>。</w:t>
      </w:r>
      <w:r w:rsidRPr="00187CE9">
        <w:rPr>
          <w:rFonts w:ascii="微软雅黑" w:eastAsia="微软雅黑" w:hAnsi="微软雅黑"/>
        </w:rPr>
        <w:t>PPM</w:t>
      </w:r>
      <w:r w:rsidRPr="00187CE9">
        <w:rPr>
          <w:rFonts w:ascii="微软雅黑" w:eastAsia="微软雅黑" w:hAnsi="微软雅黑"/>
        </w:rPr>
        <w:t>模式更符合质谱仪器的实际性能特征，因为高分辨率质谱的质量精度通常以</w:t>
      </w:r>
      <w:r w:rsidRPr="00187CE9">
        <w:rPr>
          <w:rFonts w:ascii="微软雅黑" w:eastAsia="微软雅黑" w:hAnsi="微软雅黑"/>
        </w:rPr>
        <w:t>PPM</w:t>
      </w:r>
      <w:r w:rsidRPr="00187CE9">
        <w:rPr>
          <w:rFonts w:ascii="微软雅黑" w:eastAsia="微软雅黑" w:hAnsi="微软雅黑"/>
        </w:rPr>
        <w:t>表示，且高质量数值处的绝对误差大于低质量数值处。</w:t>
      </w:r>
    </w:p>
    <w:p w14:paraId="19F83DFC" w14:textId="77777777" w:rsidR="004F3F44" w:rsidRPr="00187CE9" w:rsidRDefault="00A422CA">
      <w:pPr>
        <w:pStyle w:val="Heading3"/>
        <w:rPr>
          <w:rFonts w:ascii="微软雅黑" w:eastAsia="微软雅黑" w:hAnsi="微软雅黑"/>
        </w:rPr>
      </w:pPr>
      <w:bookmarkStart w:id="5" w:name="_Toc232001461"/>
      <w:r w:rsidRPr="00187CE9">
        <w:rPr>
          <w:rFonts w:ascii="微软雅黑" w:eastAsia="微软雅黑" w:hAnsi="微软雅黑"/>
        </w:rPr>
        <w:t>默认值依据</w:t>
      </w:r>
      <w:bookmarkEnd w:id="5"/>
    </w:p>
    <w:p w14:paraId="636EBE4B"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默认值</w:t>
      </w:r>
      <w:r w:rsidRPr="00187CE9">
        <w:rPr>
          <w:rFonts w:ascii="微软雅黑" w:eastAsia="微软雅黑" w:hAnsi="微软雅黑"/>
        </w:rPr>
        <w:t>0.025 Da</w:t>
      </w:r>
      <w:r w:rsidRPr="00187CE9">
        <w:rPr>
          <w:rFonts w:ascii="微软雅黑" w:eastAsia="微软雅黑" w:hAnsi="微软雅黑"/>
        </w:rPr>
        <w:t>是基于以下</w:t>
      </w:r>
      <w:proofErr w:type="gramStart"/>
      <w:r w:rsidRPr="00187CE9">
        <w:rPr>
          <w:rFonts w:ascii="微软雅黑" w:eastAsia="微软雅黑" w:hAnsi="微软雅黑"/>
        </w:rPr>
        <w:t>考量</w:t>
      </w:r>
      <w:proofErr w:type="gramEnd"/>
      <w:r w:rsidRPr="00187CE9">
        <w:rPr>
          <w:rFonts w:ascii="微软雅黑" w:eastAsia="微软雅黑" w:hAnsi="微软雅黑"/>
        </w:rPr>
        <w:t>：对于典型的四</w:t>
      </w:r>
      <w:proofErr w:type="gramStart"/>
      <w:r w:rsidRPr="00187CE9">
        <w:rPr>
          <w:rFonts w:ascii="微软雅黑" w:eastAsia="微软雅黑" w:hAnsi="微软雅黑"/>
        </w:rPr>
        <w:t>极</w:t>
      </w:r>
      <w:proofErr w:type="gramEnd"/>
      <w:r w:rsidRPr="00187CE9">
        <w:rPr>
          <w:rFonts w:ascii="微软雅黑" w:eastAsia="微软雅黑" w:hAnsi="微软雅黑"/>
        </w:rPr>
        <w:t>杆液相色谱</w:t>
      </w:r>
      <w:r w:rsidRPr="00187CE9">
        <w:rPr>
          <w:rFonts w:ascii="微软雅黑" w:eastAsia="微软雅黑" w:hAnsi="微软雅黑"/>
        </w:rPr>
        <w:t>-</w:t>
      </w:r>
      <w:r w:rsidRPr="00187CE9">
        <w:rPr>
          <w:rFonts w:ascii="微软雅黑" w:eastAsia="微软雅黑" w:hAnsi="微软雅黑"/>
        </w:rPr>
        <w:t>质谱联用仪（</w:t>
      </w:r>
      <w:r w:rsidRPr="00187CE9">
        <w:rPr>
          <w:rFonts w:ascii="微软雅黑" w:eastAsia="微软雅黑" w:hAnsi="微软雅黑"/>
        </w:rPr>
        <w:t>Q-TOF</w:t>
      </w:r>
      <w:r w:rsidRPr="00187CE9">
        <w:rPr>
          <w:rFonts w:ascii="微软雅黑" w:eastAsia="微软雅黑" w:hAnsi="微软雅黑"/>
        </w:rPr>
        <w:t>），其质量精度通常在</w:t>
      </w:r>
      <w:r w:rsidRPr="00187CE9">
        <w:rPr>
          <w:rFonts w:ascii="微软雅黑" w:eastAsia="微软雅黑" w:hAnsi="微软雅黑"/>
        </w:rPr>
        <w:t xml:space="preserve">5-25 </w:t>
      </w:r>
      <w:proofErr w:type="spellStart"/>
      <w:r w:rsidRPr="00187CE9">
        <w:rPr>
          <w:rFonts w:ascii="微软雅黑" w:eastAsia="微软雅黑" w:hAnsi="微软雅黑"/>
        </w:rPr>
        <w:t>mDa</w:t>
      </w:r>
      <w:proofErr w:type="spellEnd"/>
      <w:r w:rsidRPr="00187CE9">
        <w:rPr>
          <w:rFonts w:ascii="微软雅黑" w:eastAsia="微软雅黑" w:hAnsi="微软雅黑"/>
        </w:rPr>
        <w:t>范围内，</w:t>
      </w:r>
      <w:r w:rsidRPr="00187CE9">
        <w:rPr>
          <w:rFonts w:ascii="微软雅黑" w:eastAsia="微软雅黑" w:hAnsi="微软雅黑"/>
        </w:rPr>
        <w:t>0.025 Da</w:t>
      </w:r>
      <w:r w:rsidRPr="00187CE9">
        <w:rPr>
          <w:rFonts w:ascii="微软雅黑" w:eastAsia="微软雅黑" w:hAnsi="微软雅黑"/>
        </w:rPr>
        <w:t>的容差能够覆盖大多数情况下的质量偏差。对于</w:t>
      </w:r>
      <w:r w:rsidRPr="00187CE9">
        <w:rPr>
          <w:rFonts w:ascii="微软雅黑" w:eastAsia="微软雅黑" w:hAnsi="微软雅黑"/>
        </w:rPr>
        <w:t>Orbitrap</w:t>
      </w:r>
      <w:r w:rsidRPr="00187CE9">
        <w:rPr>
          <w:rFonts w:ascii="微软雅黑" w:eastAsia="微软雅黑" w:hAnsi="微软雅黑"/>
        </w:rPr>
        <w:t>类型的高分辨率质谱，质量</w:t>
      </w:r>
      <w:r w:rsidRPr="00187CE9">
        <w:rPr>
          <w:rFonts w:ascii="微软雅黑" w:eastAsia="微软雅黑" w:hAnsi="微软雅黑"/>
        </w:rPr>
        <w:t>精度可达</w:t>
      </w:r>
      <w:r w:rsidRPr="00187CE9">
        <w:rPr>
          <w:rFonts w:ascii="微软雅黑" w:eastAsia="微软雅黑" w:hAnsi="微软雅黑"/>
        </w:rPr>
        <w:t>1-5 ppm</w:t>
      </w:r>
      <w:r w:rsidRPr="00187CE9">
        <w:rPr>
          <w:rFonts w:ascii="微软雅黑" w:eastAsia="微软雅黑" w:hAnsi="微软雅黑"/>
        </w:rPr>
        <w:t>，此时应切换为</w:t>
      </w:r>
      <w:r w:rsidRPr="00187CE9">
        <w:rPr>
          <w:rFonts w:ascii="微软雅黑" w:eastAsia="微软雅黑" w:hAnsi="微软雅黑"/>
        </w:rPr>
        <w:t>PPM</w:t>
      </w:r>
      <w:r w:rsidRPr="00187CE9">
        <w:rPr>
          <w:rFonts w:ascii="微软雅黑" w:eastAsia="微软雅黑" w:hAnsi="微软雅黑"/>
        </w:rPr>
        <w:t>模式并设置较小的容差值（如</w:t>
      </w:r>
      <w:r w:rsidRPr="00187CE9">
        <w:rPr>
          <w:rFonts w:ascii="微软雅黑" w:eastAsia="微软雅黑" w:hAnsi="微软雅黑"/>
        </w:rPr>
        <w:t>5-15 ppm</w:t>
      </w:r>
      <w:r w:rsidRPr="00187CE9">
        <w:rPr>
          <w:rFonts w:ascii="微软雅黑" w:eastAsia="微软雅黑" w:hAnsi="微软雅黑"/>
        </w:rPr>
        <w:t>）以获得更精确的匹配。</w:t>
      </w:r>
    </w:p>
    <w:p w14:paraId="2A87239B" w14:textId="77777777" w:rsidR="004F3F44" w:rsidRPr="00187CE9" w:rsidRDefault="00A422CA">
      <w:pPr>
        <w:pStyle w:val="Heading3"/>
        <w:rPr>
          <w:rFonts w:ascii="微软雅黑" w:eastAsia="微软雅黑" w:hAnsi="微软雅黑"/>
        </w:rPr>
      </w:pPr>
      <w:bookmarkStart w:id="6" w:name="_Toc232001462"/>
      <w:r w:rsidRPr="00187CE9">
        <w:rPr>
          <w:rFonts w:ascii="微软雅黑" w:eastAsia="微软雅黑" w:hAnsi="微软雅黑"/>
        </w:rPr>
        <w:t>调整策略</w:t>
      </w:r>
      <w:bookmarkEnd w:id="6"/>
    </w:p>
    <w:p w14:paraId="1D6DBB6A"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lastRenderedPageBreak/>
        <w:t>分辨率较低的仪器（如单四</w:t>
      </w:r>
      <w:proofErr w:type="gramStart"/>
      <w:r w:rsidRPr="00187CE9">
        <w:rPr>
          <w:rFonts w:ascii="微软雅黑" w:eastAsia="微软雅黑" w:hAnsi="微软雅黑"/>
        </w:rPr>
        <w:t>极</w:t>
      </w:r>
      <w:proofErr w:type="gramEnd"/>
      <w:r w:rsidRPr="00187CE9">
        <w:rPr>
          <w:rFonts w:ascii="微软雅黑" w:eastAsia="微软雅黑" w:hAnsi="微软雅黑"/>
        </w:rPr>
        <w:t>杆</w:t>
      </w:r>
      <w:r w:rsidRPr="00187CE9">
        <w:rPr>
          <w:rFonts w:ascii="微软雅黑" w:eastAsia="微软雅黑" w:hAnsi="微软雅黑"/>
        </w:rPr>
        <w:t>Q-TOF</w:t>
      </w:r>
      <w:r w:rsidRPr="00187CE9">
        <w:rPr>
          <w:rFonts w:ascii="微软雅黑" w:eastAsia="微软雅黑" w:hAnsi="微软雅黑"/>
        </w:rPr>
        <w:t>）：使用绝对容差模式，取值</w:t>
      </w:r>
      <w:r w:rsidRPr="00187CE9">
        <w:rPr>
          <w:rFonts w:ascii="微软雅黑" w:eastAsia="微软雅黑" w:hAnsi="微软雅黑"/>
        </w:rPr>
        <w:t>0.01-0.05 Da</w:t>
      </w:r>
      <w:r w:rsidRPr="00187CE9">
        <w:rPr>
          <w:rFonts w:ascii="微软雅黑" w:eastAsia="微软雅黑" w:hAnsi="微软雅黑"/>
        </w:rPr>
        <w:t>。值过小会导致同一离子的峰被拆分为多个特征，值过大会导致不同离子被错误合并</w:t>
      </w:r>
    </w:p>
    <w:p w14:paraId="15BB9DA3"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高分辨率仪器（如</w:t>
      </w:r>
      <w:r w:rsidRPr="00187CE9">
        <w:rPr>
          <w:rFonts w:ascii="微软雅黑" w:eastAsia="微软雅黑" w:hAnsi="微软雅黑"/>
        </w:rPr>
        <w:t>Orbitrap</w:t>
      </w:r>
      <w:r w:rsidRPr="00187CE9">
        <w:rPr>
          <w:rFonts w:ascii="微软雅黑" w:eastAsia="微软雅黑" w:hAnsi="微软雅黑"/>
        </w:rPr>
        <w:t>、</w:t>
      </w:r>
      <w:r w:rsidRPr="00187CE9">
        <w:rPr>
          <w:rFonts w:ascii="微软雅黑" w:eastAsia="微软雅黑" w:hAnsi="微软雅黑"/>
        </w:rPr>
        <w:t>FT-ICR</w:t>
      </w:r>
      <w:r w:rsidRPr="00187CE9">
        <w:rPr>
          <w:rFonts w:ascii="微软雅黑" w:eastAsia="微软雅黑" w:hAnsi="微软雅黑"/>
        </w:rPr>
        <w:t>）：使用</w:t>
      </w:r>
      <w:r w:rsidRPr="00187CE9">
        <w:rPr>
          <w:rFonts w:ascii="微软雅黑" w:eastAsia="微软雅黑" w:hAnsi="微软雅黑"/>
        </w:rPr>
        <w:t>PPM</w:t>
      </w:r>
      <w:r w:rsidRPr="00187CE9">
        <w:rPr>
          <w:rFonts w:ascii="微软雅黑" w:eastAsia="微软雅黑" w:hAnsi="微软雅黑"/>
        </w:rPr>
        <w:t>模式，取值</w:t>
      </w:r>
      <w:r w:rsidRPr="00187CE9">
        <w:rPr>
          <w:rFonts w:ascii="微软雅黑" w:eastAsia="微软雅黑" w:hAnsi="微软雅黑"/>
        </w:rPr>
        <w:t>5-20 ppm</w:t>
      </w:r>
      <w:r w:rsidRPr="00187CE9">
        <w:rPr>
          <w:rFonts w:ascii="微软雅黑" w:eastAsia="微软雅黑" w:hAnsi="微软雅黑"/>
        </w:rPr>
        <w:t>。质量越高的离子应使用越小的</w:t>
      </w:r>
      <w:r w:rsidRPr="00187CE9">
        <w:rPr>
          <w:rFonts w:ascii="微软雅黑" w:eastAsia="微软雅黑" w:hAnsi="微软雅黑"/>
        </w:rPr>
        <w:t>PPM</w:t>
      </w:r>
      <w:r w:rsidRPr="00187CE9">
        <w:rPr>
          <w:rFonts w:ascii="微软雅黑" w:eastAsia="微软雅黑" w:hAnsi="微软雅黑"/>
        </w:rPr>
        <w:t>容差</w:t>
      </w:r>
    </w:p>
    <w:p w14:paraId="599B3EAB"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建议通过检查已知标准物的</w:t>
      </w:r>
      <w:r w:rsidRPr="00187CE9">
        <w:rPr>
          <w:rFonts w:ascii="微软雅黑" w:eastAsia="微软雅黑" w:hAnsi="微软雅黑"/>
        </w:rPr>
        <w:t>m/z</w:t>
      </w:r>
      <w:r w:rsidRPr="00187CE9">
        <w:rPr>
          <w:rFonts w:ascii="微软雅黑" w:eastAsia="微软雅黑" w:hAnsi="微软雅黑"/>
        </w:rPr>
        <w:t>偏差来确定合适的容差值：如果标准物的实测偏差在</w:t>
      </w:r>
      <w:r w:rsidRPr="00187CE9">
        <w:rPr>
          <w:rFonts w:ascii="微软雅黑" w:eastAsia="微软雅黑" w:hAnsi="微软雅黑"/>
        </w:rPr>
        <w:t>0.01 Da</w:t>
      </w:r>
      <w:r w:rsidRPr="00187CE9">
        <w:rPr>
          <w:rFonts w:ascii="微软雅黑" w:eastAsia="微软雅黑" w:hAnsi="微软雅黑"/>
        </w:rPr>
        <w:t>以内，则容差可</w:t>
      </w:r>
      <w:r w:rsidRPr="00187CE9">
        <w:rPr>
          <w:rFonts w:ascii="微软雅黑" w:eastAsia="微软雅黑" w:hAnsi="微软雅黑"/>
        </w:rPr>
        <w:t>设为</w:t>
      </w:r>
      <w:r w:rsidRPr="00187CE9">
        <w:rPr>
          <w:rFonts w:ascii="微软雅黑" w:eastAsia="微软雅黑" w:hAnsi="微软雅黑"/>
        </w:rPr>
        <w:t>0.015-0.02 Da</w:t>
      </w:r>
    </w:p>
    <w:p w14:paraId="33C018C3"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对于宽容差导致的峰合并问题，可以通过检查对齐后的特征数量来判断：特征数量显著少于预期说明容差过大，特征数量显著多于预期说明容差过小</w:t>
      </w:r>
    </w:p>
    <w:p w14:paraId="6B82C73B" w14:textId="77777777" w:rsidR="004F3F44" w:rsidRPr="00187CE9" w:rsidRDefault="00A422CA">
      <w:pPr>
        <w:pStyle w:val="Heading2"/>
        <w:rPr>
          <w:rFonts w:ascii="微软雅黑" w:eastAsia="微软雅黑" w:hAnsi="微软雅黑"/>
        </w:rPr>
      </w:pPr>
      <w:bookmarkStart w:id="7" w:name="_Toc232001463"/>
      <w:r w:rsidRPr="00187CE9">
        <w:rPr>
          <w:rFonts w:ascii="微软雅黑" w:eastAsia="微软雅黑" w:hAnsi="微软雅黑"/>
        </w:rPr>
        <w:t xml:space="preserve">3.2  </w:t>
      </w:r>
      <w:proofErr w:type="spellStart"/>
      <w:r w:rsidRPr="00187CE9">
        <w:rPr>
          <w:rFonts w:ascii="微软雅黑" w:eastAsia="微软雅黑" w:hAnsi="微软雅黑"/>
        </w:rPr>
        <w:t>mzToleranceMode</w:t>
      </w:r>
      <w:proofErr w:type="spellEnd"/>
      <w:r w:rsidRPr="00187CE9">
        <w:rPr>
          <w:rFonts w:ascii="微软雅黑" w:eastAsia="微软雅黑" w:hAnsi="微软雅黑"/>
        </w:rPr>
        <w:t>（</w:t>
      </w:r>
      <w:r w:rsidRPr="00187CE9">
        <w:rPr>
          <w:rFonts w:ascii="微软雅黑" w:eastAsia="微软雅黑" w:hAnsi="微软雅黑"/>
        </w:rPr>
        <w:t>m/z</w:t>
      </w:r>
      <w:r w:rsidRPr="00187CE9">
        <w:rPr>
          <w:rFonts w:ascii="微软雅黑" w:eastAsia="微软雅黑" w:hAnsi="微软雅黑"/>
        </w:rPr>
        <w:t>容差模式）</w:t>
      </w:r>
      <w:bookmarkEnd w:id="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36"/>
        <w:gridCol w:w="6152"/>
      </w:tblGrid>
      <w:tr w:rsidR="004F3F44" w:rsidRPr="00187CE9" w14:paraId="3BC6B7AC" w14:textId="77777777">
        <w:tblPrEx>
          <w:tblCellMar>
            <w:top w:w="0" w:type="dxa"/>
            <w:bottom w:w="0" w:type="dxa"/>
          </w:tblCellMar>
        </w:tblPrEx>
        <w:trPr>
          <w:cantSplit/>
          <w:tblHeader/>
        </w:trPr>
        <w:tc>
          <w:tcPr>
            <w:tcW w:w="15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13220CD6"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属性</w:t>
            </w:r>
          </w:p>
        </w:tc>
        <w:tc>
          <w:tcPr>
            <w:tcW w:w="35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1C531E86"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值</w:t>
            </w:r>
          </w:p>
        </w:tc>
      </w:tr>
      <w:tr w:rsidR="004F3F44" w:rsidRPr="00187CE9" w14:paraId="46F1AC22"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18115C7"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类型</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02D5A65" w14:textId="77777777" w:rsidR="004F3F44" w:rsidRPr="00187CE9" w:rsidRDefault="00A422CA">
            <w:pPr>
              <w:jc w:val="center"/>
              <w:rPr>
                <w:rFonts w:ascii="微软雅黑" w:eastAsia="微软雅黑" w:hAnsi="微软雅黑"/>
              </w:rPr>
            </w:pPr>
            <w:proofErr w:type="spellStart"/>
            <w:r w:rsidRPr="00187CE9">
              <w:rPr>
                <w:rFonts w:ascii="微软雅黑" w:eastAsia="微软雅黑" w:hAnsi="微软雅黑"/>
                <w:sz w:val="21"/>
                <w:szCs w:val="21"/>
              </w:rPr>
              <w:t>ToleranceMode</w:t>
            </w:r>
            <w:proofErr w:type="spellEnd"/>
            <w:r w:rsidRPr="00187CE9">
              <w:rPr>
                <w:rFonts w:ascii="微软雅黑" w:eastAsia="微软雅黑" w:hAnsi="微软雅黑"/>
                <w:sz w:val="21"/>
                <w:szCs w:val="21"/>
              </w:rPr>
              <w:t>枚举</w:t>
            </w:r>
          </w:p>
        </w:tc>
      </w:tr>
      <w:tr w:rsidR="004F3F44" w:rsidRPr="00187CE9" w14:paraId="59CDDDC4"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0656D38"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默认值</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E1BC128"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Absolute</w:t>
            </w:r>
          </w:p>
        </w:tc>
      </w:tr>
      <w:tr w:rsidR="004F3F44" w:rsidRPr="00187CE9" w14:paraId="214B8E96"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9C197EC"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可选值</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2EE0BE8"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Absolute / PPM</w:t>
            </w:r>
          </w:p>
        </w:tc>
      </w:tr>
      <w:tr w:rsidR="004F3F44" w:rsidRPr="00187CE9" w14:paraId="041FBDDF"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AA9D905"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适用算法</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0F78E6E"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全部四种</w:t>
            </w:r>
          </w:p>
        </w:tc>
      </w:tr>
      <w:tr w:rsidR="004F3F44" w:rsidRPr="00187CE9" w14:paraId="6B3FF24E"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50C3D86C" w14:textId="77777777" w:rsidR="004F3F44" w:rsidRPr="00187CE9" w:rsidRDefault="004F3F44">
            <w:pPr>
              <w:rPr>
                <w:rFonts w:ascii="微软雅黑" w:eastAsia="微软雅黑" w:hAnsi="微软雅黑"/>
              </w:rPr>
            </w:pPr>
          </w:p>
        </w:tc>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04527ADC" w14:textId="77777777" w:rsidR="004F3F44" w:rsidRPr="00187CE9" w:rsidRDefault="004F3F44">
            <w:pPr>
              <w:rPr>
                <w:rFonts w:ascii="微软雅黑" w:eastAsia="微软雅黑" w:hAnsi="微软雅黑"/>
              </w:rPr>
            </w:pPr>
          </w:p>
        </w:tc>
      </w:tr>
    </w:tbl>
    <w:p w14:paraId="0F3F96DF" w14:textId="77777777" w:rsidR="004F3F44" w:rsidRPr="00187CE9" w:rsidRDefault="004F3F44">
      <w:pPr>
        <w:spacing w:after="60"/>
        <w:rPr>
          <w:rFonts w:ascii="微软雅黑" w:eastAsia="微软雅黑" w:hAnsi="微软雅黑"/>
        </w:rPr>
      </w:pPr>
    </w:p>
    <w:p w14:paraId="158B984B" w14:textId="77777777" w:rsidR="004F3F44" w:rsidRPr="00187CE9" w:rsidRDefault="00A422CA">
      <w:pPr>
        <w:pStyle w:val="Heading3"/>
        <w:rPr>
          <w:rFonts w:ascii="微软雅黑" w:eastAsia="微软雅黑" w:hAnsi="微软雅黑"/>
        </w:rPr>
      </w:pPr>
      <w:bookmarkStart w:id="8" w:name="_Toc232001464"/>
      <w:r w:rsidRPr="00187CE9">
        <w:rPr>
          <w:rFonts w:ascii="微软雅黑" w:eastAsia="微软雅黑" w:hAnsi="微软雅黑"/>
        </w:rPr>
        <w:t>算法原理</w:t>
      </w:r>
      <w:bookmarkEnd w:id="8"/>
    </w:p>
    <w:p w14:paraId="275E4053" w14:textId="77777777" w:rsidR="004F3F44" w:rsidRPr="00187CE9" w:rsidRDefault="00A422CA">
      <w:pPr>
        <w:spacing w:after="120"/>
        <w:ind w:firstLine="420"/>
        <w:rPr>
          <w:rFonts w:ascii="微软雅黑" w:eastAsia="微软雅黑" w:hAnsi="微软雅黑"/>
        </w:rPr>
      </w:pPr>
      <w:proofErr w:type="spellStart"/>
      <w:r w:rsidRPr="00187CE9">
        <w:rPr>
          <w:rFonts w:ascii="微软雅黑" w:eastAsia="微软雅黑" w:hAnsi="微软雅黑"/>
        </w:rPr>
        <w:t>mzToleranceMode</w:t>
      </w:r>
      <w:proofErr w:type="spellEnd"/>
      <w:r w:rsidRPr="00187CE9">
        <w:rPr>
          <w:rFonts w:ascii="微软雅黑" w:eastAsia="微软雅黑" w:hAnsi="微软雅黑"/>
        </w:rPr>
        <w:t>决定了</w:t>
      </w:r>
      <w:r w:rsidRPr="00187CE9">
        <w:rPr>
          <w:rFonts w:ascii="微软雅黑" w:eastAsia="微软雅黑" w:hAnsi="微软雅黑"/>
        </w:rPr>
        <w:t>m/z</w:t>
      </w:r>
      <w:r w:rsidRPr="00187CE9">
        <w:rPr>
          <w:rFonts w:ascii="微软雅黑" w:eastAsia="微软雅黑" w:hAnsi="微软雅黑"/>
        </w:rPr>
        <w:t>容差的计算方式。绝对容差模式（</w:t>
      </w:r>
      <w:r w:rsidRPr="00187CE9">
        <w:rPr>
          <w:rFonts w:ascii="微软雅黑" w:eastAsia="微软雅黑" w:hAnsi="微软雅黑"/>
        </w:rPr>
        <w:t>Absolute</w:t>
      </w:r>
      <w:r w:rsidRPr="00187CE9">
        <w:rPr>
          <w:rFonts w:ascii="微软雅黑" w:eastAsia="微软雅黑" w:hAnsi="微软雅黑"/>
        </w:rPr>
        <w:t>）使用固定的</w:t>
      </w:r>
      <w:r w:rsidRPr="00187CE9">
        <w:rPr>
          <w:rFonts w:ascii="微软雅黑" w:eastAsia="微软雅黑" w:hAnsi="微软雅黑"/>
        </w:rPr>
        <w:t>Da</w:t>
      </w:r>
      <w:r w:rsidRPr="00187CE9">
        <w:rPr>
          <w:rFonts w:ascii="微软雅黑" w:eastAsia="微软雅黑" w:hAnsi="微软雅黑"/>
        </w:rPr>
        <w:t>值作为容差，无论离子的</w:t>
      </w:r>
      <w:r w:rsidRPr="00187CE9">
        <w:rPr>
          <w:rFonts w:ascii="微软雅黑" w:eastAsia="微软雅黑" w:hAnsi="微软雅黑"/>
        </w:rPr>
        <w:t>m/z</w:t>
      </w:r>
      <w:r w:rsidRPr="00187CE9">
        <w:rPr>
          <w:rFonts w:ascii="微软雅黑" w:eastAsia="微软雅黑" w:hAnsi="微软雅黑"/>
        </w:rPr>
        <w:t>大小如何，容差始终相同。</w:t>
      </w:r>
      <w:r w:rsidRPr="00187CE9">
        <w:rPr>
          <w:rFonts w:ascii="微软雅黑" w:eastAsia="微软雅黑" w:hAnsi="微软雅黑"/>
        </w:rPr>
        <w:t>PPM</w:t>
      </w:r>
      <w:r w:rsidRPr="00187CE9">
        <w:rPr>
          <w:rFonts w:ascii="微软雅黑" w:eastAsia="微软雅黑" w:hAnsi="微软雅黑"/>
        </w:rPr>
        <w:t>模式则使用相对容差，容差值与</w:t>
      </w:r>
      <w:r w:rsidRPr="00187CE9">
        <w:rPr>
          <w:rFonts w:ascii="微软雅黑" w:eastAsia="微软雅黑" w:hAnsi="微软雅黑"/>
        </w:rPr>
        <w:t>m/z</w:t>
      </w:r>
      <w:r w:rsidRPr="00187CE9">
        <w:rPr>
          <w:rFonts w:ascii="微软雅黑" w:eastAsia="微软雅黑" w:hAnsi="微软雅黑"/>
        </w:rPr>
        <w:t>成正比，即实际容差</w:t>
      </w:r>
      <w:r w:rsidRPr="00187CE9">
        <w:rPr>
          <w:rFonts w:ascii="微软雅黑" w:eastAsia="微软雅黑" w:hAnsi="微软雅黑"/>
        </w:rPr>
        <w:t xml:space="preserve"> = </w:t>
      </w:r>
      <w:proofErr w:type="spellStart"/>
      <w:r w:rsidRPr="00187CE9">
        <w:rPr>
          <w:rFonts w:ascii="微软雅黑" w:eastAsia="微软雅黑" w:hAnsi="微软雅黑"/>
        </w:rPr>
        <w:t>mzTolerance</w:t>
      </w:r>
      <w:proofErr w:type="spellEnd"/>
      <w:r w:rsidRPr="00187CE9">
        <w:rPr>
          <w:rFonts w:ascii="微软雅黑" w:eastAsia="微软雅黑" w:hAnsi="微软雅黑"/>
        </w:rPr>
        <w:t xml:space="preserve"> * </w:t>
      </w:r>
      <w:proofErr w:type="spellStart"/>
      <w:r w:rsidRPr="00187CE9">
        <w:rPr>
          <w:rFonts w:ascii="微软雅黑" w:eastAsia="微软雅黑" w:hAnsi="微软雅黑"/>
        </w:rPr>
        <w:t>mz</w:t>
      </w:r>
      <w:proofErr w:type="spellEnd"/>
      <w:r w:rsidRPr="00187CE9">
        <w:rPr>
          <w:rFonts w:ascii="微软雅黑" w:eastAsia="微软雅黑" w:hAnsi="微软雅黑"/>
        </w:rPr>
        <w:t xml:space="preserve"> / 1,000,000</w:t>
      </w:r>
      <w:r w:rsidRPr="00187CE9">
        <w:rPr>
          <w:rFonts w:ascii="微软雅黑" w:eastAsia="微软雅黑" w:hAnsi="微软雅黑"/>
        </w:rPr>
        <w:t>。例如，当</w:t>
      </w:r>
      <w:proofErr w:type="spellStart"/>
      <w:r w:rsidRPr="00187CE9">
        <w:rPr>
          <w:rFonts w:ascii="微软雅黑" w:eastAsia="微软雅黑" w:hAnsi="微软雅黑"/>
        </w:rPr>
        <w:t>mzTolerance</w:t>
      </w:r>
      <w:proofErr w:type="spellEnd"/>
      <w:r w:rsidRPr="00187CE9">
        <w:rPr>
          <w:rFonts w:ascii="微软雅黑" w:eastAsia="微软雅黑" w:hAnsi="微软雅黑"/>
        </w:rPr>
        <w:t xml:space="preserve"> = 10 ppm</w:t>
      </w:r>
      <w:r w:rsidRPr="00187CE9">
        <w:rPr>
          <w:rFonts w:ascii="微软雅黑" w:eastAsia="微软雅黑" w:hAnsi="微软雅黑"/>
        </w:rPr>
        <w:t>时，</w:t>
      </w:r>
      <w:r w:rsidRPr="00187CE9">
        <w:rPr>
          <w:rFonts w:ascii="微软雅黑" w:eastAsia="微软雅黑" w:hAnsi="微软雅黑"/>
        </w:rPr>
        <w:t>m/z = 100</w:t>
      </w:r>
      <w:r w:rsidRPr="00187CE9">
        <w:rPr>
          <w:rFonts w:ascii="微软雅黑" w:eastAsia="微软雅黑" w:hAnsi="微软雅黑"/>
        </w:rPr>
        <w:t>处的实际容差为</w:t>
      </w:r>
      <w:r w:rsidRPr="00187CE9">
        <w:rPr>
          <w:rFonts w:ascii="微软雅黑" w:eastAsia="微软雅黑" w:hAnsi="微软雅黑"/>
        </w:rPr>
        <w:t>0.001 Da</w:t>
      </w:r>
      <w:r w:rsidRPr="00187CE9">
        <w:rPr>
          <w:rFonts w:ascii="微软雅黑" w:eastAsia="微软雅黑" w:hAnsi="微软雅黑"/>
        </w:rPr>
        <w:t>，而</w:t>
      </w:r>
      <w:r w:rsidRPr="00187CE9">
        <w:rPr>
          <w:rFonts w:ascii="微软雅黑" w:eastAsia="微软雅黑" w:hAnsi="微软雅黑"/>
        </w:rPr>
        <w:t>m/z = 1000</w:t>
      </w:r>
      <w:r w:rsidRPr="00187CE9">
        <w:rPr>
          <w:rFonts w:ascii="微软雅黑" w:eastAsia="微软雅黑" w:hAnsi="微软雅黑"/>
        </w:rPr>
        <w:t>处的实际容差为</w:t>
      </w:r>
      <w:r w:rsidRPr="00187CE9">
        <w:rPr>
          <w:rFonts w:ascii="微软雅黑" w:eastAsia="微软雅黑" w:hAnsi="微软雅黑"/>
        </w:rPr>
        <w:t>0.01 Da</w:t>
      </w:r>
      <w:r w:rsidRPr="00187CE9">
        <w:rPr>
          <w:rFonts w:ascii="微软雅黑" w:eastAsia="微软雅黑" w:hAnsi="微软雅黑"/>
        </w:rPr>
        <w:t>。</w:t>
      </w:r>
    </w:p>
    <w:p w14:paraId="65D68A24"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PPM</w:t>
      </w:r>
      <w:r w:rsidRPr="00187CE9">
        <w:rPr>
          <w:rFonts w:ascii="微软雅黑" w:eastAsia="微软雅黑" w:hAnsi="微软雅黑"/>
        </w:rPr>
        <w:t>模式更符合质谱仪器的实际表现，因为质谱的质量精度通常以相对值</w:t>
      </w:r>
      <w:r w:rsidRPr="00187CE9">
        <w:rPr>
          <w:rFonts w:ascii="微软雅黑" w:eastAsia="微软雅黑" w:hAnsi="微软雅黑"/>
        </w:rPr>
        <w:lastRenderedPageBreak/>
        <w:t>（</w:t>
      </w:r>
      <w:r w:rsidRPr="00187CE9">
        <w:rPr>
          <w:rFonts w:ascii="微软雅黑" w:eastAsia="微软雅黑" w:hAnsi="微软雅黑"/>
        </w:rPr>
        <w:t>PPM</w:t>
      </w:r>
      <w:r w:rsidRPr="00187CE9">
        <w:rPr>
          <w:rFonts w:ascii="微软雅黑" w:eastAsia="微软雅黑" w:hAnsi="微软雅黑"/>
        </w:rPr>
        <w:t>）表</w:t>
      </w:r>
      <w:r w:rsidRPr="00187CE9">
        <w:rPr>
          <w:rFonts w:ascii="微软雅黑" w:eastAsia="微软雅黑" w:hAnsi="微软雅黑"/>
        </w:rPr>
        <w:t>示，而非绝对值。这意味着在高质量数值处，绝对质量偏差更大，但相对偏差保持稳定。因此，对于高分辨率质谱，</w:t>
      </w:r>
      <w:r w:rsidRPr="00187CE9">
        <w:rPr>
          <w:rFonts w:ascii="微软雅黑" w:eastAsia="微软雅黑" w:hAnsi="微软雅黑"/>
        </w:rPr>
        <w:t>PPM</w:t>
      </w:r>
      <w:r w:rsidRPr="00187CE9">
        <w:rPr>
          <w:rFonts w:ascii="微软雅黑" w:eastAsia="微软雅黑" w:hAnsi="微软雅黑"/>
        </w:rPr>
        <w:t>模式能够在低质量和高质量区间都提供合理的匹配窗口。</w:t>
      </w:r>
    </w:p>
    <w:p w14:paraId="727E66AF" w14:textId="77777777" w:rsidR="004F3F44" w:rsidRPr="00187CE9" w:rsidRDefault="00A422CA">
      <w:pPr>
        <w:pStyle w:val="Heading3"/>
        <w:rPr>
          <w:rFonts w:ascii="微软雅黑" w:eastAsia="微软雅黑" w:hAnsi="微软雅黑"/>
        </w:rPr>
      </w:pPr>
      <w:bookmarkStart w:id="9" w:name="_Toc232001465"/>
      <w:r w:rsidRPr="00187CE9">
        <w:rPr>
          <w:rFonts w:ascii="微软雅黑" w:eastAsia="微软雅黑" w:hAnsi="微软雅黑"/>
        </w:rPr>
        <w:t>调整策略</w:t>
      </w:r>
      <w:bookmarkEnd w:id="9"/>
    </w:p>
    <w:p w14:paraId="76363F15"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低分辨率质谱（单四</w:t>
      </w:r>
      <w:proofErr w:type="gramStart"/>
      <w:r w:rsidRPr="00187CE9">
        <w:rPr>
          <w:rFonts w:ascii="微软雅黑" w:eastAsia="微软雅黑" w:hAnsi="微软雅黑"/>
        </w:rPr>
        <w:t>极</w:t>
      </w:r>
      <w:proofErr w:type="gramEnd"/>
      <w:r w:rsidRPr="00187CE9">
        <w:rPr>
          <w:rFonts w:ascii="微软雅黑" w:eastAsia="微软雅黑" w:hAnsi="微软雅黑"/>
        </w:rPr>
        <w:t>杆、离子</w:t>
      </w:r>
      <w:proofErr w:type="gramStart"/>
      <w:r w:rsidRPr="00187CE9">
        <w:rPr>
          <w:rFonts w:ascii="微软雅黑" w:eastAsia="微软雅黑" w:hAnsi="微软雅黑"/>
        </w:rPr>
        <w:t>阱</w:t>
      </w:r>
      <w:proofErr w:type="gramEnd"/>
      <w:r w:rsidRPr="00187CE9">
        <w:rPr>
          <w:rFonts w:ascii="微软雅黑" w:eastAsia="微软雅黑" w:hAnsi="微软雅黑"/>
        </w:rPr>
        <w:t>）：使用</w:t>
      </w:r>
      <w:r w:rsidRPr="00187CE9">
        <w:rPr>
          <w:rFonts w:ascii="微软雅黑" w:eastAsia="微软雅黑" w:hAnsi="微软雅黑"/>
        </w:rPr>
        <w:t>Absolute</w:t>
      </w:r>
      <w:r w:rsidRPr="00187CE9">
        <w:rPr>
          <w:rFonts w:ascii="微软雅黑" w:eastAsia="微软雅黑" w:hAnsi="微软雅黑"/>
        </w:rPr>
        <w:t>模式，因为这类仪器的质量精度在整个质量范围内基本恒定</w:t>
      </w:r>
    </w:p>
    <w:p w14:paraId="1A1EFE0B"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高分辨率质谱（</w:t>
      </w:r>
      <w:r w:rsidRPr="00187CE9">
        <w:rPr>
          <w:rFonts w:ascii="微软雅黑" w:eastAsia="微软雅黑" w:hAnsi="微软雅黑"/>
        </w:rPr>
        <w:t>Orbitrap</w:t>
      </w:r>
      <w:r w:rsidRPr="00187CE9">
        <w:rPr>
          <w:rFonts w:ascii="微软雅黑" w:eastAsia="微软雅黑" w:hAnsi="微软雅黑"/>
        </w:rPr>
        <w:t>、</w:t>
      </w:r>
      <w:r w:rsidRPr="00187CE9">
        <w:rPr>
          <w:rFonts w:ascii="微软雅黑" w:eastAsia="微软雅黑" w:hAnsi="微软雅黑"/>
        </w:rPr>
        <w:t>FT-ICR</w:t>
      </w:r>
      <w:r w:rsidRPr="00187CE9">
        <w:rPr>
          <w:rFonts w:ascii="微软雅黑" w:eastAsia="微软雅黑" w:hAnsi="微软雅黑"/>
        </w:rPr>
        <w:t>）：使用</w:t>
      </w:r>
      <w:r w:rsidRPr="00187CE9">
        <w:rPr>
          <w:rFonts w:ascii="微软雅黑" w:eastAsia="微软雅黑" w:hAnsi="微软雅黑"/>
        </w:rPr>
        <w:t>PPM</w:t>
      </w:r>
      <w:r w:rsidRPr="00187CE9">
        <w:rPr>
          <w:rFonts w:ascii="微软雅黑" w:eastAsia="微软雅黑" w:hAnsi="微软雅黑"/>
        </w:rPr>
        <w:t>模式，因为质量精度与</w:t>
      </w:r>
      <w:r w:rsidRPr="00187CE9">
        <w:rPr>
          <w:rFonts w:ascii="微软雅黑" w:eastAsia="微软雅黑" w:hAnsi="微软雅黑"/>
        </w:rPr>
        <w:t>m/z</w:t>
      </w:r>
      <w:r w:rsidRPr="00187CE9">
        <w:rPr>
          <w:rFonts w:ascii="微软雅黑" w:eastAsia="微软雅黑" w:hAnsi="微软雅黑"/>
        </w:rPr>
        <w:t>成正比</w:t>
      </w:r>
    </w:p>
    <w:p w14:paraId="3204B7C0"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当不确定仪器类型时，可以通过对比两种模式下的对齐结果来判断：如果</w:t>
      </w:r>
      <w:r w:rsidRPr="00187CE9">
        <w:rPr>
          <w:rFonts w:ascii="微软雅黑" w:eastAsia="微软雅黑" w:hAnsi="微软雅黑"/>
        </w:rPr>
        <w:t>PPM</w:t>
      </w:r>
      <w:r w:rsidRPr="00187CE9">
        <w:rPr>
          <w:rFonts w:ascii="微软雅黑" w:eastAsia="微软雅黑" w:hAnsi="微软雅黑"/>
        </w:rPr>
        <w:t>模式在高质量区间产生更少的错误匹配，则应使用</w:t>
      </w:r>
      <w:r w:rsidRPr="00187CE9">
        <w:rPr>
          <w:rFonts w:ascii="微软雅黑" w:eastAsia="微软雅黑" w:hAnsi="微软雅黑"/>
        </w:rPr>
        <w:t>PPM</w:t>
      </w:r>
      <w:r w:rsidRPr="00187CE9">
        <w:rPr>
          <w:rFonts w:ascii="微软雅黑" w:eastAsia="微软雅黑" w:hAnsi="微软雅黑"/>
        </w:rPr>
        <w:t>模式</w:t>
      </w:r>
    </w:p>
    <w:p w14:paraId="7A0A0CB9" w14:textId="77777777" w:rsidR="004F3F44" w:rsidRPr="00187CE9" w:rsidRDefault="00A422CA">
      <w:pPr>
        <w:pStyle w:val="Heading2"/>
        <w:rPr>
          <w:rFonts w:ascii="微软雅黑" w:eastAsia="微软雅黑" w:hAnsi="微软雅黑"/>
        </w:rPr>
      </w:pPr>
      <w:bookmarkStart w:id="10" w:name="_Toc232001466"/>
      <w:r w:rsidRPr="00187CE9">
        <w:rPr>
          <w:rFonts w:ascii="微软雅黑" w:eastAsia="微软雅黑" w:hAnsi="微软雅黑"/>
        </w:rPr>
        <w:t xml:space="preserve">3.3  </w:t>
      </w:r>
      <w:proofErr w:type="spellStart"/>
      <w:r w:rsidRPr="00187CE9">
        <w:rPr>
          <w:rFonts w:ascii="微软雅黑" w:eastAsia="微软雅黑" w:hAnsi="微软雅黑"/>
        </w:rPr>
        <w:t>rtT</w:t>
      </w:r>
      <w:r w:rsidRPr="00187CE9">
        <w:rPr>
          <w:rFonts w:ascii="微软雅黑" w:eastAsia="微软雅黑" w:hAnsi="微软雅黑"/>
        </w:rPr>
        <w:t>olerance</w:t>
      </w:r>
      <w:proofErr w:type="spellEnd"/>
      <w:r w:rsidRPr="00187CE9">
        <w:rPr>
          <w:rFonts w:ascii="微软雅黑" w:eastAsia="微软雅黑" w:hAnsi="微软雅黑"/>
        </w:rPr>
        <w:t>（保留时间容差）</w:t>
      </w:r>
      <w:bookmarkEnd w:id="1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36"/>
        <w:gridCol w:w="6152"/>
      </w:tblGrid>
      <w:tr w:rsidR="004F3F44" w:rsidRPr="00187CE9" w14:paraId="3977A2FC" w14:textId="77777777">
        <w:tblPrEx>
          <w:tblCellMar>
            <w:top w:w="0" w:type="dxa"/>
            <w:bottom w:w="0" w:type="dxa"/>
          </w:tblCellMar>
        </w:tblPrEx>
        <w:trPr>
          <w:cantSplit/>
          <w:tblHeader/>
        </w:trPr>
        <w:tc>
          <w:tcPr>
            <w:tcW w:w="15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6E971C73"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属性</w:t>
            </w:r>
          </w:p>
        </w:tc>
        <w:tc>
          <w:tcPr>
            <w:tcW w:w="35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362B62BC"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值</w:t>
            </w:r>
          </w:p>
        </w:tc>
      </w:tr>
      <w:tr w:rsidR="004F3F44" w:rsidRPr="00187CE9" w14:paraId="08CB9BFE"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DB46B79"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类型</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D8BD733"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Double</w:t>
            </w:r>
          </w:p>
        </w:tc>
      </w:tr>
      <w:tr w:rsidR="004F3F44" w:rsidRPr="00187CE9" w14:paraId="55E1A188"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62C184C"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默认值</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4ACD7DA"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30.0</w:t>
            </w:r>
          </w:p>
        </w:tc>
      </w:tr>
      <w:tr w:rsidR="004F3F44" w:rsidRPr="00187CE9" w14:paraId="5DFDA7D4"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BFEC85B"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单位</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8591EC2"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秒</w:t>
            </w:r>
          </w:p>
        </w:tc>
      </w:tr>
      <w:tr w:rsidR="004F3F44" w:rsidRPr="00187CE9" w14:paraId="4F2EFC37"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71C686C"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取值范围</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7DEF377"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&gt; 0</w:t>
            </w:r>
          </w:p>
        </w:tc>
      </w:tr>
      <w:tr w:rsidR="004F3F44" w:rsidRPr="00187CE9" w14:paraId="499DCA94"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88E979B"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适用算法</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15AF60A"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全部四种</w:t>
            </w:r>
          </w:p>
        </w:tc>
      </w:tr>
      <w:tr w:rsidR="004F3F44" w:rsidRPr="00187CE9" w14:paraId="07E41074"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45716DCD" w14:textId="77777777" w:rsidR="004F3F44" w:rsidRPr="00187CE9" w:rsidRDefault="004F3F44">
            <w:pPr>
              <w:rPr>
                <w:rFonts w:ascii="微软雅黑" w:eastAsia="微软雅黑" w:hAnsi="微软雅黑"/>
              </w:rPr>
            </w:pPr>
          </w:p>
        </w:tc>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2B8E29BD" w14:textId="77777777" w:rsidR="004F3F44" w:rsidRPr="00187CE9" w:rsidRDefault="004F3F44">
            <w:pPr>
              <w:rPr>
                <w:rFonts w:ascii="微软雅黑" w:eastAsia="微软雅黑" w:hAnsi="微软雅黑"/>
              </w:rPr>
            </w:pPr>
          </w:p>
        </w:tc>
      </w:tr>
    </w:tbl>
    <w:p w14:paraId="5357EEFB" w14:textId="77777777" w:rsidR="004F3F44" w:rsidRPr="00187CE9" w:rsidRDefault="004F3F44">
      <w:pPr>
        <w:spacing w:after="60"/>
        <w:rPr>
          <w:rFonts w:ascii="微软雅黑" w:eastAsia="微软雅黑" w:hAnsi="微软雅黑"/>
        </w:rPr>
      </w:pPr>
    </w:p>
    <w:p w14:paraId="6F77FFE7" w14:textId="77777777" w:rsidR="004F3F44" w:rsidRPr="00187CE9" w:rsidRDefault="00A422CA">
      <w:pPr>
        <w:pStyle w:val="Heading3"/>
        <w:rPr>
          <w:rFonts w:ascii="微软雅黑" w:eastAsia="微软雅黑" w:hAnsi="微软雅黑"/>
        </w:rPr>
      </w:pPr>
      <w:bookmarkStart w:id="11" w:name="_Toc232001467"/>
      <w:r w:rsidRPr="00187CE9">
        <w:rPr>
          <w:rFonts w:ascii="微软雅黑" w:eastAsia="微软雅黑" w:hAnsi="微软雅黑"/>
        </w:rPr>
        <w:t>算法原理</w:t>
      </w:r>
      <w:bookmarkEnd w:id="11"/>
    </w:p>
    <w:p w14:paraId="69A13042" w14:textId="77777777" w:rsidR="004F3F44" w:rsidRPr="00187CE9" w:rsidRDefault="00A422CA">
      <w:pPr>
        <w:spacing w:after="120"/>
        <w:ind w:firstLine="420"/>
        <w:rPr>
          <w:rFonts w:ascii="微软雅黑" w:eastAsia="微软雅黑" w:hAnsi="微软雅黑"/>
        </w:rPr>
      </w:pPr>
      <w:proofErr w:type="spellStart"/>
      <w:r w:rsidRPr="00187CE9">
        <w:rPr>
          <w:rFonts w:ascii="微软雅黑" w:eastAsia="微软雅黑" w:hAnsi="微软雅黑"/>
        </w:rPr>
        <w:t>rtTolerance</w:t>
      </w:r>
      <w:proofErr w:type="spellEnd"/>
      <w:r w:rsidRPr="00187CE9">
        <w:rPr>
          <w:rFonts w:ascii="微软雅黑" w:eastAsia="微软雅黑" w:hAnsi="微软雅黑"/>
        </w:rPr>
        <w:t>定义了两个离子峰被认为可能属于同一保留时间特征时允许的最大</w:t>
      </w:r>
      <w:r w:rsidRPr="00187CE9">
        <w:rPr>
          <w:rFonts w:ascii="微软雅黑" w:eastAsia="微软雅黑" w:hAnsi="微软雅黑"/>
        </w:rPr>
        <w:t>RT</w:t>
      </w:r>
      <w:r w:rsidRPr="00187CE9">
        <w:rPr>
          <w:rFonts w:ascii="微软雅黑" w:eastAsia="微软雅黑" w:hAnsi="微软雅黑"/>
        </w:rPr>
        <w:t>差异。在直接匹配和密度分组算法中，它直接用于</w:t>
      </w:r>
      <w:r w:rsidRPr="00187CE9">
        <w:rPr>
          <w:rFonts w:ascii="微软雅黑" w:eastAsia="微软雅黑" w:hAnsi="微软雅黑"/>
        </w:rPr>
        <w:t>RT</w:t>
      </w:r>
      <w:r w:rsidRPr="00187CE9">
        <w:rPr>
          <w:rFonts w:ascii="微软雅黑" w:eastAsia="微软雅黑" w:hAnsi="微软雅黑"/>
        </w:rPr>
        <w:t>聚类或分组的判断标准；在</w:t>
      </w:r>
      <w:r w:rsidRPr="00187CE9">
        <w:rPr>
          <w:rFonts w:ascii="微软雅黑" w:eastAsia="微软雅黑" w:hAnsi="微软雅黑"/>
        </w:rPr>
        <w:t>LOESS</w:t>
      </w:r>
      <w:r w:rsidRPr="00187CE9">
        <w:rPr>
          <w:rFonts w:ascii="微软雅黑" w:eastAsia="微软雅黑" w:hAnsi="微软雅黑"/>
        </w:rPr>
        <w:t>算法中，它既用于初始匹配峰对的搜索窗口（实际使用的是</w:t>
      </w:r>
      <w:r w:rsidRPr="00187CE9">
        <w:rPr>
          <w:rFonts w:ascii="微软雅黑" w:eastAsia="微软雅黑" w:hAnsi="微软雅黑"/>
        </w:rPr>
        <w:t>2</w:t>
      </w:r>
      <w:r w:rsidRPr="00187CE9">
        <w:rPr>
          <w:rFonts w:ascii="微软雅黑" w:eastAsia="微软雅黑" w:hAnsi="微软雅黑"/>
        </w:rPr>
        <w:t>倍</w:t>
      </w:r>
      <w:proofErr w:type="spellStart"/>
      <w:r w:rsidRPr="00187CE9">
        <w:rPr>
          <w:rFonts w:ascii="微软雅黑" w:eastAsia="微软雅黑" w:hAnsi="微软雅黑"/>
        </w:rPr>
        <w:lastRenderedPageBreak/>
        <w:t>rtTolerance</w:t>
      </w:r>
      <w:proofErr w:type="spellEnd"/>
      <w:r w:rsidRPr="00187CE9">
        <w:rPr>
          <w:rFonts w:ascii="微软雅黑" w:eastAsia="微软雅黑" w:hAnsi="微软雅黑"/>
        </w:rPr>
        <w:t>），也用于校正后的匹配容差；在</w:t>
      </w:r>
      <w:proofErr w:type="spellStart"/>
      <w:r w:rsidRPr="00187CE9">
        <w:rPr>
          <w:rFonts w:ascii="微软雅黑" w:eastAsia="微软雅黑" w:hAnsi="微软雅黑"/>
        </w:rPr>
        <w:t>Obiwarp</w:t>
      </w:r>
      <w:proofErr w:type="spellEnd"/>
      <w:r w:rsidRPr="00187CE9">
        <w:rPr>
          <w:rFonts w:ascii="微软雅黑" w:eastAsia="微软雅黑" w:hAnsi="微软雅黑"/>
        </w:rPr>
        <w:t>算法中，它用于校正后的匹配容差。</w:t>
      </w:r>
    </w:p>
    <w:p w14:paraId="67C5512E"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在直接匹配算法中，</w:t>
      </w:r>
      <w:proofErr w:type="spellStart"/>
      <w:r w:rsidRPr="00187CE9">
        <w:rPr>
          <w:rFonts w:ascii="微软雅黑" w:eastAsia="微软雅黑" w:hAnsi="微软雅黑"/>
        </w:rPr>
        <w:t>rtTolerance</w:t>
      </w:r>
      <w:proofErr w:type="spellEnd"/>
      <w:r w:rsidRPr="00187CE9">
        <w:rPr>
          <w:rFonts w:ascii="微软雅黑" w:eastAsia="微软雅黑" w:hAnsi="微软雅黑"/>
        </w:rPr>
        <w:t>用于层次聚类的合并阈值：当两个峰的</w:t>
      </w:r>
      <w:r w:rsidRPr="00187CE9">
        <w:rPr>
          <w:rFonts w:ascii="微软雅黑" w:eastAsia="微软雅黑" w:hAnsi="微软雅黑"/>
        </w:rPr>
        <w:t>RT</w:t>
      </w:r>
      <w:r w:rsidRPr="00187CE9">
        <w:rPr>
          <w:rFonts w:ascii="微软雅黑" w:eastAsia="微软雅黑" w:hAnsi="微软雅黑"/>
        </w:rPr>
        <w:t>差异小于等于该值时，它们可能被归为同一对齐组。在密度分组算法中，</w:t>
      </w:r>
      <w:proofErr w:type="spellStart"/>
      <w:r w:rsidRPr="00187CE9">
        <w:rPr>
          <w:rFonts w:ascii="微软雅黑" w:eastAsia="微软雅黑" w:hAnsi="微软雅黑"/>
        </w:rPr>
        <w:t>rtTolerance</w:t>
      </w:r>
      <w:proofErr w:type="spellEnd"/>
      <w:r w:rsidRPr="00187CE9">
        <w:rPr>
          <w:rFonts w:ascii="微软雅黑" w:eastAsia="微软雅黑" w:hAnsi="微软雅黑"/>
        </w:rPr>
        <w:t>用于密度峰合并的最小间距判</w:t>
      </w:r>
      <w:r w:rsidRPr="00187CE9">
        <w:rPr>
          <w:rFonts w:ascii="微软雅黑" w:eastAsia="微软雅黑" w:hAnsi="微软雅黑"/>
        </w:rPr>
        <w:t>断：当两个密度峰的</w:t>
      </w:r>
      <w:r w:rsidRPr="00187CE9">
        <w:rPr>
          <w:rFonts w:ascii="微软雅黑" w:eastAsia="微软雅黑" w:hAnsi="微软雅黑"/>
        </w:rPr>
        <w:t>RT</w:t>
      </w:r>
      <w:r w:rsidRPr="00187CE9">
        <w:rPr>
          <w:rFonts w:ascii="微软雅黑" w:eastAsia="微软雅黑" w:hAnsi="微软雅黑"/>
        </w:rPr>
        <w:t>距离小于</w:t>
      </w:r>
      <w:proofErr w:type="spellStart"/>
      <w:r w:rsidRPr="00187CE9">
        <w:rPr>
          <w:rFonts w:ascii="微软雅黑" w:eastAsia="微软雅黑" w:hAnsi="微软雅黑"/>
        </w:rPr>
        <w:t>rtTolerance</w:t>
      </w:r>
      <w:proofErr w:type="spellEnd"/>
      <w:r w:rsidRPr="00187CE9">
        <w:rPr>
          <w:rFonts w:ascii="微软雅黑" w:eastAsia="微软雅黑" w:hAnsi="微软雅黑"/>
        </w:rPr>
        <w:t>的一半时，它们会被合并为一个峰。此外，当密度带宽参数</w:t>
      </w:r>
      <w:proofErr w:type="spellStart"/>
      <w:r w:rsidRPr="00187CE9">
        <w:rPr>
          <w:rFonts w:ascii="微软雅黑" w:eastAsia="微软雅黑" w:hAnsi="微软雅黑"/>
        </w:rPr>
        <w:t>densityBandwidth</w:t>
      </w:r>
      <w:proofErr w:type="spellEnd"/>
      <w:r w:rsidRPr="00187CE9">
        <w:rPr>
          <w:rFonts w:ascii="微软雅黑" w:eastAsia="微软雅黑" w:hAnsi="微软雅黑"/>
        </w:rPr>
        <w:t>为</w:t>
      </w:r>
      <w:r w:rsidRPr="00187CE9">
        <w:rPr>
          <w:rFonts w:ascii="微软雅黑" w:eastAsia="微软雅黑" w:hAnsi="微软雅黑"/>
        </w:rPr>
        <w:t>0</w:t>
      </w:r>
      <w:r w:rsidRPr="00187CE9">
        <w:rPr>
          <w:rFonts w:ascii="微软雅黑" w:eastAsia="微软雅黑" w:hAnsi="微软雅黑"/>
        </w:rPr>
        <w:t>时，自动估计的带宽不会小于</w:t>
      </w:r>
      <w:proofErr w:type="spellStart"/>
      <w:r w:rsidRPr="00187CE9">
        <w:rPr>
          <w:rFonts w:ascii="微软雅黑" w:eastAsia="微软雅黑" w:hAnsi="微软雅黑"/>
        </w:rPr>
        <w:t>rtTolerance</w:t>
      </w:r>
      <w:proofErr w:type="spellEnd"/>
      <w:r w:rsidRPr="00187CE9">
        <w:rPr>
          <w:rFonts w:ascii="微软雅黑" w:eastAsia="微软雅黑" w:hAnsi="微软雅黑"/>
        </w:rPr>
        <w:t>的一半，以保证密度估计的充分平滑。</w:t>
      </w:r>
    </w:p>
    <w:p w14:paraId="17C83F8F" w14:textId="77777777" w:rsidR="004F3F44" w:rsidRPr="00187CE9" w:rsidRDefault="00A422CA">
      <w:pPr>
        <w:pStyle w:val="Heading3"/>
        <w:rPr>
          <w:rFonts w:ascii="微软雅黑" w:eastAsia="微软雅黑" w:hAnsi="微软雅黑"/>
        </w:rPr>
      </w:pPr>
      <w:bookmarkStart w:id="12" w:name="_Toc232001468"/>
      <w:r w:rsidRPr="00187CE9">
        <w:rPr>
          <w:rFonts w:ascii="微软雅黑" w:eastAsia="微软雅黑" w:hAnsi="微软雅黑"/>
        </w:rPr>
        <w:t>默认值依据</w:t>
      </w:r>
      <w:bookmarkEnd w:id="12"/>
    </w:p>
    <w:p w14:paraId="783B0F5D"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默认值</w:t>
      </w:r>
      <w:r w:rsidRPr="00187CE9">
        <w:rPr>
          <w:rFonts w:ascii="微软雅黑" w:eastAsia="微软雅黑" w:hAnsi="微软雅黑"/>
        </w:rPr>
        <w:t>30</w:t>
      </w:r>
      <w:r w:rsidRPr="00187CE9">
        <w:rPr>
          <w:rFonts w:ascii="微软雅黑" w:eastAsia="微软雅黑" w:hAnsi="微软雅黑"/>
        </w:rPr>
        <w:t>秒是基于以下经验：在典型的</w:t>
      </w:r>
      <w:r w:rsidRPr="00187CE9">
        <w:rPr>
          <w:rFonts w:ascii="微软雅黑" w:eastAsia="微软雅黑" w:hAnsi="微软雅黑"/>
        </w:rPr>
        <w:t>LC-MS</w:t>
      </w:r>
      <w:proofErr w:type="gramStart"/>
      <w:r w:rsidRPr="00187CE9">
        <w:rPr>
          <w:rFonts w:ascii="微软雅黑" w:eastAsia="微软雅黑" w:hAnsi="微软雅黑"/>
        </w:rPr>
        <w:t>代谢组</w:t>
      </w:r>
      <w:proofErr w:type="gramEnd"/>
      <w:r w:rsidRPr="00187CE9">
        <w:rPr>
          <w:rFonts w:ascii="微软雅黑" w:eastAsia="微软雅黑" w:hAnsi="微软雅黑"/>
        </w:rPr>
        <w:t>学实验中，同一实验批次内的保留时间漂移通常在</w:t>
      </w:r>
      <w:r w:rsidRPr="00187CE9">
        <w:rPr>
          <w:rFonts w:ascii="微软雅黑" w:eastAsia="微软雅黑" w:hAnsi="微软雅黑"/>
        </w:rPr>
        <w:t>10-60</w:t>
      </w:r>
      <w:r w:rsidRPr="00187CE9">
        <w:rPr>
          <w:rFonts w:ascii="微软雅黑" w:eastAsia="微软雅黑" w:hAnsi="微软雅黑"/>
        </w:rPr>
        <w:t>秒范围内，</w:t>
      </w:r>
      <w:r w:rsidRPr="00187CE9">
        <w:rPr>
          <w:rFonts w:ascii="微软雅黑" w:eastAsia="微软雅黑" w:hAnsi="微软雅黑"/>
        </w:rPr>
        <w:t>30</w:t>
      </w:r>
      <w:r w:rsidRPr="00187CE9">
        <w:rPr>
          <w:rFonts w:ascii="微软雅黑" w:eastAsia="微软雅黑" w:hAnsi="微软雅黑"/>
        </w:rPr>
        <w:t>秒的容差能够覆盖大多数情况。对于使用质谱校准或严格控温的色谱系统，漂移可能小于</w:t>
      </w:r>
      <w:r w:rsidRPr="00187CE9">
        <w:rPr>
          <w:rFonts w:ascii="微软雅黑" w:eastAsia="微软雅黑" w:hAnsi="微软雅黑"/>
        </w:rPr>
        <w:t>10</w:t>
      </w:r>
      <w:r w:rsidRPr="00187CE9">
        <w:rPr>
          <w:rFonts w:ascii="微软雅黑" w:eastAsia="微软雅黑" w:hAnsi="微软雅黑"/>
        </w:rPr>
        <w:t>秒；对于较长的色谱梯度（如超过</w:t>
      </w:r>
      <w:r w:rsidRPr="00187CE9">
        <w:rPr>
          <w:rFonts w:ascii="微软雅黑" w:eastAsia="微软雅黑" w:hAnsi="微软雅黑"/>
        </w:rPr>
        <w:t>60</w:t>
      </w:r>
      <w:r w:rsidRPr="00187CE9">
        <w:rPr>
          <w:rFonts w:ascii="微软雅黑" w:eastAsia="微软雅黑" w:hAnsi="微软雅黑"/>
        </w:rPr>
        <w:t>分钟），漂移可能超过</w:t>
      </w:r>
      <w:r w:rsidRPr="00187CE9">
        <w:rPr>
          <w:rFonts w:ascii="微软雅黑" w:eastAsia="微软雅黑" w:hAnsi="微软雅黑"/>
        </w:rPr>
        <w:t>60</w:t>
      </w:r>
      <w:r w:rsidRPr="00187CE9">
        <w:rPr>
          <w:rFonts w:ascii="微软雅黑" w:eastAsia="微软雅黑" w:hAnsi="微软雅黑"/>
        </w:rPr>
        <w:t>秒。</w:t>
      </w:r>
    </w:p>
    <w:p w14:paraId="0CC94864" w14:textId="77777777" w:rsidR="004F3F44" w:rsidRPr="00187CE9" w:rsidRDefault="00A422CA">
      <w:pPr>
        <w:pStyle w:val="Heading3"/>
        <w:rPr>
          <w:rFonts w:ascii="微软雅黑" w:eastAsia="微软雅黑" w:hAnsi="微软雅黑"/>
        </w:rPr>
      </w:pPr>
      <w:bookmarkStart w:id="13" w:name="_Toc232001469"/>
      <w:r w:rsidRPr="00187CE9">
        <w:rPr>
          <w:rFonts w:ascii="微软雅黑" w:eastAsia="微软雅黑" w:hAnsi="微软雅黑"/>
        </w:rPr>
        <w:t>调整策略</w:t>
      </w:r>
      <w:bookmarkEnd w:id="13"/>
    </w:p>
    <w:p w14:paraId="20EAE37F"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短色谱梯度（</w:t>
      </w:r>
      <w:r w:rsidRPr="00187CE9">
        <w:rPr>
          <w:rFonts w:ascii="微软雅黑" w:eastAsia="微软雅黑" w:hAnsi="微软雅黑"/>
        </w:rPr>
        <w:t>&lt;30</w:t>
      </w:r>
      <w:r w:rsidRPr="00187CE9">
        <w:rPr>
          <w:rFonts w:ascii="微软雅黑" w:eastAsia="微软雅黑" w:hAnsi="微软雅黑"/>
        </w:rPr>
        <w:t>分钟）且仪器稳定：可适当减小到</w:t>
      </w:r>
      <w:r w:rsidRPr="00187CE9">
        <w:rPr>
          <w:rFonts w:ascii="微软雅黑" w:eastAsia="微软雅黑" w:hAnsi="微软雅黑"/>
        </w:rPr>
        <w:t>10-20</w:t>
      </w:r>
      <w:r w:rsidRPr="00187CE9">
        <w:rPr>
          <w:rFonts w:ascii="微软雅黑" w:eastAsia="微软雅黑" w:hAnsi="微软雅黑"/>
        </w:rPr>
        <w:t>秒，减少错误匹配</w:t>
      </w:r>
    </w:p>
    <w:p w14:paraId="6E263755"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长色谱梯度（</w:t>
      </w:r>
      <w:r w:rsidRPr="00187CE9">
        <w:rPr>
          <w:rFonts w:ascii="微软雅黑" w:eastAsia="微软雅黑" w:hAnsi="微软雅黑"/>
        </w:rPr>
        <w:t>&gt;60</w:t>
      </w:r>
      <w:r w:rsidRPr="00187CE9">
        <w:rPr>
          <w:rFonts w:ascii="微软雅黑" w:eastAsia="微软雅黑" w:hAnsi="微软雅黑"/>
        </w:rPr>
        <w:t>分钟）：可适当增大到</w:t>
      </w:r>
      <w:r w:rsidRPr="00187CE9">
        <w:rPr>
          <w:rFonts w:ascii="微软雅黑" w:eastAsia="微软雅黑" w:hAnsi="微软雅黑"/>
        </w:rPr>
        <w:t>40-60</w:t>
      </w:r>
      <w:r w:rsidRPr="00187CE9">
        <w:rPr>
          <w:rFonts w:ascii="微软雅黑" w:eastAsia="微软雅黑" w:hAnsi="微软雅黑"/>
        </w:rPr>
        <w:t>秒，避免漂移较大的峰被遗漏</w:t>
      </w:r>
    </w:p>
    <w:p w14:paraId="4B259A8F"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建议通过</w:t>
      </w:r>
      <w:r w:rsidRPr="00187CE9">
        <w:rPr>
          <w:rFonts w:ascii="微软雅黑" w:eastAsia="微软雅黑" w:hAnsi="微软雅黑"/>
        </w:rPr>
        <w:t>QC</w:t>
      </w:r>
      <w:r w:rsidRPr="00187CE9">
        <w:rPr>
          <w:rFonts w:ascii="微软雅黑" w:eastAsia="微软雅黑" w:hAnsi="微软雅黑"/>
        </w:rPr>
        <w:t>样本的已知代谢物的</w:t>
      </w:r>
      <w:r w:rsidRPr="00187CE9">
        <w:rPr>
          <w:rFonts w:ascii="微软雅黑" w:eastAsia="微软雅黑" w:hAnsi="微软雅黑"/>
        </w:rPr>
        <w:t>RT</w:t>
      </w:r>
      <w:r w:rsidRPr="00187CE9">
        <w:rPr>
          <w:rFonts w:ascii="微软雅黑" w:eastAsia="微软雅黑" w:hAnsi="微软雅黑"/>
        </w:rPr>
        <w:t>变异系数（</w:t>
      </w:r>
      <w:r w:rsidRPr="00187CE9">
        <w:rPr>
          <w:rFonts w:ascii="微软雅黑" w:eastAsia="微软雅黑" w:hAnsi="微软雅黑"/>
        </w:rPr>
        <w:t>RSD</w:t>
      </w:r>
      <w:r w:rsidRPr="00187CE9">
        <w:rPr>
          <w:rFonts w:ascii="微软雅黑" w:eastAsia="微软雅黑" w:hAnsi="微软雅黑"/>
        </w:rPr>
        <w:t>）来评估合适的容差值：如果</w:t>
      </w:r>
      <w:r w:rsidRPr="00187CE9">
        <w:rPr>
          <w:rFonts w:ascii="微软雅黑" w:eastAsia="微软雅黑" w:hAnsi="微软雅黑"/>
        </w:rPr>
        <w:t>QC</w:t>
      </w:r>
      <w:r w:rsidRPr="00187CE9">
        <w:rPr>
          <w:rFonts w:ascii="微软雅黑" w:eastAsia="微软雅黑" w:hAnsi="微软雅黑"/>
        </w:rPr>
        <w:t>样本中已知代谢物的</w:t>
      </w:r>
      <w:r w:rsidRPr="00187CE9">
        <w:rPr>
          <w:rFonts w:ascii="微软雅黑" w:eastAsia="微软雅黑" w:hAnsi="微软雅黑"/>
        </w:rPr>
        <w:t>RT RSD</w:t>
      </w:r>
      <w:r w:rsidRPr="00187CE9">
        <w:rPr>
          <w:rFonts w:ascii="微软雅黑" w:eastAsia="微软雅黑" w:hAnsi="微软雅黑"/>
        </w:rPr>
        <w:t>小于</w:t>
      </w:r>
      <w:r w:rsidRPr="00187CE9">
        <w:rPr>
          <w:rFonts w:ascii="微软雅黑" w:eastAsia="微软雅黑" w:hAnsi="微软雅黑"/>
        </w:rPr>
        <w:t>2%</w:t>
      </w:r>
      <w:r w:rsidRPr="00187CE9">
        <w:rPr>
          <w:rFonts w:ascii="微软雅黑" w:eastAsia="微软雅黑" w:hAnsi="微软雅黑"/>
        </w:rPr>
        <w:t>，则容差可设为平均</w:t>
      </w:r>
      <w:r w:rsidRPr="00187CE9">
        <w:rPr>
          <w:rFonts w:ascii="微软雅黑" w:eastAsia="微软雅黑" w:hAnsi="微软雅黑"/>
        </w:rPr>
        <w:t>RT</w:t>
      </w:r>
      <w:r w:rsidRPr="00187CE9">
        <w:rPr>
          <w:rFonts w:ascii="微软雅黑" w:eastAsia="微软雅黑" w:hAnsi="微软雅黑"/>
        </w:rPr>
        <w:t>的</w:t>
      </w:r>
      <w:r w:rsidRPr="00187CE9">
        <w:rPr>
          <w:rFonts w:ascii="微软雅黑" w:eastAsia="微软雅黑" w:hAnsi="微软雅黑"/>
        </w:rPr>
        <w:t>5-10%</w:t>
      </w:r>
      <w:r w:rsidRPr="00187CE9">
        <w:rPr>
          <w:rFonts w:ascii="微软雅黑" w:eastAsia="微软雅黑" w:hAnsi="微软雅黑"/>
        </w:rPr>
        <w:t>；如果</w:t>
      </w:r>
      <w:r w:rsidRPr="00187CE9">
        <w:rPr>
          <w:rFonts w:ascii="微软雅黑" w:eastAsia="微软雅黑" w:hAnsi="微软雅黑"/>
        </w:rPr>
        <w:t>RT RSD</w:t>
      </w:r>
      <w:r w:rsidRPr="00187CE9">
        <w:rPr>
          <w:rFonts w:ascii="微软雅黑" w:eastAsia="微软雅黑" w:hAnsi="微软雅黑"/>
        </w:rPr>
        <w:t>超过</w:t>
      </w:r>
      <w:r w:rsidRPr="00187CE9">
        <w:rPr>
          <w:rFonts w:ascii="微软雅黑" w:eastAsia="微软雅黑" w:hAnsi="微软雅黑"/>
        </w:rPr>
        <w:t>5%</w:t>
      </w:r>
      <w:r w:rsidRPr="00187CE9">
        <w:rPr>
          <w:rFonts w:ascii="微软雅黑" w:eastAsia="微软雅黑" w:hAnsi="微软雅黑"/>
        </w:rPr>
        <w:t>，应考虑使用</w:t>
      </w:r>
      <w:r w:rsidRPr="00187CE9">
        <w:rPr>
          <w:rFonts w:ascii="微软雅黑" w:eastAsia="微软雅黑" w:hAnsi="微软雅黑"/>
        </w:rPr>
        <w:t>LOESS</w:t>
      </w:r>
      <w:r w:rsidRPr="00187CE9">
        <w:rPr>
          <w:rFonts w:ascii="微软雅黑" w:eastAsia="微软雅黑" w:hAnsi="微软雅黑"/>
        </w:rPr>
        <w:t>或</w:t>
      </w:r>
      <w:proofErr w:type="spellStart"/>
      <w:r w:rsidRPr="00187CE9">
        <w:rPr>
          <w:rFonts w:ascii="微软雅黑" w:eastAsia="微软雅黑" w:hAnsi="微软雅黑"/>
        </w:rPr>
        <w:t>Obiwarp</w:t>
      </w:r>
      <w:proofErr w:type="spellEnd"/>
      <w:r w:rsidRPr="00187CE9">
        <w:rPr>
          <w:rFonts w:ascii="微软雅黑" w:eastAsia="微软雅黑" w:hAnsi="微软雅黑"/>
        </w:rPr>
        <w:t>算法进行校正</w:t>
      </w:r>
    </w:p>
    <w:p w14:paraId="7CA74254"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对于保留时间漂移较大的数据集，应优先使用</w:t>
      </w:r>
      <w:r w:rsidRPr="00187CE9">
        <w:rPr>
          <w:rFonts w:ascii="微软雅黑" w:eastAsia="微软雅黑" w:hAnsi="微软雅黑"/>
        </w:rPr>
        <w:t>LOESS</w:t>
      </w:r>
      <w:r w:rsidRPr="00187CE9">
        <w:rPr>
          <w:rFonts w:ascii="微软雅黑" w:eastAsia="微软雅黑" w:hAnsi="微软雅黑"/>
        </w:rPr>
        <w:t>或</w:t>
      </w:r>
      <w:proofErr w:type="spellStart"/>
      <w:r w:rsidRPr="00187CE9">
        <w:rPr>
          <w:rFonts w:ascii="微软雅黑" w:eastAsia="微软雅黑" w:hAnsi="微软雅黑"/>
        </w:rPr>
        <w:t>Obiwarp</w:t>
      </w:r>
      <w:proofErr w:type="spellEnd"/>
      <w:r w:rsidRPr="00187CE9">
        <w:rPr>
          <w:rFonts w:ascii="微软雅黑" w:eastAsia="微软雅黑" w:hAnsi="微软雅黑"/>
        </w:rPr>
        <w:t>算法进行校正，而非简单地增大</w:t>
      </w:r>
      <w:proofErr w:type="spellStart"/>
      <w:r w:rsidRPr="00187CE9">
        <w:rPr>
          <w:rFonts w:ascii="微软雅黑" w:eastAsia="微软雅黑" w:hAnsi="微软雅黑"/>
        </w:rPr>
        <w:t>rtTolerance</w:t>
      </w:r>
      <w:proofErr w:type="spellEnd"/>
      <w:r w:rsidRPr="00187CE9">
        <w:rPr>
          <w:rFonts w:ascii="微软雅黑" w:eastAsia="微软雅黑" w:hAnsi="微软雅黑"/>
        </w:rPr>
        <w:t>，因</w:t>
      </w:r>
      <w:r w:rsidRPr="00187CE9">
        <w:rPr>
          <w:rFonts w:ascii="微软雅黑" w:eastAsia="微软雅黑" w:hAnsi="微软雅黑"/>
        </w:rPr>
        <w:t>为过大的容差会导致不同代谢物被错误合并</w:t>
      </w:r>
    </w:p>
    <w:p w14:paraId="37A87D50" w14:textId="77777777" w:rsidR="004F3F44" w:rsidRPr="00187CE9" w:rsidRDefault="00A422CA">
      <w:pPr>
        <w:pStyle w:val="Heading2"/>
        <w:rPr>
          <w:rFonts w:ascii="微软雅黑" w:eastAsia="微软雅黑" w:hAnsi="微软雅黑"/>
        </w:rPr>
      </w:pPr>
      <w:bookmarkStart w:id="14" w:name="_Toc232001470"/>
      <w:r w:rsidRPr="00187CE9">
        <w:rPr>
          <w:rFonts w:ascii="微软雅黑" w:eastAsia="微软雅黑" w:hAnsi="微软雅黑"/>
        </w:rPr>
        <w:lastRenderedPageBreak/>
        <w:t xml:space="preserve">3.4  </w:t>
      </w:r>
      <w:proofErr w:type="spellStart"/>
      <w:r w:rsidRPr="00187CE9">
        <w:rPr>
          <w:rFonts w:ascii="微软雅黑" w:eastAsia="微软雅黑" w:hAnsi="微软雅黑"/>
        </w:rPr>
        <w:t>minFraction</w:t>
      </w:r>
      <w:proofErr w:type="spellEnd"/>
      <w:r w:rsidRPr="00187CE9">
        <w:rPr>
          <w:rFonts w:ascii="微软雅黑" w:eastAsia="微软雅黑" w:hAnsi="微软雅黑"/>
        </w:rPr>
        <w:t>（最小样本出现比例）</w:t>
      </w:r>
      <w:bookmarkEnd w:id="1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36"/>
        <w:gridCol w:w="6152"/>
      </w:tblGrid>
      <w:tr w:rsidR="004F3F44" w:rsidRPr="00187CE9" w14:paraId="2EFAAAAE" w14:textId="77777777">
        <w:tblPrEx>
          <w:tblCellMar>
            <w:top w:w="0" w:type="dxa"/>
            <w:bottom w:w="0" w:type="dxa"/>
          </w:tblCellMar>
        </w:tblPrEx>
        <w:trPr>
          <w:cantSplit/>
          <w:tblHeader/>
        </w:trPr>
        <w:tc>
          <w:tcPr>
            <w:tcW w:w="15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55DC3603"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属性</w:t>
            </w:r>
          </w:p>
        </w:tc>
        <w:tc>
          <w:tcPr>
            <w:tcW w:w="35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7C10E3A8"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值</w:t>
            </w:r>
          </w:p>
        </w:tc>
      </w:tr>
      <w:tr w:rsidR="004F3F44" w:rsidRPr="00187CE9" w14:paraId="48BEAC1A"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172986B"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类型</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44E3E74"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Double</w:t>
            </w:r>
          </w:p>
        </w:tc>
      </w:tr>
      <w:tr w:rsidR="004F3F44" w:rsidRPr="00187CE9" w14:paraId="2C48A24C"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5DD319E"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默认值</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1C561E0"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0.5</w:t>
            </w:r>
          </w:p>
        </w:tc>
      </w:tr>
      <w:tr w:rsidR="004F3F44" w:rsidRPr="00187CE9" w14:paraId="2BCBBCCF"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98701DE"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取值范围</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B5F8DB2"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0.0 ~ 1.0</w:t>
            </w:r>
          </w:p>
        </w:tc>
      </w:tr>
      <w:tr w:rsidR="004F3F44" w:rsidRPr="00187CE9" w14:paraId="4B5C79D2"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2170E31"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适用算法</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9884219"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全部四种</w:t>
            </w:r>
          </w:p>
        </w:tc>
      </w:tr>
      <w:tr w:rsidR="004F3F44" w:rsidRPr="00187CE9" w14:paraId="796B8648"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35BA44BB" w14:textId="77777777" w:rsidR="004F3F44" w:rsidRPr="00187CE9" w:rsidRDefault="004F3F44">
            <w:pPr>
              <w:rPr>
                <w:rFonts w:ascii="微软雅黑" w:eastAsia="微软雅黑" w:hAnsi="微软雅黑"/>
              </w:rPr>
            </w:pPr>
          </w:p>
        </w:tc>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45EB92CC" w14:textId="77777777" w:rsidR="004F3F44" w:rsidRPr="00187CE9" w:rsidRDefault="004F3F44">
            <w:pPr>
              <w:rPr>
                <w:rFonts w:ascii="微软雅黑" w:eastAsia="微软雅黑" w:hAnsi="微软雅黑"/>
              </w:rPr>
            </w:pPr>
          </w:p>
        </w:tc>
      </w:tr>
    </w:tbl>
    <w:p w14:paraId="2D0B60C2" w14:textId="77777777" w:rsidR="004F3F44" w:rsidRPr="00187CE9" w:rsidRDefault="004F3F44">
      <w:pPr>
        <w:spacing w:after="60"/>
        <w:rPr>
          <w:rFonts w:ascii="微软雅黑" w:eastAsia="微软雅黑" w:hAnsi="微软雅黑"/>
        </w:rPr>
      </w:pPr>
    </w:p>
    <w:p w14:paraId="288BBBD5" w14:textId="77777777" w:rsidR="004F3F44" w:rsidRPr="00187CE9" w:rsidRDefault="00A422CA">
      <w:pPr>
        <w:pStyle w:val="Heading3"/>
        <w:rPr>
          <w:rFonts w:ascii="微软雅黑" w:eastAsia="微软雅黑" w:hAnsi="微软雅黑"/>
        </w:rPr>
      </w:pPr>
      <w:bookmarkStart w:id="15" w:name="_Toc232001471"/>
      <w:r w:rsidRPr="00187CE9">
        <w:rPr>
          <w:rFonts w:ascii="微软雅黑" w:eastAsia="微软雅黑" w:hAnsi="微软雅黑"/>
        </w:rPr>
        <w:t>算法原理</w:t>
      </w:r>
      <w:bookmarkEnd w:id="15"/>
    </w:p>
    <w:p w14:paraId="13B1AD8D" w14:textId="77777777" w:rsidR="004F3F44" w:rsidRPr="00187CE9" w:rsidRDefault="00A422CA">
      <w:pPr>
        <w:spacing w:after="120"/>
        <w:ind w:firstLine="420"/>
        <w:rPr>
          <w:rFonts w:ascii="微软雅黑" w:eastAsia="微软雅黑" w:hAnsi="微软雅黑"/>
        </w:rPr>
      </w:pPr>
      <w:proofErr w:type="spellStart"/>
      <w:r w:rsidRPr="00187CE9">
        <w:rPr>
          <w:rFonts w:ascii="微软雅黑" w:eastAsia="微软雅黑" w:hAnsi="微软雅黑"/>
        </w:rPr>
        <w:t>minFraction</w:t>
      </w:r>
      <w:proofErr w:type="spellEnd"/>
      <w:r w:rsidRPr="00187CE9">
        <w:rPr>
          <w:rFonts w:ascii="微软雅黑" w:eastAsia="微软雅黑" w:hAnsi="微软雅黑"/>
        </w:rPr>
        <w:t>参数定义了一个对齐后的离子特征被保留在最终结果中所需的最小样本出现比例。具体来说，如果一个特征只在不到</w:t>
      </w:r>
      <w:proofErr w:type="spellStart"/>
      <w:r w:rsidRPr="00187CE9">
        <w:rPr>
          <w:rFonts w:ascii="微软雅黑" w:eastAsia="微软雅黑" w:hAnsi="微软雅黑"/>
        </w:rPr>
        <w:t>minFraction</w:t>
      </w:r>
      <w:proofErr w:type="spellEnd"/>
      <w:r w:rsidRPr="00187CE9">
        <w:rPr>
          <w:rFonts w:ascii="微软雅黑" w:eastAsia="微软雅黑" w:hAnsi="微软雅黑"/>
        </w:rPr>
        <w:t>比例的样本中被检测到（即该特征的峰面积不为零的样本数占总样本数的比例低于</w:t>
      </w:r>
      <w:proofErr w:type="spellStart"/>
      <w:r w:rsidRPr="00187CE9">
        <w:rPr>
          <w:rFonts w:ascii="微软雅黑" w:eastAsia="微软雅黑" w:hAnsi="微软雅黑"/>
        </w:rPr>
        <w:t>minFraction</w:t>
      </w:r>
      <w:proofErr w:type="spellEnd"/>
      <w:r w:rsidRPr="00187CE9">
        <w:rPr>
          <w:rFonts w:ascii="微软雅黑" w:eastAsia="微软雅黑" w:hAnsi="微软雅黑"/>
        </w:rPr>
        <w:t>），则该特征将被过滤掉。这个参数的作用是去除只在少数样本中出现的低质量特征，这些特征很可能是噪声或假阳性结果。</w:t>
      </w:r>
    </w:p>
    <w:p w14:paraId="225BC587"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例如，当</w:t>
      </w:r>
      <w:proofErr w:type="spellStart"/>
      <w:r w:rsidRPr="00187CE9">
        <w:rPr>
          <w:rFonts w:ascii="微软雅黑" w:eastAsia="微软雅黑" w:hAnsi="微软雅黑"/>
        </w:rPr>
        <w:t>minFraction</w:t>
      </w:r>
      <w:proofErr w:type="spellEnd"/>
      <w:r w:rsidRPr="00187CE9">
        <w:rPr>
          <w:rFonts w:ascii="微软雅黑" w:eastAsia="微软雅黑" w:hAnsi="微软雅黑"/>
        </w:rPr>
        <w:t xml:space="preserve"> = 0.5</w:t>
      </w:r>
      <w:r w:rsidRPr="00187CE9">
        <w:rPr>
          <w:rFonts w:ascii="微软雅黑" w:eastAsia="微软雅黑" w:hAnsi="微软雅黑"/>
        </w:rPr>
        <w:t>且共有</w:t>
      </w:r>
      <w:r w:rsidRPr="00187CE9">
        <w:rPr>
          <w:rFonts w:ascii="微软雅黑" w:eastAsia="微软雅黑" w:hAnsi="微软雅黑"/>
        </w:rPr>
        <w:t>10</w:t>
      </w:r>
      <w:r w:rsidRPr="00187CE9">
        <w:rPr>
          <w:rFonts w:ascii="微软雅黑" w:eastAsia="微软雅黑" w:hAnsi="微软雅黑"/>
        </w:rPr>
        <w:t>个样本时，一个特征必须至少在</w:t>
      </w:r>
      <w:r w:rsidRPr="00187CE9">
        <w:rPr>
          <w:rFonts w:ascii="微软雅黑" w:eastAsia="微软雅黑" w:hAnsi="微软雅黑"/>
        </w:rPr>
        <w:t>5</w:t>
      </w:r>
      <w:r w:rsidRPr="00187CE9">
        <w:rPr>
          <w:rFonts w:ascii="微软雅黑" w:eastAsia="微软雅黑" w:hAnsi="微软雅黑"/>
        </w:rPr>
        <w:t>个样本中被检测到才会被保留。如果填充缺失值（</w:t>
      </w:r>
      <w:proofErr w:type="spellStart"/>
      <w:r w:rsidRPr="00187CE9">
        <w:rPr>
          <w:rFonts w:ascii="微软雅黑" w:eastAsia="微软雅黑" w:hAnsi="微软雅黑"/>
        </w:rPr>
        <w:t>fillGaps</w:t>
      </w:r>
      <w:proofErr w:type="spellEnd"/>
      <w:r w:rsidRPr="00187CE9">
        <w:rPr>
          <w:rFonts w:ascii="微软雅黑" w:eastAsia="微软雅黑" w:hAnsi="微软雅黑"/>
        </w:rPr>
        <w:t xml:space="preserve"> = True</w:t>
      </w:r>
      <w:r w:rsidRPr="00187CE9">
        <w:rPr>
          <w:rFonts w:ascii="微软雅黑" w:eastAsia="微软雅黑" w:hAnsi="微软雅黑"/>
        </w:rPr>
        <w:t>），</w:t>
      </w:r>
      <w:r w:rsidRPr="00187CE9">
        <w:rPr>
          <w:rFonts w:ascii="微软雅黑" w:eastAsia="微软雅黑" w:hAnsi="微软雅黑"/>
        </w:rPr>
        <w:t>则填充后的值也会被纳入计算，因此</w:t>
      </w:r>
      <w:proofErr w:type="spellStart"/>
      <w:r w:rsidRPr="00187CE9">
        <w:rPr>
          <w:rFonts w:ascii="微软雅黑" w:eastAsia="微软雅黑" w:hAnsi="微软雅黑"/>
        </w:rPr>
        <w:t>minFraction</w:t>
      </w:r>
      <w:proofErr w:type="spellEnd"/>
      <w:r w:rsidRPr="00187CE9">
        <w:rPr>
          <w:rFonts w:ascii="微软雅黑" w:eastAsia="微软雅黑" w:hAnsi="微软雅黑"/>
        </w:rPr>
        <w:t>的过滤是在</w:t>
      </w:r>
      <w:proofErr w:type="gramStart"/>
      <w:r w:rsidRPr="00187CE9">
        <w:rPr>
          <w:rFonts w:ascii="微软雅黑" w:eastAsia="微软雅黑" w:hAnsi="微软雅黑"/>
        </w:rPr>
        <w:t>缺失值</w:t>
      </w:r>
      <w:proofErr w:type="gramEnd"/>
      <w:r w:rsidRPr="00187CE9">
        <w:rPr>
          <w:rFonts w:ascii="微软雅黑" w:eastAsia="微软雅黑" w:hAnsi="微软雅黑"/>
        </w:rPr>
        <w:t>填充之后执行的。</w:t>
      </w:r>
    </w:p>
    <w:p w14:paraId="35B59493" w14:textId="77777777" w:rsidR="004F3F44" w:rsidRPr="00187CE9" w:rsidRDefault="00A422CA">
      <w:pPr>
        <w:pStyle w:val="Heading3"/>
        <w:rPr>
          <w:rFonts w:ascii="微软雅黑" w:eastAsia="微软雅黑" w:hAnsi="微软雅黑"/>
        </w:rPr>
      </w:pPr>
      <w:bookmarkStart w:id="16" w:name="_Toc232001472"/>
      <w:r w:rsidRPr="00187CE9">
        <w:rPr>
          <w:rFonts w:ascii="微软雅黑" w:eastAsia="微软雅黑" w:hAnsi="微软雅黑"/>
        </w:rPr>
        <w:t>默认值依据</w:t>
      </w:r>
      <w:bookmarkEnd w:id="16"/>
    </w:p>
    <w:p w14:paraId="12119EA7"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默认值</w:t>
      </w:r>
      <w:r w:rsidRPr="00187CE9">
        <w:rPr>
          <w:rFonts w:ascii="微软雅黑" w:eastAsia="微软雅黑" w:hAnsi="微软雅黑"/>
        </w:rPr>
        <w:t>0.5</w:t>
      </w:r>
      <w:r w:rsidRPr="00187CE9">
        <w:rPr>
          <w:rFonts w:ascii="微软雅黑" w:eastAsia="微软雅黑" w:hAnsi="微软雅黑"/>
        </w:rPr>
        <w:t>表示一个特征至少需要在一半的样本中被检测到。这是一个平衡的选择：值过低会保留大量</w:t>
      </w:r>
      <w:proofErr w:type="gramStart"/>
      <w:r w:rsidRPr="00187CE9">
        <w:rPr>
          <w:rFonts w:ascii="微软雅黑" w:eastAsia="微软雅黑" w:hAnsi="微软雅黑"/>
        </w:rPr>
        <w:t>缺失值较多</w:t>
      </w:r>
      <w:proofErr w:type="gramEnd"/>
      <w:r w:rsidRPr="00187CE9">
        <w:rPr>
          <w:rFonts w:ascii="微软雅黑" w:eastAsia="微软雅黑" w:hAnsi="微软雅黑"/>
        </w:rPr>
        <w:t>的低质量特征，增加后续统计分析的复杂度和假阳性风险；值过高会过滤掉一些真实但含量较低的代谢物。在实践中，</w:t>
      </w:r>
      <w:r w:rsidRPr="00187CE9">
        <w:rPr>
          <w:rFonts w:ascii="微软雅黑" w:eastAsia="微软雅黑" w:hAnsi="微软雅黑"/>
        </w:rPr>
        <w:t>0.5</w:t>
      </w:r>
      <w:r w:rsidRPr="00187CE9">
        <w:rPr>
          <w:rFonts w:ascii="微软雅黑" w:eastAsia="微软雅黑" w:hAnsi="微软雅黑"/>
        </w:rPr>
        <w:t>是</w:t>
      </w:r>
      <w:r w:rsidRPr="00187CE9">
        <w:rPr>
          <w:rFonts w:ascii="微软雅黑" w:eastAsia="微软雅黑" w:hAnsi="微软雅黑"/>
        </w:rPr>
        <w:t>XCMS</w:t>
      </w:r>
      <w:r w:rsidRPr="00187CE9">
        <w:rPr>
          <w:rFonts w:ascii="微软雅黑" w:eastAsia="微软雅黑" w:hAnsi="微软雅黑"/>
        </w:rPr>
        <w:t>等主流软件的常用设置。</w:t>
      </w:r>
    </w:p>
    <w:p w14:paraId="49001893" w14:textId="77777777" w:rsidR="004F3F44" w:rsidRPr="00187CE9" w:rsidRDefault="00A422CA">
      <w:pPr>
        <w:pStyle w:val="Heading3"/>
        <w:rPr>
          <w:rFonts w:ascii="微软雅黑" w:eastAsia="微软雅黑" w:hAnsi="微软雅黑"/>
        </w:rPr>
      </w:pPr>
      <w:bookmarkStart w:id="17" w:name="_Toc232001473"/>
      <w:r w:rsidRPr="00187CE9">
        <w:rPr>
          <w:rFonts w:ascii="微软雅黑" w:eastAsia="微软雅黑" w:hAnsi="微软雅黑"/>
        </w:rPr>
        <w:t>调整策略</w:t>
      </w:r>
      <w:bookmarkEnd w:id="17"/>
    </w:p>
    <w:p w14:paraId="23BBAA2D"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lastRenderedPageBreak/>
        <w:t>探索性分析（希望保留尽可能多的特征）：可降低到</w:t>
      </w:r>
      <w:r w:rsidRPr="00187CE9">
        <w:rPr>
          <w:rFonts w:ascii="微软雅黑" w:eastAsia="微软雅黑" w:hAnsi="微软雅黑"/>
        </w:rPr>
        <w:t>0.2-0.3</w:t>
      </w:r>
      <w:r w:rsidRPr="00187CE9">
        <w:rPr>
          <w:rFonts w:ascii="微软雅黑" w:eastAsia="微软雅黑" w:hAnsi="微软雅黑"/>
        </w:rPr>
        <w:t>，但需注意后续</w:t>
      </w:r>
      <w:proofErr w:type="gramStart"/>
      <w:r w:rsidRPr="00187CE9">
        <w:rPr>
          <w:rFonts w:ascii="微软雅黑" w:eastAsia="微软雅黑" w:hAnsi="微软雅黑"/>
        </w:rPr>
        <w:t>缺失值</w:t>
      </w:r>
      <w:proofErr w:type="gramEnd"/>
      <w:r w:rsidRPr="00187CE9">
        <w:rPr>
          <w:rFonts w:ascii="微软雅黑" w:eastAsia="微软雅黑" w:hAnsi="微软雅黑"/>
        </w:rPr>
        <w:t>插补的必要性</w:t>
      </w:r>
    </w:p>
    <w:p w14:paraId="717C53F7"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目标代谢物导向的分析（希望高质量特征）：可提高到</w:t>
      </w:r>
      <w:r w:rsidRPr="00187CE9">
        <w:rPr>
          <w:rFonts w:ascii="微软雅黑" w:eastAsia="微软雅黑" w:hAnsi="微软雅黑"/>
        </w:rPr>
        <w:t>0.7-0.8</w:t>
      </w:r>
      <w:r w:rsidRPr="00187CE9">
        <w:rPr>
          <w:rFonts w:ascii="微软雅黑" w:eastAsia="微软雅黑" w:hAnsi="微软雅黑"/>
        </w:rPr>
        <w:t>，确保保留的特征在大多数样本中都有检测</w:t>
      </w:r>
    </w:p>
    <w:p w14:paraId="49AE1FD8"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包含</w:t>
      </w:r>
      <w:r w:rsidRPr="00187CE9">
        <w:rPr>
          <w:rFonts w:ascii="微软雅黑" w:eastAsia="微软雅黑" w:hAnsi="微软雅黑"/>
        </w:rPr>
        <w:t>QC</w:t>
      </w:r>
      <w:r w:rsidRPr="00187CE9">
        <w:rPr>
          <w:rFonts w:ascii="微软雅黑" w:eastAsia="微软雅黑" w:hAnsi="微软雅黑"/>
        </w:rPr>
        <w:t>样本时：建议将</w:t>
      </w:r>
      <w:proofErr w:type="spellStart"/>
      <w:r w:rsidRPr="00187CE9">
        <w:rPr>
          <w:rFonts w:ascii="微软雅黑" w:eastAsia="微软雅黑" w:hAnsi="微软雅黑"/>
        </w:rPr>
        <w:t>minFraction</w:t>
      </w:r>
      <w:proofErr w:type="spellEnd"/>
      <w:r w:rsidRPr="00187CE9">
        <w:rPr>
          <w:rFonts w:ascii="微软雅黑" w:eastAsia="微软雅黑" w:hAnsi="微软雅黑"/>
        </w:rPr>
        <w:t>设为至少在所有</w:t>
      </w:r>
      <w:r w:rsidRPr="00187CE9">
        <w:rPr>
          <w:rFonts w:ascii="微软雅黑" w:eastAsia="微软雅黑" w:hAnsi="微软雅黑"/>
        </w:rPr>
        <w:t>QC</w:t>
      </w:r>
      <w:r w:rsidRPr="00187CE9">
        <w:rPr>
          <w:rFonts w:ascii="微软雅黑" w:eastAsia="微软雅黑" w:hAnsi="微软雅黑"/>
        </w:rPr>
        <w:t>样本中出现的比例，以确保保留的特征在</w:t>
      </w:r>
      <w:r w:rsidRPr="00187CE9">
        <w:rPr>
          <w:rFonts w:ascii="微软雅黑" w:eastAsia="微软雅黑" w:hAnsi="微软雅黑"/>
        </w:rPr>
        <w:t>QC</w:t>
      </w:r>
      <w:r w:rsidRPr="00187CE9">
        <w:rPr>
          <w:rFonts w:ascii="微软雅黑" w:eastAsia="微软雅黑" w:hAnsi="微软雅黑"/>
        </w:rPr>
        <w:t>中有足够的重复性</w:t>
      </w:r>
    </w:p>
    <w:p w14:paraId="380877B6"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样本量较少（</w:t>
      </w:r>
      <w:r w:rsidRPr="00187CE9">
        <w:rPr>
          <w:rFonts w:ascii="微软雅黑" w:eastAsia="微软雅黑" w:hAnsi="微软雅黑"/>
        </w:rPr>
        <w:t>&lt;6</w:t>
      </w:r>
      <w:r w:rsidRPr="00187CE9">
        <w:rPr>
          <w:rFonts w:ascii="微软雅黑" w:eastAsia="微软雅黑" w:hAnsi="微软雅黑"/>
        </w:rPr>
        <w:t>个）时：建议降低到</w:t>
      </w:r>
      <w:r w:rsidRPr="00187CE9">
        <w:rPr>
          <w:rFonts w:ascii="微软雅黑" w:eastAsia="微软雅黑" w:hAnsi="微软雅黑"/>
        </w:rPr>
        <w:t>0.3-0.5</w:t>
      </w:r>
      <w:r w:rsidRPr="00187CE9">
        <w:rPr>
          <w:rFonts w:ascii="微软雅黑" w:eastAsia="微软雅黑" w:hAnsi="微软雅黑"/>
        </w:rPr>
        <w:t>，避免过度过滤</w:t>
      </w:r>
    </w:p>
    <w:p w14:paraId="37E55D94" w14:textId="77777777" w:rsidR="004F3F44" w:rsidRPr="00187CE9" w:rsidRDefault="00A422CA">
      <w:pPr>
        <w:pStyle w:val="Heading2"/>
        <w:rPr>
          <w:rFonts w:ascii="微软雅黑" w:eastAsia="微软雅黑" w:hAnsi="微软雅黑"/>
        </w:rPr>
      </w:pPr>
      <w:bookmarkStart w:id="18" w:name="_Toc232001474"/>
      <w:r w:rsidRPr="00187CE9">
        <w:rPr>
          <w:rFonts w:ascii="微软雅黑" w:eastAsia="微软雅黑" w:hAnsi="微软雅黑"/>
        </w:rPr>
        <w:t xml:space="preserve">3.5  </w:t>
      </w:r>
      <w:proofErr w:type="spellStart"/>
      <w:r w:rsidRPr="00187CE9">
        <w:rPr>
          <w:rFonts w:ascii="微软雅黑" w:eastAsia="微软雅黑" w:hAnsi="微软雅黑"/>
        </w:rPr>
        <w:t>fillGaps</w:t>
      </w:r>
      <w:proofErr w:type="spellEnd"/>
      <w:r w:rsidRPr="00187CE9">
        <w:rPr>
          <w:rFonts w:ascii="微软雅黑" w:eastAsia="微软雅黑" w:hAnsi="微软雅黑"/>
        </w:rPr>
        <w:t>（</w:t>
      </w:r>
      <w:proofErr w:type="gramStart"/>
      <w:r w:rsidRPr="00187CE9">
        <w:rPr>
          <w:rFonts w:ascii="微软雅黑" w:eastAsia="微软雅黑" w:hAnsi="微软雅黑"/>
        </w:rPr>
        <w:t>缺失值</w:t>
      </w:r>
      <w:proofErr w:type="gramEnd"/>
      <w:r w:rsidRPr="00187CE9">
        <w:rPr>
          <w:rFonts w:ascii="微软雅黑" w:eastAsia="微软雅黑" w:hAnsi="微软雅黑"/>
        </w:rPr>
        <w:t>填充开关）</w:t>
      </w:r>
      <w:bookmarkEnd w:id="1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36"/>
        <w:gridCol w:w="6152"/>
      </w:tblGrid>
      <w:tr w:rsidR="004F3F44" w:rsidRPr="00187CE9" w14:paraId="0415617C" w14:textId="77777777">
        <w:tblPrEx>
          <w:tblCellMar>
            <w:top w:w="0" w:type="dxa"/>
            <w:bottom w:w="0" w:type="dxa"/>
          </w:tblCellMar>
        </w:tblPrEx>
        <w:trPr>
          <w:cantSplit/>
          <w:tblHeader/>
        </w:trPr>
        <w:tc>
          <w:tcPr>
            <w:tcW w:w="15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7543D625"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属性</w:t>
            </w:r>
          </w:p>
        </w:tc>
        <w:tc>
          <w:tcPr>
            <w:tcW w:w="35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467B5269"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值</w:t>
            </w:r>
          </w:p>
        </w:tc>
      </w:tr>
      <w:tr w:rsidR="004F3F44" w:rsidRPr="00187CE9" w14:paraId="4C3F3F94"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34995A2"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类型</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8FE3B8B"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Boolean</w:t>
            </w:r>
          </w:p>
        </w:tc>
      </w:tr>
      <w:tr w:rsidR="004F3F44" w:rsidRPr="00187CE9" w14:paraId="3B712AF2"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176E2D0"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默认值</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8E81B6E"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True</w:t>
            </w:r>
          </w:p>
        </w:tc>
      </w:tr>
      <w:tr w:rsidR="004F3F44" w:rsidRPr="00187CE9" w14:paraId="638BCC4E"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F895389"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适用算法</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256B5DD"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全部四种</w:t>
            </w:r>
          </w:p>
        </w:tc>
      </w:tr>
      <w:tr w:rsidR="004F3F44" w:rsidRPr="00187CE9" w14:paraId="52390D22"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0529B131" w14:textId="77777777" w:rsidR="004F3F44" w:rsidRPr="00187CE9" w:rsidRDefault="004F3F44">
            <w:pPr>
              <w:rPr>
                <w:rFonts w:ascii="微软雅黑" w:eastAsia="微软雅黑" w:hAnsi="微软雅黑"/>
              </w:rPr>
            </w:pPr>
          </w:p>
        </w:tc>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2B7F6B03" w14:textId="77777777" w:rsidR="004F3F44" w:rsidRPr="00187CE9" w:rsidRDefault="004F3F44">
            <w:pPr>
              <w:rPr>
                <w:rFonts w:ascii="微软雅黑" w:eastAsia="微软雅黑" w:hAnsi="微软雅黑"/>
              </w:rPr>
            </w:pPr>
          </w:p>
        </w:tc>
      </w:tr>
    </w:tbl>
    <w:p w14:paraId="71B9B048" w14:textId="77777777" w:rsidR="004F3F44" w:rsidRPr="00187CE9" w:rsidRDefault="004F3F44">
      <w:pPr>
        <w:spacing w:after="60"/>
        <w:rPr>
          <w:rFonts w:ascii="微软雅黑" w:eastAsia="微软雅黑" w:hAnsi="微软雅黑"/>
        </w:rPr>
      </w:pPr>
    </w:p>
    <w:p w14:paraId="7BACBFAD" w14:textId="77777777" w:rsidR="004F3F44" w:rsidRPr="00187CE9" w:rsidRDefault="00A422CA">
      <w:pPr>
        <w:pStyle w:val="Heading3"/>
        <w:rPr>
          <w:rFonts w:ascii="微软雅黑" w:eastAsia="微软雅黑" w:hAnsi="微软雅黑"/>
        </w:rPr>
      </w:pPr>
      <w:bookmarkStart w:id="19" w:name="_Toc232001475"/>
      <w:r w:rsidRPr="00187CE9">
        <w:rPr>
          <w:rFonts w:ascii="微软雅黑" w:eastAsia="微软雅黑" w:hAnsi="微软雅黑"/>
        </w:rPr>
        <w:t>算法原理</w:t>
      </w:r>
      <w:bookmarkEnd w:id="19"/>
    </w:p>
    <w:p w14:paraId="2D424410"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当</w:t>
      </w:r>
      <w:proofErr w:type="spellStart"/>
      <w:r w:rsidRPr="00187CE9">
        <w:rPr>
          <w:rFonts w:ascii="微软雅黑" w:eastAsia="微软雅黑" w:hAnsi="微软雅黑"/>
        </w:rPr>
        <w:t>fillGaps</w:t>
      </w:r>
      <w:proofErr w:type="spellEnd"/>
      <w:r w:rsidRPr="00187CE9">
        <w:rPr>
          <w:rFonts w:ascii="微软雅黑" w:eastAsia="微软雅黑" w:hAnsi="微软雅黑"/>
        </w:rPr>
        <w:t xml:space="preserve"> = True</w:t>
      </w:r>
      <w:r w:rsidRPr="00187CE9">
        <w:rPr>
          <w:rFonts w:ascii="微软雅黑" w:eastAsia="微软雅黑" w:hAnsi="微软雅黑"/>
        </w:rPr>
        <w:t>时，对齐完成后，算法会对每个对齐组中缺失的样本进行重新搜索。具体做法是：对于某个对齐组中峰面积为零的样本，在该样本的原始峰列表中搜索</w:t>
      </w:r>
      <w:r w:rsidRPr="00187CE9">
        <w:rPr>
          <w:rFonts w:ascii="微软雅黑" w:eastAsia="微软雅黑" w:hAnsi="微软雅黑"/>
        </w:rPr>
        <w:t>m/z</w:t>
      </w:r>
      <w:r w:rsidRPr="00187CE9">
        <w:rPr>
          <w:rFonts w:ascii="微软雅黑" w:eastAsia="微软雅黑" w:hAnsi="微软雅黑"/>
        </w:rPr>
        <w:t>和</w:t>
      </w:r>
      <w:r w:rsidRPr="00187CE9">
        <w:rPr>
          <w:rFonts w:ascii="微软雅黑" w:eastAsia="微软雅黑" w:hAnsi="微软雅黑"/>
        </w:rPr>
        <w:t>RT</w:t>
      </w:r>
      <w:r w:rsidRPr="00187CE9">
        <w:rPr>
          <w:rFonts w:ascii="微软雅黑" w:eastAsia="微软雅黑" w:hAnsi="微软雅黑"/>
        </w:rPr>
        <w:t>都在容差范围内的峰，如果找到则用其峰面积填充缺失值。这个过程可以恢复一些在对齐过程中因容差限制而未被匹配的峰，减少表达矩阵中的</w:t>
      </w:r>
      <w:proofErr w:type="gramStart"/>
      <w:r w:rsidRPr="00187CE9">
        <w:rPr>
          <w:rFonts w:ascii="微软雅黑" w:eastAsia="微软雅黑" w:hAnsi="微软雅黑"/>
        </w:rPr>
        <w:t>缺失值</w:t>
      </w:r>
      <w:proofErr w:type="gramEnd"/>
      <w:r w:rsidRPr="00187CE9">
        <w:rPr>
          <w:rFonts w:ascii="微软雅黑" w:eastAsia="微软雅黑" w:hAnsi="微软雅黑"/>
        </w:rPr>
        <w:t>比例。</w:t>
      </w:r>
    </w:p>
    <w:p w14:paraId="6239E929"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当</w:t>
      </w:r>
      <w:proofErr w:type="spellStart"/>
      <w:r w:rsidRPr="00187CE9">
        <w:rPr>
          <w:rFonts w:ascii="微软雅黑" w:eastAsia="微软雅黑" w:hAnsi="微软雅黑"/>
        </w:rPr>
        <w:t>fillGaps</w:t>
      </w:r>
      <w:proofErr w:type="spellEnd"/>
      <w:r w:rsidRPr="00187CE9">
        <w:rPr>
          <w:rFonts w:ascii="微软雅黑" w:eastAsia="微软雅黑" w:hAnsi="微软雅黑"/>
        </w:rPr>
        <w:t xml:space="preserve"> = False</w:t>
      </w:r>
      <w:r w:rsidRPr="00187CE9">
        <w:rPr>
          <w:rFonts w:ascii="微软雅黑" w:eastAsia="微软雅黑" w:hAnsi="微软雅黑"/>
        </w:rPr>
        <w:t>时，缺失的样本峰面积将保持为零。这在某些场景下是合适的，例如当您希望区分真正的未检测和匹配失败的情况时。但在大多数</w:t>
      </w:r>
      <w:proofErr w:type="gramStart"/>
      <w:r w:rsidRPr="00187CE9">
        <w:rPr>
          <w:rFonts w:ascii="微软雅黑" w:eastAsia="微软雅黑" w:hAnsi="微软雅黑"/>
        </w:rPr>
        <w:t>代谢组</w:t>
      </w:r>
      <w:proofErr w:type="gramEnd"/>
      <w:r w:rsidRPr="00187CE9">
        <w:rPr>
          <w:rFonts w:ascii="微软雅黑" w:eastAsia="微软雅黑" w:hAnsi="微软雅黑"/>
        </w:rPr>
        <w:t>学分析中，建议开启</w:t>
      </w:r>
      <w:proofErr w:type="gramStart"/>
      <w:r w:rsidRPr="00187CE9">
        <w:rPr>
          <w:rFonts w:ascii="微软雅黑" w:eastAsia="微软雅黑" w:hAnsi="微软雅黑"/>
        </w:rPr>
        <w:t>缺失值</w:t>
      </w:r>
      <w:proofErr w:type="gramEnd"/>
      <w:r w:rsidRPr="00187CE9">
        <w:rPr>
          <w:rFonts w:ascii="微软雅黑" w:eastAsia="微软雅黑" w:hAnsi="微软雅黑"/>
        </w:rPr>
        <w:t>填充，因为过高的</w:t>
      </w:r>
      <w:proofErr w:type="gramStart"/>
      <w:r w:rsidRPr="00187CE9">
        <w:rPr>
          <w:rFonts w:ascii="微软雅黑" w:eastAsia="微软雅黑" w:hAnsi="微软雅黑"/>
        </w:rPr>
        <w:t>缺</w:t>
      </w:r>
      <w:r w:rsidRPr="00187CE9">
        <w:rPr>
          <w:rFonts w:ascii="微软雅黑" w:eastAsia="微软雅黑" w:hAnsi="微软雅黑"/>
        </w:rPr>
        <w:t>失值</w:t>
      </w:r>
      <w:proofErr w:type="gramEnd"/>
      <w:r w:rsidRPr="00187CE9">
        <w:rPr>
          <w:rFonts w:ascii="微软雅黑" w:eastAsia="微软雅黑" w:hAnsi="微软雅黑"/>
        </w:rPr>
        <w:t>比例会影响后续的多元统计分析结果。</w:t>
      </w:r>
    </w:p>
    <w:p w14:paraId="62B2B172" w14:textId="77777777" w:rsidR="004F3F44" w:rsidRPr="00187CE9" w:rsidRDefault="00A422CA">
      <w:pPr>
        <w:pStyle w:val="Heading3"/>
        <w:rPr>
          <w:rFonts w:ascii="微软雅黑" w:eastAsia="微软雅黑" w:hAnsi="微软雅黑"/>
        </w:rPr>
      </w:pPr>
      <w:bookmarkStart w:id="20" w:name="_Toc232001476"/>
      <w:r w:rsidRPr="00187CE9">
        <w:rPr>
          <w:rFonts w:ascii="微软雅黑" w:eastAsia="微软雅黑" w:hAnsi="微软雅黑"/>
        </w:rPr>
        <w:lastRenderedPageBreak/>
        <w:t>调整策略</w:t>
      </w:r>
      <w:bookmarkEnd w:id="20"/>
    </w:p>
    <w:p w14:paraId="7C4E3D4C"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常规</w:t>
      </w:r>
      <w:proofErr w:type="gramStart"/>
      <w:r w:rsidRPr="00187CE9">
        <w:rPr>
          <w:rFonts w:ascii="微软雅黑" w:eastAsia="微软雅黑" w:hAnsi="微软雅黑"/>
        </w:rPr>
        <w:t>代谢组</w:t>
      </w:r>
      <w:proofErr w:type="gramEnd"/>
      <w:r w:rsidRPr="00187CE9">
        <w:rPr>
          <w:rFonts w:ascii="微软雅黑" w:eastAsia="微软雅黑" w:hAnsi="微软雅黑"/>
        </w:rPr>
        <w:t>学分析：建议设为</w:t>
      </w:r>
      <w:r w:rsidRPr="00187CE9">
        <w:rPr>
          <w:rFonts w:ascii="微软雅黑" w:eastAsia="微软雅黑" w:hAnsi="微软雅黑"/>
        </w:rPr>
        <w:t>True</w:t>
      </w:r>
      <w:r w:rsidRPr="00187CE9">
        <w:rPr>
          <w:rFonts w:ascii="微软雅黑" w:eastAsia="微软雅黑" w:hAnsi="微软雅黑"/>
        </w:rPr>
        <w:t>，减少表达矩阵中的缺失值</w:t>
      </w:r>
    </w:p>
    <w:p w14:paraId="60929979"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如果对齐后</w:t>
      </w:r>
      <w:proofErr w:type="gramStart"/>
      <w:r w:rsidRPr="00187CE9">
        <w:rPr>
          <w:rFonts w:ascii="微软雅黑" w:eastAsia="微软雅黑" w:hAnsi="微软雅黑"/>
        </w:rPr>
        <w:t>缺失值</w:t>
      </w:r>
      <w:proofErr w:type="gramEnd"/>
      <w:r w:rsidRPr="00187CE9">
        <w:rPr>
          <w:rFonts w:ascii="微软雅黑" w:eastAsia="微软雅黑" w:hAnsi="微软雅黑"/>
        </w:rPr>
        <w:t>比例仍然较高（</w:t>
      </w:r>
      <w:r w:rsidRPr="00187CE9">
        <w:rPr>
          <w:rFonts w:ascii="微软雅黑" w:eastAsia="微软雅黑" w:hAnsi="微软雅黑"/>
        </w:rPr>
        <w:t>&gt;30%</w:t>
      </w:r>
      <w:r w:rsidRPr="00187CE9">
        <w:rPr>
          <w:rFonts w:ascii="微软雅黑" w:eastAsia="微软雅黑" w:hAnsi="微软雅黑"/>
        </w:rPr>
        <w:t>），可能需要调整其他参数（如增大</w:t>
      </w:r>
      <w:proofErr w:type="spellStart"/>
      <w:r w:rsidRPr="00187CE9">
        <w:rPr>
          <w:rFonts w:ascii="微软雅黑" w:eastAsia="微软雅黑" w:hAnsi="微软雅黑"/>
        </w:rPr>
        <w:t>rtTolerance</w:t>
      </w:r>
      <w:proofErr w:type="spellEnd"/>
      <w:r w:rsidRPr="00187CE9">
        <w:rPr>
          <w:rFonts w:ascii="微软雅黑" w:eastAsia="微软雅黑" w:hAnsi="微软雅黑"/>
        </w:rPr>
        <w:t>或切换对齐算法），而非仅依赖</w:t>
      </w:r>
      <w:proofErr w:type="gramStart"/>
      <w:r w:rsidRPr="00187CE9">
        <w:rPr>
          <w:rFonts w:ascii="微软雅黑" w:eastAsia="微软雅黑" w:hAnsi="微软雅黑"/>
        </w:rPr>
        <w:t>缺失值</w:t>
      </w:r>
      <w:proofErr w:type="gramEnd"/>
      <w:r w:rsidRPr="00187CE9">
        <w:rPr>
          <w:rFonts w:ascii="微软雅黑" w:eastAsia="微软雅黑" w:hAnsi="微软雅黑"/>
        </w:rPr>
        <w:t>填充</w:t>
      </w:r>
    </w:p>
    <w:p w14:paraId="7316A360"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如果需要对</w:t>
      </w:r>
      <w:proofErr w:type="gramStart"/>
      <w:r w:rsidRPr="00187CE9">
        <w:rPr>
          <w:rFonts w:ascii="微软雅黑" w:eastAsia="微软雅黑" w:hAnsi="微软雅黑"/>
        </w:rPr>
        <w:t>缺失值</w:t>
      </w:r>
      <w:proofErr w:type="gramEnd"/>
      <w:r w:rsidRPr="00187CE9">
        <w:rPr>
          <w:rFonts w:ascii="微软雅黑" w:eastAsia="微软雅黑" w:hAnsi="微软雅黑"/>
        </w:rPr>
        <w:t>进行特殊处理（如使用</w:t>
      </w:r>
      <w:r w:rsidRPr="00187CE9">
        <w:rPr>
          <w:rFonts w:ascii="微软雅黑" w:eastAsia="微软雅黑" w:hAnsi="微软雅黑"/>
        </w:rPr>
        <w:t>k</w:t>
      </w:r>
      <w:r w:rsidRPr="00187CE9">
        <w:rPr>
          <w:rFonts w:ascii="微软雅黑" w:eastAsia="微软雅黑" w:hAnsi="微软雅黑"/>
        </w:rPr>
        <w:t>近邻或随机森林插补），可设为</w:t>
      </w:r>
      <w:r w:rsidRPr="00187CE9">
        <w:rPr>
          <w:rFonts w:ascii="微软雅黑" w:eastAsia="微软雅黑" w:hAnsi="微软雅黑"/>
        </w:rPr>
        <w:t>False</w:t>
      </w:r>
      <w:r w:rsidRPr="00187CE9">
        <w:rPr>
          <w:rFonts w:ascii="微软雅黑" w:eastAsia="微软雅黑" w:hAnsi="微软雅黑"/>
        </w:rPr>
        <w:t>，然后在外部处理</w:t>
      </w:r>
    </w:p>
    <w:p w14:paraId="468693B5" w14:textId="77777777" w:rsidR="004F3F44" w:rsidRPr="00187CE9" w:rsidRDefault="00A422CA">
      <w:pPr>
        <w:pStyle w:val="Heading2"/>
        <w:rPr>
          <w:rFonts w:ascii="微软雅黑" w:eastAsia="微软雅黑" w:hAnsi="微软雅黑"/>
        </w:rPr>
      </w:pPr>
      <w:bookmarkStart w:id="21" w:name="_Toc232001477"/>
      <w:r w:rsidRPr="00187CE9">
        <w:rPr>
          <w:rFonts w:ascii="微软雅黑" w:eastAsia="微软雅黑" w:hAnsi="微软雅黑"/>
        </w:rPr>
        <w:t xml:space="preserve">3.6  </w:t>
      </w:r>
      <w:proofErr w:type="spellStart"/>
      <w:r w:rsidRPr="00187CE9">
        <w:rPr>
          <w:rFonts w:ascii="微软雅黑" w:eastAsia="微软雅黑" w:hAnsi="微软雅黑"/>
        </w:rPr>
        <w:t>referenceSample</w:t>
      </w:r>
      <w:proofErr w:type="spellEnd"/>
      <w:r w:rsidRPr="00187CE9">
        <w:rPr>
          <w:rFonts w:ascii="微软雅黑" w:eastAsia="微软雅黑" w:hAnsi="微软雅黑"/>
        </w:rPr>
        <w:t>（参考样本）</w:t>
      </w:r>
      <w:bookmarkEnd w:id="2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36"/>
        <w:gridCol w:w="6152"/>
      </w:tblGrid>
      <w:tr w:rsidR="004F3F44" w:rsidRPr="00187CE9" w14:paraId="11E0108A" w14:textId="77777777">
        <w:tblPrEx>
          <w:tblCellMar>
            <w:top w:w="0" w:type="dxa"/>
            <w:bottom w:w="0" w:type="dxa"/>
          </w:tblCellMar>
        </w:tblPrEx>
        <w:trPr>
          <w:cantSplit/>
          <w:tblHeader/>
        </w:trPr>
        <w:tc>
          <w:tcPr>
            <w:tcW w:w="15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33DD6E15"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属性</w:t>
            </w:r>
          </w:p>
        </w:tc>
        <w:tc>
          <w:tcPr>
            <w:tcW w:w="35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50D4E19C"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值</w:t>
            </w:r>
          </w:p>
        </w:tc>
      </w:tr>
      <w:tr w:rsidR="004F3F44" w:rsidRPr="00187CE9" w14:paraId="1B750CE3"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BE74311"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类型</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204C136"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String</w:t>
            </w:r>
          </w:p>
        </w:tc>
      </w:tr>
      <w:tr w:rsidR="004F3F44" w:rsidRPr="00187CE9" w14:paraId="73EE57A0"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47C12E4"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默认值</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6ED9808"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空字符串（自动选择）</w:t>
            </w:r>
          </w:p>
        </w:tc>
      </w:tr>
      <w:tr w:rsidR="004F3F44" w:rsidRPr="00187CE9" w14:paraId="1C1B7E2C"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9A48479"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适用算法</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77AC66F"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LOESS</w:t>
            </w:r>
            <w:r w:rsidRPr="00187CE9">
              <w:rPr>
                <w:rFonts w:ascii="微软雅黑" w:eastAsia="微软雅黑" w:hAnsi="微软雅黑"/>
                <w:sz w:val="21"/>
                <w:szCs w:val="21"/>
              </w:rPr>
              <w:t>、</w:t>
            </w:r>
            <w:proofErr w:type="spellStart"/>
            <w:r w:rsidRPr="00187CE9">
              <w:rPr>
                <w:rFonts w:ascii="微软雅黑" w:eastAsia="微软雅黑" w:hAnsi="微软雅黑"/>
                <w:sz w:val="21"/>
                <w:szCs w:val="21"/>
              </w:rPr>
              <w:t>Obiwarp</w:t>
            </w:r>
            <w:proofErr w:type="spellEnd"/>
          </w:p>
        </w:tc>
      </w:tr>
      <w:tr w:rsidR="004F3F44" w:rsidRPr="00187CE9" w14:paraId="36DCC48F"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65C41C66" w14:textId="77777777" w:rsidR="004F3F44" w:rsidRPr="00187CE9" w:rsidRDefault="004F3F44">
            <w:pPr>
              <w:rPr>
                <w:rFonts w:ascii="微软雅黑" w:eastAsia="微软雅黑" w:hAnsi="微软雅黑"/>
              </w:rPr>
            </w:pPr>
          </w:p>
        </w:tc>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2F825AA9" w14:textId="77777777" w:rsidR="004F3F44" w:rsidRPr="00187CE9" w:rsidRDefault="004F3F44">
            <w:pPr>
              <w:rPr>
                <w:rFonts w:ascii="微软雅黑" w:eastAsia="微软雅黑" w:hAnsi="微软雅黑"/>
              </w:rPr>
            </w:pPr>
          </w:p>
        </w:tc>
      </w:tr>
    </w:tbl>
    <w:p w14:paraId="4E6D8082" w14:textId="77777777" w:rsidR="004F3F44" w:rsidRPr="00187CE9" w:rsidRDefault="004F3F44">
      <w:pPr>
        <w:spacing w:after="60"/>
        <w:rPr>
          <w:rFonts w:ascii="微软雅黑" w:eastAsia="微软雅黑" w:hAnsi="微软雅黑"/>
        </w:rPr>
      </w:pPr>
    </w:p>
    <w:p w14:paraId="59E7DDE8" w14:textId="77777777" w:rsidR="004F3F44" w:rsidRPr="00187CE9" w:rsidRDefault="00A422CA">
      <w:pPr>
        <w:pStyle w:val="Heading3"/>
        <w:rPr>
          <w:rFonts w:ascii="微软雅黑" w:eastAsia="微软雅黑" w:hAnsi="微软雅黑"/>
        </w:rPr>
      </w:pPr>
      <w:bookmarkStart w:id="22" w:name="_Toc232001478"/>
      <w:r w:rsidRPr="00187CE9">
        <w:rPr>
          <w:rFonts w:ascii="微软雅黑" w:eastAsia="微软雅黑" w:hAnsi="微软雅黑"/>
        </w:rPr>
        <w:t>算法原理</w:t>
      </w:r>
      <w:bookmarkEnd w:id="22"/>
    </w:p>
    <w:p w14:paraId="2F38EF97" w14:textId="77777777" w:rsidR="004F3F44" w:rsidRPr="00187CE9" w:rsidRDefault="00A422CA">
      <w:pPr>
        <w:spacing w:after="120"/>
        <w:ind w:firstLine="420"/>
        <w:rPr>
          <w:rFonts w:ascii="微软雅黑" w:eastAsia="微软雅黑" w:hAnsi="微软雅黑"/>
        </w:rPr>
      </w:pPr>
      <w:proofErr w:type="spellStart"/>
      <w:r w:rsidRPr="00187CE9">
        <w:rPr>
          <w:rFonts w:ascii="微软雅黑" w:eastAsia="微软雅黑" w:hAnsi="微软雅黑"/>
        </w:rPr>
        <w:t>referenceSample</w:t>
      </w:r>
      <w:proofErr w:type="spellEnd"/>
      <w:r w:rsidRPr="00187CE9">
        <w:rPr>
          <w:rFonts w:ascii="微软雅黑" w:eastAsia="微软雅黑" w:hAnsi="微软雅黑"/>
        </w:rPr>
        <w:t>参数指定峰对齐的参考样本。在</w:t>
      </w:r>
      <w:r w:rsidRPr="00187CE9">
        <w:rPr>
          <w:rFonts w:ascii="微软雅黑" w:eastAsia="微软雅黑" w:hAnsi="微软雅黑"/>
        </w:rPr>
        <w:t>LOESS</w:t>
      </w:r>
      <w:r w:rsidRPr="00187CE9">
        <w:rPr>
          <w:rFonts w:ascii="微软雅黑" w:eastAsia="微软雅黑" w:hAnsi="微软雅黑"/>
        </w:rPr>
        <w:t>和</w:t>
      </w:r>
      <w:proofErr w:type="spellStart"/>
      <w:r w:rsidRPr="00187CE9">
        <w:rPr>
          <w:rFonts w:ascii="微软雅黑" w:eastAsia="微软雅黑" w:hAnsi="微软雅黑"/>
        </w:rPr>
        <w:t>Obiwarp</w:t>
      </w:r>
      <w:proofErr w:type="spellEnd"/>
      <w:r w:rsidRPr="00187CE9">
        <w:rPr>
          <w:rFonts w:ascii="微软雅黑" w:eastAsia="微软雅黑" w:hAnsi="微软雅黑"/>
        </w:rPr>
        <w:t>算法中，所有其他样本的保留时间都会被校正到参考样本的时间尺度上。参考样本的选择对对齐结果有显著影响：一个好的参考样本应该具有较多的峰数量、较好的信噪比和较小的保留时间漂移。</w:t>
      </w:r>
    </w:p>
    <w:p w14:paraId="364C3352"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当</w:t>
      </w:r>
      <w:proofErr w:type="spellStart"/>
      <w:r w:rsidRPr="00187CE9">
        <w:rPr>
          <w:rFonts w:ascii="微软雅黑" w:eastAsia="微软雅黑" w:hAnsi="微软雅黑"/>
        </w:rPr>
        <w:t>referenceSample</w:t>
      </w:r>
      <w:proofErr w:type="spellEnd"/>
      <w:r w:rsidRPr="00187CE9">
        <w:rPr>
          <w:rFonts w:ascii="微软雅黑" w:eastAsia="微软雅黑" w:hAnsi="微软雅黑"/>
        </w:rPr>
        <w:t>为空字符串时，算法会自动选择</w:t>
      </w:r>
      <w:proofErr w:type="gramStart"/>
      <w:r w:rsidRPr="00187CE9">
        <w:rPr>
          <w:rFonts w:ascii="微软雅黑" w:eastAsia="微软雅黑" w:hAnsi="微软雅黑"/>
        </w:rPr>
        <w:t>峰数量</w:t>
      </w:r>
      <w:proofErr w:type="gramEnd"/>
      <w:r w:rsidRPr="00187CE9">
        <w:rPr>
          <w:rFonts w:ascii="微软雅黑" w:eastAsia="微软雅黑" w:hAnsi="微软雅黑"/>
        </w:rPr>
        <w:t>最多的样本作为参考。这是</w:t>
      </w:r>
      <w:proofErr w:type="gramStart"/>
      <w:r w:rsidRPr="00187CE9">
        <w:rPr>
          <w:rFonts w:ascii="微软雅黑" w:eastAsia="微软雅黑" w:hAnsi="微软雅黑"/>
        </w:rPr>
        <w:t>因为峰数量</w:t>
      </w:r>
      <w:proofErr w:type="gramEnd"/>
      <w:r w:rsidRPr="00187CE9">
        <w:rPr>
          <w:rFonts w:ascii="微软雅黑" w:eastAsia="微软雅黑" w:hAnsi="微软雅黑"/>
        </w:rPr>
        <w:t>最多的样本通常提供了最丰富的匹配信息，能够为</w:t>
      </w:r>
      <w:r w:rsidRPr="00187CE9">
        <w:rPr>
          <w:rFonts w:ascii="微软雅黑" w:eastAsia="微软雅黑" w:hAnsi="微软雅黑"/>
        </w:rPr>
        <w:t>LOESS</w:t>
      </w:r>
      <w:r w:rsidRPr="00187CE9">
        <w:rPr>
          <w:rFonts w:ascii="微软雅黑" w:eastAsia="微软雅黑" w:hAnsi="微软雅黑"/>
        </w:rPr>
        <w:t>拟合或</w:t>
      </w:r>
      <w:r w:rsidRPr="00187CE9">
        <w:rPr>
          <w:rFonts w:ascii="微软雅黑" w:eastAsia="微软雅黑" w:hAnsi="微软雅黑"/>
        </w:rPr>
        <w:t>DTW</w:t>
      </w:r>
      <w:r w:rsidRPr="00187CE9">
        <w:rPr>
          <w:rFonts w:ascii="微软雅黑" w:eastAsia="微软雅黑" w:hAnsi="微软雅黑"/>
        </w:rPr>
        <w:t>对齐提供更多的约束点。在实践中，</w:t>
      </w:r>
      <w:r w:rsidRPr="00187CE9">
        <w:rPr>
          <w:rFonts w:ascii="微软雅黑" w:eastAsia="微软雅黑" w:hAnsi="微软雅黑"/>
        </w:rPr>
        <w:t>QC</w:t>
      </w:r>
      <w:r w:rsidRPr="00187CE9">
        <w:rPr>
          <w:rFonts w:ascii="微软雅黑" w:eastAsia="微软雅黑" w:hAnsi="微软雅黑"/>
        </w:rPr>
        <w:t>混合样本通常是理想的参考样本，因为它包含了实验中的大</w:t>
      </w:r>
      <w:r w:rsidRPr="00187CE9">
        <w:rPr>
          <w:rFonts w:ascii="微软雅黑" w:eastAsia="微软雅黑" w:hAnsi="微软雅黑"/>
        </w:rPr>
        <w:t>多数代谢物。</w:t>
      </w:r>
    </w:p>
    <w:p w14:paraId="2459A4DC" w14:textId="77777777" w:rsidR="004F3F44" w:rsidRPr="00187CE9" w:rsidRDefault="00A422CA">
      <w:pPr>
        <w:pStyle w:val="Heading3"/>
        <w:rPr>
          <w:rFonts w:ascii="微软雅黑" w:eastAsia="微软雅黑" w:hAnsi="微软雅黑"/>
        </w:rPr>
      </w:pPr>
      <w:bookmarkStart w:id="23" w:name="_Toc232001479"/>
      <w:r w:rsidRPr="00187CE9">
        <w:rPr>
          <w:rFonts w:ascii="微软雅黑" w:eastAsia="微软雅黑" w:hAnsi="微软雅黑"/>
        </w:rPr>
        <w:t>调整策略</w:t>
      </w:r>
      <w:bookmarkEnd w:id="23"/>
    </w:p>
    <w:p w14:paraId="1E165E1F"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lastRenderedPageBreak/>
        <w:t>建议使用</w:t>
      </w:r>
      <w:r w:rsidRPr="00187CE9">
        <w:rPr>
          <w:rFonts w:ascii="微软雅黑" w:eastAsia="微软雅黑" w:hAnsi="微软雅黑"/>
        </w:rPr>
        <w:t>QC</w:t>
      </w:r>
      <w:r w:rsidRPr="00187CE9">
        <w:rPr>
          <w:rFonts w:ascii="微软雅黑" w:eastAsia="微软雅黑" w:hAnsi="微软雅黑"/>
        </w:rPr>
        <w:t>混合样本作为参考，因为</w:t>
      </w:r>
      <w:r w:rsidRPr="00187CE9">
        <w:rPr>
          <w:rFonts w:ascii="微软雅黑" w:eastAsia="微软雅黑" w:hAnsi="微软雅黑"/>
        </w:rPr>
        <w:t>QC</w:t>
      </w:r>
      <w:r w:rsidRPr="00187CE9">
        <w:rPr>
          <w:rFonts w:ascii="微软雅黑" w:eastAsia="微软雅黑" w:hAnsi="微软雅黑"/>
        </w:rPr>
        <w:t>样本通常包含丰富的代谢物种类</w:t>
      </w:r>
    </w:p>
    <w:p w14:paraId="5B2588B4"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如果没有</w:t>
      </w:r>
      <w:r w:rsidRPr="00187CE9">
        <w:rPr>
          <w:rFonts w:ascii="微软雅黑" w:eastAsia="微软雅黑" w:hAnsi="微软雅黑"/>
        </w:rPr>
        <w:t>QC</w:t>
      </w:r>
      <w:r w:rsidRPr="00187CE9">
        <w:rPr>
          <w:rFonts w:ascii="微软雅黑" w:eastAsia="微软雅黑" w:hAnsi="微软雅黑"/>
        </w:rPr>
        <w:t>样本，可以使用自动选择模式（留空），算法会选择</w:t>
      </w:r>
      <w:proofErr w:type="gramStart"/>
      <w:r w:rsidRPr="00187CE9">
        <w:rPr>
          <w:rFonts w:ascii="微软雅黑" w:eastAsia="微软雅黑" w:hAnsi="微软雅黑"/>
        </w:rPr>
        <w:t>峰数量</w:t>
      </w:r>
      <w:proofErr w:type="gramEnd"/>
      <w:r w:rsidRPr="00187CE9">
        <w:rPr>
          <w:rFonts w:ascii="微软雅黑" w:eastAsia="微软雅黑" w:hAnsi="微软雅黑"/>
        </w:rPr>
        <w:t>最多的样本</w:t>
      </w:r>
    </w:p>
    <w:p w14:paraId="49FA3922"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避免使用信噪比较差</w:t>
      </w:r>
      <w:proofErr w:type="gramStart"/>
      <w:r w:rsidRPr="00187CE9">
        <w:rPr>
          <w:rFonts w:ascii="微软雅黑" w:eastAsia="微软雅黑" w:hAnsi="微软雅黑"/>
        </w:rPr>
        <w:t>或峰数量</w:t>
      </w:r>
      <w:proofErr w:type="gramEnd"/>
      <w:r w:rsidRPr="00187CE9">
        <w:rPr>
          <w:rFonts w:ascii="微软雅黑" w:eastAsia="微软雅黑" w:hAnsi="微软雅黑"/>
        </w:rPr>
        <w:t>明显少于其他样本的样本作为参考</w:t>
      </w:r>
    </w:p>
    <w:p w14:paraId="1F6E9BBB"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如果实验包含多个批次，建议为每个批次分别指定同一批次内的参考样本，然后再跨批次合并</w:t>
      </w:r>
    </w:p>
    <w:p w14:paraId="71590842" w14:textId="77777777" w:rsidR="004F3F44" w:rsidRPr="00187CE9" w:rsidRDefault="00A422CA">
      <w:pPr>
        <w:pStyle w:val="Heading1"/>
        <w:rPr>
          <w:rFonts w:ascii="微软雅黑" w:eastAsia="微软雅黑" w:hAnsi="微软雅黑"/>
        </w:rPr>
      </w:pPr>
      <w:bookmarkStart w:id="24" w:name="_Toc232001480"/>
      <w:r w:rsidRPr="00187CE9">
        <w:rPr>
          <w:rFonts w:ascii="微软雅黑" w:eastAsia="微软雅黑" w:hAnsi="微软雅黑"/>
        </w:rPr>
        <w:t>第四章</w:t>
      </w:r>
      <w:r w:rsidRPr="00187CE9">
        <w:rPr>
          <w:rFonts w:ascii="微软雅黑" w:eastAsia="微软雅黑" w:hAnsi="微软雅黑"/>
        </w:rPr>
        <w:t xml:space="preserve">  LOESS</w:t>
      </w:r>
      <w:r w:rsidRPr="00187CE9">
        <w:rPr>
          <w:rFonts w:ascii="微软雅黑" w:eastAsia="微软雅黑" w:hAnsi="微软雅黑"/>
        </w:rPr>
        <w:t>算法参数详解</w:t>
      </w:r>
      <w:bookmarkEnd w:id="24"/>
    </w:p>
    <w:p w14:paraId="7F9EB612"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LOESS</w:t>
      </w:r>
      <w:r w:rsidRPr="00187CE9">
        <w:rPr>
          <w:rFonts w:ascii="微软雅黑" w:eastAsia="微软雅黑" w:hAnsi="微软雅黑"/>
        </w:rPr>
        <w:t>（</w:t>
      </w:r>
      <w:proofErr w:type="spellStart"/>
      <w:r w:rsidRPr="00187CE9">
        <w:rPr>
          <w:rFonts w:ascii="微软雅黑" w:eastAsia="微软雅黑" w:hAnsi="微软雅黑"/>
        </w:rPr>
        <w:t>LOcally</w:t>
      </w:r>
      <w:proofErr w:type="spellEnd"/>
      <w:r w:rsidRPr="00187CE9">
        <w:rPr>
          <w:rFonts w:ascii="微软雅黑" w:eastAsia="微软雅黑" w:hAnsi="微软雅黑"/>
        </w:rPr>
        <w:t xml:space="preserve"> Estimated Scatterplot Smoothing</w:t>
      </w:r>
      <w:r w:rsidRPr="00187CE9">
        <w:rPr>
          <w:rFonts w:ascii="微软雅黑" w:eastAsia="微软雅黑" w:hAnsi="微软雅黑"/>
        </w:rPr>
        <w:t>，局部加权散点图平滑）是一种非参数的局部回归方法，广泛用于保留时间校正。其基本</w:t>
      </w:r>
      <w:r w:rsidRPr="00187CE9">
        <w:rPr>
          <w:rFonts w:ascii="微软雅黑" w:eastAsia="微软雅黑" w:hAnsi="微软雅黑"/>
        </w:rPr>
        <w:t>思想是：对于每个需要校正的</w:t>
      </w:r>
      <w:r w:rsidRPr="00187CE9">
        <w:rPr>
          <w:rFonts w:ascii="微软雅黑" w:eastAsia="微软雅黑" w:hAnsi="微软雅黑"/>
        </w:rPr>
        <w:t>RT</w:t>
      </w:r>
      <w:r w:rsidRPr="00187CE9">
        <w:rPr>
          <w:rFonts w:ascii="微软雅黑" w:eastAsia="微软雅黑" w:hAnsi="微软雅黑"/>
        </w:rPr>
        <w:t>点，在其邻域内使用加权最小二乘法拟合一个低阶多项式，权重随距离增加而减小（使用三立方核函数）。这种方法能够有效地捕捉保留时间漂移的非线性特征，而不需要假设漂移的具体函数形式。</w:t>
      </w:r>
    </w:p>
    <w:p w14:paraId="06BBD88A" w14:textId="77777777" w:rsidR="004F3F44" w:rsidRPr="00187CE9" w:rsidRDefault="00A422CA">
      <w:pPr>
        <w:pStyle w:val="Heading2"/>
        <w:rPr>
          <w:rFonts w:ascii="微软雅黑" w:eastAsia="微软雅黑" w:hAnsi="微软雅黑"/>
        </w:rPr>
      </w:pPr>
      <w:bookmarkStart w:id="25" w:name="_Toc232001481"/>
      <w:r w:rsidRPr="00187CE9">
        <w:rPr>
          <w:rFonts w:ascii="微软雅黑" w:eastAsia="微软雅黑" w:hAnsi="微软雅黑"/>
        </w:rPr>
        <w:t xml:space="preserve">4.1  </w:t>
      </w:r>
      <w:proofErr w:type="spellStart"/>
      <w:r w:rsidRPr="00187CE9">
        <w:rPr>
          <w:rFonts w:ascii="微软雅黑" w:eastAsia="微软雅黑" w:hAnsi="微软雅黑"/>
        </w:rPr>
        <w:t>loessSpan</w:t>
      </w:r>
      <w:proofErr w:type="spellEnd"/>
      <w:r w:rsidRPr="00187CE9">
        <w:rPr>
          <w:rFonts w:ascii="微软雅黑" w:eastAsia="微软雅黑" w:hAnsi="微软雅黑"/>
        </w:rPr>
        <w:t>（</w:t>
      </w:r>
      <w:r w:rsidRPr="00187CE9">
        <w:rPr>
          <w:rFonts w:ascii="微软雅黑" w:eastAsia="微软雅黑" w:hAnsi="微软雅黑"/>
        </w:rPr>
        <w:t>LOESS</w:t>
      </w:r>
      <w:r w:rsidRPr="00187CE9">
        <w:rPr>
          <w:rFonts w:ascii="微软雅黑" w:eastAsia="微软雅黑" w:hAnsi="微软雅黑"/>
        </w:rPr>
        <w:t>带宽参数）</w:t>
      </w:r>
      <w:bookmarkEnd w:id="2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36"/>
        <w:gridCol w:w="6152"/>
      </w:tblGrid>
      <w:tr w:rsidR="004F3F44" w:rsidRPr="00187CE9" w14:paraId="6CCDBE70" w14:textId="77777777">
        <w:tblPrEx>
          <w:tblCellMar>
            <w:top w:w="0" w:type="dxa"/>
            <w:bottom w:w="0" w:type="dxa"/>
          </w:tblCellMar>
        </w:tblPrEx>
        <w:trPr>
          <w:cantSplit/>
          <w:tblHeader/>
        </w:trPr>
        <w:tc>
          <w:tcPr>
            <w:tcW w:w="15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6F6ECD51"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属性</w:t>
            </w:r>
          </w:p>
        </w:tc>
        <w:tc>
          <w:tcPr>
            <w:tcW w:w="35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08C79C8F"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值</w:t>
            </w:r>
          </w:p>
        </w:tc>
      </w:tr>
      <w:tr w:rsidR="004F3F44" w:rsidRPr="00187CE9" w14:paraId="17ED7DEB"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C0FBA23"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类型</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2649678"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Double</w:t>
            </w:r>
          </w:p>
        </w:tc>
      </w:tr>
      <w:tr w:rsidR="004F3F44" w:rsidRPr="00187CE9" w14:paraId="5A0E0B84"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D0471D2"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默认值</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E8F49C5"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0.75</w:t>
            </w:r>
          </w:p>
        </w:tc>
      </w:tr>
      <w:tr w:rsidR="004F3F44" w:rsidRPr="00187CE9" w14:paraId="3C7DE55E"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7DCB805"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取值范围</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98C7554"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0.1 ~ 1.0</w:t>
            </w:r>
          </w:p>
        </w:tc>
      </w:tr>
      <w:tr w:rsidR="004F3F44" w:rsidRPr="00187CE9" w14:paraId="0B80E9F0"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4D5166C"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适用算法</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DCA0DD1"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LOESS</w:t>
            </w:r>
          </w:p>
        </w:tc>
      </w:tr>
      <w:tr w:rsidR="004F3F44" w:rsidRPr="00187CE9" w14:paraId="63887191"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6B9B5BF3" w14:textId="77777777" w:rsidR="004F3F44" w:rsidRPr="00187CE9" w:rsidRDefault="004F3F44">
            <w:pPr>
              <w:rPr>
                <w:rFonts w:ascii="微软雅黑" w:eastAsia="微软雅黑" w:hAnsi="微软雅黑"/>
              </w:rPr>
            </w:pPr>
          </w:p>
        </w:tc>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42236938" w14:textId="77777777" w:rsidR="004F3F44" w:rsidRPr="00187CE9" w:rsidRDefault="004F3F44">
            <w:pPr>
              <w:rPr>
                <w:rFonts w:ascii="微软雅黑" w:eastAsia="微软雅黑" w:hAnsi="微软雅黑"/>
              </w:rPr>
            </w:pPr>
          </w:p>
        </w:tc>
      </w:tr>
    </w:tbl>
    <w:p w14:paraId="0479BAEB" w14:textId="77777777" w:rsidR="004F3F44" w:rsidRPr="00187CE9" w:rsidRDefault="004F3F44">
      <w:pPr>
        <w:spacing w:after="60"/>
        <w:rPr>
          <w:rFonts w:ascii="微软雅黑" w:eastAsia="微软雅黑" w:hAnsi="微软雅黑"/>
        </w:rPr>
      </w:pPr>
    </w:p>
    <w:p w14:paraId="4D048AC8" w14:textId="77777777" w:rsidR="004F3F44" w:rsidRPr="00187CE9" w:rsidRDefault="00A422CA">
      <w:pPr>
        <w:pStyle w:val="Heading3"/>
        <w:rPr>
          <w:rFonts w:ascii="微软雅黑" w:eastAsia="微软雅黑" w:hAnsi="微软雅黑"/>
        </w:rPr>
      </w:pPr>
      <w:bookmarkStart w:id="26" w:name="_Toc232001482"/>
      <w:r w:rsidRPr="00187CE9">
        <w:rPr>
          <w:rFonts w:ascii="微软雅黑" w:eastAsia="微软雅黑" w:hAnsi="微软雅黑"/>
        </w:rPr>
        <w:t>算法原理</w:t>
      </w:r>
      <w:bookmarkEnd w:id="26"/>
    </w:p>
    <w:p w14:paraId="424D0A73" w14:textId="77777777" w:rsidR="004F3F44" w:rsidRPr="00187CE9" w:rsidRDefault="00A422CA">
      <w:pPr>
        <w:spacing w:after="120"/>
        <w:ind w:firstLine="420"/>
        <w:rPr>
          <w:rFonts w:ascii="微软雅黑" w:eastAsia="微软雅黑" w:hAnsi="微软雅黑"/>
        </w:rPr>
      </w:pPr>
      <w:proofErr w:type="spellStart"/>
      <w:r w:rsidRPr="00187CE9">
        <w:rPr>
          <w:rFonts w:ascii="微软雅黑" w:eastAsia="微软雅黑" w:hAnsi="微软雅黑"/>
        </w:rPr>
        <w:t>loessSpan</w:t>
      </w:r>
      <w:proofErr w:type="spellEnd"/>
      <w:r w:rsidRPr="00187CE9">
        <w:rPr>
          <w:rFonts w:ascii="微软雅黑" w:eastAsia="微软雅黑" w:hAnsi="微软雅黑"/>
        </w:rPr>
        <w:t>参数控制了</w:t>
      </w:r>
      <w:r w:rsidRPr="00187CE9">
        <w:rPr>
          <w:rFonts w:ascii="微软雅黑" w:eastAsia="微软雅黑" w:hAnsi="微软雅黑"/>
        </w:rPr>
        <w:t>LOESS</w:t>
      </w:r>
      <w:r w:rsidRPr="00187CE9">
        <w:rPr>
          <w:rFonts w:ascii="微软雅黑" w:eastAsia="微软雅黑" w:hAnsi="微软雅黑"/>
        </w:rPr>
        <w:t>回归的带宽，即参与局部回归的数据点比例。具体来说，对于每个预测点，算法会选择距离其最近的</w:t>
      </w:r>
      <w:r w:rsidRPr="00187CE9">
        <w:rPr>
          <w:rFonts w:ascii="微软雅黑" w:eastAsia="微软雅黑" w:hAnsi="微软雅黑"/>
        </w:rPr>
        <w:t>k = ceil(span * n)</w:t>
      </w:r>
      <w:r w:rsidRPr="00187CE9">
        <w:rPr>
          <w:rFonts w:ascii="微软雅黑" w:eastAsia="微软雅黑" w:hAnsi="微软雅黑"/>
        </w:rPr>
        <w:t>个数据点（</w:t>
      </w:r>
      <w:r w:rsidRPr="00187CE9">
        <w:rPr>
          <w:rFonts w:ascii="微软雅黑" w:eastAsia="微软雅黑" w:hAnsi="微软雅黑"/>
        </w:rPr>
        <w:t>n</w:t>
      </w:r>
      <w:r w:rsidRPr="00187CE9">
        <w:rPr>
          <w:rFonts w:ascii="微软雅黑" w:eastAsia="微软雅黑" w:hAnsi="微软雅黑"/>
        </w:rPr>
        <w:lastRenderedPageBreak/>
        <w:t>为匹配峰对总数），然后在这些点上进行加权多项式拟合。</w:t>
      </w:r>
      <w:r w:rsidRPr="00187CE9">
        <w:rPr>
          <w:rFonts w:ascii="微软雅黑" w:eastAsia="微软雅黑" w:hAnsi="微软雅黑"/>
        </w:rPr>
        <w:t>span</w:t>
      </w:r>
      <w:r w:rsidRPr="00187CE9">
        <w:rPr>
          <w:rFonts w:ascii="微软雅黑" w:eastAsia="微软雅黑" w:hAnsi="微软雅黑"/>
        </w:rPr>
        <w:t>值越大，参与拟合的数据点越多，拟合曲线越平滑；</w:t>
      </w:r>
      <w:r w:rsidRPr="00187CE9">
        <w:rPr>
          <w:rFonts w:ascii="微软雅黑" w:eastAsia="微软雅黑" w:hAnsi="微软雅黑"/>
        </w:rPr>
        <w:t>span</w:t>
      </w:r>
      <w:r w:rsidRPr="00187CE9">
        <w:rPr>
          <w:rFonts w:ascii="微软雅黑" w:eastAsia="微软雅黑" w:hAnsi="微软雅黑"/>
        </w:rPr>
        <w:t>值越小，拟合曲线越贴近局部数据，但可能过度拟合。</w:t>
      </w:r>
    </w:p>
    <w:p w14:paraId="2096B7EB"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在峰对齐的上下文中，</w:t>
      </w:r>
      <w:r w:rsidRPr="00187CE9">
        <w:rPr>
          <w:rFonts w:ascii="微软雅黑" w:eastAsia="微软雅黑" w:hAnsi="微软雅黑"/>
        </w:rPr>
        <w:t>LOESS</w:t>
      </w:r>
      <w:r w:rsidRPr="00187CE9">
        <w:rPr>
          <w:rFonts w:ascii="微软雅黑" w:eastAsia="微软雅黑" w:hAnsi="微软雅黑"/>
        </w:rPr>
        <w:t>用于拟合保留时间偏差（</w:t>
      </w:r>
      <w:proofErr w:type="spellStart"/>
      <w:r w:rsidRPr="00187CE9">
        <w:rPr>
          <w:rFonts w:ascii="微软雅黑" w:eastAsia="微软雅黑" w:hAnsi="微软雅黑"/>
        </w:rPr>
        <w:t>deltaRT</w:t>
      </w:r>
      <w:proofErr w:type="spellEnd"/>
      <w:r w:rsidRPr="00187CE9">
        <w:rPr>
          <w:rFonts w:ascii="微软雅黑" w:eastAsia="微软雅黑" w:hAnsi="微软雅黑"/>
        </w:rPr>
        <w:t xml:space="preserve"> = </w:t>
      </w:r>
      <w:proofErr w:type="spellStart"/>
      <w:r w:rsidRPr="00187CE9">
        <w:rPr>
          <w:rFonts w:ascii="微软雅黑" w:eastAsia="微软雅黑" w:hAnsi="微软雅黑"/>
        </w:rPr>
        <w:t>RT_ref</w:t>
      </w:r>
      <w:proofErr w:type="spellEnd"/>
      <w:r w:rsidRPr="00187CE9">
        <w:rPr>
          <w:rFonts w:ascii="微软雅黑" w:eastAsia="微软雅黑" w:hAnsi="微软雅黑"/>
        </w:rPr>
        <w:t xml:space="preserve"> - </w:t>
      </w:r>
      <w:proofErr w:type="spellStart"/>
      <w:r w:rsidRPr="00187CE9">
        <w:rPr>
          <w:rFonts w:ascii="微软雅黑" w:eastAsia="微软雅黑" w:hAnsi="微软雅黑"/>
        </w:rPr>
        <w:t>RT_sample</w:t>
      </w:r>
      <w:proofErr w:type="spellEnd"/>
      <w:r w:rsidRPr="00187CE9">
        <w:rPr>
          <w:rFonts w:ascii="微软雅黑" w:eastAsia="微软雅黑" w:hAnsi="微软雅黑"/>
        </w:rPr>
        <w:t>）与样本</w:t>
      </w:r>
      <w:r w:rsidRPr="00187CE9">
        <w:rPr>
          <w:rFonts w:ascii="微软雅黑" w:eastAsia="微软雅黑" w:hAnsi="微软雅黑"/>
        </w:rPr>
        <w:t>RT</w:t>
      </w:r>
      <w:r w:rsidRPr="00187CE9">
        <w:rPr>
          <w:rFonts w:ascii="微软雅黑" w:eastAsia="微软雅黑" w:hAnsi="微软雅黑"/>
        </w:rPr>
        <w:t>之间的关系。拟合完成后，对于样本中的每个峰，通过</w:t>
      </w:r>
      <w:r w:rsidRPr="00187CE9">
        <w:rPr>
          <w:rFonts w:ascii="微软雅黑" w:eastAsia="微软雅黑" w:hAnsi="微软雅黑"/>
        </w:rPr>
        <w:t>LOE</w:t>
      </w:r>
      <w:r w:rsidRPr="00187CE9">
        <w:rPr>
          <w:rFonts w:ascii="微软雅黑" w:eastAsia="微软雅黑" w:hAnsi="微软雅黑"/>
        </w:rPr>
        <w:t>SS</w:t>
      </w:r>
      <w:r w:rsidRPr="00187CE9">
        <w:rPr>
          <w:rFonts w:ascii="微软雅黑" w:eastAsia="微软雅黑" w:hAnsi="微软雅黑"/>
        </w:rPr>
        <w:t>模型预测其应有的</w:t>
      </w:r>
      <w:r w:rsidRPr="00187CE9">
        <w:rPr>
          <w:rFonts w:ascii="微软雅黑" w:eastAsia="微软雅黑" w:hAnsi="微软雅黑"/>
        </w:rPr>
        <w:t>RT</w:t>
      </w:r>
      <w:r w:rsidRPr="00187CE9">
        <w:rPr>
          <w:rFonts w:ascii="微软雅黑" w:eastAsia="微软雅黑" w:hAnsi="微软雅黑"/>
        </w:rPr>
        <w:t>偏差，然后将其</w:t>
      </w:r>
      <w:r w:rsidRPr="00187CE9">
        <w:rPr>
          <w:rFonts w:ascii="微软雅黑" w:eastAsia="微软雅黑" w:hAnsi="微软雅黑"/>
        </w:rPr>
        <w:t>RT</w:t>
      </w:r>
      <w:r w:rsidRPr="00187CE9">
        <w:rPr>
          <w:rFonts w:ascii="微软雅黑" w:eastAsia="微软雅黑" w:hAnsi="微软雅黑"/>
        </w:rPr>
        <w:t>值加上偏差实现校正。这样，即使保留时间漂移是非线性的（例如色谱柱前段漂移大、后段漂移小），</w:t>
      </w:r>
      <w:r w:rsidRPr="00187CE9">
        <w:rPr>
          <w:rFonts w:ascii="微软雅黑" w:eastAsia="微软雅黑" w:hAnsi="微软雅黑"/>
        </w:rPr>
        <w:t>LOESS</w:t>
      </w:r>
      <w:r w:rsidRPr="00187CE9">
        <w:rPr>
          <w:rFonts w:ascii="微软雅黑" w:eastAsia="微软雅黑" w:hAnsi="微软雅黑"/>
        </w:rPr>
        <w:t>也能够有效地进行校正。</w:t>
      </w:r>
    </w:p>
    <w:p w14:paraId="511A798D" w14:textId="77777777" w:rsidR="004F3F44" w:rsidRPr="00187CE9" w:rsidRDefault="00A422CA">
      <w:pPr>
        <w:pStyle w:val="Heading3"/>
        <w:rPr>
          <w:rFonts w:ascii="微软雅黑" w:eastAsia="微软雅黑" w:hAnsi="微软雅黑"/>
        </w:rPr>
      </w:pPr>
      <w:bookmarkStart w:id="27" w:name="_Toc232001483"/>
      <w:r w:rsidRPr="00187CE9">
        <w:rPr>
          <w:rFonts w:ascii="微软雅黑" w:eastAsia="微软雅黑" w:hAnsi="微软雅黑"/>
        </w:rPr>
        <w:t>默认值依据</w:t>
      </w:r>
      <w:bookmarkEnd w:id="27"/>
    </w:p>
    <w:p w14:paraId="7FB6057D"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默认值</w:t>
      </w:r>
      <w:r w:rsidRPr="00187CE9">
        <w:rPr>
          <w:rFonts w:ascii="微软雅黑" w:eastAsia="微软雅黑" w:hAnsi="微软雅黑"/>
        </w:rPr>
        <w:t>0.75</w:t>
      </w:r>
      <w:r w:rsidRPr="00187CE9">
        <w:rPr>
          <w:rFonts w:ascii="微软雅黑" w:eastAsia="微软雅黑" w:hAnsi="微软雅黑"/>
        </w:rPr>
        <w:t>是</w:t>
      </w:r>
      <w:r w:rsidRPr="00187CE9">
        <w:rPr>
          <w:rFonts w:ascii="微软雅黑" w:eastAsia="微软雅黑" w:hAnsi="微软雅黑"/>
        </w:rPr>
        <w:t>Cleveland</w:t>
      </w:r>
      <w:r w:rsidRPr="00187CE9">
        <w:rPr>
          <w:rFonts w:ascii="微软雅黑" w:eastAsia="微软雅黑" w:hAnsi="微软雅黑"/>
        </w:rPr>
        <w:t>（</w:t>
      </w:r>
      <w:r w:rsidRPr="00187CE9">
        <w:rPr>
          <w:rFonts w:ascii="微软雅黑" w:eastAsia="微软雅黑" w:hAnsi="微软雅黑"/>
        </w:rPr>
        <w:t>1979</w:t>
      </w:r>
      <w:r w:rsidRPr="00187CE9">
        <w:rPr>
          <w:rFonts w:ascii="微软雅黑" w:eastAsia="微软雅黑" w:hAnsi="微软雅黑"/>
        </w:rPr>
        <w:t>）推荐的经典值，在大多数情况下能够在平滑度和局部适应性之间取得良好的平衡。对于</w:t>
      </w:r>
      <w:proofErr w:type="gramStart"/>
      <w:r w:rsidRPr="00187CE9">
        <w:rPr>
          <w:rFonts w:ascii="微软雅黑" w:eastAsia="微软雅黑" w:hAnsi="微软雅黑"/>
        </w:rPr>
        <w:t>代谢组</w:t>
      </w:r>
      <w:proofErr w:type="gramEnd"/>
      <w:r w:rsidRPr="00187CE9">
        <w:rPr>
          <w:rFonts w:ascii="微软雅黑" w:eastAsia="微软雅黑" w:hAnsi="微软雅黑"/>
        </w:rPr>
        <w:t>学数据，保留时间漂移通常呈现平滑的非线性变化，</w:t>
      </w:r>
      <w:r w:rsidRPr="00187CE9">
        <w:rPr>
          <w:rFonts w:ascii="微软雅黑" w:eastAsia="微软雅黑" w:hAnsi="微软雅黑"/>
        </w:rPr>
        <w:t>0.75</w:t>
      </w:r>
      <w:r w:rsidRPr="00187CE9">
        <w:rPr>
          <w:rFonts w:ascii="微软雅黑" w:eastAsia="微软雅黑" w:hAnsi="微软雅黑"/>
        </w:rPr>
        <w:t>的带宽能够较好地捕捉这种变化趋势。</w:t>
      </w:r>
    </w:p>
    <w:p w14:paraId="04FD8280" w14:textId="77777777" w:rsidR="004F3F44" w:rsidRPr="00187CE9" w:rsidRDefault="00A422CA">
      <w:pPr>
        <w:pStyle w:val="Heading3"/>
        <w:rPr>
          <w:rFonts w:ascii="微软雅黑" w:eastAsia="微软雅黑" w:hAnsi="微软雅黑"/>
        </w:rPr>
      </w:pPr>
      <w:bookmarkStart w:id="28" w:name="_Toc232001484"/>
      <w:r w:rsidRPr="00187CE9">
        <w:rPr>
          <w:rFonts w:ascii="微软雅黑" w:eastAsia="微软雅黑" w:hAnsi="微软雅黑"/>
        </w:rPr>
        <w:t>调整策略</w:t>
      </w:r>
      <w:bookmarkEnd w:id="28"/>
    </w:p>
    <w:p w14:paraId="0C84262B"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保留时间漂移较小且规律性强：可使用</w:t>
      </w:r>
      <w:r w:rsidRPr="00187CE9">
        <w:rPr>
          <w:rFonts w:ascii="微软雅黑" w:eastAsia="微软雅黑" w:hAnsi="微软雅黑"/>
        </w:rPr>
        <w:t>0.5-0.75</w:t>
      </w:r>
      <w:r w:rsidRPr="00187CE9">
        <w:rPr>
          <w:rFonts w:ascii="微软雅黑" w:eastAsia="微软雅黑" w:hAnsi="微软雅黑"/>
        </w:rPr>
        <w:t>，较小的</w:t>
      </w:r>
      <w:r w:rsidRPr="00187CE9">
        <w:rPr>
          <w:rFonts w:ascii="微软雅黑" w:eastAsia="微软雅黑" w:hAnsi="微软雅黑"/>
        </w:rPr>
        <w:t>span</w:t>
      </w:r>
      <w:r w:rsidRPr="00187CE9">
        <w:rPr>
          <w:rFonts w:ascii="微软雅黑" w:eastAsia="微软雅黑" w:hAnsi="微软雅黑"/>
        </w:rPr>
        <w:t>能更精确地捕捉局部变化</w:t>
      </w:r>
    </w:p>
    <w:p w14:paraId="44B905E7"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保留时间漂移较大</w:t>
      </w:r>
      <w:r w:rsidRPr="00187CE9">
        <w:rPr>
          <w:rFonts w:ascii="微软雅黑" w:eastAsia="微软雅黑" w:hAnsi="微软雅黑"/>
        </w:rPr>
        <w:t>且复杂：可使用</w:t>
      </w:r>
      <w:r w:rsidRPr="00187CE9">
        <w:rPr>
          <w:rFonts w:ascii="微软雅黑" w:eastAsia="微软雅黑" w:hAnsi="微软雅黑"/>
        </w:rPr>
        <w:t>0.75-1.0</w:t>
      </w:r>
      <w:r w:rsidRPr="00187CE9">
        <w:rPr>
          <w:rFonts w:ascii="微软雅黑" w:eastAsia="微软雅黑" w:hAnsi="微软雅黑"/>
        </w:rPr>
        <w:t>，较大的</w:t>
      </w:r>
      <w:r w:rsidRPr="00187CE9">
        <w:rPr>
          <w:rFonts w:ascii="微软雅黑" w:eastAsia="微软雅黑" w:hAnsi="微软雅黑"/>
        </w:rPr>
        <w:t>span</w:t>
      </w:r>
      <w:r w:rsidRPr="00187CE9">
        <w:rPr>
          <w:rFonts w:ascii="微软雅黑" w:eastAsia="微软雅黑" w:hAnsi="微软雅黑"/>
        </w:rPr>
        <w:t>能提供更稳定的拟合，避免过度拟合噪声</w:t>
      </w:r>
    </w:p>
    <w:p w14:paraId="0924574C"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匹配峰对数量较少（</w:t>
      </w:r>
      <w:r w:rsidRPr="00187CE9">
        <w:rPr>
          <w:rFonts w:ascii="微软雅黑" w:eastAsia="微软雅黑" w:hAnsi="微软雅黑"/>
        </w:rPr>
        <w:t>&lt;20</w:t>
      </w:r>
      <w:r w:rsidRPr="00187CE9">
        <w:rPr>
          <w:rFonts w:ascii="微软雅黑" w:eastAsia="微软雅黑" w:hAnsi="微软雅黑"/>
        </w:rPr>
        <w:t>对）：应增大</w:t>
      </w:r>
      <w:r w:rsidRPr="00187CE9">
        <w:rPr>
          <w:rFonts w:ascii="微软雅黑" w:eastAsia="微软雅黑" w:hAnsi="微软雅黑"/>
        </w:rPr>
        <w:t>span</w:t>
      </w:r>
      <w:r w:rsidRPr="00187CE9">
        <w:rPr>
          <w:rFonts w:ascii="微软雅黑" w:eastAsia="微软雅黑" w:hAnsi="微软雅黑"/>
        </w:rPr>
        <w:t>到</w:t>
      </w:r>
      <w:r w:rsidRPr="00187CE9">
        <w:rPr>
          <w:rFonts w:ascii="微软雅黑" w:eastAsia="微软雅黑" w:hAnsi="微软雅黑"/>
        </w:rPr>
        <w:t>0.8-1.0</w:t>
      </w:r>
      <w:r w:rsidRPr="00187CE9">
        <w:rPr>
          <w:rFonts w:ascii="微软雅黑" w:eastAsia="微软雅黑" w:hAnsi="微软雅黑"/>
        </w:rPr>
        <w:t>，因为数据</w:t>
      </w:r>
      <w:proofErr w:type="gramStart"/>
      <w:r w:rsidRPr="00187CE9">
        <w:rPr>
          <w:rFonts w:ascii="微软雅黑" w:eastAsia="微软雅黑" w:hAnsi="微软雅黑"/>
        </w:rPr>
        <w:t>点太少时小</w:t>
      </w:r>
      <w:proofErr w:type="gramEnd"/>
      <w:r w:rsidRPr="00187CE9">
        <w:rPr>
          <w:rFonts w:ascii="微软雅黑" w:eastAsia="微软雅黑" w:hAnsi="微软雅黑"/>
        </w:rPr>
        <w:t>span</w:t>
      </w:r>
      <w:r w:rsidRPr="00187CE9">
        <w:rPr>
          <w:rFonts w:ascii="微软雅黑" w:eastAsia="微软雅黑" w:hAnsi="微软雅黑"/>
        </w:rPr>
        <w:t>会导致拟合不稳定</w:t>
      </w:r>
    </w:p>
    <w:p w14:paraId="5235B30F"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可以通过绘制</w:t>
      </w:r>
      <w:r w:rsidRPr="00187CE9">
        <w:rPr>
          <w:rFonts w:ascii="微软雅黑" w:eastAsia="微软雅黑" w:hAnsi="微软雅黑"/>
        </w:rPr>
        <w:t>RT</w:t>
      </w:r>
      <w:r w:rsidRPr="00187CE9">
        <w:rPr>
          <w:rFonts w:ascii="微软雅黑" w:eastAsia="微软雅黑" w:hAnsi="微软雅黑"/>
        </w:rPr>
        <w:t>偏差散点图和</w:t>
      </w:r>
      <w:r w:rsidRPr="00187CE9">
        <w:rPr>
          <w:rFonts w:ascii="微软雅黑" w:eastAsia="微软雅黑" w:hAnsi="微软雅黑"/>
        </w:rPr>
        <w:t>LOESS</w:t>
      </w:r>
      <w:r w:rsidRPr="00187CE9">
        <w:rPr>
          <w:rFonts w:ascii="微软雅黑" w:eastAsia="微软雅黑" w:hAnsi="微软雅黑"/>
        </w:rPr>
        <w:t>拟合曲线来直观判断</w:t>
      </w:r>
      <w:r w:rsidRPr="00187CE9">
        <w:rPr>
          <w:rFonts w:ascii="微软雅黑" w:eastAsia="微软雅黑" w:hAnsi="微软雅黑"/>
        </w:rPr>
        <w:t>span</w:t>
      </w:r>
      <w:r w:rsidRPr="00187CE9">
        <w:rPr>
          <w:rFonts w:ascii="微软雅黑" w:eastAsia="微软雅黑" w:hAnsi="微软雅黑"/>
        </w:rPr>
        <w:t>是否合适：拟合曲线应该平滑地贯穿数据点的主要趋势，而不是跟随每个局部波动</w:t>
      </w:r>
    </w:p>
    <w:p w14:paraId="712325FB" w14:textId="77777777" w:rsidR="004F3F44" w:rsidRPr="00187CE9" w:rsidRDefault="00A422CA">
      <w:pPr>
        <w:pStyle w:val="Heading2"/>
        <w:rPr>
          <w:rFonts w:ascii="微软雅黑" w:eastAsia="微软雅黑" w:hAnsi="微软雅黑"/>
        </w:rPr>
      </w:pPr>
      <w:bookmarkStart w:id="29" w:name="_Toc232001485"/>
      <w:r w:rsidRPr="00187CE9">
        <w:rPr>
          <w:rFonts w:ascii="微软雅黑" w:eastAsia="微软雅黑" w:hAnsi="微软雅黑"/>
        </w:rPr>
        <w:t xml:space="preserve">4.2  </w:t>
      </w:r>
      <w:proofErr w:type="spellStart"/>
      <w:r w:rsidRPr="00187CE9">
        <w:rPr>
          <w:rFonts w:ascii="微软雅黑" w:eastAsia="微软雅黑" w:hAnsi="微软雅黑"/>
        </w:rPr>
        <w:t>loessDegree</w:t>
      </w:r>
      <w:proofErr w:type="spellEnd"/>
      <w:r w:rsidRPr="00187CE9">
        <w:rPr>
          <w:rFonts w:ascii="微软雅黑" w:eastAsia="微软雅黑" w:hAnsi="微软雅黑"/>
        </w:rPr>
        <w:t>（</w:t>
      </w:r>
      <w:r w:rsidRPr="00187CE9">
        <w:rPr>
          <w:rFonts w:ascii="微软雅黑" w:eastAsia="微软雅黑" w:hAnsi="微软雅黑"/>
        </w:rPr>
        <w:t>LOESS</w:t>
      </w:r>
      <w:r w:rsidRPr="00187CE9">
        <w:rPr>
          <w:rFonts w:ascii="微软雅黑" w:eastAsia="微软雅黑" w:hAnsi="微软雅黑"/>
        </w:rPr>
        <w:t>多项式阶数）</w:t>
      </w:r>
      <w:bookmarkEnd w:id="2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36"/>
        <w:gridCol w:w="6152"/>
      </w:tblGrid>
      <w:tr w:rsidR="004F3F44" w:rsidRPr="00187CE9" w14:paraId="0CC23C47" w14:textId="77777777">
        <w:tblPrEx>
          <w:tblCellMar>
            <w:top w:w="0" w:type="dxa"/>
            <w:bottom w:w="0" w:type="dxa"/>
          </w:tblCellMar>
        </w:tblPrEx>
        <w:trPr>
          <w:cantSplit/>
          <w:tblHeader/>
        </w:trPr>
        <w:tc>
          <w:tcPr>
            <w:tcW w:w="15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6C74FEB9"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lastRenderedPageBreak/>
              <w:t>属性</w:t>
            </w:r>
          </w:p>
        </w:tc>
        <w:tc>
          <w:tcPr>
            <w:tcW w:w="35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5F5CF8D0"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值</w:t>
            </w:r>
          </w:p>
        </w:tc>
      </w:tr>
      <w:tr w:rsidR="004F3F44" w:rsidRPr="00187CE9" w14:paraId="1BA65A27"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28F14D0"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类型</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61E18B3"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Integer</w:t>
            </w:r>
          </w:p>
        </w:tc>
      </w:tr>
      <w:tr w:rsidR="004F3F44" w:rsidRPr="00187CE9" w14:paraId="1293D6F2"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7DD5CD0"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默认值</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23E7ED0"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2</w:t>
            </w:r>
          </w:p>
        </w:tc>
      </w:tr>
      <w:tr w:rsidR="004F3F44" w:rsidRPr="00187CE9" w14:paraId="1FC5EBD7"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CA9AC2C"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可选值</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43EFEE9"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 xml:space="preserve">1 </w:t>
            </w:r>
            <w:r w:rsidRPr="00187CE9">
              <w:rPr>
                <w:rFonts w:ascii="微软雅黑" w:eastAsia="微软雅黑" w:hAnsi="微软雅黑"/>
                <w:sz w:val="21"/>
                <w:szCs w:val="21"/>
              </w:rPr>
              <w:t>或</w:t>
            </w:r>
            <w:r w:rsidRPr="00187CE9">
              <w:rPr>
                <w:rFonts w:ascii="微软雅黑" w:eastAsia="微软雅黑" w:hAnsi="微软雅黑"/>
                <w:sz w:val="21"/>
                <w:szCs w:val="21"/>
              </w:rPr>
              <w:t xml:space="preserve"> 2</w:t>
            </w:r>
          </w:p>
        </w:tc>
      </w:tr>
      <w:tr w:rsidR="004F3F44" w:rsidRPr="00187CE9" w14:paraId="5C842D17"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6F55D9E"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适用算法</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E1526F5"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LOESS</w:t>
            </w:r>
          </w:p>
        </w:tc>
      </w:tr>
      <w:tr w:rsidR="004F3F44" w:rsidRPr="00187CE9" w14:paraId="4CF3CF2E"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55C2AC03" w14:textId="77777777" w:rsidR="004F3F44" w:rsidRPr="00187CE9" w:rsidRDefault="004F3F44">
            <w:pPr>
              <w:rPr>
                <w:rFonts w:ascii="微软雅黑" w:eastAsia="微软雅黑" w:hAnsi="微软雅黑"/>
              </w:rPr>
            </w:pPr>
          </w:p>
        </w:tc>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284DD512" w14:textId="77777777" w:rsidR="004F3F44" w:rsidRPr="00187CE9" w:rsidRDefault="004F3F44">
            <w:pPr>
              <w:rPr>
                <w:rFonts w:ascii="微软雅黑" w:eastAsia="微软雅黑" w:hAnsi="微软雅黑"/>
              </w:rPr>
            </w:pPr>
          </w:p>
        </w:tc>
      </w:tr>
    </w:tbl>
    <w:p w14:paraId="40600807" w14:textId="77777777" w:rsidR="004F3F44" w:rsidRPr="00187CE9" w:rsidRDefault="004F3F44">
      <w:pPr>
        <w:spacing w:after="60"/>
        <w:rPr>
          <w:rFonts w:ascii="微软雅黑" w:eastAsia="微软雅黑" w:hAnsi="微软雅黑"/>
        </w:rPr>
      </w:pPr>
    </w:p>
    <w:p w14:paraId="3F20D919" w14:textId="77777777" w:rsidR="004F3F44" w:rsidRPr="00187CE9" w:rsidRDefault="00A422CA">
      <w:pPr>
        <w:pStyle w:val="Heading3"/>
        <w:rPr>
          <w:rFonts w:ascii="微软雅黑" w:eastAsia="微软雅黑" w:hAnsi="微软雅黑"/>
        </w:rPr>
      </w:pPr>
      <w:bookmarkStart w:id="30" w:name="_Toc232001486"/>
      <w:r w:rsidRPr="00187CE9">
        <w:rPr>
          <w:rFonts w:ascii="微软雅黑" w:eastAsia="微软雅黑" w:hAnsi="微软雅黑"/>
        </w:rPr>
        <w:t>算法原理</w:t>
      </w:r>
      <w:bookmarkEnd w:id="30"/>
    </w:p>
    <w:p w14:paraId="6A3564C7" w14:textId="77777777" w:rsidR="004F3F44" w:rsidRPr="00187CE9" w:rsidRDefault="00A422CA">
      <w:pPr>
        <w:spacing w:after="120"/>
        <w:ind w:firstLine="420"/>
        <w:rPr>
          <w:rFonts w:ascii="微软雅黑" w:eastAsia="微软雅黑" w:hAnsi="微软雅黑"/>
        </w:rPr>
      </w:pPr>
      <w:proofErr w:type="spellStart"/>
      <w:r w:rsidRPr="00187CE9">
        <w:rPr>
          <w:rFonts w:ascii="微软雅黑" w:eastAsia="微软雅黑" w:hAnsi="微软雅黑"/>
        </w:rPr>
        <w:t>loessDegree</w:t>
      </w:r>
      <w:proofErr w:type="spellEnd"/>
      <w:r w:rsidRPr="00187CE9">
        <w:rPr>
          <w:rFonts w:ascii="微软雅黑" w:eastAsia="微软雅黑" w:hAnsi="微软雅黑"/>
        </w:rPr>
        <w:t>参数指定了</w:t>
      </w:r>
      <w:r w:rsidRPr="00187CE9">
        <w:rPr>
          <w:rFonts w:ascii="微软雅黑" w:eastAsia="微软雅黑" w:hAnsi="微软雅黑"/>
        </w:rPr>
        <w:t>LOESS</w:t>
      </w:r>
      <w:r w:rsidRPr="00187CE9">
        <w:rPr>
          <w:rFonts w:ascii="微软雅黑" w:eastAsia="微软雅黑" w:hAnsi="微软雅黑"/>
        </w:rPr>
        <w:t>局部回归中使用的多项式阶数。当</w:t>
      </w:r>
      <w:r w:rsidRPr="00187CE9">
        <w:rPr>
          <w:rFonts w:ascii="微软雅黑" w:eastAsia="微软雅黑" w:hAnsi="微软雅黑"/>
        </w:rPr>
        <w:t>degree = 1</w:t>
      </w:r>
      <w:r w:rsidRPr="00187CE9">
        <w:rPr>
          <w:rFonts w:ascii="微软雅黑" w:eastAsia="微软雅黑" w:hAnsi="微软雅黑"/>
        </w:rPr>
        <w:t>时，使用局部线性回归（</w:t>
      </w:r>
      <w:r w:rsidRPr="00187CE9">
        <w:rPr>
          <w:rFonts w:ascii="微软雅黑" w:eastAsia="微软雅黑" w:hAnsi="微软雅黑"/>
        </w:rPr>
        <w:t>y = a + bx</w:t>
      </w:r>
      <w:r w:rsidRPr="00187CE9">
        <w:rPr>
          <w:rFonts w:ascii="微软雅黑" w:eastAsia="微软雅黑" w:hAnsi="微软雅黑"/>
        </w:rPr>
        <w:t>）；当</w:t>
      </w:r>
      <w:r w:rsidRPr="00187CE9">
        <w:rPr>
          <w:rFonts w:ascii="微软雅黑" w:eastAsia="微软雅黑" w:hAnsi="微软雅黑"/>
        </w:rPr>
        <w:t>degree = 2</w:t>
      </w:r>
      <w:r w:rsidRPr="00187CE9">
        <w:rPr>
          <w:rFonts w:ascii="微软雅黑" w:eastAsia="微软雅黑" w:hAnsi="微软雅黑"/>
        </w:rPr>
        <w:t>时，使用局部二次回归（</w:t>
      </w:r>
      <w:r w:rsidRPr="00187CE9">
        <w:rPr>
          <w:rFonts w:ascii="微软雅黑" w:eastAsia="微软雅黑" w:hAnsi="微软雅黑"/>
        </w:rPr>
        <w:t>y = a + bx + cx²</w:t>
      </w:r>
      <w:r w:rsidRPr="00187CE9">
        <w:rPr>
          <w:rFonts w:ascii="微软雅黑" w:eastAsia="微软雅黑" w:hAnsi="微软雅黑"/>
        </w:rPr>
        <w:t>）。二次多项式能够捕捉曲率变化，适合保留时间漂移呈非线性变化的情况。线性回归更稳健，不容易过拟合，但无法捕捉曲率信息。</w:t>
      </w:r>
    </w:p>
    <w:p w14:paraId="1D681830"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在实现中，算法通过加权最小二乘法求解多项式系数。对于每个预测点，根据</w:t>
      </w:r>
      <w:r w:rsidRPr="00187CE9">
        <w:rPr>
          <w:rFonts w:ascii="微软雅黑" w:eastAsia="微软雅黑" w:hAnsi="微软雅黑"/>
        </w:rPr>
        <w:t>span</w:t>
      </w:r>
      <w:r w:rsidRPr="00187CE9">
        <w:rPr>
          <w:rFonts w:ascii="微软雅黑" w:eastAsia="微软雅黑" w:hAnsi="微软雅黑"/>
        </w:rPr>
        <w:t>参数确定邻域大小，使用三立方核函数计算权重，然后通过正规方程和高斯消元法求解加权多项式拟合问题。当匹配</w:t>
      </w:r>
      <w:r w:rsidRPr="00187CE9">
        <w:rPr>
          <w:rFonts w:ascii="微软雅黑" w:eastAsia="微软雅黑" w:hAnsi="微软雅黑"/>
        </w:rPr>
        <w:t>峰对数量不足时（少于</w:t>
      </w:r>
      <w:r w:rsidRPr="00187CE9">
        <w:rPr>
          <w:rFonts w:ascii="微软雅黑" w:eastAsia="微软雅黑" w:hAnsi="微软雅黑"/>
        </w:rPr>
        <w:t>4</w:t>
      </w:r>
      <w:r w:rsidRPr="00187CE9">
        <w:rPr>
          <w:rFonts w:ascii="微软雅黑" w:eastAsia="微软雅黑" w:hAnsi="微软雅黑"/>
        </w:rPr>
        <w:t>对），算法会跳过</w:t>
      </w:r>
      <w:r w:rsidRPr="00187CE9">
        <w:rPr>
          <w:rFonts w:ascii="微软雅黑" w:eastAsia="微软雅黑" w:hAnsi="微软雅黑"/>
        </w:rPr>
        <w:t>LOESS</w:t>
      </w:r>
      <w:r w:rsidRPr="00187CE9">
        <w:rPr>
          <w:rFonts w:ascii="微软雅黑" w:eastAsia="微软雅黑" w:hAnsi="微软雅黑"/>
        </w:rPr>
        <w:t>校正，保留原始</w:t>
      </w:r>
      <w:r w:rsidRPr="00187CE9">
        <w:rPr>
          <w:rFonts w:ascii="微软雅黑" w:eastAsia="微软雅黑" w:hAnsi="微软雅黑"/>
        </w:rPr>
        <w:t>RT</w:t>
      </w:r>
      <w:r w:rsidRPr="00187CE9">
        <w:rPr>
          <w:rFonts w:ascii="微软雅黑" w:eastAsia="微软雅黑" w:hAnsi="微软雅黑"/>
        </w:rPr>
        <w:t>值。</w:t>
      </w:r>
    </w:p>
    <w:p w14:paraId="3D74A083" w14:textId="77777777" w:rsidR="004F3F44" w:rsidRPr="00187CE9" w:rsidRDefault="00A422CA">
      <w:pPr>
        <w:pStyle w:val="Heading3"/>
        <w:rPr>
          <w:rFonts w:ascii="微软雅黑" w:eastAsia="微软雅黑" w:hAnsi="微软雅黑"/>
        </w:rPr>
      </w:pPr>
      <w:bookmarkStart w:id="31" w:name="_Toc232001487"/>
      <w:r w:rsidRPr="00187CE9">
        <w:rPr>
          <w:rFonts w:ascii="微软雅黑" w:eastAsia="微软雅黑" w:hAnsi="微软雅黑"/>
        </w:rPr>
        <w:t>调整策略</w:t>
      </w:r>
      <w:bookmarkEnd w:id="31"/>
    </w:p>
    <w:p w14:paraId="3E3E8879"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保留时间漂移主要是线性的（即偏移量基本恒定）：使用</w:t>
      </w:r>
      <w:r w:rsidRPr="00187CE9">
        <w:rPr>
          <w:rFonts w:ascii="微软雅黑" w:eastAsia="微软雅黑" w:hAnsi="微软雅黑"/>
        </w:rPr>
        <w:t>degree = 1</w:t>
      </w:r>
      <w:r w:rsidRPr="00187CE9">
        <w:rPr>
          <w:rFonts w:ascii="微软雅黑" w:eastAsia="微软雅黑" w:hAnsi="微软雅黑"/>
        </w:rPr>
        <w:t>，更稳健且计算更快</w:t>
      </w:r>
    </w:p>
    <w:p w14:paraId="00065D5B"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保留时间漂移呈明显的非线性特征（如色谱柱前后段漂移方向不同）：使用</w:t>
      </w:r>
      <w:r w:rsidRPr="00187CE9">
        <w:rPr>
          <w:rFonts w:ascii="微软雅黑" w:eastAsia="微软雅黑" w:hAnsi="微软雅黑"/>
        </w:rPr>
        <w:t>degree = 2</w:t>
      </w:r>
      <w:r w:rsidRPr="00187CE9">
        <w:rPr>
          <w:rFonts w:ascii="微软雅黑" w:eastAsia="微软雅黑" w:hAnsi="微软雅黑"/>
        </w:rPr>
        <w:t>，能更好地捕捉曲率变化</w:t>
      </w:r>
    </w:p>
    <w:p w14:paraId="0F3825E8"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当匹配峰对数量较少时，建议使用</w:t>
      </w:r>
      <w:r w:rsidRPr="00187CE9">
        <w:rPr>
          <w:rFonts w:ascii="微软雅黑" w:eastAsia="微软雅黑" w:hAnsi="微软雅黑"/>
        </w:rPr>
        <w:t>degree = 1</w:t>
      </w:r>
      <w:r w:rsidRPr="00187CE9">
        <w:rPr>
          <w:rFonts w:ascii="微软雅黑" w:eastAsia="微软雅黑" w:hAnsi="微软雅黑"/>
        </w:rPr>
        <w:t>，因为二次多项式需要更多的数据点才能稳定拟合</w:t>
      </w:r>
    </w:p>
    <w:p w14:paraId="7812F172" w14:textId="77777777" w:rsidR="004F3F44" w:rsidRPr="00187CE9" w:rsidRDefault="00A422CA">
      <w:pPr>
        <w:pStyle w:val="Heading1"/>
        <w:rPr>
          <w:rFonts w:ascii="微软雅黑" w:eastAsia="微软雅黑" w:hAnsi="微软雅黑"/>
        </w:rPr>
      </w:pPr>
      <w:bookmarkStart w:id="32" w:name="_Toc232001488"/>
      <w:r w:rsidRPr="00187CE9">
        <w:rPr>
          <w:rFonts w:ascii="微软雅黑" w:eastAsia="微软雅黑" w:hAnsi="微软雅黑"/>
        </w:rPr>
        <w:lastRenderedPageBreak/>
        <w:t>第五章</w:t>
      </w:r>
      <w:r w:rsidRPr="00187CE9">
        <w:rPr>
          <w:rFonts w:ascii="微软雅黑" w:eastAsia="微软雅黑" w:hAnsi="微软雅黑"/>
        </w:rPr>
        <w:t xml:space="preserve">  </w:t>
      </w:r>
      <w:proofErr w:type="spellStart"/>
      <w:r w:rsidRPr="00187CE9">
        <w:rPr>
          <w:rFonts w:ascii="微软雅黑" w:eastAsia="微软雅黑" w:hAnsi="微软雅黑"/>
        </w:rPr>
        <w:t>Obiwarp</w:t>
      </w:r>
      <w:proofErr w:type="spellEnd"/>
      <w:r w:rsidRPr="00187CE9">
        <w:rPr>
          <w:rFonts w:ascii="微软雅黑" w:eastAsia="微软雅黑" w:hAnsi="微软雅黑"/>
        </w:rPr>
        <w:t>算法参数详解</w:t>
      </w:r>
      <w:bookmarkEnd w:id="32"/>
    </w:p>
    <w:p w14:paraId="09C5AACE" w14:textId="77777777" w:rsidR="004F3F44" w:rsidRPr="00187CE9" w:rsidRDefault="00A422CA">
      <w:pPr>
        <w:spacing w:after="120"/>
        <w:ind w:firstLine="420"/>
        <w:rPr>
          <w:rFonts w:ascii="微软雅黑" w:eastAsia="微软雅黑" w:hAnsi="微软雅黑"/>
        </w:rPr>
      </w:pPr>
      <w:proofErr w:type="spellStart"/>
      <w:r w:rsidRPr="00187CE9">
        <w:rPr>
          <w:rFonts w:ascii="微软雅黑" w:eastAsia="微软雅黑" w:hAnsi="微软雅黑"/>
        </w:rPr>
        <w:t>Obiwarp</w:t>
      </w:r>
      <w:proofErr w:type="spellEnd"/>
      <w:r w:rsidRPr="00187CE9">
        <w:rPr>
          <w:rFonts w:ascii="微软雅黑" w:eastAsia="微软雅黑" w:hAnsi="微软雅黑"/>
        </w:rPr>
        <w:t>（</w:t>
      </w:r>
      <w:r w:rsidRPr="00187CE9">
        <w:rPr>
          <w:rFonts w:ascii="微软雅黑" w:eastAsia="微软雅黑" w:hAnsi="微软雅黑"/>
        </w:rPr>
        <w:t>Ordered Bijective Interpolated Warping</w:t>
      </w:r>
      <w:r w:rsidRPr="00187CE9">
        <w:rPr>
          <w:rFonts w:ascii="微软雅黑" w:eastAsia="微软雅黑" w:hAnsi="微软雅黑"/>
        </w:rPr>
        <w:t>）是</w:t>
      </w:r>
      <w:r w:rsidRPr="00187CE9">
        <w:rPr>
          <w:rFonts w:ascii="微软雅黑" w:eastAsia="微软雅黑" w:hAnsi="微软雅黑"/>
        </w:rPr>
        <w:t>一种基于动态时间规整（</w:t>
      </w:r>
      <w:r w:rsidRPr="00187CE9">
        <w:rPr>
          <w:rFonts w:ascii="微软雅黑" w:eastAsia="微软雅黑" w:hAnsi="微软雅黑"/>
        </w:rPr>
        <w:t>DTW</w:t>
      </w:r>
      <w:r w:rsidRPr="00187CE9">
        <w:rPr>
          <w:rFonts w:ascii="微软雅黑" w:eastAsia="微软雅黑" w:hAnsi="微软雅黑"/>
        </w:rPr>
        <w:t>）的保留时间校正方法。与</w:t>
      </w:r>
      <w:r w:rsidRPr="00187CE9">
        <w:rPr>
          <w:rFonts w:ascii="微软雅黑" w:eastAsia="微软雅黑" w:hAnsi="微软雅黑"/>
        </w:rPr>
        <w:t>LOESS</w:t>
      </w:r>
      <w:r w:rsidRPr="00187CE9">
        <w:rPr>
          <w:rFonts w:ascii="微软雅黑" w:eastAsia="微软雅黑" w:hAnsi="微软雅黑"/>
        </w:rPr>
        <w:t>不同，</w:t>
      </w:r>
      <w:proofErr w:type="spellStart"/>
      <w:r w:rsidRPr="00187CE9">
        <w:rPr>
          <w:rFonts w:ascii="微软雅黑" w:eastAsia="微软雅黑" w:hAnsi="微软雅黑"/>
        </w:rPr>
        <w:t>Obiwarp</w:t>
      </w:r>
      <w:proofErr w:type="spellEnd"/>
      <w:r w:rsidRPr="00187CE9">
        <w:rPr>
          <w:rFonts w:ascii="微软雅黑" w:eastAsia="微软雅黑" w:hAnsi="微软雅黑"/>
        </w:rPr>
        <w:t>不依赖峰匹配，而是直接利用色谱轮廓（</w:t>
      </w:r>
      <w:r w:rsidRPr="00187CE9">
        <w:rPr>
          <w:rFonts w:ascii="微软雅黑" w:eastAsia="微软雅黑" w:hAnsi="微软雅黑"/>
        </w:rPr>
        <w:t>TIC</w:t>
      </w:r>
      <w:r w:rsidRPr="00187CE9">
        <w:rPr>
          <w:rFonts w:ascii="微软雅黑" w:eastAsia="微软雅黑" w:hAnsi="微软雅黑"/>
        </w:rPr>
        <w:t>）信息进行对齐。其基本原理是将每个样本的</w:t>
      </w:r>
      <w:r w:rsidRPr="00187CE9">
        <w:rPr>
          <w:rFonts w:ascii="微软雅黑" w:eastAsia="微软雅黑" w:hAnsi="微软雅黑"/>
        </w:rPr>
        <w:t>TIC</w:t>
      </w:r>
      <w:r w:rsidRPr="00187CE9">
        <w:rPr>
          <w:rFonts w:ascii="微软雅黑" w:eastAsia="微软雅黑" w:hAnsi="微软雅黑"/>
        </w:rPr>
        <w:t>色谱图与参考样本的</w:t>
      </w:r>
      <w:r w:rsidRPr="00187CE9">
        <w:rPr>
          <w:rFonts w:ascii="微软雅黑" w:eastAsia="微软雅黑" w:hAnsi="微软雅黑"/>
        </w:rPr>
        <w:t>TIC</w:t>
      </w:r>
      <w:r w:rsidRPr="00187CE9">
        <w:rPr>
          <w:rFonts w:ascii="微软雅黑" w:eastAsia="微软雅黑" w:hAnsi="微软雅黑"/>
        </w:rPr>
        <w:t>色谱图进行动态时间规整，找到最优的时间对齐路径，然后根据该路径校正</w:t>
      </w:r>
      <w:proofErr w:type="gramStart"/>
      <w:r w:rsidRPr="00187CE9">
        <w:rPr>
          <w:rFonts w:ascii="微软雅黑" w:eastAsia="微软雅黑" w:hAnsi="微软雅黑"/>
        </w:rPr>
        <w:t>所有峰</w:t>
      </w:r>
      <w:proofErr w:type="gramEnd"/>
      <w:r w:rsidRPr="00187CE9">
        <w:rPr>
          <w:rFonts w:ascii="微软雅黑" w:eastAsia="微软雅黑" w:hAnsi="微软雅黑"/>
        </w:rPr>
        <w:t>的保留时间。这种方法的优势在于不需要预先进行峰匹配，因此对峰缺失较为鲁棒。</w:t>
      </w:r>
    </w:p>
    <w:p w14:paraId="7F3662FE" w14:textId="77777777" w:rsidR="004F3F44" w:rsidRPr="00187CE9" w:rsidRDefault="00A422CA">
      <w:pPr>
        <w:pStyle w:val="Heading2"/>
        <w:rPr>
          <w:rFonts w:ascii="微软雅黑" w:eastAsia="微软雅黑" w:hAnsi="微软雅黑"/>
        </w:rPr>
      </w:pPr>
      <w:bookmarkStart w:id="33" w:name="_Toc232001489"/>
      <w:r w:rsidRPr="00187CE9">
        <w:rPr>
          <w:rFonts w:ascii="微软雅黑" w:eastAsia="微软雅黑" w:hAnsi="微软雅黑"/>
        </w:rPr>
        <w:t xml:space="preserve">5.1  </w:t>
      </w:r>
      <w:proofErr w:type="spellStart"/>
      <w:r w:rsidRPr="00187CE9">
        <w:rPr>
          <w:rFonts w:ascii="微软雅黑" w:eastAsia="微软雅黑" w:hAnsi="微软雅黑"/>
        </w:rPr>
        <w:t>obiwarpBinSize</w:t>
      </w:r>
      <w:proofErr w:type="spellEnd"/>
      <w:r w:rsidRPr="00187CE9">
        <w:rPr>
          <w:rFonts w:ascii="微软雅黑" w:eastAsia="微软雅黑" w:hAnsi="微软雅黑"/>
        </w:rPr>
        <w:t>（</w:t>
      </w:r>
      <w:r w:rsidRPr="00187CE9">
        <w:rPr>
          <w:rFonts w:ascii="微软雅黑" w:eastAsia="微软雅黑" w:hAnsi="微软雅黑"/>
        </w:rPr>
        <w:t>RT</w:t>
      </w:r>
      <w:r w:rsidRPr="00187CE9">
        <w:rPr>
          <w:rFonts w:ascii="微软雅黑" w:eastAsia="微软雅黑" w:hAnsi="微软雅黑"/>
        </w:rPr>
        <w:t>分段宽度）</w:t>
      </w:r>
      <w:bookmarkEnd w:id="3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36"/>
        <w:gridCol w:w="6152"/>
      </w:tblGrid>
      <w:tr w:rsidR="004F3F44" w:rsidRPr="00187CE9" w14:paraId="087E88A6" w14:textId="77777777">
        <w:tblPrEx>
          <w:tblCellMar>
            <w:top w:w="0" w:type="dxa"/>
            <w:bottom w:w="0" w:type="dxa"/>
          </w:tblCellMar>
        </w:tblPrEx>
        <w:trPr>
          <w:cantSplit/>
          <w:tblHeader/>
        </w:trPr>
        <w:tc>
          <w:tcPr>
            <w:tcW w:w="15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6480B962"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属性</w:t>
            </w:r>
          </w:p>
        </w:tc>
        <w:tc>
          <w:tcPr>
            <w:tcW w:w="35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3954E268"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值</w:t>
            </w:r>
          </w:p>
        </w:tc>
      </w:tr>
      <w:tr w:rsidR="004F3F44" w:rsidRPr="00187CE9" w14:paraId="13571113"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94D0C1D"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类型</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BD69D23"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Double</w:t>
            </w:r>
          </w:p>
        </w:tc>
      </w:tr>
      <w:tr w:rsidR="004F3F44" w:rsidRPr="00187CE9" w14:paraId="438CE6C4"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E36B2B6"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默认值</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372BB6B"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1.0</w:t>
            </w:r>
          </w:p>
        </w:tc>
      </w:tr>
      <w:tr w:rsidR="004F3F44" w:rsidRPr="00187CE9" w14:paraId="2B898D22"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F7DC074"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单位</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64CCE0C"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秒</w:t>
            </w:r>
          </w:p>
        </w:tc>
      </w:tr>
      <w:tr w:rsidR="004F3F44" w:rsidRPr="00187CE9" w14:paraId="444C4E6C"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6F824F8"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取值范围</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8AF3336"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&gt; 0</w:t>
            </w:r>
          </w:p>
        </w:tc>
      </w:tr>
      <w:tr w:rsidR="004F3F44" w:rsidRPr="00187CE9" w14:paraId="73FA3C21"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E695ABA"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适用算法</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ACA7513" w14:textId="77777777" w:rsidR="004F3F44" w:rsidRPr="00187CE9" w:rsidRDefault="00A422CA">
            <w:pPr>
              <w:jc w:val="center"/>
              <w:rPr>
                <w:rFonts w:ascii="微软雅黑" w:eastAsia="微软雅黑" w:hAnsi="微软雅黑"/>
              </w:rPr>
            </w:pPr>
            <w:proofErr w:type="spellStart"/>
            <w:r w:rsidRPr="00187CE9">
              <w:rPr>
                <w:rFonts w:ascii="微软雅黑" w:eastAsia="微软雅黑" w:hAnsi="微软雅黑"/>
                <w:sz w:val="21"/>
                <w:szCs w:val="21"/>
              </w:rPr>
              <w:t>Obiwarp</w:t>
            </w:r>
            <w:proofErr w:type="spellEnd"/>
          </w:p>
        </w:tc>
      </w:tr>
      <w:tr w:rsidR="004F3F44" w:rsidRPr="00187CE9" w14:paraId="7FC30EC7"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61E1C349" w14:textId="77777777" w:rsidR="004F3F44" w:rsidRPr="00187CE9" w:rsidRDefault="004F3F44">
            <w:pPr>
              <w:rPr>
                <w:rFonts w:ascii="微软雅黑" w:eastAsia="微软雅黑" w:hAnsi="微软雅黑"/>
              </w:rPr>
            </w:pPr>
          </w:p>
        </w:tc>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2D0DA6C1" w14:textId="77777777" w:rsidR="004F3F44" w:rsidRPr="00187CE9" w:rsidRDefault="004F3F44">
            <w:pPr>
              <w:rPr>
                <w:rFonts w:ascii="微软雅黑" w:eastAsia="微软雅黑" w:hAnsi="微软雅黑"/>
              </w:rPr>
            </w:pPr>
          </w:p>
        </w:tc>
      </w:tr>
    </w:tbl>
    <w:p w14:paraId="791AF23C" w14:textId="77777777" w:rsidR="004F3F44" w:rsidRPr="00187CE9" w:rsidRDefault="004F3F44">
      <w:pPr>
        <w:spacing w:after="60"/>
        <w:rPr>
          <w:rFonts w:ascii="微软雅黑" w:eastAsia="微软雅黑" w:hAnsi="微软雅黑"/>
        </w:rPr>
      </w:pPr>
    </w:p>
    <w:p w14:paraId="19CBD113" w14:textId="77777777" w:rsidR="004F3F44" w:rsidRPr="00187CE9" w:rsidRDefault="00A422CA">
      <w:pPr>
        <w:pStyle w:val="Heading3"/>
        <w:rPr>
          <w:rFonts w:ascii="微软雅黑" w:eastAsia="微软雅黑" w:hAnsi="微软雅黑"/>
        </w:rPr>
      </w:pPr>
      <w:bookmarkStart w:id="34" w:name="_Toc232001490"/>
      <w:r w:rsidRPr="00187CE9">
        <w:rPr>
          <w:rFonts w:ascii="微软雅黑" w:eastAsia="微软雅黑" w:hAnsi="微软雅黑"/>
        </w:rPr>
        <w:t>算法原理</w:t>
      </w:r>
      <w:bookmarkEnd w:id="34"/>
    </w:p>
    <w:p w14:paraId="3B208152" w14:textId="77777777" w:rsidR="004F3F44" w:rsidRPr="00187CE9" w:rsidRDefault="00A422CA">
      <w:pPr>
        <w:spacing w:after="120"/>
        <w:ind w:firstLine="420"/>
        <w:rPr>
          <w:rFonts w:ascii="微软雅黑" w:eastAsia="微软雅黑" w:hAnsi="微软雅黑"/>
        </w:rPr>
      </w:pPr>
      <w:proofErr w:type="spellStart"/>
      <w:r w:rsidRPr="00187CE9">
        <w:rPr>
          <w:rFonts w:ascii="微软雅黑" w:eastAsia="微软雅黑" w:hAnsi="微软雅黑"/>
        </w:rPr>
        <w:t>obiwarpBinSize</w:t>
      </w:r>
      <w:proofErr w:type="spellEnd"/>
      <w:r w:rsidRPr="00187CE9">
        <w:rPr>
          <w:rFonts w:ascii="微软雅黑" w:eastAsia="微软雅黑" w:hAnsi="微软雅黑"/>
        </w:rPr>
        <w:t>定义了构建</w:t>
      </w:r>
      <w:r w:rsidRPr="00187CE9">
        <w:rPr>
          <w:rFonts w:ascii="微软雅黑" w:eastAsia="微软雅黑" w:hAnsi="微软雅黑"/>
        </w:rPr>
        <w:t>TIC</w:t>
      </w:r>
      <w:r w:rsidRPr="00187CE9">
        <w:rPr>
          <w:rFonts w:ascii="微软雅黑" w:eastAsia="微软雅黑" w:hAnsi="微软雅黑"/>
        </w:rPr>
        <w:t>色谱轮廓时的</w:t>
      </w:r>
      <w:r w:rsidRPr="00187CE9">
        <w:rPr>
          <w:rFonts w:ascii="微软雅黑" w:eastAsia="微软雅黑" w:hAnsi="微软雅黑"/>
        </w:rPr>
        <w:t>RT</w:t>
      </w:r>
      <w:r w:rsidRPr="00187CE9">
        <w:rPr>
          <w:rFonts w:ascii="微软雅黑" w:eastAsia="微软雅黑" w:hAnsi="微软雅黑"/>
        </w:rPr>
        <w:t>分段宽度。算法将整个</w:t>
      </w:r>
      <w:r w:rsidRPr="00187CE9">
        <w:rPr>
          <w:rFonts w:ascii="微软雅黑" w:eastAsia="微软雅黑" w:hAnsi="微软雅黑"/>
        </w:rPr>
        <w:t>RT</w:t>
      </w:r>
      <w:r w:rsidRPr="00187CE9">
        <w:rPr>
          <w:rFonts w:ascii="微软雅黑" w:eastAsia="微软雅黑" w:hAnsi="微软雅黑"/>
        </w:rPr>
        <w:t>范围划分为若干个等宽的分段，在每个分段内累加</w:t>
      </w:r>
      <w:proofErr w:type="gramStart"/>
      <w:r w:rsidRPr="00187CE9">
        <w:rPr>
          <w:rFonts w:ascii="微软雅黑" w:eastAsia="微软雅黑" w:hAnsi="微软雅黑"/>
        </w:rPr>
        <w:t>所有峰</w:t>
      </w:r>
      <w:proofErr w:type="gramEnd"/>
      <w:r w:rsidRPr="00187CE9">
        <w:rPr>
          <w:rFonts w:ascii="微软雅黑" w:eastAsia="微软雅黑" w:hAnsi="微软雅黑"/>
        </w:rPr>
        <w:t>的响应强度作为该分段的</w:t>
      </w:r>
      <w:r w:rsidRPr="00187CE9">
        <w:rPr>
          <w:rFonts w:ascii="微软雅黑" w:eastAsia="微软雅黑" w:hAnsi="微软雅黑"/>
        </w:rPr>
        <w:t>TIC</w:t>
      </w:r>
      <w:r w:rsidRPr="00187CE9">
        <w:rPr>
          <w:rFonts w:ascii="微软雅黑" w:eastAsia="微软雅黑" w:hAnsi="微软雅黑"/>
        </w:rPr>
        <w:t>值。分段宽度越小，色谱轮廓的分辨率越高，能够捕捉更细微的保留时间差异，但计算量也相应增大；分段宽度越大，色谱轮廓越粗糙，可能丢失一些细微的对齐信息，但计算更快。</w:t>
      </w:r>
    </w:p>
    <w:p w14:paraId="690E0233"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TIC</w:t>
      </w:r>
      <w:r w:rsidRPr="00187CE9">
        <w:rPr>
          <w:rFonts w:ascii="微软雅黑" w:eastAsia="微软雅黑" w:hAnsi="微软雅黑"/>
        </w:rPr>
        <w:t>色谱轮廓的构建过程如下：首先确定所有样本的全局</w:t>
      </w:r>
      <w:r w:rsidRPr="00187CE9">
        <w:rPr>
          <w:rFonts w:ascii="微软雅黑" w:eastAsia="微软雅黑" w:hAnsi="微软雅黑"/>
        </w:rPr>
        <w:t>RT</w:t>
      </w:r>
      <w:r w:rsidRPr="00187CE9">
        <w:rPr>
          <w:rFonts w:ascii="微软雅黑" w:eastAsia="微软雅黑" w:hAnsi="微软雅黑"/>
        </w:rPr>
        <w:t>范围（最小</w:t>
      </w:r>
      <w:r w:rsidRPr="00187CE9">
        <w:rPr>
          <w:rFonts w:ascii="微软雅黑" w:eastAsia="微软雅黑" w:hAnsi="微软雅黑"/>
        </w:rPr>
        <w:t>RT</w:t>
      </w:r>
      <w:r w:rsidRPr="00187CE9">
        <w:rPr>
          <w:rFonts w:ascii="微软雅黑" w:eastAsia="微软雅黑" w:hAnsi="微软雅黑"/>
        </w:rPr>
        <w:t>到</w:t>
      </w:r>
      <w:r w:rsidRPr="00187CE9">
        <w:rPr>
          <w:rFonts w:ascii="微软雅黑" w:eastAsia="微软雅黑" w:hAnsi="微软雅黑"/>
        </w:rPr>
        <w:lastRenderedPageBreak/>
        <w:t>最大</w:t>
      </w:r>
      <w:r w:rsidRPr="00187CE9">
        <w:rPr>
          <w:rFonts w:ascii="微软雅黑" w:eastAsia="微软雅黑" w:hAnsi="微软雅黑"/>
        </w:rPr>
        <w:t>RT</w:t>
      </w:r>
      <w:r w:rsidRPr="00187CE9">
        <w:rPr>
          <w:rFonts w:ascii="微软雅黑" w:eastAsia="微软雅黑" w:hAnsi="微软雅黑"/>
        </w:rPr>
        <w:t>），然后按照</w:t>
      </w:r>
      <w:proofErr w:type="spellStart"/>
      <w:r w:rsidRPr="00187CE9">
        <w:rPr>
          <w:rFonts w:ascii="微软雅黑" w:eastAsia="微软雅黑" w:hAnsi="微软雅黑"/>
        </w:rPr>
        <w:t>obiwarpBinSize</w:t>
      </w:r>
      <w:proofErr w:type="spellEnd"/>
      <w:r w:rsidRPr="00187CE9">
        <w:rPr>
          <w:rFonts w:ascii="微软雅黑" w:eastAsia="微软雅黑" w:hAnsi="微软雅黑"/>
        </w:rPr>
        <w:t>将其分为若干个等宽的</w:t>
      </w:r>
      <w:r w:rsidRPr="00187CE9">
        <w:rPr>
          <w:rFonts w:ascii="微软雅黑" w:eastAsia="微软雅黑" w:hAnsi="微软雅黑"/>
        </w:rPr>
        <w:t>bin</w:t>
      </w:r>
      <w:r w:rsidRPr="00187CE9">
        <w:rPr>
          <w:rFonts w:ascii="微软雅黑" w:eastAsia="微软雅黑" w:hAnsi="微软雅黑"/>
        </w:rPr>
        <w:t>，每个</w:t>
      </w:r>
      <w:r w:rsidRPr="00187CE9">
        <w:rPr>
          <w:rFonts w:ascii="微软雅黑" w:eastAsia="微软雅黑" w:hAnsi="微软雅黑"/>
        </w:rPr>
        <w:t>bin</w:t>
      </w:r>
      <w:r w:rsidRPr="00187CE9">
        <w:rPr>
          <w:rFonts w:ascii="微软雅黑" w:eastAsia="微软雅黑" w:hAnsi="微软雅黑"/>
        </w:rPr>
        <w:t>的</w:t>
      </w:r>
      <w:r w:rsidRPr="00187CE9">
        <w:rPr>
          <w:rFonts w:ascii="微软雅黑" w:eastAsia="微软雅黑" w:hAnsi="微软雅黑"/>
        </w:rPr>
        <w:t>TIC</w:t>
      </w:r>
      <w:r w:rsidRPr="00187CE9">
        <w:rPr>
          <w:rFonts w:ascii="微软雅黑" w:eastAsia="微软雅黑" w:hAnsi="微软雅黑"/>
        </w:rPr>
        <w:t>值为落入该</w:t>
      </w:r>
      <w:r w:rsidRPr="00187CE9">
        <w:rPr>
          <w:rFonts w:ascii="微软雅黑" w:eastAsia="微软雅黑" w:hAnsi="微软雅黑"/>
        </w:rPr>
        <w:t>bin</w:t>
      </w:r>
      <w:r w:rsidRPr="00187CE9">
        <w:rPr>
          <w:rFonts w:ascii="微软雅黑" w:eastAsia="微软雅黑" w:hAnsi="微软雅黑"/>
        </w:rPr>
        <w:t>范围内</w:t>
      </w:r>
      <w:r w:rsidRPr="00187CE9">
        <w:rPr>
          <w:rFonts w:ascii="微软雅黑" w:eastAsia="微软雅黑" w:hAnsi="微软雅黑"/>
        </w:rPr>
        <w:t>的</w:t>
      </w:r>
      <w:proofErr w:type="gramStart"/>
      <w:r w:rsidRPr="00187CE9">
        <w:rPr>
          <w:rFonts w:ascii="微软雅黑" w:eastAsia="微软雅黑" w:hAnsi="微软雅黑"/>
        </w:rPr>
        <w:t>所有峰</w:t>
      </w:r>
      <w:proofErr w:type="gramEnd"/>
      <w:r w:rsidRPr="00187CE9">
        <w:rPr>
          <w:rFonts w:ascii="微软雅黑" w:eastAsia="微软雅黑" w:hAnsi="微软雅黑"/>
        </w:rPr>
        <w:t>的响应强度（</w:t>
      </w:r>
      <w:proofErr w:type="spellStart"/>
      <w:r w:rsidRPr="00187CE9">
        <w:rPr>
          <w:rFonts w:ascii="微软雅黑" w:eastAsia="微软雅黑" w:hAnsi="微软雅黑"/>
        </w:rPr>
        <w:t>maxInto</w:t>
      </w:r>
      <w:proofErr w:type="spellEnd"/>
      <w:r w:rsidRPr="00187CE9">
        <w:rPr>
          <w:rFonts w:ascii="微软雅黑" w:eastAsia="微软雅黑" w:hAnsi="微软雅黑"/>
        </w:rPr>
        <w:t>）之</w:t>
      </w:r>
      <w:proofErr w:type="gramStart"/>
      <w:r w:rsidRPr="00187CE9">
        <w:rPr>
          <w:rFonts w:ascii="微软雅黑" w:eastAsia="微软雅黑" w:hAnsi="微软雅黑"/>
        </w:rPr>
        <w:t>和</w:t>
      </w:r>
      <w:proofErr w:type="gramEnd"/>
      <w:r w:rsidRPr="00187CE9">
        <w:rPr>
          <w:rFonts w:ascii="微软雅黑" w:eastAsia="微软雅黑" w:hAnsi="微软雅黑"/>
        </w:rPr>
        <w:t>。该</w:t>
      </w:r>
      <w:r w:rsidRPr="00187CE9">
        <w:rPr>
          <w:rFonts w:ascii="微软雅黑" w:eastAsia="微软雅黑" w:hAnsi="微软雅黑"/>
        </w:rPr>
        <w:t>TIC</w:t>
      </w:r>
      <w:r w:rsidRPr="00187CE9">
        <w:rPr>
          <w:rFonts w:ascii="微软雅黑" w:eastAsia="微软雅黑" w:hAnsi="微软雅黑"/>
        </w:rPr>
        <w:t>轮廓随后被用于</w:t>
      </w:r>
      <w:r w:rsidRPr="00187CE9">
        <w:rPr>
          <w:rFonts w:ascii="微软雅黑" w:eastAsia="微软雅黑" w:hAnsi="微软雅黑"/>
        </w:rPr>
        <w:t>DTW</w:t>
      </w:r>
      <w:r w:rsidRPr="00187CE9">
        <w:rPr>
          <w:rFonts w:ascii="微软雅黑" w:eastAsia="微软雅黑" w:hAnsi="微软雅黑"/>
        </w:rPr>
        <w:t>对齐。</w:t>
      </w:r>
    </w:p>
    <w:p w14:paraId="59774F71" w14:textId="77777777" w:rsidR="004F3F44" w:rsidRPr="00187CE9" w:rsidRDefault="00A422CA">
      <w:pPr>
        <w:pStyle w:val="Heading3"/>
        <w:rPr>
          <w:rFonts w:ascii="微软雅黑" w:eastAsia="微软雅黑" w:hAnsi="微软雅黑"/>
        </w:rPr>
      </w:pPr>
      <w:bookmarkStart w:id="35" w:name="_Toc232001491"/>
      <w:r w:rsidRPr="00187CE9">
        <w:rPr>
          <w:rFonts w:ascii="微软雅黑" w:eastAsia="微软雅黑" w:hAnsi="微软雅黑"/>
        </w:rPr>
        <w:t>默认值依据</w:t>
      </w:r>
      <w:bookmarkEnd w:id="35"/>
    </w:p>
    <w:p w14:paraId="512F97FD"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默认值</w:t>
      </w:r>
      <w:r w:rsidRPr="00187CE9">
        <w:rPr>
          <w:rFonts w:ascii="微软雅黑" w:eastAsia="微软雅黑" w:hAnsi="微软雅黑"/>
        </w:rPr>
        <w:t>1.0</w:t>
      </w:r>
      <w:r w:rsidRPr="00187CE9">
        <w:rPr>
          <w:rFonts w:ascii="微软雅黑" w:eastAsia="微软雅黑" w:hAnsi="微软雅黑"/>
        </w:rPr>
        <w:t>秒是基于以下</w:t>
      </w:r>
      <w:proofErr w:type="gramStart"/>
      <w:r w:rsidRPr="00187CE9">
        <w:rPr>
          <w:rFonts w:ascii="微软雅黑" w:eastAsia="微软雅黑" w:hAnsi="微软雅黑"/>
        </w:rPr>
        <w:t>考量</w:t>
      </w:r>
      <w:proofErr w:type="gramEnd"/>
      <w:r w:rsidRPr="00187CE9">
        <w:rPr>
          <w:rFonts w:ascii="微软雅黑" w:eastAsia="微软雅黑" w:hAnsi="微软雅黑"/>
        </w:rPr>
        <w:t>：对于典型的</w:t>
      </w:r>
      <w:r w:rsidRPr="00187CE9">
        <w:rPr>
          <w:rFonts w:ascii="微软雅黑" w:eastAsia="微软雅黑" w:hAnsi="微软雅黑"/>
        </w:rPr>
        <w:t>LC-MS</w:t>
      </w:r>
      <w:proofErr w:type="gramStart"/>
      <w:r w:rsidRPr="00187CE9">
        <w:rPr>
          <w:rFonts w:ascii="微软雅黑" w:eastAsia="微软雅黑" w:hAnsi="微软雅黑"/>
        </w:rPr>
        <w:t>代谢组</w:t>
      </w:r>
      <w:proofErr w:type="gramEnd"/>
      <w:r w:rsidRPr="00187CE9">
        <w:rPr>
          <w:rFonts w:ascii="微软雅黑" w:eastAsia="微软雅黑" w:hAnsi="微软雅黑"/>
        </w:rPr>
        <w:t>学实验，色谱峰的宽度通常在</w:t>
      </w:r>
      <w:r w:rsidRPr="00187CE9">
        <w:rPr>
          <w:rFonts w:ascii="微软雅黑" w:eastAsia="微软雅黑" w:hAnsi="微软雅黑"/>
        </w:rPr>
        <w:t>5-30</w:t>
      </w:r>
      <w:r w:rsidRPr="00187CE9">
        <w:rPr>
          <w:rFonts w:ascii="微软雅黑" w:eastAsia="微软雅黑" w:hAnsi="微软雅黑"/>
        </w:rPr>
        <w:t>秒范围内，</w:t>
      </w:r>
      <w:r w:rsidRPr="00187CE9">
        <w:rPr>
          <w:rFonts w:ascii="微软雅黑" w:eastAsia="微软雅黑" w:hAnsi="微软雅黑"/>
        </w:rPr>
        <w:t>1</w:t>
      </w:r>
      <w:r w:rsidRPr="00187CE9">
        <w:rPr>
          <w:rFonts w:ascii="微软雅黑" w:eastAsia="微软雅黑" w:hAnsi="微软雅黑"/>
        </w:rPr>
        <w:t>秒的分段宽度能够提供足够的分辨率来捕捉峰的形状特征，同时不会产生过多的分段导致计算量过大。对于</w:t>
      </w:r>
      <w:r w:rsidRPr="00187CE9">
        <w:rPr>
          <w:rFonts w:ascii="微软雅黑" w:eastAsia="微软雅黑" w:hAnsi="微软雅黑"/>
        </w:rPr>
        <w:t>60</w:t>
      </w:r>
      <w:r w:rsidRPr="00187CE9">
        <w:rPr>
          <w:rFonts w:ascii="微软雅黑" w:eastAsia="微软雅黑" w:hAnsi="微软雅黑"/>
        </w:rPr>
        <w:t>分钟的色谱梯度，</w:t>
      </w:r>
      <w:r w:rsidRPr="00187CE9">
        <w:rPr>
          <w:rFonts w:ascii="微软雅黑" w:eastAsia="微软雅黑" w:hAnsi="微软雅黑"/>
        </w:rPr>
        <w:t>1</w:t>
      </w:r>
      <w:r w:rsidRPr="00187CE9">
        <w:rPr>
          <w:rFonts w:ascii="微软雅黑" w:eastAsia="微软雅黑" w:hAnsi="微软雅黑"/>
        </w:rPr>
        <w:t>秒的分段宽度会产生约</w:t>
      </w:r>
      <w:r w:rsidRPr="00187CE9">
        <w:rPr>
          <w:rFonts w:ascii="微软雅黑" w:eastAsia="微软雅黑" w:hAnsi="微软雅黑"/>
        </w:rPr>
        <w:t>3600</w:t>
      </w:r>
      <w:r w:rsidRPr="00187CE9">
        <w:rPr>
          <w:rFonts w:ascii="微软雅黑" w:eastAsia="微软雅黑" w:hAnsi="微软雅黑"/>
        </w:rPr>
        <w:t>个</w:t>
      </w:r>
      <w:r w:rsidRPr="00187CE9">
        <w:rPr>
          <w:rFonts w:ascii="微软雅黑" w:eastAsia="微软雅黑" w:hAnsi="微软雅黑"/>
        </w:rPr>
        <w:t>bin</w:t>
      </w:r>
      <w:r w:rsidRPr="00187CE9">
        <w:rPr>
          <w:rFonts w:ascii="微软雅黑" w:eastAsia="微软雅黑" w:hAnsi="微软雅黑"/>
        </w:rPr>
        <w:t>。</w:t>
      </w:r>
    </w:p>
    <w:p w14:paraId="29E69B01" w14:textId="77777777" w:rsidR="004F3F44" w:rsidRPr="00187CE9" w:rsidRDefault="00A422CA">
      <w:pPr>
        <w:pStyle w:val="Heading3"/>
        <w:rPr>
          <w:rFonts w:ascii="微软雅黑" w:eastAsia="微软雅黑" w:hAnsi="微软雅黑"/>
        </w:rPr>
      </w:pPr>
      <w:bookmarkStart w:id="36" w:name="_Toc232001492"/>
      <w:r w:rsidRPr="00187CE9">
        <w:rPr>
          <w:rFonts w:ascii="微软雅黑" w:eastAsia="微软雅黑" w:hAnsi="微软雅黑"/>
        </w:rPr>
        <w:t>调整策略</w:t>
      </w:r>
      <w:bookmarkEnd w:id="36"/>
    </w:p>
    <w:p w14:paraId="0ED543E4"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短色谱梯度（</w:t>
      </w:r>
      <w:r w:rsidRPr="00187CE9">
        <w:rPr>
          <w:rFonts w:ascii="微软雅黑" w:eastAsia="微软雅黑" w:hAnsi="微软雅黑"/>
        </w:rPr>
        <w:t>&lt;20</w:t>
      </w:r>
      <w:r w:rsidRPr="00187CE9">
        <w:rPr>
          <w:rFonts w:ascii="微软雅黑" w:eastAsia="微软雅黑" w:hAnsi="微软雅黑"/>
        </w:rPr>
        <w:t>分钟）：可使用</w:t>
      </w:r>
      <w:r w:rsidRPr="00187CE9">
        <w:rPr>
          <w:rFonts w:ascii="微软雅黑" w:eastAsia="微软雅黑" w:hAnsi="微软雅黑"/>
        </w:rPr>
        <w:t>0.5</w:t>
      </w:r>
      <w:r w:rsidRPr="00187CE9">
        <w:rPr>
          <w:rFonts w:ascii="微软雅黑" w:eastAsia="微软雅黑" w:hAnsi="微软雅黑"/>
        </w:rPr>
        <w:t>秒的分段宽度，提高分辨率</w:t>
      </w:r>
    </w:p>
    <w:p w14:paraId="269A4318"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长色谱梯度（</w:t>
      </w:r>
      <w:r w:rsidRPr="00187CE9">
        <w:rPr>
          <w:rFonts w:ascii="微软雅黑" w:eastAsia="微软雅黑" w:hAnsi="微软雅黑"/>
        </w:rPr>
        <w:t>&gt;60</w:t>
      </w:r>
      <w:r w:rsidRPr="00187CE9">
        <w:rPr>
          <w:rFonts w:ascii="微软雅黑" w:eastAsia="微软雅黑" w:hAnsi="微软雅黑"/>
        </w:rPr>
        <w:t>分钟）：可使用</w:t>
      </w:r>
      <w:r w:rsidRPr="00187CE9">
        <w:rPr>
          <w:rFonts w:ascii="微软雅黑" w:eastAsia="微软雅黑" w:hAnsi="微软雅黑"/>
        </w:rPr>
        <w:t>1.0-2.0</w:t>
      </w:r>
      <w:r w:rsidRPr="00187CE9">
        <w:rPr>
          <w:rFonts w:ascii="微软雅黑" w:eastAsia="微软雅黑" w:hAnsi="微软雅黑"/>
        </w:rPr>
        <w:t>秒的分段宽度，减少计算量</w:t>
      </w:r>
    </w:p>
    <w:p w14:paraId="070CAB37"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峰密度较高的数据：</w:t>
      </w:r>
      <w:r w:rsidRPr="00187CE9">
        <w:rPr>
          <w:rFonts w:ascii="微软雅黑" w:eastAsia="微软雅黑" w:hAnsi="微软雅黑"/>
        </w:rPr>
        <w:t>可适当减小分段宽度，避免相邻峰被合并到同一个</w:t>
      </w:r>
      <w:r w:rsidRPr="00187CE9">
        <w:rPr>
          <w:rFonts w:ascii="微软雅黑" w:eastAsia="微软雅黑" w:hAnsi="微软雅黑"/>
        </w:rPr>
        <w:t>bin</w:t>
      </w:r>
      <w:r w:rsidRPr="00187CE9">
        <w:rPr>
          <w:rFonts w:ascii="微软雅黑" w:eastAsia="微软雅黑" w:hAnsi="微软雅黑"/>
        </w:rPr>
        <w:t>中</w:t>
      </w:r>
    </w:p>
    <w:p w14:paraId="0C111900"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如果计算速度是瓶颈，可适当增大分段宽度，但不建议超过</w:t>
      </w:r>
      <w:r w:rsidRPr="00187CE9">
        <w:rPr>
          <w:rFonts w:ascii="微软雅黑" w:eastAsia="微软雅黑" w:hAnsi="微软雅黑"/>
        </w:rPr>
        <w:t>5</w:t>
      </w:r>
      <w:r w:rsidRPr="00187CE9">
        <w:rPr>
          <w:rFonts w:ascii="微软雅黑" w:eastAsia="微软雅黑" w:hAnsi="微软雅黑"/>
        </w:rPr>
        <w:t>秒</w:t>
      </w:r>
    </w:p>
    <w:p w14:paraId="06F8DB70" w14:textId="77777777" w:rsidR="004F3F44" w:rsidRPr="00187CE9" w:rsidRDefault="00A422CA">
      <w:pPr>
        <w:pStyle w:val="Heading2"/>
        <w:rPr>
          <w:rFonts w:ascii="微软雅黑" w:eastAsia="微软雅黑" w:hAnsi="微软雅黑"/>
        </w:rPr>
      </w:pPr>
      <w:bookmarkStart w:id="37" w:name="_Toc232001493"/>
      <w:r w:rsidRPr="00187CE9">
        <w:rPr>
          <w:rFonts w:ascii="微软雅黑" w:eastAsia="微软雅黑" w:hAnsi="微软雅黑"/>
        </w:rPr>
        <w:t xml:space="preserve">5.2  </w:t>
      </w:r>
      <w:proofErr w:type="spellStart"/>
      <w:r w:rsidRPr="00187CE9">
        <w:rPr>
          <w:rFonts w:ascii="微软雅黑" w:eastAsia="微软雅黑" w:hAnsi="微软雅黑"/>
        </w:rPr>
        <w:t>obiwarpGapPenalty</w:t>
      </w:r>
      <w:proofErr w:type="spellEnd"/>
      <w:r w:rsidRPr="00187CE9">
        <w:rPr>
          <w:rFonts w:ascii="微软雅黑" w:eastAsia="微软雅黑" w:hAnsi="微软雅黑"/>
        </w:rPr>
        <w:t>（</w:t>
      </w:r>
      <w:r w:rsidRPr="00187CE9">
        <w:rPr>
          <w:rFonts w:ascii="微软雅黑" w:eastAsia="微软雅黑" w:hAnsi="微软雅黑"/>
        </w:rPr>
        <w:t>DTW</w:t>
      </w:r>
      <w:r w:rsidRPr="00187CE9">
        <w:rPr>
          <w:rFonts w:ascii="微软雅黑" w:eastAsia="微软雅黑" w:hAnsi="微软雅黑"/>
        </w:rPr>
        <w:t>间隙惩罚值）</w:t>
      </w:r>
      <w:bookmarkEnd w:id="3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36"/>
        <w:gridCol w:w="6152"/>
      </w:tblGrid>
      <w:tr w:rsidR="004F3F44" w:rsidRPr="00187CE9" w14:paraId="0CA1B949" w14:textId="77777777">
        <w:tblPrEx>
          <w:tblCellMar>
            <w:top w:w="0" w:type="dxa"/>
            <w:bottom w:w="0" w:type="dxa"/>
          </w:tblCellMar>
        </w:tblPrEx>
        <w:trPr>
          <w:cantSplit/>
          <w:tblHeader/>
        </w:trPr>
        <w:tc>
          <w:tcPr>
            <w:tcW w:w="15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14070147"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属性</w:t>
            </w:r>
          </w:p>
        </w:tc>
        <w:tc>
          <w:tcPr>
            <w:tcW w:w="35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6BC8AD00"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值</w:t>
            </w:r>
          </w:p>
        </w:tc>
      </w:tr>
      <w:tr w:rsidR="004F3F44" w:rsidRPr="00187CE9" w14:paraId="6E2C0D20"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34DE8BB"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类型</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EE62526"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Double</w:t>
            </w:r>
          </w:p>
        </w:tc>
      </w:tr>
      <w:tr w:rsidR="004F3F44" w:rsidRPr="00187CE9" w14:paraId="2803BF2D"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B007B2A"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默认值</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C81BB85"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0.6</w:t>
            </w:r>
          </w:p>
        </w:tc>
      </w:tr>
      <w:tr w:rsidR="004F3F44" w:rsidRPr="00187CE9" w14:paraId="3C349514"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2C9DD5E"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取值范围</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53E2596"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0.0 ~ 2.0</w:t>
            </w:r>
          </w:p>
        </w:tc>
      </w:tr>
      <w:tr w:rsidR="004F3F44" w:rsidRPr="00187CE9" w14:paraId="1274BBAF"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847F2D6"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适用算法</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B3BDC07" w14:textId="77777777" w:rsidR="004F3F44" w:rsidRPr="00187CE9" w:rsidRDefault="00A422CA">
            <w:pPr>
              <w:jc w:val="center"/>
              <w:rPr>
                <w:rFonts w:ascii="微软雅黑" w:eastAsia="微软雅黑" w:hAnsi="微软雅黑"/>
              </w:rPr>
            </w:pPr>
            <w:proofErr w:type="spellStart"/>
            <w:r w:rsidRPr="00187CE9">
              <w:rPr>
                <w:rFonts w:ascii="微软雅黑" w:eastAsia="微软雅黑" w:hAnsi="微软雅黑"/>
                <w:sz w:val="21"/>
                <w:szCs w:val="21"/>
              </w:rPr>
              <w:t>Obiwarp</w:t>
            </w:r>
            <w:proofErr w:type="spellEnd"/>
          </w:p>
        </w:tc>
      </w:tr>
      <w:tr w:rsidR="004F3F44" w:rsidRPr="00187CE9" w14:paraId="0E44FA14"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2350D276" w14:textId="77777777" w:rsidR="004F3F44" w:rsidRPr="00187CE9" w:rsidRDefault="004F3F44">
            <w:pPr>
              <w:rPr>
                <w:rFonts w:ascii="微软雅黑" w:eastAsia="微软雅黑" w:hAnsi="微软雅黑"/>
              </w:rPr>
            </w:pPr>
          </w:p>
        </w:tc>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6EA6C0F2" w14:textId="77777777" w:rsidR="004F3F44" w:rsidRPr="00187CE9" w:rsidRDefault="004F3F44">
            <w:pPr>
              <w:rPr>
                <w:rFonts w:ascii="微软雅黑" w:eastAsia="微软雅黑" w:hAnsi="微软雅黑"/>
              </w:rPr>
            </w:pPr>
          </w:p>
        </w:tc>
      </w:tr>
    </w:tbl>
    <w:p w14:paraId="073A95FB" w14:textId="77777777" w:rsidR="004F3F44" w:rsidRPr="00187CE9" w:rsidRDefault="004F3F44">
      <w:pPr>
        <w:spacing w:after="60"/>
        <w:rPr>
          <w:rFonts w:ascii="微软雅黑" w:eastAsia="微软雅黑" w:hAnsi="微软雅黑"/>
        </w:rPr>
      </w:pPr>
    </w:p>
    <w:p w14:paraId="6D9860F3" w14:textId="77777777" w:rsidR="004F3F44" w:rsidRPr="00187CE9" w:rsidRDefault="00A422CA">
      <w:pPr>
        <w:pStyle w:val="Heading3"/>
        <w:rPr>
          <w:rFonts w:ascii="微软雅黑" w:eastAsia="微软雅黑" w:hAnsi="微软雅黑"/>
        </w:rPr>
      </w:pPr>
      <w:bookmarkStart w:id="38" w:name="_Toc232001494"/>
      <w:r w:rsidRPr="00187CE9">
        <w:rPr>
          <w:rFonts w:ascii="微软雅黑" w:eastAsia="微软雅黑" w:hAnsi="微软雅黑"/>
        </w:rPr>
        <w:t>算法原理</w:t>
      </w:r>
      <w:bookmarkEnd w:id="38"/>
    </w:p>
    <w:p w14:paraId="09CC2EE9" w14:textId="77777777" w:rsidR="004F3F44" w:rsidRPr="00187CE9" w:rsidRDefault="00A422CA">
      <w:pPr>
        <w:spacing w:after="120"/>
        <w:ind w:firstLine="420"/>
        <w:rPr>
          <w:rFonts w:ascii="微软雅黑" w:eastAsia="微软雅黑" w:hAnsi="微软雅黑"/>
        </w:rPr>
      </w:pPr>
      <w:proofErr w:type="spellStart"/>
      <w:r w:rsidRPr="00187CE9">
        <w:rPr>
          <w:rFonts w:ascii="微软雅黑" w:eastAsia="微软雅黑" w:hAnsi="微软雅黑"/>
        </w:rPr>
        <w:lastRenderedPageBreak/>
        <w:t>obiwarpGapPenalty</w:t>
      </w:r>
      <w:proofErr w:type="spellEnd"/>
      <w:r w:rsidRPr="00187CE9">
        <w:rPr>
          <w:rFonts w:ascii="微软雅黑" w:eastAsia="微软雅黑" w:hAnsi="微软雅黑"/>
        </w:rPr>
        <w:t>参数控制了</w:t>
      </w:r>
      <w:r w:rsidRPr="00187CE9">
        <w:rPr>
          <w:rFonts w:ascii="微软雅黑" w:eastAsia="微软雅黑" w:hAnsi="微软雅黑"/>
        </w:rPr>
        <w:t>DTW</w:t>
      </w:r>
      <w:r w:rsidRPr="00187CE9">
        <w:rPr>
          <w:rFonts w:ascii="微软雅黑" w:eastAsia="微软雅黑" w:hAnsi="微软雅黑"/>
        </w:rPr>
        <w:t>算法中对间隙（</w:t>
      </w:r>
      <w:r w:rsidRPr="00187CE9">
        <w:rPr>
          <w:rFonts w:ascii="微软雅黑" w:eastAsia="微软雅黑" w:hAnsi="微软雅黑"/>
        </w:rPr>
        <w:t>gap</w:t>
      </w:r>
      <w:r w:rsidRPr="00187CE9">
        <w:rPr>
          <w:rFonts w:ascii="微软雅黑" w:eastAsia="微软雅黑" w:hAnsi="微软雅黑"/>
        </w:rPr>
        <w:t>）操作的惩罚力度。在</w:t>
      </w:r>
      <w:r w:rsidRPr="00187CE9">
        <w:rPr>
          <w:rFonts w:ascii="微软雅黑" w:eastAsia="微软雅黑" w:hAnsi="微软雅黑"/>
        </w:rPr>
        <w:t>DTW</w:t>
      </w:r>
      <w:r w:rsidRPr="00187CE9">
        <w:rPr>
          <w:rFonts w:ascii="微软雅黑" w:eastAsia="微软雅黑" w:hAnsi="微软雅黑"/>
        </w:rPr>
        <w:t>的路径搜索中，从参考色谱到样本色谱的对齐可以通过三种操作实现：对角线移动（同时前进两个序列的一个位置）、垂直移动（只前进参考序列，相当于在样本序列中插入一个间隙）和水平移动（只前进样本序列，相当于在参考序列中插入一个间隙）。对角线移动不产生惩罚，而垂直和水平移动会产生</w:t>
      </w:r>
      <w:proofErr w:type="spellStart"/>
      <w:r w:rsidRPr="00187CE9">
        <w:rPr>
          <w:rFonts w:ascii="微软雅黑" w:eastAsia="微软雅黑" w:hAnsi="微软雅黑"/>
        </w:rPr>
        <w:t>gapPenalty</w:t>
      </w:r>
      <w:proofErr w:type="spellEnd"/>
      <w:r w:rsidRPr="00187CE9">
        <w:rPr>
          <w:rFonts w:ascii="微软雅黑" w:eastAsia="微软雅黑" w:hAnsi="微软雅黑"/>
        </w:rPr>
        <w:t>的额外代价。</w:t>
      </w:r>
    </w:p>
    <w:p w14:paraId="79305205"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较大的</w:t>
      </w:r>
      <w:proofErr w:type="spellStart"/>
      <w:r w:rsidRPr="00187CE9">
        <w:rPr>
          <w:rFonts w:ascii="微软雅黑" w:eastAsia="微软雅黑" w:hAnsi="微软雅黑"/>
        </w:rPr>
        <w:t>gapPenalty</w:t>
      </w:r>
      <w:proofErr w:type="spellEnd"/>
      <w:r w:rsidRPr="00187CE9">
        <w:rPr>
          <w:rFonts w:ascii="微软雅黑" w:eastAsia="微软雅黑" w:hAnsi="微软雅黑"/>
        </w:rPr>
        <w:t>会惩罚间隙操作，使得对齐路径更倾向于对角线移动，从而产生更平滑的校正曲线。较小的</w:t>
      </w:r>
      <w:proofErr w:type="spellStart"/>
      <w:r w:rsidRPr="00187CE9">
        <w:rPr>
          <w:rFonts w:ascii="微软雅黑" w:eastAsia="微软雅黑" w:hAnsi="微软雅黑"/>
        </w:rPr>
        <w:t>gapP</w:t>
      </w:r>
      <w:r w:rsidRPr="00187CE9">
        <w:rPr>
          <w:rFonts w:ascii="微软雅黑" w:eastAsia="微软雅黑" w:hAnsi="微软雅黑"/>
        </w:rPr>
        <w:t>enalty</w:t>
      </w:r>
      <w:proofErr w:type="spellEnd"/>
      <w:r w:rsidRPr="00187CE9">
        <w:rPr>
          <w:rFonts w:ascii="微软雅黑" w:eastAsia="微软雅黑" w:hAnsi="微软雅黑"/>
        </w:rPr>
        <w:t>允许更多的间隙操作，使得对齐路径能够更灵活地适应局部的保留时间差异，但可能导致校正曲线不够平滑。在极端情况下，</w:t>
      </w:r>
      <w:proofErr w:type="spellStart"/>
      <w:r w:rsidRPr="00187CE9">
        <w:rPr>
          <w:rFonts w:ascii="微软雅黑" w:eastAsia="微软雅黑" w:hAnsi="微软雅黑"/>
        </w:rPr>
        <w:t>gapPenalty</w:t>
      </w:r>
      <w:proofErr w:type="spellEnd"/>
      <w:r w:rsidRPr="00187CE9">
        <w:rPr>
          <w:rFonts w:ascii="微软雅黑" w:eastAsia="微软雅黑" w:hAnsi="微软雅黑"/>
        </w:rPr>
        <w:t xml:space="preserve"> = 0</w:t>
      </w:r>
      <w:r w:rsidRPr="00187CE9">
        <w:rPr>
          <w:rFonts w:ascii="微软雅黑" w:eastAsia="微软雅黑" w:hAnsi="微软雅黑"/>
        </w:rPr>
        <w:t>时，</w:t>
      </w:r>
      <w:r w:rsidRPr="00187CE9">
        <w:rPr>
          <w:rFonts w:ascii="微软雅黑" w:eastAsia="微软雅黑" w:hAnsi="微软雅黑"/>
        </w:rPr>
        <w:t>DTW</w:t>
      </w:r>
      <w:r w:rsidRPr="00187CE9">
        <w:rPr>
          <w:rFonts w:ascii="微软雅黑" w:eastAsia="微软雅黑" w:hAnsi="微软雅黑"/>
        </w:rPr>
        <w:t>可能产生非常不自然的对齐路径；</w:t>
      </w:r>
      <w:proofErr w:type="spellStart"/>
      <w:r w:rsidRPr="00187CE9">
        <w:rPr>
          <w:rFonts w:ascii="微软雅黑" w:eastAsia="微软雅黑" w:hAnsi="微软雅黑"/>
        </w:rPr>
        <w:t>gapPenalty</w:t>
      </w:r>
      <w:proofErr w:type="spellEnd"/>
      <w:r w:rsidRPr="00187CE9">
        <w:rPr>
          <w:rFonts w:ascii="微软雅黑" w:eastAsia="微软雅黑" w:hAnsi="微软雅黑"/>
        </w:rPr>
        <w:t>过大时，则可能强制对角线对齐，无法处理实际的保留时间差异。</w:t>
      </w:r>
    </w:p>
    <w:p w14:paraId="4DC77E8E" w14:textId="77777777" w:rsidR="004F3F44" w:rsidRPr="00187CE9" w:rsidRDefault="00A422CA">
      <w:pPr>
        <w:pStyle w:val="Heading3"/>
        <w:rPr>
          <w:rFonts w:ascii="微软雅黑" w:eastAsia="微软雅黑" w:hAnsi="微软雅黑"/>
        </w:rPr>
      </w:pPr>
      <w:bookmarkStart w:id="39" w:name="_Toc232001495"/>
      <w:r w:rsidRPr="00187CE9">
        <w:rPr>
          <w:rFonts w:ascii="微软雅黑" w:eastAsia="微软雅黑" w:hAnsi="微软雅黑"/>
        </w:rPr>
        <w:t>默认值依据</w:t>
      </w:r>
      <w:bookmarkEnd w:id="39"/>
    </w:p>
    <w:p w14:paraId="794EE76C"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默认值</w:t>
      </w:r>
      <w:r w:rsidRPr="00187CE9">
        <w:rPr>
          <w:rFonts w:ascii="微软雅黑" w:eastAsia="微软雅黑" w:hAnsi="微软雅黑"/>
        </w:rPr>
        <w:t>0.6</w:t>
      </w:r>
      <w:r w:rsidRPr="00187CE9">
        <w:rPr>
          <w:rFonts w:ascii="微软雅黑" w:eastAsia="微软雅黑" w:hAnsi="微软雅黑"/>
        </w:rPr>
        <w:t>是基于</w:t>
      </w:r>
      <w:r w:rsidRPr="00187CE9">
        <w:rPr>
          <w:rFonts w:ascii="微软雅黑" w:eastAsia="微软雅黑" w:hAnsi="微软雅黑"/>
        </w:rPr>
        <w:t>Prince</w:t>
      </w:r>
      <w:r w:rsidRPr="00187CE9">
        <w:rPr>
          <w:rFonts w:ascii="微软雅黑" w:eastAsia="微软雅黑" w:hAnsi="微软雅黑"/>
        </w:rPr>
        <w:t>和</w:t>
      </w:r>
      <w:r w:rsidRPr="00187CE9">
        <w:rPr>
          <w:rFonts w:ascii="微软雅黑" w:eastAsia="微软雅黑" w:hAnsi="微软雅黑"/>
        </w:rPr>
        <w:t>Marcotte</w:t>
      </w:r>
      <w:r w:rsidRPr="00187CE9">
        <w:rPr>
          <w:rFonts w:ascii="微软雅黑" w:eastAsia="微软雅黑" w:hAnsi="微软雅黑"/>
        </w:rPr>
        <w:t>（</w:t>
      </w:r>
      <w:r w:rsidRPr="00187CE9">
        <w:rPr>
          <w:rFonts w:ascii="微软雅黑" w:eastAsia="微软雅黑" w:hAnsi="微软雅黑"/>
        </w:rPr>
        <w:t>2006</w:t>
      </w:r>
      <w:r w:rsidRPr="00187CE9">
        <w:rPr>
          <w:rFonts w:ascii="微软雅黑" w:eastAsia="微软雅黑" w:hAnsi="微软雅黑"/>
        </w:rPr>
        <w:t>）的研究以及</w:t>
      </w:r>
      <w:r w:rsidRPr="00187CE9">
        <w:rPr>
          <w:rFonts w:ascii="微软雅黑" w:eastAsia="微软雅黑" w:hAnsi="微软雅黑"/>
        </w:rPr>
        <w:t>XCMS</w:t>
      </w:r>
      <w:r w:rsidRPr="00187CE9">
        <w:rPr>
          <w:rFonts w:ascii="微软雅黑" w:eastAsia="微软雅黑" w:hAnsi="微软雅黑"/>
        </w:rPr>
        <w:t>软件的实践经验。在大多数</w:t>
      </w:r>
      <w:r w:rsidRPr="00187CE9">
        <w:rPr>
          <w:rFonts w:ascii="微软雅黑" w:eastAsia="微软雅黑" w:hAnsi="微软雅黑"/>
        </w:rPr>
        <w:t>LC-MS</w:t>
      </w:r>
      <w:proofErr w:type="gramStart"/>
      <w:r w:rsidRPr="00187CE9">
        <w:rPr>
          <w:rFonts w:ascii="微软雅黑" w:eastAsia="微软雅黑" w:hAnsi="微软雅黑"/>
        </w:rPr>
        <w:t>代谢组</w:t>
      </w:r>
      <w:proofErr w:type="gramEnd"/>
      <w:r w:rsidRPr="00187CE9">
        <w:rPr>
          <w:rFonts w:ascii="微软雅黑" w:eastAsia="微软雅黑" w:hAnsi="微软雅黑"/>
        </w:rPr>
        <w:t>学数据中，</w:t>
      </w:r>
      <w:r w:rsidRPr="00187CE9">
        <w:rPr>
          <w:rFonts w:ascii="微软雅黑" w:eastAsia="微软雅黑" w:hAnsi="微软雅黑"/>
        </w:rPr>
        <w:t>0.6</w:t>
      </w:r>
      <w:r w:rsidRPr="00187CE9">
        <w:rPr>
          <w:rFonts w:ascii="微软雅黑" w:eastAsia="微软雅黑" w:hAnsi="微软雅黑"/>
        </w:rPr>
        <w:t>的惩罚</w:t>
      </w:r>
      <w:proofErr w:type="gramStart"/>
      <w:r w:rsidRPr="00187CE9">
        <w:rPr>
          <w:rFonts w:ascii="微软雅黑" w:eastAsia="微软雅黑" w:hAnsi="微软雅黑"/>
        </w:rPr>
        <w:t>值能够</w:t>
      </w:r>
      <w:proofErr w:type="gramEnd"/>
      <w:r w:rsidRPr="00187CE9">
        <w:rPr>
          <w:rFonts w:ascii="微软雅黑" w:eastAsia="微软雅黑" w:hAnsi="微软雅黑"/>
        </w:rPr>
        <w:t>在平滑度和灵活性之间取得良好的平衡。该值与归一化后的</w:t>
      </w:r>
      <w:r w:rsidRPr="00187CE9">
        <w:rPr>
          <w:rFonts w:ascii="微软雅黑" w:eastAsia="微软雅黑" w:hAnsi="微软雅黑"/>
        </w:rPr>
        <w:t>TIC</w:t>
      </w:r>
      <w:r w:rsidRPr="00187CE9">
        <w:rPr>
          <w:rFonts w:ascii="微软雅黑" w:eastAsia="微软雅黑" w:hAnsi="微软雅黑"/>
        </w:rPr>
        <w:t>轮廓值范围相匹配，确保惩罚力度与匹配代价在同一数量级。</w:t>
      </w:r>
    </w:p>
    <w:p w14:paraId="63111245" w14:textId="77777777" w:rsidR="004F3F44" w:rsidRPr="00187CE9" w:rsidRDefault="00A422CA">
      <w:pPr>
        <w:pStyle w:val="Heading3"/>
        <w:rPr>
          <w:rFonts w:ascii="微软雅黑" w:eastAsia="微软雅黑" w:hAnsi="微软雅黑"/>
        </w:rPr>
      </w:pPr>
      <w:bookmarkStart w:id="40" w:name="_Toc232001496"/>
      <w:r w:rsidRPr="00187CE9">
        <w:rPr>
          <w:rFonts w:ascii="微软雅黑" w:eastAsia="微软雅黑" w:hAnsi="微软雅黑"/>
        </w:rPr>
        <w:t>调整策略</w:t>
      </w:r>
      <w:bookmarkEnd w:id="40"/>
    </w:p>
    <w:p w14:paraId="20F6BA9C"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保留时间漂移较小且规律：可适当增大到</w:t>
      </w:r>
      <w:r w:rsidRPr="00187CE9">
        <w:rPr>
          <w:rFonts w:ascii="微软雅黑" w:eastAsia="微软雅黑" w:hAnsi="微软雅黑"/>
        </w:rPr>
        <w:t>0.8-1.0</w:t>
      </w:r>
      <w:r w:rsidRPr="00187CE9">
        <w:rPr>
          <w:rFonts w:ascii="微软雅黑" w:eastAsia="微软雅黑" w:hAnsi="微软雅黑"/>
        </w:rPr>
        <w:t>，强制更平滑的对齐路径</w:t>
      </w:r>
    </w:p>
    <w:p w14:paraId="3461A879"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保留时间漂移较大且复杂：可适当减小到</w:t>
      </w:r>
      <w:r w:rsidRPr="00187CE9">
        <w:rPr>
          <w:rFonts w:ascii="微软雅黑" w:eastAsia="微软雅黑" w:hAnsi="微软雅黑"/>
        </w:rPr>
        <w:t>0.3-0.5</w:t>
      </w:r>
      <w:r w:rsidRPr="00187CE9">
        <w:rPr>
          <w:rFonts w:ascii="微软雅黑" w:eastAsia="微软雅黑" w:hAnsi="微软雅黑"/>
        </w:rPr>
        <w:t>，允许更灵活的对齐路径</w:t>
      </w:r>
    </w:p>
    <w:p w14:paraId="2188ED78"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如果对齐后某些区域的</w:t>
      </w:r>
      <w:r w:rsidRPr="00187CE9">
        <w:rPr>
          <w:rFonts w:ascii="微软雅黑" w:eastAsia="微软雅黑" w:hAnsi="微软雅黑"/>
        </w:rPr>
        <w:t>RT</w:t>
      </w:r>
      <w:r w:rsidRPr="00187CE9">
        <w:rPr>
          <w:rFonts w:ascii="微软雅黑" w:eastAsia="微软雅黑" w:hAnsi="微软雅黑"/>
        </w:rPr>
        <w:t>校正出现明显的跳变（校正曲线不平滑），可以增大</w:t>
      </w:r>
      <w:proofErr w:type="spellStart"/>
      <w:r w:rsidRPr="00187CE9">
        <w:rPr>
          <w:rFonts w:ascii="微软雅黑" w:eastAsia="微软雅黑" w:hAnsi="微软雅黑"/>
        </w:rPr>
        <w:t>gapPenalty</w:t>
      </w:r>
      <w:proofErr w:type="spellEnd"/>
    </w:p>
    <w:p w14:paraId="1D0AE153"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如</w:t>
      </w:r>
      <w:r w:rsidRPr="00187CE9">
        <w:rPr>
          <w:rFonts w:ascii="微软雅黑" w:eastAsia="微软雅黑" w:hAnsi="微软雅黑"/>
        </w:rPr>
        <w:t>果对齐后某些区域的</w:t>
      </w:r>
      <w:r w:rsidRPr="00187CE9">
        <w:rPr>
          <w:rFonts w:ascii="微软雅黑" w:eastAsia="微软雅黑" w:hAnsi="微软雅黑"/>
        </w:rPr>
        <w:t>RT</w:t>
      </w:r>
      <w:r w:rsidRPr="00187CE9">
        <w:rPr>
          <w:rFonts w:ascii="微软雅黑" w:eastAsia="微软雅黑" w:hAnsi="微软雅黑"/>
        </w:rPr>
        <w:t>校正不充分（校正后仍有较大偏差），可以减小</w:t>
      </w:r>
      <w:proofErr w:type="spellStart"/>
      <w:r w:rsidRPr="00187CE9">
        <w:rPr>
          <w:rFonts w:ascii="微软雅黑" w:eastAsia="微软雅黑" w:hAnsi="微软雅黑"/>
        </w:rPr>
        <w:t>gapPenalty</w:t>
      </w:r>
      <w:proofErr w:type="spellEnd"/>
    </w:p>
    <w:p w14:paraId="4572E0A1" w14:textId="77777777" w:rsidR="004F3F44" w:rsidRPr="00187CE9" w:rsidRDefault="00A422CA">
      <w:pPr>
        <w:pStyle w:val="Heading2"/>
        <w:rPr>
          <w:rFonts w:ascii="微软雅黑" w:eastAsia="微软雅黑" w:hAnsi="微软雅黑"/>
        </w:rPr>
      </w:pPr>
      <w:bookmarkStart w:id="41" w:name="_Toc232001497"/>
      <w:r w:rsidRPr="00187CE9">
        <w:rPr>
          <w:rFonts w:ascii="微软雅黑" w:eastAsia="微软雅黑" w:hAnsi="微软雅黑"/>
        </w:rPr>
        <w:t xml:space="preserve">5.3  </w:t>
      </w:r>
      <w:proofErr w:type="spellStart"/>
      <w:r w:rsidRPr="00187CE9">
        <w:rPr>
          <w:rFonts w:ascii="微软雅黑" w:eastAsia="微软雅黑" w:hAnsi="微软雅黑"/>
        </w:rPr>
        <w:t>obiwarpResponse</w:t>
      </w:r>
      <w:proofErr w:type="spellEnd"/>
      <w:r w:rsidRPr="00187CE9">
        <w:rPr>
          <w:rFonts w:ascii="微软雅黑" w:eastAsia="微软雅黑" w:hAnsi="微软雅黑"/>
        </w:rPr>
        <w:t>（响应强度归一化分段数）</w:t>
      </w:r>
      <w:bookmarkEnd w:id="4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36"/>
        <w:gridCol w:w="6152"/>
      </w:tblGrid>
      <w:tr w:rsidR="004F3F44" w:rsidRPr="00187CE9" w14:paraId="219C66BF" w14:textId="77777777">
        <w:tblPrEx>
          <w:tblCellMar>
            <w:top w:w="0" w:type="dxa"/>
            <w:bottom w:w="0" w:type="dxa"/>
          </w:tblCellMar>
        </w:tblPrEx>
        <w:trPr>
          <w:cantSplit/>
          <w:tblHeader/>
        </w:trPr>
        <w:tc>
          <w:tcPr>
            <w:tcW w:w="15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63205229"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lastRenderedPageBreak/>
              <w:t>属性</w:t>
            </w:r>
          </w:p>
        </w:tc>
        <w:tc>
          <w:tcPr>
            <w:tcW w:w="35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69FCC848"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值</w:t>
            </w:r>
          </w:p>
        </w:tc>
      </w:tr>
      <w:tr w:rsidR="004F3F44" w:rsidRPr="00187CE9" w14:paraId="4A32C7F8"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81E7925"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类型</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41A260F"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Integer</w:t>
            </w:r>
          </w:p>
        </w:tc>
      </w:tr>
      <w:tr w:rsidR="004F3F44" w:rsidRPr="00187CE9" w14:paraId="45409B4A"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92E499E"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默认值</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FCAE1AE"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100</w:t>
            </w:r>
          </w:p>
        </w:tc>
      </w:tr>
      <w:tr w:rsidR="004F3F44" w:rsidRPr="00187CE9" w14:paraId="7047FDE8"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A923FDF"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取值范围</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7A92D9F"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10 ~ 1000</w:t>
            </w:r>
          </w:p>
        </w:tc>
      </w:tr>
      <w:tr w:rsidR="004F3F44" w:rsidRPr="00187CE9" w14:paraId="771D14D3"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4E4A29F"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适用算法</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23F729F" w14:textId="77777777" w:rsidR="004F3F44" w:rsidRPr="00187CE9" w:rsidRDefault="00A422CA">
            <w:pPr>
              <w:jc w:val="center"/>
              <w:rPr>
                <w:rFonts w:ascii="微软雅黑" w:eastAsia="微软雅黑" w:hAnsi="微软雅黑"/>
              </w:rPr>
            </w:pPr>
            <w:proofErr w:type="spellStart"/>
            <w:r w:rsidRPr="00187CE9">
              <w:rPr>
                <w:rFonts w:ascii="微软雅黑" w:eastAsia="微软雅黑" w:hAnsi="微软雅黑"/>
                <w:sz w:val="21"/>
                <w:szCs w:val="21"/>
              </w:rPr>
              <w:t>Obiwarp</w:t>
            </w:r>
            <w:proofErr w:type="spellEnd"/>
          </w:p>
        </w:tc>
      </w:tr>
      <w:tr w:rsidR="004F3F44" w:rsidRPr="00187CE9" w14:paraId="161849FB"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31B4E567" w14:textId="77777777" w:rsidR="004F3F44" w:rsidRPr="00187CE9" w:rsidRDefault="004F3F44">
            <w:pPr>
              <w:rPr>
                <w:rFonts w:ascii="微软雅黑" w:eastAsia="微软雅黑" w:hAnsi="微软雅黑"/>
              </w:rPr>
            </w:pPr>
          </w:p>
        </w:tc>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03D178EA" w14:textId="77777777" w:rsidR="004F3F44" w:rsidRPr="00187CE9" w:rsidRDefault="004F3F44">
            <w:pPr>
              <w:rPr>
                <w:rFonts w:ascii="微软雅黑" w:eastAsia="微软雅黑" w:hAnsi="微软雅黑"/>
              </w:rPr>
            </w:pPr>
          </w:p>
        </w:tc>
      </w:tr>
    </w:tbl>
    <w:p w14:paraId="3CDAD2AA" w14:textId="77777777" w:rsidR="004F3F44" w:rsidRPr="00187CE9" w:rsidRDefault="004F3F44">
      <w:pPr>
        <w:spacing w:after="60"/>
        <w:rPr>
          <w:rFonts w:ascii="微软雅黑" w:eastAsia="微软雅黑" w:hAnsi="微软雅黑"/>
        </w:rPr>
      </w:pPr>
    </w:p>
    <w:p w14:paraId="31D08B3E" w14:textId="77777777" w:rsidR="004F3F44" w:rsidRPr="00187CE9" w:rsidRDefault="00A422CA">
      <w:pPr>
        <w:pStyle w:val="Heading3"/>
        <w:rPr>
          <w:rFonts w:ascii="微软雅黑" w:eastAsia="微软雅黑" w:hAnsi="微软雅黑"/>
        </w:rPr>
      </w:pPr>
      <w:bookmarkStart w:id="42" w:name="_Toc232001498"/>
      <w:r w:rsidRPr="00187CE9">
        <w:rPr>
          <w:rFonts w:ascii="微软雅黑" w:eastAsia="微软雅黑" w:hAnsi="微软雅黑"/>
        </w:rPr>
        <w:t>算法原理</w:t>
      </w:r>
      <w:bookmarkEnd w:id="42"/>
    </w:p>
    <w:p w14:paraId="287A87F1" w14:textId="77777777" w:rsidR="004F3F44" w:rsidRPr="00187CE9" w:rsidRDefault="00A422CA">
      <w:pPr>
        <w:spacing w:after="120"/>
        <w:ind w:firstLine="420"/>
        <w:rPr>
          <w:rFonts w:ascii="微软雅黑" w:eastAsia="微软雅黑" w:hAnsi="微软雅黑"/>
        </w:rPr>
      </w:pPr>
      <w:proofErr w:type="spellStart"/>
      <w:r w:rsidRPr="00187CE9">
        <w:rPr>
          <w:rFonts w:ascii="微软雅黑" w:eastAsia="微软雅黑" w:hAnsi="微软雅黑"/>
        </w:rPr>
        <w:t>obiwarpResponse</w:t>
      </w:r>
      <w:proofErr w:type="spellEnd"/>
      <w:r w:rsidRPr="00187CE9">
        <w:rPr>
          <w:rFonts w:ascii="微软雅黑" w:eastAsia="微软雅黑" w:hAnsi="微软雅黑"/>
        </w:rPr>
        <w:t>参数控制了在</w:t>
      </w:r>
      <w:r w:rsidRPr="00187CE9">
        <w:rPr>
          <w:rFonts w:ascii="微软雅黑" w:eastAsia="微软雅黑" w:hAnsi="微软雅黑"/>
        </w:rPr>
        <w:t>DTW</w:t>
      </w:r>
      <w:r w:rsidRPr="00187CE9">
        <w:rPr>
          <w:rFonts w:ascii="微软雅黑" w:eastAsia="微软雅黑" w:hAnsi="微软雅黑"/>
        </w:rPr>
        <w:t>计算前对</w:t>
      </w:r>
      <w:r w:rsidRPr="00187CE9">
        <w:rPr>
          <w:rFonts w:ascii="微软雅黑" w:eastAsia="微软雅黑" w:hAnsi="微软雅黑"/>
        </w:rPr>
        <w:t>TIC</w:t>
      </w:r>
      <w:r w:rsidRPr="00187CE9">
        <w:rPr>
          <w:rFonts w:ascii="微软雅黑" w:eastAsia="微软雅黑" w:hAnsi="微软雅黑"/>
        </w:rPr>
        <w:t>色谱轮廓进行归一化时使用的分段数。归一化的目的是将不同样本的</w:t>
      </w:r>
      <w:r w:rsidRPr="00187CE9">
        <w:rPr>
          <w:rFonts w:ascii="微软雅黑" w:eastAsia="微软雅黑" w:hAnsi="微软雅黑"/>
        </w:rPr>
        <w:t>TIC</w:t>
      </w:r>
      <w:r w:rsidRPr="00187CE9">
        <w:rPr>
          <w:rFonts w:ascii="微软雅黑" w:eastAsia="微软雅黑" w:hAnsi="微软雅黑"/>
        </w:rPr>
        <w:t>响应强度缩放到相同的范围，以便在</w:t>
      </w:r>
      <w:r w:rsidRPr="00187CE9">
        <w:rPr>
          <w:rFonts w:ascii="微软雅黑" w:eastAsia="微软雅黑" w:hAnsi="微软雅黑"/>
        </w:rPr>
        <w:t>DTW</w:t>
      </w:r>
      <w:r w:rsidRPr="00187CE9">
        <w:rPr>
          <w:rFonts w:ascii="微软雅黑" w:eastAsia="微软雅黑" w:hAnsi="微软雅黑"/>
        </w:rPr>
        <w:t>计算中进行公平的比较。具体做法是将每个样本的</w:t>
      </w:r>
      <w:r w:rsidRPr="00187CE9">
        <w:rPr>
          <w:rFonts w:ascii="微软雅黑" w:eastAsia="微软雅黑" w:hAnsi="微软雅黑"/>
        </w:rPr>
        <w:t>TIC</w:t>
      </w:r>
      <w:r w:rsidRPr="00187CE9">
        <w:rPr>
          <w:rFonts w:ascii="微软雅黑" w:eastAsia="微软雅黑" w:hAnsi="微软雅黑"/>
        </w:rPr>
        <w:t>值按百分位数分为</w:t>
      </w:r>
      <w:proofErr w:type="spellStart"/>
      <w:r w:rsidRPr="00187CE9">
        <w:rPr>
          <w:rFonts w:ascii="微软雅黑" w:eastAsia="微软雅黑" w:hAnsi="微软雅黑"/>
        </w:rPr>
        <w:t>obiwarpResponse</w:t>
      </w:r>
      <w:proofErr w:type="spellEnd"/>
      <w:proofErr w:type="gramStart"/>
      <w:r w:rsidRPr="00187CE9">
        <w:rPr>
          <w:rFonts w:ascii="微软雅黑" w:eastAsia="微软雅黑" w:hAnsi="微软雅黑"/>
        </w:rPr>
        <w:t>个</w:t>
      </w:r>
      <w:proofErr w:type="gramEnd"/>
      <w:r w:rsidRPr="00187CE9">
        <w:rPr>
          <w:rFonts w:ascii="微软雅黑" w:eastAsia="微软雅黑" w:hAnsi="微软雅黑"/>
        </w:rPr>
        <w:t>等级，然后将每个值替换为其对应的等级编号。这种归一化方法能够有效消除不同样本间总响应强度的差异，使得</w:t>
      </w:r>
      <w:r w:rsidRPr="00187CE9">
        <w:rPr>
          <w:rFonts w:ascii="微软雅黑" w:eastAsia="微软雅黑" w:hAnsi="微软雅黑"/>
        </w:rPr>
        <w:t>DTW</w:t>
      </w:r>
      <w:r w:rsidRPr="00187CE9">
        <w:rPr>
          <w:rFonts w:ascii="微软雅黑" w:eastAsia="微软雅黑" w:hAnsi="微软雅黑"/>
        </w:rPr>
        <w:t>更关注色谱峰的形状和位置，而非绝对强度。</w:t>
      </w:r>
    </w:p>
    <w:p w14:paraId="7FBDE7C9"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较大的分段数意味着更精细的归一化，能够保留更多的强度变化信息；较小的分段数意味着更粗糙的归一化，能够</w:t>
      </w:r>
      <w:r w:rsidRPr="00187CE9">
        <w:rPr>
          <w:rFonts w:ascii="微软雅黑" w:eastAsia="微软雅黑" w:hAnsi="微软雅黑"/>
        </w:rPr>
        <w:t>更好地抑制噪声和异常值的影响。在实践中，</w:t>
      </w:r>
      <w:r w:rsidRPr="00187CE9">
        <w:rPr>
          <w:rFonts w:ascii="微软雅黑" w:eastAsia="微软雅黑" w:hAnsi="微软雅黑"/>
        </w:rPr>
        <w:t>100</w:t>
      </w:r>
      <w:r w:rsidRPr="00187CE9">
        <w:rPr>
          <w:rFonts w:ascii="微软雅黑" w:eastAsia="微软雅黑" w:hAnsi="微软雅黑"/>
        </w:rPr>
        <w:t>个分段通常能够提供足够的分辨率，同时不会对噪声过于敏感。</w:t>
      </w:r>
    </w:p>
    <w:p w14:paraId="337215E9" w14:textId="77777777" w:rsidR="004F3F44" w:rsidRPr="00187CE9" w:rsidRDefault="00A422CA">
      <w:pPr>
        <w:pStyle w:val="Heading3"/>
        <w:rPr>
          <w:rFonts w:ascii="微软雅黑" w:eastAsia="微软雅黑" w:hAnsi="微软雅黑"/>
        </w:rPr>
      </w:pPr>
      <w:bookmarkStart w:id="43" w:name="_Toc232001499"/>
      <w:r w:rsidRPr="00187CE9">
        <w:rPr>
          <w:rFonts w:ascii="微软雅黑" w:eastAsia="微软雅黑" w:hAnsi="微软雅黑"/>
        </w:rPr>
        <w:t>调整策略</w:t>
      </w:r>
      <w:bookmarkEnd w:id="43"/>
    </w:p>
    <w:p w14:paraId="3ABF6A48"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样本间总离子强度差异较大：可增大到</w:t>
      </w:r>
      <w:r w:rsidRPr="00187CE9">
        <w:rPr>
          <w:rFonts w:ascii="微软雅黑" w:eastAsia="微软雅黑" w:hAnsi="微软雅黑"/>
        </w:rPr>
        <w:t>150-200</w:t>
      </w:r>
      <w:r w:rsidRPr="00187CE9">
        <w:rPr>
          <w:rFonts w:ascii="微软雅黑" w:eastAsia="微软雅黑" w:hAnsi="微软雅黑"/>
        </w:rPr>
        <w:t>，保留更多强度细节</w:t>
      </w:r>
    </w:p>
    <w:p w14:paraId="5C5D0F71"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数据含有较多噪声或异常值：可减小到</w:t>
      </w:r>
      <w:r w:rsidRPr="00187CE9">
        <w:rPr>
          <w:rFonts w:ascii="微软雅黑" w:eastAsia="微软雅黑" w:hAnsi="微软雅黑"/>
        </w:rPr>
        <w:t>50-80</w:t>
      </w:r>
      <w:r w:rsidRPr="00187CE9">
        <w:rPr>
          <w:rFonts w:ascii="微软雅黑" w:eastAsia="微软雅黑" w:hAnsi="微软雅黑"/>
        </w:rPr>
        <w:t>，提高鲁棒性</w:t>
      </w:r>
    </w:p>
    <w:p w14:paraId="7926403C"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一般情况下不需要调整此参数，</w:t>
      </w:r>
      <w:r w:rsidRPr="00187CE9">
        <w:rPr>
          <w:rFonts w:ascii="微软雅黑" w:eastAsia="微软雅黑" w:hAnsi="微软雅黑"/>
        </w:rPr>
        <w:t>100</w:t>
      </w:r>
      <w:r w:rsidRPr="00187CE9">
        <w:rPr>
          <w:rFonts w:ascii="微软雅黑" w:eastAsia="微软雅黑" w:hAnsi="微软雅黑"/>
        </w:rPr>
        <w:t>是一个经过广泛验证的合适值</w:t>
      </w:r>
    </w:p>
    <w:p w14:paraId="4B7B2400" w14:textId="77777777" w:rsidR="004F3F44" w:rsidRPr="00187CE9" w:rsidRDefault="00A422CA">
      <w:pPr>
        <w:pStyle w:val="Heading1"/>
        <w:rPr>
          <w:rFonts w:ascii="微软雅黑" w:eastAsia="微软雅黑" w:hAnsi="微软雅黑"/>
        </w:rPr>
      </w:pPr>
      <w:bookmarkStart w:id="44" w:name="_Toc232001500"/>
      <w:r w:rsidRPr="00187CE9">
        <w:rPr>
          <w:rFonts w:ascii="微软雅黑" w:eastAsia="微软雅黑" w:hAnsi="微软雅黑"/>
        </w:rPr>
        <w:t>第六章</w:t>
      </w:r>
      <w:r w:rsidRPr="00187CE9">
        <w:rPr>
          <w:rFonts w:ascii="微软雅黑" w:eastAsia="微软雅黑" w:hAnsi="微软雅黑"/>
        </w:rPr>
        <w:t xml:space="preserve">  </w:t>
      </w:r>
      <w:r w:rsidRPr="00187CE9">
        <w:rPr>
          <w:rFonts w:ascii="微软雅黑" w:eastAsia="微软雅黑" w:hAnsi="微软雅黑"/>
        </w:rPr>
        <w:t>密度分组算法参数详解</w:t>
      </w:r>
      <w:bookmarkEnd w:id="44"/>
    </w:p>
    <w:p w14:paraId="4E20E48C"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密度分组算法（</w:t>
      </w:r>
      <w:proofErr w:type="spellStart"/>
      <w:r w:rsidRPr="00187CE9">
        <w:rPr>
          <w:rFonts w:ascii="微软雅黑" w:eastAsia="微软雅黑" w:hAnsi="微软雅黑"/>
        </w:rPr>
        <w:t>DensityGroup</w:t>
      </w:r>
      <w:proofErr w:type="spellEnd"/>
      <w:r w:rsidRPr="00187CE9">
        <w:rPr>
          <w:rFonts w:ascii="微软雅黑" w:eastAsia="微软雅黑" w:hAnsi="微软雅黑"/>
        </w:rPr>
        <w:t>）是</w:t>
      </w:r>
      <w:r w:rsidRPr="00187CE9">
        <w:rPr>
          <w:rFonts w:ascii="微软雅黑" w:eastAsia="微软雅黑" w:hAnsi="微软雅黑"/>
        </w:rPr>
        <w:t>XCMS</w:t>
      </w:r>
      <w:r w:rsidRPr="00187CE9">
        <w:rPr>
          <w:rFonts w:ascii="微软雅黑" w:eastAsia="微软雅黑" w:hAnsi="微软雅黑"/>
        </w:rPr>
        <w:t>等主流</w:t>
      </w:r>
      <w:proofErr w:type="gramStart"/>
      <w:r w:rsidRPr="00187CE9">
        <w:rPr>
          <w:rFonts w:ascii="微软雅黑" w:eastAsia="微软雅黑" w:hAnsi="微软雅黑"/>
        </w:rPr>
        <w:t>代谢组学软件</w:t>
      </w:r>
      <w:proofErr w:type="gramEnd"/>
      <w:r w:rsidRPr="00187CE9">
        <w:rPr>
          <w:rFonts w:ascii="微软雅黑" w:eastAsia="微软雅黑" w:hAnsi="微软雅黑"/>
        </w:rPr>
        <w:t>的默认峰对齐方</w:t>
      </w:r>
      <w:r w:rsidRPr="00187CE9">
        <w:rPr>
          <w:rFonts w:ascii="微软雅黑" w:eastAsia="微软雅黑" w:hAnsi="微软雅黑"/>
        </w:rPr>
        <w:lastRenderedPageBreak/>
        <w:t>法，其核心思想是利用核密度估计（</w:t>
      </w:r>
      <w:r w:rsidRPr="00187CE9">
        <w:rPr>
          <w:rFonts w:ascii="微软雅黑" w:eastAsia="微软雅黑" w:hAnsi="微软雅黑"/>
        </w:rPr>
        <w:t>KDE</w:t>
      </w:r>
      <w:r w:rsidRPr="00187CE9">
        <w:rPr>
          <w:rFonts w:ascii="微软雅黑" w:eastAsia="微软雅黑" w:hAnsi="微软雅黑"/>
        </w:rPr>
        <w:t>）来识别保留时间的对齐特征。在每个</w:t>
      </w:r>
      <w:r w:rsidRPr="00187CE9">
        <w:rPr>
          <w:rFonts w:ascii="微软雅黑" w:eastAsia="微软雅黑" w:hAnsi="微软雅黑"/>
        </w:rPr>
        <w:t>m/z</w:t>
      </w:r>
      <w:r w:rsidRPr="00187CE9">
        <w:rPr>
          <w:rFonts w:ascii="微软雅黑" w:eastAsia="微软雅黑" w:hAnsi="微软雅黑"/>
        </w:rPr>
        <w:t>分组内，算法计算</w:t>
      </w:r>
      <w:proofErr w:type="gramStart"/>
      <w:r w:rsidRPr="00187CE9">
        <w:rPr>
          <w:rFonts w:ascii="微软雅黑" w:eastAsia="微软雅黑" w:hAnsi="微软雅黑"/>
        </w:rPr>
        <w:t>所</w:t>
      </w:r>
      <w:r w:rsidRPr="00187CE9">
        <w:rPr>
          <w:rFonts w:ascii="微软雅黑" w:eastAsia="微软雅黑" w:hAnsi="微软雅黑"/>
        </w:rPr>
        <w:t>有峰</w:t>
      </w:r>
      <w:proofErr w:type="gramEnd"/>
      <w:r w:rsidRPr="00187CE9">
        <w:rPr>
          <w:rFonts w:ascii="微软雅黑" w:eastAsia="微软雅黑" w:hAnsi="微软雅黑"/>
        </w:rPr>
        <w:t>的</w:t>
      </w:r>
      <w:r w:rsidRPr="00187CE9">
        <w:rPr>
          <w:rFonts w:ascii="微软雅黑" w:eastAsia="微软雅黑" w:hAnsi="微软雅黑"/>
        </w:rPr>
        <w:t>RT</w:t>
      </w:r>
      <w:r w:rsidRPr="00187CE9">
        <w:rPr>
          <w:rFonts w:ascii="微软雅黑" w:eastAsia="微软雅黑" w:hAnsi="微软雅黑"/>
        </w:rPr>
        <w:t>值的核密度分布，密度分布中的局部极大值对应的就是对齐后的特征位置。这种方法的优势在于它是一种统计方法，不依赖于参考样本的选择，能够自动识别对齐特征的数量和位置。</w:t>
      </w:r>
    </w:p>
    <w:p w14:paraId="5EECB2D0" w14:textId="77777777" w:rsidR="004F3F44" w:rsidRPr="00187CE9" w:rsidRDefault="00A422CA">
      <w:pPr>
        <w:pStyle w:val="Heading2"/>
        <w:rPr>
          <w:rFonts w:ascii="微软雅黑" w:eastAsia="微软雅黑" w:hAnsi="微软雅黑"/>
        </w:rPr>
      </w:pPr>
      <w:bookmarkStart w:id="45" w:name="_Toc232001501"/>
      <w:r w:rsidRPr="00187CE9">
        <w:rPr>
          <w:rFonts w:ascii="微软雅黑" w:eastAsia="微软雅黑" w:hAnsi="微软雅黑"/>
        </w:rPr>
        <w:t xml:space="preserve">6.1  </w:t>
      </w:r>
      <w:proofErr w:type="spellStart"/>
      <w:r w:rsidRPr="00187CE9">
        <w:rPr>
          <w:rFonts w:ascii="微软雅黑" w:eastAsia="微软雅黑" w:hAnsi="微软雅黑"/>
        </w:rPr>
        <w:t>densityBandwidth</w:t>
      </w:r>
      <w:proofErr w:type="spellEnd"/>
      <w:r w:rsidRPr="00187CE9">
        <w:rPr>
          <w:rFonts w:ascii="微软雅黑" w:eastAsia="微软雅黑" w:hAnsi="微软雅黑"/>
        </w:rPr>
        <w:t>（核密度带宽）</w:t>
      </w:r>
      <w:bookmarkEnd w:id="4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36"/>
        <w:gridCol w:w="6152"/>
      </w:tblGrid>
      <w:tr w:rsidR="004F3F44" w:rsidRPr="00187CE9" w14:paraId="415FAA78" w14:textId="77777777">
        <w:tblPrEx>
          <w:tblCellMar>
            <w:top w:w="0" w:type="dxa"/>
            <w:bottom w:w="0" w:type="dxa"/>
          </w:tblCellMar>
        </w:tblPrEx>
        <w:trPr>
          <w:cantSplit/>
          <w:tblHeader/>
        </w:trPr>
        <w:tc>
          <w:tcPr>
            <w:tcW w:w="15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3994BB3E"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属性</w:t>
            </w:r>
          </w:p>
        </w:tc>
        <w:tc>
          <w:tcPr>
            <w:tcW w:w="35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19DFFFA9"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值</w:t>
            </w:r>
          </w:p>
        </w:tc>
      </w:tr>
      <w:tr w:rsidR="004F3F44" w:rsidRPr="00187CE9" w14:paraId="6AF14693"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E1BA0A7"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类型</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4EEDF17"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Double</w:t>
            </w:r>
          </w:p>
        </w:tc>
      </w:tr>
      <w:tr w:rsidR="004F3F44" w:rsidRPr="00187CE9" w14:paraId="15B3B022"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52D71B5"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默认值</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B7013C7"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0.0</w:t>
            </w:r>
            <w:r w:rsidRPr="00187CE9">
              <w:rPr>
                <w:rFonts w:ascii="微软雅黑" w:eastAsia="微软雅黑" w:hAnsi="微软雅黑"/>
                <w:sz w:val="21"/>
                <w:szCs w:val="21"/>
              </w:rPr>
              <w:t>（自动估计）</w:t>
            </w:r>
          </w:p>
        </w:tc>
      </w:tr>
      <w:tr w:rsidR="004F3F44" w:rsidRPr="00187CE9" w14:paraId="4391BD84"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978BF20"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单位</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8490000"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秒</w:t>
            </w:r>
          </w:p>
        </w:tc>
      </w:tr>
      <w:tr w:rsidR="004F3F44" w:rsidRPr="00187CE9" w14:paraId="5BBD0827"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9204FAA"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取值范围</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79CF702"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 xml:space="preserve">0.0 </w:t>
            </w:r>
            <w:r w:rsidRPr="00187CE9">
              <w:rPr>
                <w:rFonts w:ascii="微软雅黑" w:eastAsia="微软雅黑" w:hAnsi="微软雅黑"/>
                <w:sz w:val="21"/>
                <w:szCs w:val="21"/>
              </w:rPr>
              <w:t>或</w:t>
            </w:r>
            <w:r w:rsidRPr="00187CE9">
              <w:rPr>
                <w:rFonts w:ascii="微软雅黑" w:eastAsia="微软雅黑" w:hAnsi="微软雅黑"/>
                <w:sz w:val="21"/>
                <w:szCs w:val="21"/>
              </w:rPr>
              <w:t xml:space="preserve"> &gt; 0</w:t>
            </w:r>
          </w:p>
        </w:tc>
      </w:tr>
      <w:tr w:rsidR="004F3F44" w:rsidRPr="00187CE9" w14:paraId="66AC17C9"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DEEA6E4"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适用算法</w:t>
            </w:r>
          </w:p>
        </w:tc>
        <w:tc>
          <w:tcPr>
            <w:tcW w:w="3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7857A27" w14:textId="77777777" w:rsidR="004F3F44" w:rsidRPr="00187CE9" w:rsidRDefault="00A422CA">
            <w:pPr>
              <w:jc w:val="center"/>
              <w:rPr>
                <w:rFonts w:ascii="微软雅黑" w:eastAsia="微软雅黑" w:hAnsi="微软雅黑"/>
              </w:rPr>
            </w:pPr>
            <w:proofErr w:type="spellStart"/>
            <w:r w:rsidRPr="00187CE9">
              <w:rPr>
                <w:rFonts w:ascii="微软雅黑" w:eastAsia="微软雅黑" w:hAnsi="微软雅黑"/>
                <w:sz w:val="21"/>
                <w:szCs w:val="21"/>
              </w:rPr>
              <w:t>DensityGroup</w:t>
            </w:r>
            <w:proofErr w:type="spellEnd"/>
          </w:p>
        </w:tc>
      </w:tr>
      <w:tr w:rsidR="004F3F44" w:rsidRPr="00187CE9" w14:paraId="07039540"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73197041" w14:textId="77777777" w:rsidR="004F3F44" w:rsidRPr="00187CE9" w:rsidRDefault="004F3F44">
            <w:pPr>
              <w:rPr>
                <w:rFonts w:ascii="微软雅黑" w:eastAsia="微软雅黑" w:hAnsi="微软雅黑"/>
              </w:rPr>
            </w:pPr>
          </w:p>
        </w:tc>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31F45F95" w14:textId="77777777" w:rsidR="004F3F44" w:rsidRPr="00187CE9" w:rsidRDefault="004F3F44">
            <w:pPr>
              <w:rPr>
                <w:rFonts w:ascii="微软雅黑" w:eastAsia="微软雅黑" w:hAnsi="微软雅黑"/>
              </w:rPr>
            </w:pPr>
          </w:p>
        </w:tc>
      </w:tr>
    </w:tbl>
    <w:p w14:paraId="2F815B9E" w14:textId="77777777" w:rsidR="004F3F44" w:rsidRPr="00187CE9" w:rsidRDefault="004F3F44">
      <w:pPr>
        <w:spacing w:after="60"/>
        <w:rPr>
          <w:rFonts w:ascii="微软雅黑" w:eastAsia="微软雅黑" w:hAnsi="微软雅黑"/>
        </w:rPr>
      </w:pPr>
    </w:p>
    <w:p w14:paraId="10A48C0D" w14:textId="77777777" w:rsidR="004F3F44" w:rsidRPr="00187CE9" w:rsidRDefault="00A422CA">
      <w:pPr>
        <w:pStyle w:val="Heading3"/>
        <w:rPr>
          <w:rFonts w:ascii="微软雅黑" w:eastAsia="微软雅黑" w:hAnsi="微软雅黑"/>
        </w:rPr>
      </w:pPr>
      <w:bookmarkStart w:id="46" w:name="_Toc232001502"/>
      <w:r w:rsidRPr="00187CE9">
        <w:rPr>
          <w:rFonts w:ascii="微软雅黑" w:eastAsia="微软雅黑" w:hAnsi="微软雅黑"/>
        </w:rPr>
        <w:t>算法原理</w:t>
      </w:r>
      <w:bookmarkEnd w:id="46"/>
    </w:p>
    <w:p w14:paraId="139D856C" w14:textId="77777777" w:rsidR="004F3F44" w:rsidRPr="00187CE9" w:rsidRDefault="00A422CA">
      <w:pPr>
        <w:spacing w:after="120"/>
        <w:ind w:firstLine="420"/>
        <w:rPr>
          <w:rFonts w:ascii="微软雅黑" w:eastAsia="微软雅黑" w:hAnsi="微软雅黑"/>
        </w:rPr>
      </w:pPr>
      <w:proofErr w:type="spellStart"/>
      <w:r w:rsidRPr="00187CE9">
        <w:rPr>
          <w:rFonts w:ascii="微软雅黑" w:eastAsia="微软雅黑" w:hAnsi="微软雅黑"/>
        </w:rPr>
        <w:t>densityBandwidth</w:t>
      </w:r>
      <w:proofErr w:type="spellEnd"/>
      <w:r w:rsidRPr="00187CE9">
        <w:rPr>
          <w:rFonts w:ascii="微软雅黑" w:eastAsia="微软雅黑" w:hAnsi="微软雅黑"/>
        </w:rPr>
        <w:t>参数定义了核密度估计中使用的带宽（也称窗宽）。核密度估计的基本原理是：对于每个</w:t>
      </w:r>
      <w:r w:rsidRPr="00187CE9">
        <w:rPr>
          <w:rFonts w:ascii="微软雅黑" w:eastAsia="微软雅黑" w:hAnsi="微软雅黑"/>
        </w:rPr>
        <w:t>RT</w:t>
      </w:r>
      <w:r w:rsidRPr="00187CE9">
        <w:rPr>
          <w:rFonts w:ascii="微软雅黑" w:eastAsia="微软雅黑" w:hAnsi="微软雅黑"/>
        </w:rPr>
        <w:t>点，计算其</w:t>
      </w:r>
      <w:proofErr w:type="gramStart"/>
      <w:r w:rsidRPr="00187CE9">
        <w:rPr>
          <w:rFonts w:ascii="微软雅黑" w:eastAsia="微软雅黑" w:hAnsi="微软雅黑"/>
        </w:rPr>
        <w:t>附近峰</w:t>
      </w:r>
      <w:proofErr w:type="gramEnd"/>
      <w:r w:rsidRPr="00187CE9">
        <w:rPr>
          <w:rFonts w:ascii="微软雅黑" w:eastAsia="微软雅黑" w:hAnsi="微软雅黑"/>
        </w:rPr>
        <w:t>的密度贡献，贡献大小与距离成反比。本模块使用高斯核函数，其公式为</w:t>
      </w:r>
      <w:r w:rsidRPr="00187CE9">
        <w:rPr>
          <w:rFonts w:ascii="微软雅黑" w:eastAsia="微软雅黑" w:hAnsi="微软雅黑"/>
        </w:rPr>
        <w:t>K(u) = exp(-0.5 * u * u) / (</w:t>
      </w:r>
      <w:proofErr w:type="spellStart"/>
      <w:r w:rsidRPr="00187CE9">
        <w:rPr>
          <w:rFonts w:ascii="微软雅黑" w:eastAsia="微软雅黑" w:hAnsi="微软雅黑"/>
        </w:rPr>
        <w:t>bw</w:t>
      </w:r>
      <w:proofErr w:type="spellEnd"/>
      <w:r w:rsidRPr="00187CE9">
        <w:rPr>
          <w:rFonts w:ascii="微软雅黑" w:eastAsia="微软雅黑" w:hAnsi="微软雅黑"/>
        </w:rPr>
        <w:t xml:space="preserve"> * sqrt(2 * PI))</w:t>
      </w:r>
      <w:r w:rsidRPr="00187CE9">
        <w:rPr>
          <w:rFonts w:ascii="微软雅黑" w:eastAsia="微软雅黑" w:hAnsi="微软雅黑"/>
        </w:rPr>
        <w:t>，其中</w:t>
      </w:r>
      <w:r w:rsidRPr="00187CE9">
        <w:rPr>
          <w:rFonts w:ascii="微软雅黑" w:eastAsia="微软雅黑" w:hAnsi="微软雅黑"/>
        </w:rPr>
        <w:t xml:space="preserve">u = (rt - </w:t>
      </w:r>
      <w:proofErr w:type="spellStart"/>
      <w:r w:rsidRPr="00187CE9">
        <w:rPr>
          <w:rFonts w:ascii="微软雅黑" w:eastAsia="微软雅黑" w:hAnsi="微软雅黑"/>
        </w:rPr>
        <w:t>rt_peak</w:t>
      </w:r>
      <w:proofErr w:type="spellEnd"/>
      <w:r w:rsidRPr="00187CE9">
        <w:rPr>
          <w:rFonts w:ascii="微软雅黑" w:eastAsia="微软雅黑" w:hAnsi="微软雅黑"/>
        </w:rPr>
        <w:t xml:space="preserve">) / </w:t>
      </w:r>
      <w:proofErr w:type="spellStart"/>
      <w:r w:rsidRPr="00187CE9">
        <w:rPr>
          <w:rFonts w:ascii="微软雅黑" w:eastAsia="微软雅黑" w:hAnsi="微软雅黑"/>
        </w:rPr>
        <w:t>bw</w:t>
      </w:r>
      <w:proofErr w:type="spellEnd"/>
      <w:r w:rsidRPr="00187CE9">
        <w:rPr>
          <w:rFonts w:ascii="微软雅黑" w:eastAsia="微软雅黑" w:hAnsi="微软雅黑"/>
        </w:rPr>
        <w:t>。带宽</w:t>
      </w:r>
      <w:proofErr w:type="spellStart"/>
      <w:r w:rsidRPr="00187CE9">
        <w:rPr>
          <w:rFonts w:ascii="微软雅黑" w:eastAsia="微软雅黑" w:hAnsi="微软雅黑"/>
        </w:rPr>
        <w:t>bw</w:t>
      </w:r>
      <w:proofErr w:type="spellEnd"/>
      <w:r w:rsidRPr="00187CE9">
        <w:rPr>
          <w:rFonts w:ascii="微软雅黑" w:eastAsia="微软雅黑" w:hAnsi="微软雅黑"/>
        </w:rPr>
        <w:t>控制了核函数的宽度：</w:t>
      </w:r>
      <w:proofErr w:type="spellStart"/>
      <w:r w:rsidRPr="00187CE9">
        <w:rPr>
          <w:rFonts w:ascii="微软雅黑" w:eastAsia="微软雅黑" w:hAnsi="微软雅黑"/>
        </w:rPr>
        <w:t>bw</w:t>
      </w:r>
      <w:proofErr w:type="spellEnd"/>
      <w:r w:rsidRPr="00187CE9">
        <w:rPr>
          <w:rFonts w:ascii="微软雅黑" w:eastAsia="微软雅黑" w:hAnsi="微软雅黑"/>
        </w:rPr>
        <w:t>越大，每个峰的影响范围越广，密度分布越平滑；</w:t>
      </w:r>
      <w:proofErr w:type="spellStart"/>
      <w:r w:rsidRPr="00187CE9">
        <w:rPr>
          <w:rFonts w:ascii="微软雅黑" w:eastAsia="微软雅黑" w:hAnsi="微软雅黑"/>
        </w:rPr>
        <w:t>bw</w:t>
      </w:r>
      <w:proofErr w:type="spellEnd"/>
      <w:r w:rsidRPr="00187CE9">
        <w:rPr>
          <w:rFonts w:ascii="微软雅黑" w:eastAsia="微软雅黑" w:hAnsi="微软雅黑"/>
        </w:rPr>
        <w:t>越小，每个峰的影响范围越窄，密度分布越尖锐。</w:t>
      </w:r>
    </w:p>
    <w:p w14:paraId="1D144AA4"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当</w:t>
      </w:r>
      <w:proofErr w:type="spellStart"/>
      <w:r w:rsidRPr="00187CE9">
        <w:rPr>
          <w:rFonts w:ascii="微软雅黑" w:eastAsia="微软雅黑" w:hAnsi="微软雅黑"/>
        </w:rPr>
        <w:t>densityBandwidth</w:t>
      </w:r>
      <w:proofErr w:type="spellEnd"/>
      <w:r w:rsidRPr="00187CE9">
        <w:rPr>
          <w:rFonts w:ascii="微软雅黑" w:eastAsia="微软雅黑" w:hAnsi="微软雅黑"/>
        </w:rPr>
        <w:t xml:space="preserve"> = 0</w:t>
      </w:r>
      <w:r w:rsidRPr="00187CE9">
        <w:rPr>
          <w:rFonts w:ascii="微软雅黑" w:eastAsia="微软雅黑" w:hAnsi="微软雅黑"/>
        </w:rPr>
        <w:t>时，</w:t>
      </w:r>
      <w:r w:rsidRPr="00187CE9">
        <w:rPr>
          <w:rFonts w:ascii="微软雅黑" w:eastAsia="微软雅黑" w:hAnsi="微软雅黑"/>
        </w:rPr>
        <w:t>算法使用</w:t>
      </w:r>
      <w:r w:rsidRPr="00187CE9">
        <w:rPr>
          <w:rFonts w:ascii="微软雅黑" w:eastAsia="微软雅黑" w:hAnsi="微软雅黑"/>
        </w:rPr>
        <w:t>Silverman</w:t>
      </w:r>
      <w:r w:rsidRPr="00187CE9">
        <w:rPr>
          <w:rFonts w:ascii="微软雅黑" w:eastAsia="微软雅黑" w:hAnsi="微软雅黑"/>
        </w:rPr>
        <w:t>法则自动估计带宽。</w:t>
      </w:r>
      <w:r w:rsidRPr="00187CE9">
        <w:rPr>
          <w:rFonts w:ascii="微软雅黑" w:eastAsia="微软雅黑" w:hAnsi="微软雅黑"/>
        </w:rPr>
        <w:t>Silverman</w:t>
      </w:r>
      <w:r w:rsidRPr="00187CE9">
        <w:rPr>
          <w:rFonts w:ascii="微软雅黑" w:eastAsia="微软雅黑" w:hAnsi="微软雅黑"/>
        </w:rPr>
        <w:t>法则的计算公式为</w:t>
      </w:r>
      <w:proofErr w:type="spellStart"/>
      <w:r w:rsidRPr="00187CE9">
        <w:rPr>
          <w:rFonts w:ascii="微软雅黑" w:eastAsia="微软雅黑" w:hAnsi="微软雅黑"/>
        </w:rPr>
        <w:t>bw</w:t>
      </w:r>
      <w:proofErr w:type="spellEnd"/>
      <w:r w:rsidRPr="00187CE9">
        <w:rPr>
          <w:rFonts w:ascii="微软雅黑" w:eastAsia="微软雅黑" w:hAnsi="微软雅黑"/>
        </w:rPr>
        <w:t xml:space="preserve"> = 0.9 * min(σ, IQR/1.34) * n^(-1/5)</w:t>
      </w:r>
      <w:r w:rsidRPr="00187CE9">
        <w:rPr>
          <w:rFonts w:ascii="微软雅黑" w:eastAsia="微软雅黑" w:hAnsi="微软雅黑"/>
        </w:rPr>
        <w:t>，其中</w:t>
      </w:r>
      <w:r w:rsidRPr="00187CE9">
        <w:rPr>
          <w:rFonts w:ascii="微软雅黑" w:eastAsia="微软雅黑" w:hAnsi="微软雅黑"/>
        </w:rPr>
        <w:t>σ</w:t>
      </w:r>
      <w:r w:rsidRPr="00187CE9">
        <w:rPr>
          <w:rFonts w:ascii="微软雅黑" w:eastAsia="微软雅黑" w:hAnsi="微软雅黑"/>
        </w:rPr>
        <w:t>为标准差，</w:t>
      </w:r>
      <w:r w:rsidRPr="00187CE9">
        <w:rPr>
          <w:rFonts w:ascii="微软雅黑" w:eastAsia="微软雅黑" w:hAnsi="微软雅黑"/>
        </w:rPr>
        <w:t>IQR</w:t>
      </w:r>
      <w:r w:rsidRPr="00187CE9">
        <w:rPr>
          <w:rFonts w:ascii="微软雅黑" w:eastAsia="微软雅黑" w:hAnsi="微软雅黑"/>
        </w:rPr>
        <w:t>为四分位距，</w:t>
      </w:r>
      <w:r w:rsidRPr="00187CE9">
        <w:rPr>
          <w:rFonts w:ascii="微软雅黑" w:eastAsia="微软雅黑" w:hAnsi="微软雅黑"/>
        </w:rPr>
        <w:t>n</w:t>
      </w:r>
      <w:r w:rsidRPr="00187CE9">
        <w:rPr>
          <w:rFonts w:ascii="微软雅黑" w:eastAsia="微软雅黑" w:hAnsi="微软雅黑"/>
        </w:rPr>
        <w:t>为数据点数。这是一种经典的自动带宽选择方法，在大多数情况下能够提供合理的带宽估计。此外，算法还会确保自动估计的带宽不小</w:t>
      </w:r>
      <w:r w:rsidRPr="00187CE9">
        <w:rPr>
          <w:rFonts w:ascii="微软雅黑" w:eastAsia="微软雅黑" w:hAnsi="微软雅黑"/>
        </w:rPr>
        <w:lastRenderedPageBreak/>
        <w:t>于</w:t>
      </w:r>
      <w:proofErr w:type="spellStart"/>
      <w:r w:rsidRPr="00187CE9">
        <w:rPr>
          <w:rFonts w:ascii="微软雅黑" w:eastAsia="微软雅黑" w:hAnsi="微软雅黑"/>
        </w:rPr>
        <w:t>rtTolerance</w:t>
      </w:r>
      <w:proofErr w:type="spellEnd"/>
      <w:r w:rsidRPr="00187CE9">
        <w:rPr>
          <w:rFonts w:ascii="微软雅黑" w:eastAsia="微软雅黑" w:hAnsi="微软雅黑"/>
        </w:rPr>
        <w:t>的一半，以保证密度估计的充分平滑。</w:t>
      </w:r>
    </w:p>
    <w:p w14:paraId="2E803737" w14:textId="77777777" w:rsidR="004F3F44" w:rsidRPr="00187CE9" w:rsidRDefault="00A422CA">
      <w:pPr>
        <w:pStyle w:val="Heading3"/>
        <w:rPr>
          <w:rFonts w:ascii="微软雅黑" w:eastAsia="微软雅黑" w:hAnsi="微软雅黑"/>
        </w:rPr>
      </w:pPr>
      <w:bookmarkStart w:id="47" w:name="_Toc232001503"/>
      <w:r w:rsidRPr="00187CE9">
        <w:rPr>
          <w:rFonts w:ascii="微软雅黑" w:eastAsia="微软雅黑" w:hAnsi="微软雅黑"/>
        </w:rPr>
        <w:t>默认值依据</w:t>
      </w:r>
      <w:bookmarkEnd w:id="47"/>
    </w:p>
    <w:p w14:paraId="07D31752"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默认值</w:t>
      </w:r>
      <w:r w:rsidRPr="00187CE9">
        <w:rPr>
          <w:rFonts w:ascii="微软雅黑" w:eastAsia="微软雅黑" w:hAnsi="微软雅黑"/>
        </w:rPr>
        <w:t>0</w:t>
      </w:r>
      <w:r w:rsidRPr="00187CE9">
        <w:rPr>
          <w:rFonts w:ascii="微软雅黑" w:eastAsia="微软雅黑" w:hAnsi="微软雅黑"/>
        </w:rPr>
        <w:t>表示自动估计，这是推荐的设置。</w:t>
      </w:r>
      <w:r w:rsidRPr="00187CE9">
        <w:rPr>
          <w:rFonts w:ascii="微软雅黑" w:eastAsia="微软雅黑" w:hAnsi="微软雅黑"/>
        </w:rPr>
        <w:t>Silverman</w:t>
      </w:r>
      <w:r w:rsidRPr="00187CE9">
        <w:rPr>
          <w:rFonts w:ascii="微软雅黑" w:eastAsia="微软雅黑" w:hAnsi="微软雅黑"/>
        </w:rPr>
        <w:t>法则是统计学中最广泛使用的自动带宽选择方法，对于单峰分布能够提供最优或接近</w:t>
      </w:r>
      <w:r w:rsidRPr="00187CE9">
        <w:rPr>
          <w:rFonts w:ascii="微软雅黑" w:eastAsia="微软雅黑" w:hAnsi="微软雅黑"/>
        </w:rPr>
        <w:t>最优的带宽估计。在</w:t>
      </w:r>
      <w:proofErr w:type="gramStart"/>
      <w:r w:rsidRPr="00187CE9">
        <w:rPr>
          <w:rFonts w:ascii="微软雅黑" w:eastAsia="微软雅黑" w:hAnsi="微软雅黑"/>
        </w:rPr>
        <w:t>代谢组</w:t>
      </w:r>
      <w:proofErr w:type="gramEnd"/>
      <w:r w:rsidRPr="00187CE9">
        <w:rPr>
          <w:rFonts w:ascii="微软雅黑" w:eastAsia="微软雅黑" w:hAnsi="微软雅黑"/>
        </w:rPr>
        <w:t>学的上下文中，同一</w:t>
      </w:r>
      <w:r w:rsidRPr="00187CE9">
        <w:rPr>
          <w:rFonts w:ascii="微软雅黑" w:eastAsia="微软雅黑" w:hAnsi="微软雅黑"/>
        </w:rPr>
        <w:t>m/z</w:t>
      </w:r>
      <w:r w:rsidRPr="00187CE9">
        <w:rPr>
          <w:rFonts w:ascii="微软雅黑" w:eastAsia="微软雅黑" w:hAnsi="微软雅黑"/>
        </w:rPr>
        <w:t>组内的峰通常呈现多峰分布（每个对齐特征对应一个峰），</w:t>
      </w:r>
      <w:r w:rsidRPr="00187CE9">
        <w:rPr>
          <w:rFonts w:ascii="微软雅黑" w:eastAsia="微软雅黑" w:hAnsi="微软雅黑"/>
        </w:rPr>
        <w:t>Silverman</w:t>
      </w:r>
      <w:r w:rsidRPr="00187CE9">
        <w:rPr>
          <w:rFonts w:ascii="微软雅黑" w:eastAsia="微软雅黑" w:hAnsi="微软雅黑"/>
        </w:rPr>
        <w:t>法则可能会高估带宽，但算法通过设置下界为</w:t>
      </w:r>
      <w:proofErr w:type="spellStart"/>
      <w:r w:rsidRPr="00187CE9">
        <w:rPr>
          <w:rFonts w:ascii="微软雅黑" w:eastAsia="微软雅黑" w:hAnsi="微软雅黑"/>
        </w:rPr>
        <w:t>rtTolerance</w:t>
      </w:r>
      <w:proofErr w:type="spellEnd"/>
      <w:r w:rsidRPr="00187CE9">
        <w:rPr>
          <w:rFonts w:ascii="微软雅黑" w:eastAsia="微软雅黑" w:hAnsi="微软雅黑"/>
        </w:rPr>
        <w:t>的一半来保证不会过度平滑。</w:t>
      </w:r>
    </w:p>
    <w:p w14:paraId="48324C34" w14:textId="77777777" w:rsidR="004F3F44" w:rsidRPr="00187CE9" w:rsidRDefault="00A422CA">
      <w:pPr>
        <w:pStyle w:val="Heading3"/>
        <w:rPr>
          <w:rFonts w:ascii="微软雅黑" w:eastAsia="微软雅黑" w:hAnsi="微软雅黑"/>
        </w:rPr>
      </w:pPr>
      <w:bookmarkStart w:id="48" w:name="_Toc232001504"/>
      <w:r w:rsidRPr="00187CE9">
        <w:rPr>
          <w:rFonts w:ascii="微软雅黑" w:eastAsia="微软雅黑" w:hAnsi="微软雅黑"/>
        </w:rPr>
        <w:t>调整策略</w:t>
      </w:r>
      <w:bookmarkEnd w:id="48"/>
    </w:p>
    <w:p w14:paraId="4CA22F32"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初次使用建议保持默认值</w:t>
      </w:r>
      <w:r w:rsidRPr="00187CE9">
        <w:rPr>
          <w:rFonts w:ascii="微软雅黑" w:eastAsia="微软雅黑" w:hAnsi="微软雅黑"/>
        </w:rPr>
        <w:t>0</w:t>
      </w:r>
      <w:r w:rsidRPr="00187CE9">
        <w:rPr>
          <w:rFonts w:ascii="微软雅黑" w:eastAsia="微软雅黑" w:hAnsi="微软雅黑"/>
        </w:rPr>
        <w:t>（自动估计），然后根据对齐结果进行调整</w:t>
      </w:r>
    </w:p>
    <w:p w14:paraId="04F975DF"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如果对齐后特征数量明显少于预期（不同代谢物被合并）：减小带宽，可尝试</w:t>
      </w:r>
      <w:proofErr w:type="spellStart"/>
      <w:r w:rsidRPr="00187CE9">
        <w:rPr>
          <w:rFonts w:ascii="微软雅黑" w:eastAsia="微软雅黑" w:hAnsi="微软雅黑"/>
        </w:rPr>
        <w:t>rtTolerance</w:t>
      </w:r>
      <w:proofErr w:type="spellEnd"/>
      <w:r w:rsidRPr="00187CE9">
        <w:rPr>
          <w:rFonts w:ascii="微软雅黑" w:eastAsia="微软雅黑" w:hAnsi="微软雅黑"/>
        </w:rPr>
        <w:t>的</w:t>
      </w:r>
      <w:r w:rsidRPr="00187CE9">
        <w:rPr>
          <w:rFonts w:ascii="微软雅黑" w:eastAsia="微软雅黑" w:hAnsi="微软雅黑"/>
        </w:rPr>
        <w:t>0.3-0.5</w:t>
      </w:r>
      <w:r w:rsidRPr="00187CE9">
        <w:rPr>
          <w:rFonts w:ascii="微软雅黑" w:eastAsia="微软雅黑" w:hAnsi="微软雅黑"/>
        </w:rPr>
        <w:t>倍作为带宽</w:t>
      </w:r>
    </w:p>
    <w:p w14:paraId="712BA448"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如果对齐后特征数量明显多于预期（同一代谢物被拆分）：增大带宽，可尝试</w:t>
      </w:r>
      <w:proofErr w:type="spellStart"/>
      <w:r w:rsidRPr="00187CE9">
        <w:rPr>
          <w:rFonts w:ascii="微软雅黑" w:eastAsia="微软雅黑" w:hAnsi="微软雅黑"/>
        </w:rPr>
        <w:t>rtTolerance</w:t>
      </w:r>
      <w:proofErr w:type="spellEnd"/>
      <w:r w:rsidRPr="00187CE9">
        <w:rPr>
          <w:rFonts w:ascii="微软雅黑" w:eastAsia="微软雅黑" w:hAnsi="微软雅黑"/>
        </w:rPr>
        <w:t>的</w:t>
      </w:r>
      <w:r w:rsidRPr="00187CE9">
        <w:rPr>
          <w:rFonts w:ascii="微软雅黑" w:eastAsia="微软雅黑" w:hAnsi="微软雅黑"/>
        </w:rPr>
        <w:t>1.0-2.0</w:t>
      </w:r>
      <w:r w:rsidRPr="00187CE9">
        <w:rPr>
          <w:rFonts w:ascii="微软雅黑" w:eastAsia="微软雅黑" w:hAnsi="微软雅黑"/>
        </w:rPr>
        <w:t>倍作为</w:t>
      </w:r>
      <w:r w:rsidRPr="00187CE9">
        <w:rPr>
          <w:rFonts w:ascii="微软雅黑" w:eastAsia="微软雅黑" w:hAnsi="微软雅黑"/>
        </w:rPr>
        <w:t>带宽</w:t>
      </w:r>
    </w:p>
    <w:p w14:paraId="324A47CE"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带宽的选择应与样本数量匹配：样本数较多时可使用较小的带宽（因为有更多的数据支撑密度估计），样本数较少时应使用较大的带宽</w:t>
      </w:r>
    </w:p>
    <w:p w14:paraId="66B1882B" w14:textId="77777777" w:rsidR="004F3F44" w:rsidRPr="00187CE9" w:rsidRDefault="00A422CA">
      <w:pPr>
        <w:pStyle w:val="Heading1"/>
        <w:rPr>
          <w:rFonts w:ascii="微软雅黑" w:eastAsia="微软雅黑" w:hAnsi="微软雅黑"/>
        </w:rPr>
      </w:pPr>
      <w:bookmarkStart w:id="49" w:name="_Toc232001505"/>
      <w:r w:rsidRPr="00187CE9">
        <w:rPr>
          <w:rFonts w:ascii="微软雅黑" w:eastAsia="微软雅黑" w:hAnsi="微软雅黑"/>
        </w:rPr>
        <w:t>第七章</w:t>
      </w:r>
      <w:r w:rsidRPr="00187CE9">
        <w:rPr>
          <w:rFonts w:ascii="微软雅黑" w:eastAsia="微软雅黑" w:hAnsi="微软雅黑"/>
        </w:rPr>
        <w:t xml:space="preserve">  </w:t>
      </w:r>
      <w:r w:rsidRPr="00187CE9">
        <w:rPr>
          <w:rFonts w:ascii="微软雅黑" w:eastAsia="微软雅黑" w:hAnsi="微软雅黑"/>
        </w:rPr>
        <w:t>算法选择与参数组合建议</w:t>
      </w:r>
      <w:bookmarkEnd w:id="49"/>
    </w:p>
    <w:p w14:paraId="43C1CDC3" w14:textId="77777777" w:rsidR="004F3F44" w:rsidRPr="00187CE9" w:rsidRDefault="00A422CA">
      <w:pPr>
        <w:pStyle w:val="Heading2"/>
        <w:rPr>
          <w:rFonts w:ascii="微软雅黑" w:eastAsia="微软雅黑" w:hAnsi="微软雅黑"/>
        </w:rPr>
      </w:pPr>
      <w:bookmarkStart w:id="50" w:name="_Toc232001506"/>
      <w:r w:rsidRPr="00187CE9">
        <w:rPr>
          <w:rFonts w:ascii="微软雅黑" w:eastAsia="微软雅黑" w:hAnsi="微软雅黑"/>
        </w:rPr>
        <w:t xml:space="preserve">7.1  </w:t>
      </w:r>
      <w:r w:rsidRPr="00187CE9">
        <w:rPr>
          <w:rFonts w:ascii="微软雅黑" w:eastAsia="微软雅黑" w:hAnsi="微软雅黑"/>
        </w:rPr>
        <w:t>算法选择指南</w:t>
      </w:r>
      <w:bookmarkEnd w:id="50"/>
    </w:p>
    <w:p w14:paraId="7CFF7A24"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不同的峰对齐算法适用于不同的实验场景。以下表格总结了四种算法的适用条件和特点，帮助用户根据自己的实验数据特点选择最合适的算法。</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625"/>
        <w:gridCol w:w="2384"/>
        <w:gridCol w:w="1856"/>
        <w:gridCol w:w="1241"/>
        <w:gridCol w:w="1682"/>
      </w:tblGrid>
      <w:tr w:rsidR="004F3F44" w:rsidRPr="00187CE9" w14:paraId="2C462231" w14:textId="77777777">
        <w:tblPrEx>
          <w:tblCellMar>
            <w:top w:w="0" w:type="dxa"/>
            <w:bottom w:w="0" w:type="dxa"/>
          </w:tblCellMar>
        </w:tblPrEx>
        <w:trPr>
          <w:cantSplit/>
          <w:tblHeader/>
        </w:trPr>
        <w:tc>
          <w:tcPr>
            <w:tcW w:w="75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6FFDC224"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算法</w:t>
            </w:r>
          </w:p>
        </w:tc>
        <w:tc>
          <w:tcPr>
            <w:tcW w:w="14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750DE413"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适用场景</w:t>
            </w:r>
          </w:p>
        </w:tc>
        <w:tc>
          <w:tcPr>
            <w:tcW w:w="11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30F396A1"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RT</w:t>
            </w:r>
            <w:r w:rsidRPr="00187CE9">
              <w:rPr>
                <w:rFonts w:ascii="微软雅黑" w:eastAsia="微软雅黑" w:hAnsi="微软雅黑"/>
                <w:b/>
                <w:bCs/>
                <w:sz w:val="21"/>
                <w:szCs w:val="21"/>
              </w:rPr>
              <w:t>漂移类型</w:t>
            </w:r>
          </w:p>
        </w:tc>
        <w:tc>
          <w:tcPr>
            <w:tcW w:w="75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0BE65D5B"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计算速度</w:t>
            </w:r>
          </w:p>
        </w:tc>
        <w:tc>
          <w:tcPr>
            <w:tcW w:w="10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1F982EBF"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鲁棒性</w:t>
            </w:r>
          </w:p>
        </w:tc>
      </w:tr>
      <w:tr w:rsidR="004F3F44" w:rsidRPr="00187CE9" w14:paraId="1E1709FB" w14:textId="77777777">
        <w:tblPrEx>
          <w:tblCellMar>
            <w:top w:w="0" w:type="dxa"/>
            <w:bottom w:w="0" w:type="dxa"/>
          </w:tblCellMar>
        </w:tblPrEx>
        <w:trPr>
          <w:cantSplit/>
        </w:trPr>
        <w:tc>
          <w:tcPr>
            <w:tcW w:w="7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99A6C3F" w14:textId="77777777" w:rsidR="004F3F44" w:rsidRPr="00187CE9" w:rsidRDefault="00A422CA">
            <w:pPr>
              <w:jc w:val="left"/>
              <w:rPr>
                <w:rFonts w:ascii="微软雅黑" w:eastAsia="微软雅黑" w:hAnsi="微软雅黑"/>
              </w:rPr>
            </w:pPr>
            <w:proofErr w:type="spellStart"/>
            <w:r w:rsidRPr="00187CE9">
              <w:rPr>
                <w:rFonts w:ascii="微软雅黑" w:eastAsia="微软雅黑" w:hAnsi="微软雅黑"/>
                <w:sz w:val="21"/>
                <w:szCs w:val="21"/>
              </w:rPr>
              <w:t>DirectMatch</w:t>
            </w:r>
            <w:proofErr w:type="spellEnd"/>
          </w:p>
        </w:tc>
        <w:tc>
          <w:tcPr>
            <w:tcW w:w="14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4377A70"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快速预览、</w:t>
            </w:r>
            <w:r w:rsidRPr="00187CE9">
              <w:rPr>
                <w:rFonts w:ascii="微软雅黑" w:eastAsia="微软雅黑" w:hAnsi="微软雅黑"/>
                <w:sz w:val="21"/>
                <w:szCs w:val="21"/>
              </w:rPr>
              <w:t>RT</w:t>
            </w:r>
            <w:proofErr w:type="gramStart"/>
            <w:r w:rsidRPr="00187CE9">
              <w:rPr>
                <w:rFonts w:ascii="微软雅黑" w:eastAsia="微软雅黑" w:hAnsi="微软雅黑"/>
                <w:sz w:val="21"/>
                <w:szCs w:val="21"/>
              </w:rPr>
              <w:t>漂移极</w:t>
            </w:r>
            <w:proofErr w:type="gramEnd"/>
            <w:r w:rsidRPr="00187CE9">
              <w:rPr>
                <w:rFonts w:ascii="微软雅黑" w:eastAsia="微软雅黑" w:hAnsi="微软雅黑"/>
                <w:sz w:val="21"/>
                <w:szCs w:val="21"/>
              </w:rPr>
              <w:t>小</w:t>
            </w:r>
          </w:p>
        </w:tc>
        <w:tc>
          <w:tcPr>
            <w:tcW w:w="11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F60F473"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无或微小线性漂移</w:t>
            </w:r>
          </w:p>
        </w:tc>
        <w:tc>
          <w:tcPr>
            <w:tcW w:w="7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58ED0D7"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快</w:t>
            </w:r>
          </w:p>
        </w:tc>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2EECC0F"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低</w:t>
            </w:r>
          </w:p>
        </w:tc>
      </w:tr>
      <w:tr w:rsidR="004F3F44" w:rsidRPr="00187CE9" w14:paraId="337669E2" w14:textId="77777777">
        <w:tblPrEx>
          <w:tblCellMar>
            <w:top w:w="0" w:type="dxa"/>
            <w:bottom w:w="0" w:type="dxa"/>
          </w:tblCellMar>
        </w:tblPrEx>
        <w:trPr>
          <w:cantSplit/>
        </w:trPr>
        <w:tc>
          <w:tcPr>
            <w:tcW w:w="7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4E6B44E"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lastRenderedPageBreak/>
              <w:t>LOESS</w:t>
            </w:r>
          </w:p>
        </w:tc>
        <w:tc>
          <w:tcPr>
            <w:tcW w:w="14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1A0082D"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常规</w:t>
            </w:r>
            <w:r w:rsidRPr="00187CE9">
              <w:rPr>
                <w:rFonts w:ascii="微软雅黑" w:eastAsia="微软雅黑" w:hAnsi="微软雅黑"/>
                <w:sz w:val="21"/>
                <w:szCs w:val="21"/>
              </w:rPr>
              <w:t>LC-MS</w:t>
            </w:r>
            <w:proofErr w:type="gramStart"/>
            <w:r w:rsidRPr="00187CE9">
              <w:rPr>
                <w:rFonts w:ascii="微软雅黑" w:eastAsia="微软雅黑" w:hAnsi="微软雅黑"/>
                <w:sz w:val="21"/>
                <w:szCs w:val="21"/>
              </w:rPr>
              <w:t>代谢组</w:t>
            </w:r>
            <w:proofErr w:type="gramEnd"/>
            <w:r w:rsidRPr="00187CE9">
              <w:rPr>
                <w:rFonts w:ascii="微软雅黑" w:eastAsia="微软雅黑" w:hAnsi="微软雅黑"/>
                <w:sz w:val="21"/>
                <w:szCs w:val="21"/>
              </w:rPr>
              <w:t>学</w:t>
            </w:r>
          </w:p>
        </w:tc>
        <w:tc>
          <w:tcPr>
            <w:tcW w:w="11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366794C"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非线性漂移</w:t>
            </w:r>
          </w:p>
        </w:tc>
        <w:tc>
          <w:tcPr>
            <w:tcW w:w="7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D480F03"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中</w:t>
            </w:r>
          </w:p>
        </w:tc>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074949F"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中</w:t>
            </w:r>
          </w:p>
        </w:tc>
      </w:tr>
      <w:tr w:rsidR="004F3F44" w:rsidRPr="00187CE9" w14:paraId="2659F061" w14:textId="77777777">
        <w:tblPrEx>
          <w:tblCellMar>
            <w:top w:w="0" w:type="dxa"/>
            <w:bottom w:w="0" w:type="dxa"/>
          </w:tblCellMar>
        </w:tblPrEx>
        <w:trPr>
          <w:cantSplit/>
        </w:trPr>
        <w:tc>
          <w:tcPr>
            <w:tcW w:w="7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0C8DFF0" w14:textId="77777777" w:rsidR="004F3F44" w:rsidRPr="00187CE9" w:rsidRDefault="00A422CA">
            <w:pPr>
              <w:jc w:val="left"/>
              <w:rPr>
                <w:rFonts w:ascii="微软雅黑" w:eastAsia="微软雅黑" w:hAnsi="微软雅黑"/>
              </w:rPr>
            </w:pPr>
            <w:proofErr w:type="spellStart"/>
            <w:r w:rsidRPr="00187CE9">
              <w:rPr>
                <w:rFonts w:ascii="微软雅黑" w:eastAsia="微软雅黑" w:hAnsi="微软雅黑"/>
                <w:sz w:val="21"/>
                <w:szCs w:val="21"/>
              </w:rPr>
              <w:t>Obiwarp</w:t>
            </w:r>
            <w:proofErr w:type="spellEnd"/>
          </w:p>
        </w:tc>
        <w:tc>
          <w:tcPr>
            <w:tcW w:w="14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543D60D"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色谱轮廓质量好、峰缺失多</w:t>
            </w:r>
          </w:p>
        </w:tc>
        <w:tc>
          <w:tcPr>
            <w:tcW w:w="11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6777EB9"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复杂非线性漂移</w:t>
            </w:r>
          </w:p>
        </w:tc>
        <w:tc>
          <w:tcPr>
            <w:tcW w:w="7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1455C6C"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慢</w:t>
            </w:r>
          </w:p>
        </w:tc>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CF74D37"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高</w:t>
            </w:r>
          </w:p>
        </w:tc>
      </w:tr>
      <w:tr w:rsidR="004F3F44" w:rsidRPr="00187CE9" w14:paraId="7F4A49DF" w14:textId="77777777">
        <w:tblPrEx>
          <w:tblCellMar>
            <w:top w:w="0" w:type="dxa"/>
            <w:bottom w:w="0" w:type="dxa"/>
          </w:tblCellMar>
        </w:tblPrEx>
        <w:trPr>
          <w:cantSplit/>
        </w:trPr>
        <w:tc>
          <w:tcPr>
            <w:tcW w:w="7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36771F5" w14:textId="77777777" w:rsidR="004F3F44" w:rsidRPr="00187CE9" w:rsidRDefault="00A422CA">
            <w:pPr>
              <w:jc w:val="left"/>
              <w:rPr>
                <w:rFonts w:ascii="微软雅黑" w:eastAsia="微软雅黑" w:hAnsi="微软雅黑"/>
              </w:rPr>
            </w:pPr>
            <w:proofErr w:type="spellStart"/>
            <w:r w:rsidRPr="00187CE9">
              <w:rPr>
                <w:rFonts w:ascii="微软雅黑" w:eastAsia="微软雅黑" w:hAnsi="微软雅黑"/>
                <w:sz w:val="21"/>
                <w:szCs w:val="21"/>
              </w:rPr>
              <w:t>DensityGroup</w:t>
            </w:r>
            <w:proofErr w:type="spellEnd"/>
          </w:p>
        </w:tc>
        <w:tc>
          <w:tcPr>
            <w:tcW w:w="14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28BB11A"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通用场景（推荐）</w:t>
            </w:r>
          </w:p>
        </w:tc>
        <w:tc>
          <w:tcPr>
            <w:tcW w:w="11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415F7E8"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各种类型</w:t>
            </w:r>
          </w:p>
        </w:tc>
        <w:tc>
          <w:tcPr>
            <w:tcW w:w="7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9D4415F"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中</w:t>
            </w:r>
          </w:p>
        </w:tc>
        <w:tc>
          <w:tcPr>
            <w:tcW w:w="1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EDC94EE"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高</w:t>
            </w:r>
          </w:p>
        </w:tc>
      </w:tr>
      <w:tr w:rsidR="004F3F44" w:rsidRPr="00187CE9" w14:paraId="00284262"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6000E0ED" w14:textId="77777777" w:rsidR="004F3F44" w:rsidRPr="00187CE9" w:rsidRDefault="004F3F44">
            <w:pPr>
              <w:rPr>
                <w:rFonts w:ascii="微软雅黑" w:eastAsia="微软雅黑" w:hAnsi="微软雅黑"/>
              </w:rPr>
            </w:pPr>
          </w:p>
        </w:tc>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1CC1DA1D" w14:textId="77777777" w:rsidR="004F3F44" w:rsidRPr="00187CE9" w:rsidRDefault="004F3F44">
            <w:pPr>
              <w:rPr>
                <w:rFonts w:ascii="微软雅黑" w:eastAsia="微软雅黑" w:hAnsi="微软雅黑"/>
              </w:rPr>
            </w:pPr>
          </w:p>
        </w:tc>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53D9413B" w14:textId="77777777" w:rsidR="004F3F44" w:rsidRPr="00187CE9" w:rsidRDefault="004F3F44">
            <w:pPr>
              <w:rPr>
                <w:rFonts w:ascii="微软雅黑" w:eastAsia="微软雅黑" w:hAnsi="微软雅黑"/>
              </w:rPr>
            </w:pPr>
          </w:p>
        </w:tc>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50A86533" w14:textId="77777777" w:rsidR="004F3F44" w:rsidRPr="00187CE9" w:rsidRDefault="004F3F44">
            <w:pPr>
              <w:rPr>
                <w:rFonts w:ascii="微软雅黑" w:eastAsia="微软雅黑" w:hAnsi="微软雅黑"/>
              </w:rPr>
            </w:pPr>
          </w:p>
        </w:tc>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673F3D87" w14:textId="77777777" w:rsidR="004F3F44" w:rsidRPr="00187CE9" w:rsidRDefault="004F3F44">
            <w:pPr>
              <w:rPr>
                <w:rFonts w:ascii="微软雅黑" w:eastAsia="微软雅黑" w:hAnsi="微软雅黑"/>
              </w:rPr>
            </w:pPr>
          </w:p>
        </w:tc>
      </w:tr>
    </w:tbl>
    <w:p w14:paraId="23875104" w14:textId="77777777" w:rsidR="004F3F44" w:rsidRPr="00187CE9" w:rsidRDefault="004F3F44">
      <w:pPr>
        <w:spacing w:after="60"/>
        <w:rPr>
          <w:rFonts w:ascii="微软雅黑" w:eastAsia="微软雅黑" w:hAnsi="微软雅黑"/>
        </w:rPr>
      </w:pPr>
    </w:p>
    <w:p w14:paraId="193BCEC3" w14:textId="77777777" w:rsidR="004F3F44" w:rsidRPr="00187CE9" w:rsidRDefault="00A422CA">
      <w:pPr>
        <w:pStyle w:val="Heading2"/>
        <w:rPr>
          <w:rFonts w:ascii="微软雅黑" w:eastAsia="微软雅黑" w:hAnsi="微软雅黑"/>
        </w:rPr>
      </w:pPr>
      <w:bookmarkStart w:id="51" w:name="_Toc232001507"/>
      <w:r w:rsidRPr="00187CE9">
        <w:rPr>
          <w:rFonts w:ascii="微软雅黑" w:eastAsia="微软雅黑" w:hAnsi="微软雅黑"/>
        </w:rPr>
        <w:t xml:space="preserve">7.2  </w:t>
      </w:r>
      <w:r w:rsidRPr="00187CE9">
        <w:rPr>
          <w:rFonts w:ascii="微软雅黑" w:eastAsia="微软雅黑" w:hAnsi="微软雅黑"/>
        </w:rPr>
        <w:t>典型实验场景的参数配置</w:t>
      </w:r>
      <w:bookmarkEnd w:id="51"/>
    </w:p>
    <w:p w14:paraId="2677DB91" w14:textId="77777777" w:rsidR="004F3F44" w:rsidRPr="00187CE9" w:rsidRDefault="00A422CA">
      <w:pPr>
        <w:pStyle w:val="Heading3"/>
        <w:rPr>
          <w:rFonts w:ascii="微软雅黑" w:eastAsia="微软雅黑" w:hAnsi="微软雅黑"/>
        </w:rPr>
      </w:pPr>
      <w:bookmarkStart w:id="52" w:name="_Toc232001508"/>
      <w:r w:rsidRPr="00187CE9">
        <w:rPr>
          <w:rFonts w:ascii="微软雅黑" w:eastAsia="微软雅黑" w:hAnsi="微软雅黑"/>
        </w:rPr>
        <w:t>场景</w:t>
      </w:r>
      <w:proofErr w:type="gramStart"/>
      <w:r w:rsidRPr="00187CE9">
        <w:rPr>
          <w:rFonts w:ascii="微软雅黑" w:eastAsia="微软雅黑" w:hAnsi="微软雅黑"/>
        </w:rPr>
        <w:t>一</w:t>
      </w:r>
      <w:proofErr w:type="gramEnd"/>
      <w:r w:rsidRPr="00187CE9">
        <w:rPr>
          <w:rFonts w:ascii="微软雅黑" w:eastAsia="微软雅黑" w:hAnsi="微软雅黑"/>
        </w:rPr>
        <w:t>：常规</w:t>
      </w:r>
      <w:r w:rsidRPr="00187CE9">
        <w:rPr>
          <w:rFonts w:ascii="微软雅黑" w:eastAsia="微软雅黑" w:hAnsi="微软雅黑"/>
        </w:rPr>
        <w:t>LC-MS</w:t>
      </w:r>
      <w:proofErr w:type="gramStart"/>
      <w:r w:rsidRPr="00187CE9">
        <w:rPr>
          <w:rFonts w:ascii="微软雅黑" w:eastAsia="微软雅黑" w:hAnsi="微软雅黑"/>
        </w:rPr>
        <w:t>代谢组</w:t>
      </w:r>
      <w:proofErr w:type="gramEnd"/>
      <w:r w:rsidRPr="00187CE9">
        <w:rPr>
          <w:rFonts w:ascii="微软雅黑" w:eastAsia="微软雅黑" w:hAnsi="微软雅黑"/>
        </w:rPr>
        <w:t>学实验（</w:t>
      </w:r>
      <w:r w:rsidRPr="00187CE9">
        <w:rPr>
          <w:rFonts w:ascii="微软雅黑" w:eastAsia="微软雅黑" w:hAnsi="微软雅黑"/>
        </w:rPr>
        <w:t>Q-TOF</w:t>
      </w:r>
      <w:r w:rsidRPr="00187CE9">
        <w:rPr>
          <w:rFonts w:ascii="微软雅黑" w:eastAsia="微软雅黑" w:hAnsi="微软雅黑"/>
        </w:rPr>
        <w:t>）</w:t>
      </w:r>
      <w:bookmarkEnd w:id="52"/>
    </w:p>
    <w:p w14:paraId="5F2F2383"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仪器类型为四</w:t>
      </w:r>
      <w:proofErr w:type="gramStart"/>
      <w:r w:rsidRPr="00187CE9">
        <w:rPr>
          <w:rFonts w:ascii="微软雅黑" w:eastAsia="微软雅黑" w:hAnsi="微软雅黑"/>
        </w:rPr>
        <w:t>极</w:t>
      </w:r>
      <w:proofErr w:type="gramEnd"/>
      <w:r w:rsidRPr="00187CE9">
        <w:rPr>
          <w:rFonts w:ascii="微软雅黑" w:eastAsia="微软雅黑" w:hAnsi="微软雅黑"/>
        </w:rPr>
        <w:t>杆飞行时间质谱（</w:t>
      </w:r>
      <w:r w:rsidRPr="00187CE9">
        <w:rPr>
          <w:rFonts w:ascii="微软雅黑" w:eastAsia="微软雅黑" w:hAnsi="微软雅黑"/>
        </w:rPr>
        <w:t>Q-TOF</w:t>
      </w:r>
      <w:r w:rsidRPr="00187CE9">
        <w:rPr>
          <w:rFonts w:ascii="微软雅黑" w:eastAsia="微软雅黑" w:hAnsi="微软雅黑"/>
        </w:rPr>
        <w:t>），色谱梯度时间</w:t>
      </w:r>
      <w:r w:rsidRPr="00187CE9">
        <w:rPr>
          <w:rFonts w:ascii="微软雅黑" w:eastAsia="微软雅黑" w:hAnsi="微软雅黑"/>
        </w:rPr>
        <w:t>30-60</w:t>
      </w:r>
      <w:r w:rsidRPr="00187CE9">
        <w:rPr>
          <w:rFonts w:ascii="微软雅黑" w:eastAsia="微软雅黑" w:hAnsi="微软雅黑"/>
        </w:rPr>
        <w:t>分钟，样本数</w:t>
      </w:r>
      <w:r w:rsidRPr="00187CE9">
        <w:rPr>
          <w:rFonts w:ascii="微软雅黑" w:eastAsia="微软雅黑" w:hAnsi="微软雅黑"/>
        </w:rPr>
        <w:t>10-50</w:t>
      </w:r>
      <w:r w:rsidRPr="00187CE9">
        <w:rPr>
          <w:rFonts w:ascii="微软雅黑" w:eastAsia="微软雅黑" w:hAnsi="微软雅黑"/>
        </w:rPr>
        <w:t>个。此时保留时间漂移通常在</w:t>
      </w:r>
      <w:r w:rsidRPr="00187CE9">
        <w:rPr>
          <w:rFonts w:ascii="微软雅黑" w:eastAsia="微软雅黑" w:hAnsi="微软雅黑"/>
        </w:rPr>
        <w:t>10-30</w:t>
      </w:r>
      <w:r w:rsidRPr="00187CE9">
        <w:rPr>
          <w:rFonts w:ascii="微软雅黑" w:eastAsia="微软雅黑" w:hAnsi="微软雅黑"/>
        </w:rPr>
        <w:t>秒范围内，可能存在轻微的非线性漂移。推荐使用密度分组算法，参数配置如下：</w:t>
      </w:r>
      <w:proofErr w:type="spellStart"/>
      <w:r w:rsidRPr="00187CE9">
        <w:rPr>
          <w:rFonts w:ascii="微软雅黑" w:eastAsia="微软雅黑" w:hAnsi="微软雅黑"/>
        </w:rPr>
        <w:t>mzTolerance</w:t>
      </w:r>
      <w:proofErr w:type="spellEnd"/>
      <w:r w:rsidRPr="00187CE9">
        <w:rPr>
          <w:rFonts w:ascii="微软雅黑" w:eastAsia="微软雅黑" w:hAnsi="微软雅黑"/>
        </w:rPr>
        <w:t xml:space="preserve"> = 0.025</w:t>
      </w:r>
      <w:r w:rsidRPr="00187CE9">
        <w:rPr>
          <w:rFonts w:ascii="微软雅黑" w:eastAsia="微软雅黑" w:hAnsi="微软雅黑"/>
        </w:rPr>
        <w:t>（</w:t>
      </w:r>
      <w:r w:rsidRPr="00187CE9">
        <w:rPr>
          <w:rFonts w:ascii="微软雅黑" w:eastAsia="微软雅黑" w:hAnsi="微软雅黑"/>
        </w:rPr>
        <w:t>Absolute</w:t>
      </w:r>
      <w:r w:rsidRPr="00187CE9">
        <w:rPr>
          <w:rFonts w:ascii="微软雅黑" w:eastAsia="微软雅黑" w:hAnsi="微软雅黑"/>
        </w:rPr>
        <w:t>），</w:t>
      </w:r>
      <w:proofErr w:type="spellStart"/>
      <w:r w:rsidRPr="00187CE9">
        <w:rPr>
          <w:rFonts w:ascii="微软雅黑" w:eastAsia="微软雅黑" w:hAnsi="微软雅黑"/>
        </w:rPr>
        <w:t>rtTolerance</w:t>
      </w:r>
      <w:proofErr w:type="spellEnd"/>
      <w:r w:rsidRPr="00187CE9">
        <w:rPr>
          <w:rFonts w:ascii="微软雅黑" w:eastAsia="微软雅黑" w:hAnsi="微软雅黑"/>
        </w:rPr>
        <w:t xml:space="preserve"> = 30</w:t>
      </w:r>
      <w:r w:rsidRPr="00187CE9">
        <w:rPr>
          <w:rFonts w:ascii="微软雅黑" w:eastAsia="微软雅黑" w:hAnsi="微软雅黑"/>
        </w:rPr>
        <w:t>，</w:t>
      </w:r>
      <w:proofErr w:type="spellStart"/>
      <w:r w:rsidRPr="00187CE9">
        <w:rPr>
          <w:rFonts w:ascii="微软雅黑" w:eastAsia="微软雅黑" w:hAnsi="微软雅黑"/>
        </w:rPr>
        <w:t>densityBandwidth</w:t>
      </w:r>
      <w:proofErr w:type="spellEnd"/>
      <w:r w:rsidRPr="00187CE9">
        <w:rPr>
          <w:rFonts w:ascii="微软雅黑" w:eastAsia="微软雅黑" w:hAnsi="微软雅黑"/>
        </w:rPr>
        <w:t xml:space="preserve"> = 0</w:t>
      </w:r>
      <w:r w:rsidRPr="00187CE9">
        <w:rPr>
          <w:rFonts w:ascii="微软雅黑" w:eastAsia="微软雅黑" w:hAnsi="微软雅黑"/>
        </w:rPr>
        <w:t>（自动估计），</w:t>
      </w:r>
      <w:proofErr w:type="spellStart"/>
      <w:r w:rsidRPr="00187CE9">
        <w:rPr>
          <w:rFonts w:ascii="微软雅黑" w:eastAsia="微软雅黑" w:hAnsi="微软雅黑"/>
        </w:rPr>
        <w:t>minFraction</w:t>
      </w:r>
      <w:proofErr w:type="spellEnd"/>
      <w:r w:rsidRPr="00187CE9">
        <w:rPr>
          <w:rFonts w:ascii="微软雅黑" w:eastAsia="微软雅黑" w:hAnsi="微软雅黑"/>
        </w:rPr>
        <w:t xml:space="preserve"> = 0.5</w:t>
      </w:r>
      <w:r w:rsidRPr="00187CE9">
        <w:rPr>
          <w:rFonts w:ascii="微软雅黑" w:eastAsia="微软雅黑" w:hAnsi="微软雅黑"/>
        </w:rPr>
        <w:t>，</w:t>
      </w:r>
      <w:proofErr w:type="spellStart"/>
      <w:r w:rsidRPr="00187CE9">
        <w:rPr>
          <w:rFonts w:ascii="微软雅黑" w:eastAsia="微软雅黑" w:hAnsi="微软雅黑"/>
        </w:rPr>
        <w:t>fillGaps</w:t>
      </w:r>
      <w:proofErr w:type="spellEnd"/>
      <w:r w:rsidRPr="00187CE9">
        <w:rPr>
          <w:rFonts w:ascii="微软雅黑" w:eastAsia="微软雅黑" w:hAnsi="微软雅黑"/>
        </w:rPr>
        <w:t xml:space="preserve"> = True</w:t>
      </w:r>
      <w:r w:rsidRPr="00187CE9">
        <w:rPr>
          <w:rFonts w:ascii="微软雅黑" w:eastAsia="微软雅黑" w:hAnsi="微软雅黑"/>
        </w:rPr>
        <w:t>。</w:t>
      </w:r>
    </w:p>
    <w:p w14:paraId="2E7250A0" w14:textId="77777777" w:rsidR="004F3F44" w:rsidRPr="00187CE9" w:rsidRDefault="00A422CA">
      <w:pPr>
        <w:pStyle w:val="Heading3"/>
        <w:rPr>
          <w:rFonts w:ascii="微软雅黑" w:eastAsia="微软雅黑" w:hAnsi="微软雅黑"/>
        </w:rPr>
      </w:pPr>
      <w:bookmarkStart w:id="53" w:name="_Toc232001509"/>
      <w:r w:rsidRPr="00187CE9">
        <w:rPr>
          <w:rFonts w:ascii="微软雅黑" w:eastAsia="微软雅黑" w:hAnsi="微软雅黑"/>
        </w:rPr>
        <w:t>场景二：高分辨率质谱实验（</w:t>
      </w:r>
      <w:r w:rsidRPr="00187CE9">
        <w:rPr>
          <w:rFonts w:ascii="微软雅黑" w:eastAsia="微软雅黑" w:hAnsi="微软雅黑"/>
        </w:rPr>
        <w:t>Orbitrap</w:t>
      </w:r>
      <w:r w:rsidRPr="00187CE9">
        <w:rPr>
          <w:rFonts w:ascii="微软雅黑" w:eastAsia="微软雅黑" w:hAnsi="微软雅黑"/>
        </w:rPr>
        <w:t>）</w:t>
      </w:r>
      <w:bookmarkEnd w:id="53"/>
    </w:p>
    <w:p w14:paraId="728BE383"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仪器类型为</w:t>
      </w:r>
      <w:r w:rsidRPr="00187CE9">
        <w:rPr>
          <w:rFonts w:ascii="微软雅黑" w:eastAsia="微软雅黑" w:hAnsi="微软雅黑"/>
        </w:rPr>
        <w:t>Orbitrap</w:t>
      </w:r>
      <w:r w:rsidRPr="00187CE9">
        <w:rPr>
          <w:rFonts w:ascii="微软雅黑" w:eastAsia="微软雅黑" w:hAnsi="微软雅黑"/>
        </w:rPr>
        <w:t>，色谱梯度时间</w:t>
      </w:r>
      <w:r w:rsidRPr="00187CE9">
        <w:rPr>
          <w:rFonts w:ascii="微软雅黑" w:eastAsia="微软雅黑" w:hAnsi="微软雅黑"/>
        </w:rPr>
        <w:t>15-30</w:t>
      </w:r>
      <w:r w:rsidRPr="00187CE9">
        <w:rPr>
          <w:rFonts w:ascii="微软雅黑" w:eastAsia="微软雅黑" w:hAnsi="微软雅黑"/>
        </w:rPr>
        <w:t>分</w:t>
      </w:r>
      <w:r w:rsidRPr="00187CE9">
        <w:rPr>
          <w:rFonts w:ascii="微软雅黑" w:eastAsia="微软雅黑" w:hAnsi="微软雅黑"/>
        </w:rPr>
        <w:t>钟，样本数</w:t>
      </w:r>
      <w:r w:rsidRPr="00187CE9">
        <w:rPr>
          <w:rFonts w:ascii="微软雅黑" w:eastAsia="微软雅黑" w:hAnsi="微软雅黑"/>
        </w:rPr>
        <w:t>20-100</w:t>
      </w:r>
      <w:r w:rsidRPr="00187CE9">
        <w:rPr>
          <w:rFonts w:ascii="微软雅黑" w:eastAsia="微软雅黑" w:hAnsi="微软雅黑"/>
        </w:rPr>
        <w:t>个。此时质量精度很高（</w:t>
      </w:r>
      <w:r w:rsidRPr="00187CE9">
        <w:rPr>
          <w:rFonts w:ascii="微软雅黑" w:eastAsia="微软雅黑" w:hAnsi="微软雅黑"/>
        </w:rPr>
        <w:t>1-5 ppm</w:t>
      </w:r>
      <w:r w:rsidRPr="00187CE9">
        <w:rPr>
          <w:rFonts w:ascii="微软雅黑" w:eastAsia="微软雅黑" w:hAnsi="微软雅黑"/>
        </w:rPr>
        <w:t>），保留时间漂移通常较小。推荐使用密度分组算法，参数配置如下：</w:t>
      </w:r>
      <w:proofErr w:type="spellStart"/>
      <w:r w:rsidRPr="00187CE9">
        <w:rPr>
          <w:rFonts w:ascii="微软雅黑" w:eastAsia="微软雅黑" w:hAnsi="微软雅黑"/>
        </w:rPr>
        <w:t>mzTolerance</w:t>
      </w:r>
      <w:proofErr w:type="spellEnd"/>
      <w:r w:rsidRPr="00187CE9">
        <w:rPr>
          <w:rFonts w:ascii="微软雅黑" w:eastAsia="微软雅黑" w:hAnsi="微软雅黑"/>
        </w:rPr>
        <w:t xml:space="preserve"> = 10</w:t>
      </w:r>
      <w:r w:rsidRPr="00187CE9">
        <w:rPr>
          <w:rFonts w:ascii="微软雅黑" w:eastAsia="微软雅黑" w:hAnsi="微软雅黑"/>
        </w:rPr>
        <w:t>（</w:t>
      </w:r>
      <w:r w:rsidRPr="00187CE9">
        <w:rPr>
          <w:rFonts w:ascii="微软雅黑" w:eastAsia="微软雅黑" w:hAnsi="微软雅黑"/>
        </w:rPr>
        <w:t>PPM</w:t>
      </w:r>
      <w:r w:rsidRPr="00187CE9">
        <w:rPr>
          <w:rFonts w:ascii="微软雅黑" w:eastAsia="微软雅黑" w:hAnsi="微软雅黑"/>
        </w:rPr>
        <w:t>模式），</w:t>
      </w:r>
      <w:proofErr w:type="spellStart"/>
      <w:r w:rsidRPr="00187CE9">
        <w:rPr>
          <w:rFonts w:ascii="微软雅黑" w:eastAsia="微软雅黑" w:hAnsi="微软雅黑"/>
        </w:rPr>
        <w:t>rtTolerance</w:t>
      </w:r>
      <w:proofErr w:type="spellEnd"/>
      <w:r w:rsidRPr="00187CE9">
        <w:rPr>
          <w:rFonts w:ascii="微软雅黑" w:eastAsia="微软雅黑" w:hAnsi="微软雅黑"/>
        </w:rPr>
        <w:t xml:space="preserve"> = 15</w:t>
      </w:r>
      <w:r w:rsidRPr="00187CE9">
        <w:rPr>
          <w:rFonts w:ascii="微软雅黑" w:eastAsia="微软雅黑" w:hAnsi="微软雅黑"/>
        </w:rPr>
        <w:t>，</w:t>
      </w:r>
      <w:proofErr w:type="spellStart"/>
      <w:r w:rsidRPr="00187CE9">
        <w:rPr>
          <w:rFonts w:ascii="微软雅黑" w:eastAsia="微软雅黑" w:hAnsi="微软雅黑"/>
        </w:rPr>
        <w:t>densityBandwidth</w:t>
      </w:r>
      <w:proofErr w:type="spellEnd"/>
      <w:r w:rsidRPr="00187CE9">
        <w:rPr>
          <w:rFonts w:ascii="微软雅黑" w:eastAsia="微软雅黑" w:hAnsi="微软雅黑"/>
        </w:rPr>
        <w:t xml:space="preserve"> = 0</w:t>
      </w:r>
      <w:r w:rsidRPr="00187CE9">
        <w:rPr>
          <w:rFonts w:ascii="微软雅黑" w:eastAsia="微软雅黑" w:hAnsi="微软雅黑"/>
        </w:rPr>
        <w:t>（自动估计），</w:t>
      </w:r>
      <w:proofErr w:type="spellStart"/>
      <w:r w:rsidRPr="00187CE9">
        <w:rPr>
          <w:rFonts w:ascii="微软雅黑" w:eastAsia="微软雅黑" w:hAnsi="微软雅黑"/>
        </w:rPr>
        <w:t>minFraction</w:t>
      </w:r>
      <w:proofErr w:type="spellEnd"/>
      <w:r w:rsidRPr="00187CE9">
        <w:rPr>
          <w:rFonts w:ascii="微软雅黑" w:eastAsia="微软雅黑" w:hAnsi="微软雅黑"/>
        </w:rPr>
        <w:t xml:space="preserve"> = 0.5</w:t>
      </w:r>
      <w:r w:rsidRPr="00187CE9">
        <w:rPr>
          <w:rFonts w:ascii="微软雅黑" w:eastAsia="微软雅黑" w:hAnsi="微软雅黑"/>
        </w:rPr>
        <w:t>，</w:t>
      </w:r>
      <w:proofErr w:type="spellStart"/>
      <w:r w:rsidRPr="00187CE9">
        <w:rPr>
          <w:rFonts w:ascii="微软雅黑" w:eastAsia="微软雅黑" w:hAnsi="微软雅黑"/>
        </w:rPr>
        <w:t>fillGaps</w:t>
      </w:r>
      <w:proofErr w:type="spellEnd"/>
      <w:r w:rsidRPr="00187CE9">
        <w:rPr>
          <w:rFonts w:ascii="微软雅黑" w:eastAsia="微软雅黑" w:hAnsi="微软雅黑"/>
        </w:rPr>
        <w:t xml:space="preserve"> = True</w:t>
      </w:r>
      <w:r w:rsidRPr="00187CE9">
        <w:rPr>
          <w:rFonts w:ascii="微软雅黑" w:eastAsia="微软雅黑" w:hAnsi="微软雅黑"/>
        </w:rPr>
        <w:t>。</w:t>
      </w:r>
    </w:p>
    <w:p w14:paraId="7BA40D2D" w14:textId="77777777" w:rsidR="004F3F44" w:rsidRPr="00187CE9" w:rsidRDefault="00A422CA">
      <w:pPr>
        <w:pStyle w:val="Heading3"/>
        <w:rPr>
          <w:rFonts w:ascii="微软雅黑" w:eastAsia="微软雅黑" w:hAnsi="微软雅黑"/>
        </w:rPr>
      </w:pPr>
      <w:bookmarkStart w:id="54" w:name="_Toc232001510"/>
      <w:r w:rsidRPr="00187CE9">
        <w:rPr>
          <w:rFonts w:ascii="微软雅黑" w:eastAsia="微软雅黑" w:hAnsi="微软雅黑"/>
        </w:rPr>
        <w:t>场景三：保留时间漂移较大的实验</w:t>
      </w:r>
      <w:bookmarkEnd w:id="54"/>
    </w:p>
    <w:p w14:paraId="5F9A6976"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色谱梯度时间超过</w:t>
      </w:r>
      <w:r w:rsidRPr="00187CE9">
        <w:rPr>
          <w:rFonts w:ascii="微软雅黑" w:eastAsia="微软雅黑" w:hAnsi="微软雅黑"/>
        </w:rPr>
        <w:t>60</w:t>
      </w:r>
      <w:r w:rsidRPr="00187CE9">
        <w:rPr>
          <w:rFonts w:ascii="微软雅黑" w:eastAsia="微软雅黑" w:hAnsi="微软雅黑"/>
        </w:rPr>
        <w:t>分钟，或者实验跨越了多天，保留时间漂移可能超过</w:t>
      </w:r>
      <w:r w:rsidRPr="00187CE9">
        <w:rPr>
          <w:rFonts w:ascii="微软雅黑" w:eastAsia="微软雅黑" w:hAnsi="微软雅黑"/>
        </w:rPr>
        <w:t>60</w:t>
      </w:r>
      <w:r w:rsidRPr="00187CE9">
        <w:rPr>
          <w:rFonts w:ascii="微软雅黑" w:eastAsia="微软雅黑" w:hAnsi="微软雅黑"/>
        </w:rPr>
        <w:t>秒且呈非线性特征。推荐使用</w:t>
      </w:r>
      <w:r w:rsidRPr="00187CE9">
        <w:rPr>
          <w:rFonts w:ascii="微软雅黑" w:eastAsia="微软雅黑" w:hAnsi="微软雅黑"/>
        </w:rPr>
        <w:t>LOESS</w:t>
      </w:r>
      <w:r w:rsidRPr="00187CE9">
        <w:rPr>
          <w:rFonts w:ascii="微软雅黑" w:eastAsia="微软雅黑" w:hAnsi="微软雅黑"/>
        </w:rPr>
        <w:t>算法先进行</w:t>
      </w:r>
      <w:r w:rsidRPr="00187CE9">
        <w:rPr>
          <w:rFonts w:ascii="微软雅黑" w:eastAsia="微软雅黑" w:hAnsi="微软雅黑"/>
        </w:rPr>
        <w:t>RT</w:t>
      </w:r>
      <w:r w:rsidRPr="00187CE9">
        <w:rPr>
          <w:rFonts w:ascii="微软雅黑" w:eastAsia="微软雅黑" w:hAnsi="微软雅黑"/>
        </w:rPr>
        <w:t>校正，然后再进行匹配。参数配置如下</w:t>
      </w:r>
      <w:r w:rsidRPr="00187CE9">
        <w:rPr>
          <w:rFonts w:ascii="微软雅黑" w:eastAsia="微软雅黑" w:hAnsi="微软雅黑"/>
        </w:rPr>
        <w:t>：</w:t>
      </w:r>
      <w:proofErr w:type="spellStart"/>
      <w:r w:rsidRPr="00187CE9">
        <w:rPr>
          <w:rFonts w:ascii="微软雅黑" w:eastAsia="微软雅黑" w:hAnsi="微软雅黑"/>
        </w:rPr>
        <w:t>mzTolerance</w:t>
      </w:r>
      <w:proofErr w:type="spellEnd"/>
      <w:r w:rsidRPr="00187CE9">
        <w:rPr>
          <w:rFonts w:ascii="微软雅黑" w:eastAsia="微软雅黑" w:hAnsi="微软雅黑"/>
        </w:rPr>
        <w:t xml:space="preserve"> = 0.025</w:t>
      </w:r>
      <w:r w:rsidRPr="00187CE9">
        <w:rPr>
          <w:rFonts w:ascii="微软雅黑" w:eastAsia="微软雅黑" w:hAnsi="微软雅黑"/>
        </w:rPr>
        <w:t>（</w:t>
      </w:r>
      <w:r w:rsidRPr="00187CE9">
        <w:rPr>
          <w:rFonts w:ascii="微软雅黑" w:eastAsia="微软雅黑" w:hAnsi="微软雅黑"/>
        </w:rPr>
        <w:t>Absolute</w:t>
      </w:r>
      <w:r w:rsidRPr="00187CE9">
        <w:rPr>
          <w:rFonts w:ascii="微软雅黑" w:eastAsia="微软雅黑" w:hAnsi="微软雅黑"/>
        </w:rPr>
        <w:t>），</w:t>
      </w:r>
      <w:proofErr w:type="spellStart"/>
      <w:r w:rsidRPr="00187CE9">
        <w:rPr>
          <w:rFonts w:ascii="微软雅黑" w:eastAsia="微软雅黑" w:hAnsi="微软雅黑"/>
        </w:rPr>
        <w:t>rtTolerance</w:t>
      </w:r>
      <w:proofErr w:type="spellEnd"/>
      <w:r w:rsidRPr="00187CE9">
        <w:rPr>
          <w:rFonts w:ascii="微软雅黑" w:eastAsia="微软雅黑" w:hAnsi="微软雅黑"/>
        </w:rPr>
        <w:t xml:space="preserve"> = 30</w:t>
      </w:r>
      <w:r w:rsidRPr="00187CE9">
        <w:rPr>
          <w:rFonts w:ascii="微软雅黑" w:eastAsia="微软雅黑" w:hAnsi="微软雅黑"/>
        </w:rPr>
        <w:t>，</w:t>
      </w:r>
      <w:proofErr w:type="spellStart"/>
      <w:r w:rsidRPr="00187CE9">
        <w:rPr>
          <w:rFonts w:ascii="微软雅黑" w:eastAsia="微软雅黑" w:hAnsi="微软雅黑"/>
        </w:rPr>
        <w:t>loessSpan</w:t>
      </w:r>
      <w:proofErr w:type="spellEnd"/>
      <w:r w:rsidRPr="00187CE9">
        <w:rPr>
          <w:rFonts w:ascii="微软雅黑" w:eastAsia="微软雅黑" w:hAnsi="微软雅黑"/>
        </w:rPr>
        <w:t xml:space="preserve"> </w:t>
      </w:r>
      <w:r w:rsidRPr="00187CE9">
        <w:rPr>
          <w:rFonts w:ascii="微软雅黑" w:eastAsia="微软雅黑" w:hAnsi="微软雅黑"/>
        </w:rPr>
        <w:lastRenderedPageBreak/>
        <w:t>= 0.75</w:t>
      </w:r>
      <w:r w:rsidRPr="00187CE9">
        <w:rPr>
          <w:rFonts w:ascii="微软雅黑" w:eastAsia="微软雅黑" w:hAnsi="微软雅黑"/>
        </w:rPr>
        <w:t>，</w:t>
      </w:r>
      <w:proofErr w:type="spellStart"/>
      <w:r w:rsidRPr="00187CE9">
        <w:rPr>
          <w:rFonts w:ascii="微软雅黑" w:eastAsia="微软雅黑" w:hAnsi="微软雅黑"/>
        </w:rPr>
        <w:t>loessDegree</w:t>
      </w:r>
      <w:proofErr w:type="spellEnd"/>
      <w:r w:rsidRPr="00187CE9">
        <w:rPr>
          <w:rFonts w:ascii="微软雅黑" w:eastAsia="微软雅黑" w:hAnsi="微软雅黑"/>
        </w:rPr>
        <w:t xml:space="preserve"> = 2</w:t>
      </w:r>
      <w:r w:rsidRPr="00187CE9">
        <w:rPr>
          <w:rFonts w:ascii="微软雅黑" w:eastAsia="微软雅黑" w:hAnsi="微软雅黑"/>
        </w:rPr>
        <w:t>，</w:t>
      </w:r>
      <w:proofErr w:type="spellStart"/>
      <w:r w:rsidRPr="00187CE9">
        <w:rPr>
          <w:rFonts w:ascii="微软雅黑" w:eastAsia="微软雅黑" w:hAnsi="微软雅黑"/>
        </w:rPr>
        <w:t>referenceSample</w:t>
      </w:r>
      <w:proofErr w:type="spellEnd"/>
      <w:r w:rsidRPr="00187CE9">
        <w:rPr>
          <w:rFonts w:ascii="微软雅黑" w:eastAsia="微软雅黑" w:hAnsi="微软雅黑"/>
        </w:rPr>
        <w:t xml:space="preserve"> = QC</w:t>
      </w:r>
      <w:r w:rsidRPr="00187CE9">
        <w:rPr>
          <w:rFonts w:ascii="微软雅黑" w:eastAsia="微软雅黑" w:hAnsi="微软雅黑"/>
        </w:rPr>
        <w:t>样本名称，</w:t>
      </w:r>
      <w:proofErr w:type="spellStart"/>
      <w:r w:rsidRPr="00187CE9">
        <w:rPr>
          <w:rFonts w:ascii="微软雅黑" w:eastAsia="微软雅黑" w:hAnsi="微软雅黑"/>
        </w:rPr>
        <w:t>minFraction</w:t>
      </w:r>
      <w:proofErr w:type="spellEnd"/>
      <w:r w:rsidRPr="00187CE9">
        <w:rPr>
          <w:rFonts w:ascii="微软雅黑" w:eastAsia="微软雅黑" w:hAnsi="微软雅黑"/>
        </w:rPr>
        <w:t xml:space="preserve"> = 0.5</w:t>
      </w:r>
      <w:r w:rsidRPr="00187CE9">
        <w:rPr>
          <w:rFonts w:ascii="微软雅黑" w:eastAsia="微软雅黑" w:hAnsi="微软雅黑"/>
        </w:rPr>
        <w:t>，</w:t>
      </w:r>
      <w:proofErr w:type="spellStart"/>
      <w:r w:rsidRPr="00187CE9">
        <w:rPr>
          <w:rFonts w:ascii="微软雅黑" w:eastAsia="微软雅黑" w:hAnsi="微软雅黑"/>
        </w:rPr>
        <w:t>fillGaps</w:t>
      </w:r>
      <w:proofErr w:type="spellEnd"/>
      <w:r w:rsidRPr="00187CE9">
        <w:rPr>
          <w:rFonts w:ascii="微软雅黑" w:eastAsia="微软雅黑" w:hAnsi="微软雅黑"/>
        </w:rPr>
        <w:t xml:space="preserve"> = True</w:t>
      </w:r>
      <w:r w:rsidRPr="00187CE9">
        <w:rPr>
          <w:rFonts w:ascii="微软雅黑" w:eastAsia="微软雅黑" w:hAnsi="微软雅黑"/>
        </w:rPr>
        <w:t>。</w:t>
      </w:r>
    </w:p>
    <w:p w14:paraId="41CCC648" w14:textId="77777777" w:rsidR="004F3F44" w:rsidRPr="00187CE9" w:rsidRDefault="00A422CA">
      <w:pPr>
        <w:pStyle w:val="Heading3"/>
        <w:rPr>
          <w:rFonts w:ascii="微软雅黑" w:eastAsia="微软雅黑" w:hAnsi="微软雅黑"/>
        </w:rPr>
      </w:pPr>
      <w:bookmarkStart w:id="55" w:name="_Toc232001511"/>
      <w:r w:rsidRPr="00187CE9">
        <w:rPr>
          <w:rFonts w:ascii="微软雅黑" w:eastAsia="微软雅黑" w:hAnsi="微软雅黑"/>
        </w:rPr>
        <w:t>场景四：峰缺失较多的实验</w:t>
      </w:r>
      <w:bookmarkEnd w:id="55"/>
    </w:p>
    <w:p w14:paraId="67DFA001"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当样本间代谢物组成差异较大时，峰匹配方法可能找不到足够的匹配峰对。此时推荐使用</w:t>
      </w:r>
      <w:proofErr w:type="spellStart"/>
      <w:r w:rsidRPr="00187CE9">
        <w:rPr>
          <w:rFonts w:ascii="微软雅黑" w:eastAsia="微软雅黑" w:hAnsi="微软雅黑"/>
        </w:rPr>
        <w:t>Obiwarp</w:t>
      </w:r>
      <w:proofErr w:type="spellEnd"/>
      <w:r w:rsidRPr="00187CE9">
        <w:rPr>
          <w:rFonts w:ascii="微软雅黑" w:eastAsia="微软雅黑" w:hAnsi="微软雅黑"/>
        </w:rPr>
        <w:t>算法，因为它不依赖峰匹配而是直接利用色谱轮廓信息。参数配置如下：</w:t>
      </w:r>
      <w:proofErr w:type="spellStart"/>
      <w:r w:rsidRPr="00187CE9">
        <w:rPr>
          <w:rFonts w:ascii="微软雅黑" w:eastAsia="微软雅黑" w:hAnsi="微软雅黑"/>
        </w:rPr>
        <w:t>mzTolerance</w:t>
      </w:r>
      <w:proofErr w:type="spellEnd"/>
      <w:r w:rsidRPr="00187CE9">
        <w:rPr>
          <w:rFonts w:ascii="微软雅黑" w:eastAsia="微软雅黑" w:hAnsi="微软雅黑"/>
        </w:rPr>
        <w:t xml:space="preserve"> = 0.025</w:t>
      </w:r>
      <w:r w:rsidRPr="00187CE9">
        <w:rPr>
          <w:rFonts w:ascii="微软雅黑" w:eastAsia="微软雅黑" w:hAnsi="微软雅黑"/>
        </w:rPr>
        <w:t>（</w:t>
      </w:r>
      <w:r w:rsidRPr="00187CE9">
        <w:rPr>
          <w:rFonts w:ascii="微软雅黑" w:eastAsia="微软雅黑" w:hAnsi="微软雅黑"/>
        </w:rPr>
        <w:t>Abso</w:t>
      </w:r>
      <w:r w:rsidRPr="00187CE9">
        <w:rPr>
          <w:rFonts w:ascii="微软雅黑" w:eastAsia="微软雅黑" w:hAnsi="微软雅黑"/>
        </w:rPr>
        <w:t>lute</w:t>
      </w:r>
      <w:r w:rsidRPr="00187CE9">
        <w:rPr>
          <w:rFonts w:ascii="微软雅黑" w:eastAsia="微软雅黑" w:hAnsi="微软雅黑"/>
        </w:rPr>
        <w:t>），</w:t>
      </w:r>
      <w:proofErr w:type="spellStart"/>
      <w:r w:rsidRPr="00187CE9">
        <w:rPr>
          <w:rFonts w:ascii="微软雅黑" w:eastAsia="微软雅黑" w:hAnsi="微软雅黑"/>
        </w:rPr>
        <w:t>rtTolerance</w:t>
      </w:r>
      <w:proofErr w:type="spellEnd"/>
      <w:r w:rsidRPr="00187CE9">
        <w:rPr>
          <w:rFonts w:ascii="微软雅黑" w:eastAsia="微软雅黑" w:hAnsi="微软雅黑"/>
        </w:rPr>
        <w:t xml:space="preserve"> = 30</w:t>
      </w:r>
      <w:r w:rsidRPr="00187CE9">
        <w:rPr>
          <w:rFonts w:ascii="微软雅黑" w:eastAsia="微软雅黑" w:hAnsi="微软雅黑"/>
        </w:rPr>
        <w:t>，</w:t>
      </w:r>
      <w:proofErr w:type="spellStart"/>
      <w:r w:rsidRPr="00187CE9">
        <w:rPr>
          <w:rFonts w:ascii="微软雅黑" w:eastAsia="微软雅黑" w:hAnsi="微软雅黑"/>
        </w:rPr>
        <w:t>obiwarpBinSize</w:t>
      </w:r>
      <w:proofErr w:type="spellEnd"/>
      <w:r w:rsidRPr="00187CE9">
        <w:rPr>
          <w:rFonts w:ascii="微软雅黑" w:eastAsia="微软雅黑" w:hAnsi="微软雅黑"/>
        </w:rPr>
        <w:t xml:space="preserve"> = 1.0</w:t>
      </w:r>
      <w:r w:rsidRPr="00187CE9">
        <w:rPr>
          <w:rFonts w:ascii="微软雅黑" w:eastAsia="微软雅黑" w:hAnsi="微软雅黑"/>
        </w:rPr>
        <w:t>，</w:t>
      </w:r>
      <w:proofErr w:type="spellStart"/>
      <w:r w:rsidRPr="00187CE9">
        <w:rPr>
          <w:rFonts w:ascii="微软雅黑" w:eastAsia="微软雅黑" w:hAnsi="微软雅黑"/>
        </w:rPr>
        <w:t>obiwarpGapPenalty</w:t>
      </w:r>
      <w:proofErr w:type="spellEnd"/>
      <w:r w:rsidRPr="00187CE9">
        <w:rPr>
          <w:rFonts w:ascii="微软雅黑" w:eastAsia="微软雅黑" w:hAnsi="微软雅黑"/>
        </w:rPr>
        <w:t xml:space="preserve"> = 0.6</w:t>
      </w:r>
      <w:r w:rsidRPr="00187CE9">
        <w:rPr>
          <w:rFonts w:ascii="微软雅黑" w:eastAsia="微软雅黑" w:hAnsi="微软雅黑"/>
        </w:rPr>
        <w:t>，</w:t>
      </w:r>
      <w:proofErr w:type="spellStart"/>
      <w:r w:rsidRPr="00187CE9">
        <w:rPr>
          <w:rFonts w:ascii="微软雅黑" w:eastAsia="微软雅黑" w:hAnsi="微软雅黑"/>
        </w:rPr>
        <w:t>obiwarpResponse</w:t>
      </w:r>
      <w:proofErr w:type="spellEnd"/>
      <w:r w:rsidRPr="00187CE9">
        <w:rPr>
          <w:rFonts w:ascii="微软雅黑" w:eastAsia="微软雅黑" w:hAnsi="微软雅黑"/>
        </w:rPr>
        <w:t xml:space="preserve"> = 100</w:t>
      </w:r>
      <w:r w:rsidRPr="00187CE9">
        <w:rPr>
          <w:rFonts w:ascii="微软雅黑" w:eastAsia="微软雅黑" w:hAnsi="微软雅黑"/>
        </w:rPr>
        <w:t>，</w:t>
      </w:r>
      <w:proofErr w:type="spellStart"/>
      <w:r w:rsidRPr="00187CE9">
        <w:rPr>
          <w:rFonts w:ascii="微软雅黑" w:eastAsia="微软雅黑" w:hAnsi="微软雅黑"/>
        </w:rPr>
        <w:t>referenceSample</w:t>
      </w:r>
      <w:proofErr w:type="spellEnd"/>
      <w:r w:rsidRPr="00187CE9">
        <w:rPr>
          <w:rFonts w:ascii="微软雅黑" w:eastAsia="微软雅黑" w:hAnsi="微软雅黑"/>
        </w:rPr>
        <w:t xml:space="preserve"> = QC</w:t>
      </w:r>
      <w:r w:rsidRPr="00187CE9">
        <w:rPr>
          <w:rFonts w:ascii="微软雅黑" w:eastAsia="微软雅黑" w:hAnsi="微软雅黑"/>
        </w:rPr>
        <w:t>样本名称，</w:t>
      </w:r>
      <w:proofErr w:type="spellStart"/>
      <w:r w:rsidRPr="00187CE9">
        <w:rPr>
          <w:rFonts w:ascii="微软雅黑" w:eastAsia="微软雅黑" w:hAnsi="微软雅黑"/>
        </w:rPr>
        <w:t>minFraction</w:t>
      </w:r>
      <w:proofErr w:type="spellEnd"/>
      <w:r w:rsidRPr="00187CE9">
        <w:rPr>
          <w:rFonts w:ascii="微软雅黑" w:eastAsia="微软雅黑" w:hAnsi="微软雅黑"/>
        </w:rPr>
        <w:t xml:space="preserve"> = 0.3</w:t>
      </w:r>
      <w:r w:rsidRPr="00187CE9">
        <w:rPr>
          <w:rFonts w:ascii="微软雅黑" w:eastAsia="微软雅黑" w:hAnsi="微软雅黑"/>
        </w:rPr>
        <w:t>（适当降低），</w:t>
      </w:r>
      <w:proofErr w:type="spellStart"/>
      <w:r w:rsidRPr="00187CE9">
        <w:rPr>
          <w:rFonts w:ascii="微软雅黑" w:eastAsia="微软雅黑" w:hAnsi="微软雅黑"/>
        </w:rPr>
        <w:t>fillGaps</w:t>
      </w:r>
      <w:proofErr w:type="spellEnd"/>
      <w:r w:rsidRPr="00187CE9">
        <w:rPr>
          <w:rFonts w:ascii="微软雅黑" w:eastAsia="微软雅黑" w:hAnsi="微软雅黑"/>
        </w:rPr>
        <w:t xml:space="preserve"> = True</w:t>
      </w:r>
      <w:r w:rsidRPr="00187CE9">
        <w:rPr>
          <w:rFonts w:ascii="微软雅黑" w:eastAsia="微软雅黑" w:hAnsi="微软雅黑"/>
        </w:rPr>
        <w:t>。</w:t>
      </w:r>
    </w:p>
    <w:p w14:paraId="090A3D21" w14:textId="77777777" w:rsidR="004F3F44" w:rsidRPr="00187CE9" w:rsidRDefault="00A422CA">
      <w:pPr>
        <w:pStyle w:val="Heading2"/>
        <w:rPr>
          <w:rFonts w:ascii="微软雅黑" w:eastAsia="微软雅黑" w:hAnsi="微软雅黑"/>
        </w:rPr>
      </w:pPr>
      <w:bookmarkStart w:id="56" w:name="_Toc232001512"/>
      <w:r w:rsidRPr="00187CE9">
        <w:rPr>
          <w:rFonts w:ascii="微软雅黑" w:eastAsia="微软雅黑" w:hAnsi="微软雅黑"/>
        </w:rPr>
        <w:t xml:space="preserve">7.3  </w:t>
      </w:r>
      <w:r w:rsidRPr="00187CE9">
        <w:rPr>
          <w:rFonts w:ascii="微软雅黑" w:eastAsia="微软雅黑" w:hAnsi="微软雅黑"/>
        </w:rPr>
        <w:t>参数调优流程</w:t>
      </w:r>
      <w:bookmarkEnd w:id="56"/>
    </w:p>
    <w:p w14:paraId="68D7CAA4"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参数调优是峰对齐过程中的重要环节。以下是一个建议的参数调优流程，帮助用户系统地找到最优参数配置。</w:t>
      </w:r>
    </w:p>
    <w:p w14:paraId="3985E380"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第一步：使用默认参数运行对齐，获得基线结果。记录特征数量、</w:t>
      </w:r>
      <w:proofErr w:type="gramStart"/>
      <w:r w:rsidRPr="00187CE9">
        <w:rPr>
          <w:rFonts w:ascii="微软雅黑" w:eastAsia="微软雅黑" w:hAnsi="微软雅黑"/>
        </w:rPr>
        <w:t>缺失值</w:t>
      </w:r>
      <w:proofErr w:type="gramEnd"/>
      <w:r w:rsidRPr="00187CE9">
        <w:rPr>
          <w:rFonts w:ascii="微软雅黑" w:eastAsia="微软雅黑" w:hAnsi="微软雅黑"/>
        </w:rPr>
        <w:t>比例等关键指标</w:t>
      </w:r>
    </w:p>
    <w:p w14:paraId="60756AE2"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第二步：检查已知标准物的对齐质量。如果标准物被正确对齐（同一特征中包含所有样本的峰），则参数基本合适；否则需要调整</w:t>
      </w:r>
    </w:p>
    <w:p w14:paraId="13924196"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第三步：根据基线结果调整</w:t>
      </w:r>
      <w:r w:rsidRPr="00187CE9">
        <w:rPr>
          <w:rFonts w:ascii="微软雅黑" w:eastAsia="微软雅黑" w:hAnsi="微软雅黑"/>
        </w:rPr>
        <w:t>m/z</w:t>
      </w:r>
      <w:r w:rsidRPr="00187CE9">
        <w:rPr>
          <w:rFonts w:ascii="微软雅黑" w:eastAsia="微软雅黑" w:hAnsi="微软雅黑"/>
        </w:rPr>
        <w:t>容差。如果特征数量异常多，可能是</w:t>
      </w:r>
      <w:r w:rsidRPr="00187CE9">
        <w:rPr>
          <w:rFonts w:ascii="微软雅黑" w:eastAsia="微软雅黑" w:hAnsi="微软雅黑"/>
        </w:rPr>
        <w:t>m/z</w:t>
      </w:r>
      <w:r w:rsidRPr="00187CE9">
        <w:rPr>
          <w:rFonts w:ascii="微软雅黑" w:eastAsia="微软雅黑" w:hAnsi="微软雅黑"/>
        </w:rPr>
        <w:t>容差过小；如果特征数量异常少，可能是</w:t>
      </w:r>
      <w:r w:rsidRPr="00187CE9">
        <w:rPr>
          <w:rFonts w:ascii="微软雅黑" w:eastAsia="微软雅黑" w:hAnsi="微软雅黑"/>
        </w:rPr>
        <w:t>m/z</w:t>
      </w:r>
      <w:r w:rsidRPr="00187CE9">
        <w:rPr>
          <w:rFonts w:ascii="微软雅黑" w:eastAsia="微软雅黑" w:hAnsi="微软雅黑"/>
        </w:rPr>
        <w:t>容差过大</w:t>
      </w:r>
    </w:p>
    <w:p w14:paraId="6CEAD707"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第四步：调整</w:t>
      </w:r>
      <w:r w:rsidRPr="00187CE9">
        <w:rPr>
          <w:rFonts w:ascii="微软雅黑" w:eastAsia="微软雅黑" w:hAnsi="微软雅黑"/>
        </w:rPr>
        <w:t>RT</w:t>
      </w:r>
      <w:r w:rsidRPr="00187CE9">
        <w:rPr>
          <w:rFonts w:ascii="微软雅黑" w:eastAsia="微软雅黑" w:hAnsi="微软雅黑"/>
        </w:rPr>
        <w:t>容差或切换算法。如果</w:t>
      </w:r>
      <w:proofErr w:type="gramStart"/>
      <w:r w:rsidRPr="00187CE9">
        <w:rPr>
          <w:rFonts w:ascii="微软雅黑" w:eastAsia="微软雅黑" w:hAnsi="微软雅黑"/>
        </w:rPr>
        <w:t>缺失值</w:t>
      </w:r>
      <w:proofErr w:type="gramEnd"/>
      <w:r w:rsidRPr="00187CE9">
        <w:rPr>
          <w:rFonts w:ascii="微软雅黑" w:eastAsia="微软雅黑" w:hAnsi="微软雅黑"/>
        </w:rPr>
        <w:t>比例较高，可能是</w:t>
      </w:r>
      <w:r w:rsidRPr="00187CE9">
        <w:rPr>
          <w:rFonts w:ascii="微软雅黑" w:eastAsia="微软雅黑" w:hAnsi="微软雅黑"/>
        </w:rPr>
        <w:t>RT</w:t>
      </w:r>
      <w:r w:rsidRPr="00187CE9">
        <w:rPr>
          <w:rFonts w:ascii="微软雅黑" w:eastAsia="微软雅黑" w:hAnsi="微软雅黑"/>
        </w:rPr>
        <w:t>容差过小或需要使用</w:t>
      </w:r>
      <w:r w:rsidRPr="00187CE9">
        <w:rPr>
          <w:rFonts w:ascii="微软雅黑" w:eastAsia="微软雅黑" w:hAnsi="微软雅黑"/>
        </w:rPr>
        <w:t>RT</w:t>
      </w:r>
      <w:r w:rsidRPr="00187CE9">
        <w:rPr>
          <w:rFonts w:ascii="微软雅黑" w:eastAsia="微软雅黑" w:hAnsi="微软雅黑"/>
        </w:rPr>
        <w:t>校正算法</w:t>
      </w:r>
    </w:p>
    <w:p w14:paraId="084828F3"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第五步：调整算法特定参数。如</w:t>
      </w:r>
      <w:r w:rsidRPr="00187CE9">
        <w:rPr>
          <w:rFonts w:ascii="微软雅黑" w:eastAsia="微软雅黑" w:hAnsi="微软雅黑"/>
        </w:rPr>
        <w:t>LOESS</w:t>
      </w:r>
      <w:r w:rsidRPr="00187CE9">
        <w:rPr>
          <w:rFonts w:ascii="微软雅黑" w:eastAsia="微软雅黑" w:hAnsi="微软雅黑"/>
        </w:rPr>
        <w:t>的</w:t>
      </w:r>
      <w:r w:rsidRPr="00187CE9">
        <w:rPr>
          <w:rFonts w:ascii="微软雅黑" w:eastAsia="微软雅黑" w:hAnsi="微软雅黑"/>
        </w:rPr>
        <w:t>span</w:t>
      </w:r>
      <w:r w:rsidRPr="00187CE9">
        <w:rPr>
          <w:rFonts w:ascii="微软雅黑" w:eastAsia="微软雅黑" w:hAnsi="微软雅黑"/>
        </w:rPr>
        <w:t>、</w:t>
      </w:r>
      <w:proofErr w:type="spellStart"/>
      <w:r w:rsidRPr="00187CE9">
        <w:rPr>
          <w:rFonts w:ascii="微软雅黑" w:eastAsia="微软雅黑" w:hAnsi="微软雅黑"/>
        </w:rPr>
        <w:t>Obiwarp</w:t>
      </w:r>
      <w:proofErr w:type="spellEnd"/>
      <w:r w:rsidRPr="00187CE9">
        <w:rPr>
          <w:rFonts w:ascii="微软雅黑" w:eastAsia="微软雅黑" w:hAnsi="微软雅黑"/>
        </w:rPr>
        <w:t>的</w:t>
      </w:r>
      <w:proofErr w:type="spellStart"/>
      <w:r w:rsidRPr="00187CE9">
        <w:rPr>
          <w:rFonts w:ascii="微软雅黑" w:eastAsia="微软雅黑" w:hAnsi="微软雅黑"/>
        </w:rPr>
        <w:t>gapPenalty</w:t>
      </w:r>
      <w:proofErr w:type="spellEnd"/>
      <w:r w:rsidRPr="00187CE9">
        <w:rPr>
          <w:rFonts w:ascii="微软雅黑" w:eastAsia="微软雅黑" w:hAnsi="微软雅黑"/>
        </w:rPr>
        <w:t>、</w:t>
      </w:r>
      <w:proofErr w:type="spellStart"/>
      <w:r w:rsidRPr="00187CE9">
        <w:rPr>
          <w:rFonts w:ascii="微软雅黑" w:eastAsia="微软雅黑" w:hAnsi="微软雅黑"/>
        </w:rPr>
        <w:t>DensityGroup</w:t>
      </w:r>
      <w:proofErr w:type="spellEnd"/>
      <w:r w:rsidRPr="00187CE9">
        <w:rPr>
          <w:rFonts w:ascii="微软雅黑" w:eastAsia="微软雅黑" w:hAnsi="微软雅黑"/>
        </w:rPr>
        <w:t>的带宽等</w:t>
      </w:r>
    </w:p>
    <w:p w14:paraId="53579A10" w14:textId="77777777" w:rsidR="004F3F44" w:rsidRPr="00187CE9" w:rsidRDefault="00A422CA">
      <w:pPr>
        <w:pStyle w:val="ListParagraph"/>
        <w:numPr>
          <w:ilvl w:val="0"/>
          <w:numId w:val="1"/>
        </w:numPr>
        <w:spacing w:after="60"/>
        <w:rPr>
          <w:rFonts w:ascii="微软雅黑" w:eastAsia="微软雅黑" w:hAnsi="微软雅黑"/>
        </w:rPr>
      </w:pPr>
      <w:r w:rsidRPr="00187CE9">
        <w:rPr>
          <w:rFonts w:ascii="微软雅黑" w:eastAsia="微软雅黑" w:hAnsi="微软雅黑"/>
        </w:rPr>
        <w:t>第六步：调整过滤参数。根据实验需要调整</w:t>
      </w:r>
      <w:proofErr w:type="spellStart"/>
      <w:r w:rsidRPr="00187CE9">
        <w:rPr>
          <w:rFonts w:ascii="微软雅黑" w:eastAsia="微软雅黑" w:hAnsi="微软雅黑"/>
        </w:rPr>
        <w:t>minFraction</w:t>
      </w:r>
      <w:proofErr w:type="spellEnd"/>
      <w:r w:rsidRPr="00187CE9">
        <w:rPr>
          <w:rFonts w:ascii="微软雅黑" w:eastAsia="微软雅黑" w:hAnsi="微软雅黑"/>
        </w:rPr>
        <w:t>，平衡特征数量和质量</w:t>
      </w:r>
    </w:p>
    <w:p w14:paraId="62BE42F5" w14:textId="77777777" w:rsidR="004F3F44" w:rsidRPr="00187CE9" w:rsidRDefault="00A422CA">
      <w:pPr>
        <w:pStyle w:val="Heading2"/>
        <w:rPr>
          <w:rFonts w:ascii="微软雅黑" w:eastAsia="微软雅黑" w:hAnsi="微软雅黑"/>
        </w:rPr>
      </w:pPr>
      <w:bookmarkStart w:id="57" w:name="_Toc232001513"/>
      <w:r w:rsidRPr="00187CE9">
        <w:rPr>
          <w:rFonts w:ascii="微软雅黑" w:eastAsia="微软雅黑" w:hAnsi="微软雅黑"/>
        </w:rPr>
        <w:lastRenderedPageBreak/>
        <w:t xml:space="preserve">7.4  </w:t>
      </w:r>
      <w:r w:rsidRPr="00187CE9">
        <w:rPr>
          <w:rFonts w:ascii="微软雅黑" w:eastAsia="微软雅黑" w:hAnsi="微软雅黑"/>
        </w:rPr>
        <w:t>常见问题与解决方案</w:t>
      </w:r>
      <w:bookmarkEnd w:id="5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97"/>
        <w:gridCol w:w="3076"/>
        <w:gridCol w:w="3515"/>
      </w:tblGrid>
      <w:tr w:rsidR="004F3F44" w:rsidRPr="00187CE9" w14:paraId="6F175F46" w14:textId="77777777">
        <w:tblPrEx>
          <w:tblCellMar>
            <w:top w:w="0" w:type="dxa"/>
            <w:bottom w:w="0" w:type="dxa"/>
          </w:tblCellMar>
        </w:tblPrEx>
        <w:trPr>
          <w:cantSplit/>
          <w:tblHeader/>
        </w:trPr>
        <w:tc>
          <w:tcPr>
            <w:tcW w:w="125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381BA777"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问题现象</w:t>
            </w:r>
          </w:p>
        </w:tc>
        <w:tc>
          <w:tcPr>
            <w:tcW w:w="175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17F460BE"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可能原因</w:t>
            </w:r>
          </w:p>
        </w:tc>
        <w:tc>
          <w:tcPr>
            <w:tcW w:w="20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15300AB4"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解决方案</w:t>
            </w:r>
          </w:p>
        </w:tc>
      </w:tr>
      <w:tr w:rsidR="004F3F44" w:rsidRPr="00187CE9" w14:paraId="67B88B82"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EAEEFFF"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特征数量远少于预期</w:t>
            </w:r>
          </w:p>
        </w:tc>
        <w:tc>
          <w:tcPr>
            <w:tcW w:w="17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839F54F"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m/z</w:t>
            </w:r>
            <w:r w:rsidRPr="00187CE9">
              <w:rPr>
                <w:rFonts w:ascii="微软雅黑" w:eastAsia="微软雅黑" w:hAnsi="微软雅黑"/>
                <w:sz w:val="21"/>
                <w:szCs w:val="21"/>
              </w:rPr>
              <w:t>容差过小或</w:t>
            </w:r>
            <w:r w:rsidRPr="00187CE9">
              <w:rPr>
                <w:rFonts w:ascii="微软雅黑" w:eastAsia="微软雅黑" w:hAnsi="微软雅黑"/>
                <w:sz w:val="21"/>
                <w:szCs w:val="21"/>
              </w:rPr>
              <w:t>RT</w:t>
            </w:r>
            <w:r w:rsidRPr="00187CE9">
              <w:rPr>
                <w:rFonts w:ascii="微软雅黑" w:eastAsia="微软雅黑" w:hAnsi="微软雅黑"/>
                <w:sz w:val="21"/>
                <w:szCs w:val="21"/>
              </w:rPr>
              <w:t>容差过小</w:t>
            </w:r>
          </w:p>
        </w:tc>
        <w:tc>
          <w:tcPr>
            <w:tcW w:w="2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284B249"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增大</w:t>
            </w:r>
            <w:r w:rsidRPr="00187CE9">
              <w:rPr>
                <w:rFonts w:ascii="微软雅黑" w:eastAsia="微软雅黑" w:hAnsi="微软雅黑"/>
                <w:sz w:val="21"/>
                <w:szCs w:val="21"/>
              </w:rPr>
              <w:t>m/z</w:t>
            </w:r>
            <w:r w:rsidRPr="00187CE9">
              <w:rPr>
                <w:rFonts w:ascii="微软雅黑" w:eastAsia="微软雅黑" w:hAnsi="微软雅黑"/>
                <w:sz w:val="21"/>
                <w:szCs w:val="21"/>
              </w:rPr>
              <w:t>容差或</w:t>
            </w:r>
            <w:r w:rsidRPr="00187CE9">
              <w:rPr>
                <w:rFonts w:ascii="微软雅黑" w:eastAsia="微软雅黑" w:hAnsi="微软雅黑"/>
                <w:sz w:val="21"/>
                <w:szCs w:val="21"/>
              </w:rPr>
              <w:t>RT</w:t>
            </w:r>
            <w:r w:rsidRPr="00187CE9">
              <w:rPr>
                <w:rFonts w:ascii="微软雅黑" w:eastAsia="微软雅黑" w:hAnsi="微软雅黑"/>
                <w:sz w:val="21"/>
                <w:szCs w:val="21"/>
              </w:rPr>
              <w:t>容差，或切换到</w:t>
            </w:r>
            <w:r w:rsidRPr="00187CE9">
              <w:rPr>
                <w:rFonts w:ascii="微软雅黑" w:eastAsia="微软雅黑" w:hAnsi="微软雅黑"/>
                <w:sz w:val="21"/>
                <w:szCs w:val="21"/>
              </w:rPr>
              <w:t>LOESS/</w:t>
            </w:r>
            <w:proofErr w:type="spellStart"/>
            <w:r w:rsidRPr="00187CE9">
              <w:rPr>
                <w:rFonts w:ascii="微软雅黑" w:eastAsia="微软雅黑" w:hAnsi="微软雅黑"/>
                <w:sz w:val="21"/>
                <w:szCs w:val="21"/>
              </w:rPr>
              <w:t>Obiwarp</w:t>
            </w:r>
            <w:proofErr w:type="spellEnd"/>
          </w:p>
        </w:tc>
      </w:tr>
      <w:tr w:rsidR="004F3F44" w:rsidRPr="00187CE9" w14:paraId="5E6046D3"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DCCF722"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特征数量远多于预期</w:t>
            </w:r>
          </w:p>
        </w:tc>
        <w:tc>
          <w:tcPr>
            <w:tcW w:w="17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B31A553"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m/z</w:t>
            </w:r>
            <w:r w:rsidRPr="00187CE9">
              <w:rPr>
                <w:rFonts w:ascii="微软雅黑" w:eastAsia="微软雅黑" w:hAnsi="微软雅黑"/>
                <w:sz w:val="21"/>
                <w:szCs w:val="21"/>
              </w:rPr>
              <w:t>容差过大或</w:t>
            </w:r>
            <w:r w:rsidRPr="00187CE9">
              <w:rPr>
                <w:rFonts w:ascii="微软雅黑" w:eastAsia="微软雅黑" w:hAnsi="微软雅黑"/>
                <w:sz w:val="21"/>
                <w:szCs w:val="21"/>
              </w:rPr>
              <w:t>RT</w:t>
            </w:r>
            <w:r w:rsidRPr="00187CE9">
              <w:rPr>
                <w:rFonts w:ascii="微软雅黑" w:eastAsia="微软雅黑" w:hAnsi="微软雅黑"/>
                <w:sz w:val="21"/>
                <w:szCs w:val="21"/>
              </w:rPr>
              <w:t>容差过大</w:t>
            </w:r>
          </w:p>
        </w:tc>
        <w:tc>
          <w:tcPr>
            <w:tcW w:w="2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AA0300E"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减小</w:t>
            </w:r>
            <w:r w:rsidRPr="00187CE9">
              <w:rPr>
                <w:rFonts w:ascii="微软雅黑" w:eastAsia="微软雅黑" w:hAnsi="微软雅黑"/>
                <w:sz w:val="21"/>
                <w:szCs w:val="21"/>
              </w:rPr>
              <w:t>m/z</w:t>
            </w:r>
            <w:r w:rsidRPr="00187CE9">
              <w:rPr>
                <w:rFonts w:ascii="微软雅黑" w:eastAsia="微软雅黑" w:hAnsi="微软雅黑"/>
                <w:sz w:val="21"/>
                <w:szCs w:val="21"/>
              </w:rPr>
              <w:t>容差或</w:t>
            </w:r>
            <w:r w:rsidRPr="00187CE9">
              <w:rPr>
                <w:rFonts w:ascii="微软雅黑" w:eastAsia="微软雅黑" w:hAnsi="微软雅黑"/>
                <w:sz w:val="21"/>
                <w:szCs w:val="21"/>
              </w:rPr>
              <w:t>RT</w:t>
            </w:r>
            <w:r w:rsidRPr="00187CE9">
              <w:rPr>
                <w:rFonts w:ascii="微软雅黑" w:eastAsia="微软雅黑" w:hAnsi="微软雅黑"/>
                <w:sz w:val="21"/>
                <w:szCs w:val="21"/>
              </w:rPr>
              <w:t>容差</w:t>
            </w:r>
          </w:p>
        </w:tc>
      </w:tr>
      <w:tr w:rsidR="004F3F44" w:rsidRPr="00187CE9" w14:paraId="4B56F1E3"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E8A0045" w14:textId="77777777" w:rsidR="004F3F44" w:rsidRPr="00187CE9" w:rsidRDefault="00A422CA">
            <w:pPr>
              <w:jc w:val="left"/>
              <w:rPr>
                <w:rFonts w:ascii="微软雅黑" w:eastAsia="微软雅黑" w:hAnsi="微软雅黑"/>
              </w:rPr>
            </w:pPr>
            <w:proofErr w:type="gramStart"/>
            <w:r w:rsidRPr="00187CE9">
              <w:rPr>
                <w:rFonts w:ascii="微软雅黑" w:eastAsia="微软雅黑" w:hAnsi="微软雅黑"/>
                <w:sz w:val="21"/>
                <w:szCs w:val="21"/>
              </w:rPr>
              <w:t>缺失值</w:t>
            </w:r>
            <w:proofErr w:type="gramEnd"/>
            <w:r w:rsidRPr="00187CE9">
              <w:rPr>
                <w:rFonts w:ascii="微软雅黑" w:eastAsia="微软雅黑" w:hAnsi="微软雅黑"/>
                <w:sz w:val="21"/>
                <w:szCs w:val="21"/>
              </w:rPr>
              <w:t>比例过高（</w:t>
            </w:r>
            <w:r w:rsidRPr="00187CE9">
              <w:rPr>
                <w:rFonts w:ascii="微软雅黑" w:eastAsia="微软雅黑" w:hAnsi="微软雅黑"/>
                <w:sz w:val="21"/>
                <w:szCs w:val="21"/>
              </w:rPr>
              <w:t>&gt;30%</w:t>
            </w:r>
            <w:r w:rsidRPr="00187CE9">
              <w:rPr>
                <w:rFonts w:ascii="微软雅黑" w:eastAsia="微软雅黑" w:hAnsi="微软雅黑"/>
                <w:sz w:val="21"/>
                <w:szCs w:val="21"/>
              </w:rPr>
              <w:t>）</w:t>
            </w:r>
          </w:p>
        </w:tc>
        <w:tc>
          <w:tcPr>
            <w:tcW w:w="17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F3914F4"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RT</w:t>
            </w:r>
            <w:r w:rsidRPr="00187CE9">
              <w:rPr>
                <w:rFonts w:ascii="微软雅黑" w:eastAsia="微软雅黑" w:hAnsi="微软雅黑"/>
                <w:sz w:val="21"/>
                <w:szCs w:val="21"/>
              </w:rPr>
              <w:t>漂移未被有效校正</w:t>
            </w:r>
          </w:p>
        </w:tc>
        <w:tc>
          <w:tcPr>
            <w:tcW w:w="2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BE5D631"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切换到</w:t>
            </w:r>
            <w:r w:rsidRPr="00187CE9">
              <w:rPr>
                <w:rFonts w:ascii="微软雅黑" w:eastAsia="微软雅黑" w:hAnsi="微软雅黑"/>
                <w:sz w:val="21"/>
                <w:szCs w:val="21"/>
              </w:rPr>
              <w:t>LOESS</w:t>
            </w:r>
            <w:r w:rsidRPr="00187CE9">
              <w:rPr>
                <w:rFonts w:ascii="微软雅黑" w:eastAsia="微软雅黑" w:hAnsi="微软雅黑"/>
                <w:sz w:val="21"/>
                <w:szCs w:val="21"/>
              </w:rPr>
              <w:t>或</w:t>
            </w:r>
            <w:proofErr w:type="spellStart"/>
            <w:r w:rsidRPr="00187CE9">
              <w:rPr>
                <w:rFonts w:ascii="微软雅黑" w:eastAsia="微软雅黑" w:hAnsi="微软雅黑"/>
                <w:sz w:val="21"/>
                <w:szCs w:val="21"/>
              </w:rPr>
              <w:t>Obiwarp</w:t>
            </w:r>
            <w:proofErr w:type="spellEnd"/>
            <w:r w:rsidRPr="00187CE9">
              <w:rPr>
                <w:rFonts w:ascii="微软雅黑" w:eastAsia="微软雅黑" w:hAnsi="微软雅黑"/>
                <w:sz w:val="21"/>
                <w:szCs w:val="21"/>
              </w:rPr>
              <w:t>算法</w:t>
            </w:r>
          </w:p>
        </w:tc>
      </w:tr>
      <w:tr w:rsidR="004F3F44" w:rsidRPr="00187CE9" w14:paraId="0A122CA9"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18A745E"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同一代谢物被拆分为多个特征</w:t>
            </w:r>
          </w:p>
        </w:tc>
        <w:tc>
          <w:tcPr>
            <w:tcW w:w="17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79F315D"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RT</w:t>
            </w:r>
            <w:r w:rsidRPr="00187CE9">
              <w:rPr>
                <w:rFonts w:ascii="微软雅黑" w:eastAsia="微软雅黑" w:hAnsi="微软雅黑"/>
                <w:sz w:val="21"/>
                <w:szCs w:val="21"/>
              </w:rPr>
              <w:t>容差过小或密度带宽过小</w:t>
            </w:r>
          </w:p>
        </w:tc>
        <w:tc>
          <w:tcPr>
            <w:tcW w:w="2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1356FE3"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增大</w:t>
            </w:r>
            <w:proofErr w:type="spellStart"/>
            <w:r w:rsidRPr="00187CE9">
              <w:rPr>
                <w:rFonts w:ascii="微软雅黑" w:eastAsia="微软雅黑" w:hAnsi="微软雅黑"/>
                <w:sz w:val="21"/>
                <w:szCs w:val="21"/>
              </w:rPr>
              <w:t>rtTolerance</w:t>
            </w:r>
            <w:proofErr w:type="spellEnd"/>
            <w:r w:rsidRPr="00187CE9">
              <w:rPr>
                <w:rFonts w:ascii="微软雅黑" w:eastAsia="微软雅黑" w:hAnsi="微软雅黑"/>
                <w:sz w:val="21"/>
                <w:szCs w:val="21"/>
              </w:rPr>
              <w:t>或</w:t>
            </w:r>
            <w:proofErr w:type="spellStart"/>
            <w:r w:rsidRPr="00187CE9">
              <w:rPr>
                <w:rFonts w:ascii="微软雅黑" w:eastAsia="微软雅黑" w:hAnsi="微软雅黑"/>
                <w:sz w:val="21"/>
                <w:szCs w:val="21"/>
              </w:rPr>
              <w:t>densityBandwidth</w:t>
            </w:r>
            <w:proofErr w:type="spellEnd"/>
          </w:p>
        </w:tc>
      </w:tr>
      <w:tr w:rsidR="004F3F44" w:rsidRPr="00187CE9" w14:paraId="30D3A85F"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6481706"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不同代谢物被合并为一个特征</w:t>
            </w:r>
          </w:p>
        </w:tc>
        <w:tc>
          <w:tcPr>
            <w:tcW w:w="17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6A833E5"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m/z</w:t>
            </w:r>
            <w:r w:rsidRPr="00187CE9">
              <w:rPr>
                <w:rFonts w:ascii="微软雅黑" w:eastAsia="微软雅黑" w:hAnsi="微软雅黑"/>
                <w:sz w:val="21"/>
                <w:szCs w:val="21"/>
              </w:rPr>
              <w:t>容差过大或</w:t>
            </w:r>
            <w:r w:rsidRPr="00187CE9">
              <w:rPr>
                <w:rFonts w:ascii="微软雅黑" w:eastAsia="微软雅黑" w:hAnsi="微软雅黑"/>
                <w:sz w:val="21"/>
                <w:szCs w:val="21"/>
              </w:rPr>
              <w:t>RT</w:t>
            </w:r>
            <w:r w:rsidRPr="00187CE9">
              <w:rPr>
                <w:rFonts w:ascii="微软雅黑" w:eastAsia="微软雅黑" w:hAnsi="微软雅黑"/>
                <w:sz w:val="21"/>
                <w:szCs w:val="21"/>
              </w:rPr>
              <w:t>容差过大</w:t>
            </w:r>
          </w:p>
        </w:tc>
        <w:tc>
          <w:tcPr>
            <w:tcW w:w="2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DDBB5A1"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减小</w:t>
            </w:r>
            <w:r w:rsidRPr="00187CE9">
              <w:rPr>
                <w:rFonts w:ascii="微软雅黑" w:eastAsia="微软雅黑" w:hAnsi="微软雅黑"/>
                <w:sz w:val="21"/>
                <w:szCs w:val="21"/>
              </w:rPr>
              <w:t>m/z</w:t>
            </w:r>
            <w:r w:rsidRPr="00187CE9">
              <w:rPr>
                <w:rFonts w:ascii="微软雅黑" w:eastAsia="微软雅黑" w:hAnsi="微软雅黑"/>
                <w:sz w:val="21"/>
                <w:szCs w:val="21"/>
              </w:rPr>
              <w:t>容差或</w:t>
            </w:r>
            <w:proofErr w:type="spellStart"/>
            <w:r w:rsidRPr="00187CE9">
              <w:rPr>
                <w:rFonts w:ascii="微软雅黑" w:eastAsia="微软雅黑" w:hAnsi="微软雅黑"/>
                <w:sz w:val="21"/>
                <w:szCs w:val="21"/>
              </w:rPr>
              <w:t>rtTolerance</w:t>
            </w:r>
            <w:proofErr w:type="spellEnd"/>
          </w:p>
        </w:tc>
      </w:tr>
      <w:tr w:rsidR="004F3F44" w:rsidRPr="00187CE9" w14:paraId="151A31EC"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2EF17E8"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LOESS</w:t>
            </w:r>
            <w:r w:rsidRPr="00187CE9">
              <w:rPr>
                <w:rFonts w:ascii="微软雅黑" w:eastAsia="微软雅黑" w:hAnsi="微软雅黑"/>
                <w:sz w:val="21"/>
                <w:szCs w:val="21"/>
              </w:rPr>
              <w:t>校正后结果变差</w:t>
            </w:r>
          </w:p>
        </w:tc>
        <w:tc>
          <w:tcPr>
            <w:tcW w:w="17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974FF7D"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匹配峰对数量不足</w:t>
            </w:r>
          </w:p>
        </w:tc>
        <w:tc>
          <w:tcPr>
            <w:tcW w:w="2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87A40F1"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增大初始</w:t>
            </w:r>
            <w:r w:rsidRPr="00187CE9">
              <w:rPr>
                <w:rFonts w:ascii="微软雅黑" w:eastAsia="微软雅黑" w:hAnsi="微软雅黑"/>
                <w:sz w:val="21"/>
                <w:szCs w:val="21"/>
              </w:rPr>
              <w:t>RT</w:t>
            </w:r>
            <w:r w:rsidRPr="00187CE9">
              <w:rPr>
                <w:rFonts w:ascii="微软雅黑" w:eastAsia="微软雅黑" w:hAnsi="微软雅黑"/>
                <w:sz w:val="21"/>
                <w:szCs w:val="21"/>
              </w:rPr>
              <w:t>搜索窗口或更换参考样本</w:t>
            </w:r>
          </w:p>
        </w:tc>
      </w:tr>
      <w:tr w:rsidR="004F3F44" w:rsidRPr="00187CE9" w14:paraId="01A75968"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8F9F271" w14:textId="77777777" w:rsidR="004F3F44" w:rsidRPr="00187CE9" w:rsidRDefault="00A422CA">
            <w:pPr>
              <w:jc w:val="left"/>
              <w:rPr>
                <w:rFonts w:ascii="微软雅黑" w:eastAsia="微软雅黑" w:hAnsi="微软雅黑"/>
              </w:rPr>
            </w:pPr>
            <w:proofErr w:type="spellStart"/>
            <w:r w:rsidRPr="00187CE9">
              <w:rPr>
                <w:rFonts w:ascii="微软雅黑" w:eastAsia="微软雅黑" w:hAnsi="微软雅黑"/>
                <w:sz w:val="21"/>
                <w:szCs w:val="21"/>
              </w:rPr>
              <w:t>Obiwarp</w:t>
            </w:r>
            <w:proofErr w:type="spellEnd"/>
            <w:r w:rsidRPr="00187CE9">
              <w:rPr>
                <w:rFonts w:ascii="微软雅黑" w:eastAsia="微软雅黑" w:hAnsi="微软雅黑"/>
                <w:sz w:val="21"/>
                <w:szCs w:val="21"/>
              </w:rPr>
              <w:t>校正曲线不平滑</w:t>
            </w:r>
          </w:p>
        </w:tc>
        <w:tc>
          <w:tcPr>
            <w:tcW w:w="17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7D6AC60" w14:textId="77777777" w:rsidR="004F3F44" w:rsidRPr="00187CE9" w:rsidRDefault="00A422CA">
            <w:pPr>
              <w:jc w:val="center"/>
              <w:rPr>
                <w:rFonts w:ascii="微软雅黑" w:eastAsia="微软雅黑" w:hAnsi="微软雅黑"/>
              </w:rPr>
            </w:pPr>
            <w:proofErr w:type="spellStart"/>
            <w:r w:rsidRPr="00187CE9">
              <w:rPr>
                <w:rFonts w:ascii="微软雅黑" w:eastAsia="微软雅黑" w:hAnsi="微软雅黑"/>
                <w:sz w:val="21"/>
                <w:szCs w:val="21"/>
              </w:rPr>
              <w:t>gapPenalty</w:t>
            </w:r>
            <w:proofErr w:type="spellEnd"/>
            <w:r w:rsidRPr="00187CE9">
              <w:rPr>
                <w:rFonts w:ascii="微软雅黑" w:eastAsia="微软雅黑" w:hAnsi="微软雅黑"/>
                <w:sz w:val="21"/>
                <w:szCs w:val="21"/>
              </w:rPr>
              <w:t>过小</w:t>
            </w:r>
          </w:p>
        </w:tc>
        <w:tc>
          <w:tcPr>
            <w:tcW w:w="20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19F91C1"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增大</w:t>
            </w:r>
            <w:proofErr w:type="spellStart"/>
            <w:r w:rsidRPr="00187CE9">
              <w:rPr>
                <w:rFonts w:ascii="微软雅黑" w:eastAsia="微软雅黑" w:hAnsi="微软雅黑"/>
                <w:sz w:val="21"/>
                <w:szCs w:val="21"/>
              </w:rPr>
              <w:t>obiwarpGapPenalty</w:t>
            </w:r>
            <w:proofErr w:type="spellEnd"/>
          </w:p>
        </w:tc>
      </w:tr>
      <w:tr w:rsidR="004F3F44" w:rsidRPr="00187CE9" w14:paraId="3F43AF42"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0C1D986B" w14:textId="77777777" w:rsidR="004F3F44" w:rsidRPr="00187CE9" w:rsidRDefault="004F3F44">
            <w:pPr>
              <w:rPr>
                <w:rFonts w:ascii="微软雅黑" w:eastAsia="微软雅黑" w:hAnsi="微软雅黑"/>
              </w:rPr>
            </w:pPr>
          </w:p>
        </w:tc>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666CE5BC" w14:textId="77777777" w:rsidR="004F3F44" w:rsidRPr="00187CE9" w:rsidRDefault="004F3F44">
            <w:pPr>
              <w:rPr>
                <w:rFonts w:ascii="微软雅黑" w:eastAsia="微软雅黑" w:hAnsi="微软雅黑"/>
              </w:rPr>
            </w:pPr>
          </w:p>
        </w:tc>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7AB650B8" w14:textId="77777777" w:rsidR="004F3F44" w:rsidRPr="00187CE9" w:rsidRDefault="004F3F44">
            <w:pPr>
              <w:rPr>
                <w:rFonts w:ascii="微软雅黑" w:eastAsia="微软雅黑" w:hAnsi="微软雅黑"/>
              </w:rPr>
            </w:pPr>
          </w:p>
        </w:tc>
      </w:tr>
    </w:tbl>
    <w:p w14:paraId="22A7601A" w14:textId="77777777" w:rsidR="004F3F44" w:rsidRPr="00187CE9" w:rsidRDefault="004F3F44">
      <w:pPr>
        <w:spacing w:after="60"/>
        <w:rPr>
          <w:rFonts w:ascii="微软雅黑" w:eastAsia="微软雅黑" w:hAnsi="微软雅黑"/>
        </w:rPr>
      </w:pPr>
    </w:p>
    <w:p w14:paraId="0A1E9938" w14:textId="77777777" w:rsidR="004F3F44" w:rsidRPr="00187CE9" w:rsidRDefault="00A422CA">
      <w:pPr>
        <w:pStyle w:val="Heading1"/>
        <w:rPr>
          <w:rFonts w:ascii="微软雅黑" w:eastAsia="微软雅黑" w:hAnsi="微软雅黑"/>
        </w:rPr>
      </w:pPr>
      <w:bookmarkStart w:id="58" w:name="_Toc232001514"/>
      <w:r w:rsidRPr="00187CE9">
        <w:rPr>
          <w:rFonts w:ascii="微软雅黑" w:eastAsia="微软雅黑" w:hAnsi="微软雅黑"/>
        </w:rPr>
        <w:t>附录</w:t>
      </w:r>
      <w:r w:rsidRPr="00187CE9">
        <w:rPr>
          <w:rFonts w:ascii="微软雅黑" w:eastAsia="微软雅黑" w:hAnsi="微软雅黑"/>
        </w:rPr>
        <w:t xml:space="preserve">  </w:t>
      </w:r>
      <w:r w:rsidRPr="00187CE9">
        <w:rPr>
          <w:rFonts w:ascii="微软雅黑" w:eastAsia="微软雅黑" w:hAnsi="微软雅黑"/>
        </w:rPr>
        <w:t>算法内部参数说明</w:t>
      </w:r>
      <w:bookmarkEnd w:id="58"/>
    </w:p>
    <w:p w14:paraId="52E8AFAA" w14:textId="77777777" w:rsidR="004F3F44" w:rsidRPr="00187CE9" w:rsidRDefault="00A422CA">
      <w:pPr>
        <w:spacing w:after="120"/>
        <w:ind w:firstLine="420"/>
        <w:rPr>
          <w:rFonts w:ascii="微软雅黑" w:eastAsia="微软雅黑" w:hAnsi="微软雅黑"/>
        </w:rPr>
      </w:pPr>
      <w:r w:rsidRPr="00187CE9">
        <w:rPr>
          <w:rFonts w:ascii="微软雅黑" w:eastAsia="微软雅黑" w:hAnsi="微软雅黑"/>
        </w:rPr>
        <w:t>除了</w:t>
      </w:r>
      <w:proofErr w:type="spellStart"/>
      <w:r w:rsidRPr="00187CE9">
        <w:rPr>
          <w:rFonts w:ascii="微软雅黑" w:eastAsia="微软雅黑" w:hAnsi="微软雅黑"/>
        </w:rPr>
        <w:t>AlignmentParameters</w:t>
      </w:r>
      <w:proofErr w:type="spellEnd"/>
      <w:r w:rsidRPr="00187CE9">
        <w:rPr>
          <w:rFonts w:ascii="微软雅黑" w:eastAsia="微软雅黑" w:hAnsi="微软雅黑"/>
        </w:rPr>
        <w:t>类中暴露的参数外，各算法内部还存在一些固定的内部参数。这些参数通常不需要用户调整，但了解它们有助于深入理解算法行为。</w:t>
      </w:r>
    </w:p>
    <w:p w14:paraId="43A8010C" w14:textId="77777777" w:rsidR="004F3F44" w:rsidRPr="00187CE9" w:rsidRDefault="00A422CA">
      <w:pPr>
        <w:pStyle w:val="Heading2"/>
        <w:rPr>
          <w:rFonts w:ascii="微软雅黑" w:eastAsia="微软雅黑" w:hAnsi="微软雅黑"/>
        </w:rPr>
      </w:pPr>
      <w:bookmarkStart w:id="59" w:name="_Toc232001515"/>
      <w:r w:rsidRPr="00187CE9">
        <w:rPr>
          <w:rFonts w:ascii="微软雅黑" w:eastAsia="微软雅黑" w:hAnsi="微软雅黑"/>
        </w:rPr>
        <w:t>A.1  LOESS</w:t>
      </w:r>
      <w:r w:rsidRPr="00187CE9">
        <w:rPr>
          <w:rFonts w:ascii="微软雅黑" w:eastAsia="微软雅黑" w:hAnsi="微软雅黑"/>
        </w:rPr>
        <w:t>算法内部参数</w:t>
      </w:r>
      <w:bookmarkEnd w:id="5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36"/>
        <w:gridCol w:w="2197"/>
        <w:gridCol w:w="3955"/>
      </w:tblGrid>
      <w:tr w:rsidR="004F3F44" w:rsidRPr="00187CE9" w14:paraId="059819DF" w14:textId="77777777">
        <w:tblPrEx>
          <w:tblCellMar>
            <w:top w:w="0" w:type="dxa"/>
            <w:bottom w:w="0" w:type="dxa"/>
          </w:tblCellMar>
        </w:tblPrEx>
        <w:trPr>
          <w:cantSplit/>
          <w:tblHeader/>
        </w:trPr>
        <w:tc>
          <w:tcPr>
            <w:tcW w:w="15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1F3CFF9B"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lastRenderedPageBreak/>
              <w:t>参数</w:t>
            </w:r>
          </w:p>
        </w:tc>
        <w:tc>
          <w:tcPr>
            <w:tcW w:w="125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02269369"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值</w:t>
            </w:r>
          </w:p>
        </w:tc>
        <w:tc>
          <w:tcPr>
            <w:tcW w:w="225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1CF1DC2B"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说明</w:t>
            </w:r>
          </w:p>
        </w:tc>
      </w:tr>
      <w:tr w:rsidR="004F3F44" w:rsidRPr="00187CE9" w14:paraId="6401EF87"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72525A0"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初始</w:t>
            </w:r>
            <w:r w:rsidRPr="00187CE9">
              <w:rPr>
                <w:rFonts w:ascii="微软雅黑" w:eastAsia="微软雅黑" w:hAnsi="微软雅黑"/>
                <w:sz w:val="21"/>
                <w:szCs w:val="21"/>
              </w:rPr>
              <w:t>RT</w:t>
            </w:r>
            <w:r w:rsidRPr="00187CE9">
              <w:rPr>
                <w:rFonts w:ascii="微软雅黑" w:eastAsia="微软雅黑" w:hAnsi="微软雅黑"/>
                <w:sz w:val="21"/>
                <w:szCs w:val="21"/>
              </w:rPr>
              <w:t>搜索窗口</w:t>
            </w:r>
          </w:p>
        </w:tc>
        <w:tc>
          <w:tcPr>
            <w:tcW w:w="1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7214C02"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 xml:space="preserve">2 * </w:t>
            </w:r>
            <w:proofErr w:type="spellStart"/>
            <w:r w:rsidRPr="00187CE9">
              <w:rPr>
                <w:rFonts w:ascii="微软雅黑" w:eastAsia="微软雅黑" w:hAnsi="微软雅黑"/>
                <w:sz w:val="21"/>
                <w:szCs w:val="21"/>
              </w:rPr>
              <w:t>rtTolerance</w:t>
            </w:r>
            <w:proofErr w:type="spellEnd"/>
          </w:p>
        </w:tc>
        <w:tc>
          <w:tcPr>
            <w:tcW w:w="2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36DBD3F"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LOESS</w:t>
            </w:r>
            <w:r w:rsidRPr="00187CE9">
              <w:rPr>
                <w:rFonts w:ascii="微软雅黑" w:eastAsia="微软雅黑" w:hAnsi="微软雅黑"/>
                <w:sz w:val="21"/>
                <w:szCs w:val="21"/>
              </w:rPr>
              <w:t>匹配峰对时使用的</w:t>
            </w:r>
            <w:r w:rsidRPr="00187CE9">
              <w:rPr>
                <w:rFonts w:ascii="微软雅黑" w:eastAsia="微软雅黑" w:hAnsi="微软雅黑"/>
                <w:sz w:val="21"/>
                <w:szCs w:val="21"/>
              </w:rPr>
              <w:t>RT</w:t>
            </w:r>
            <w:r w:rsidRPr="00187CE9">
              <w:rPr>
                <w:rFonts w:ascii="微软雅黑" w:eastAsia="微软雅黑" w:hAnsi="微软雅黑"/>
                <w:sz w:val="21"/>
                <w:szCs w:val="21"/>
              </w:rPr>
              <w:t>容差为用户设定值的</w:t>
            </w:r>
            <w:r w:rsidRPr="00187CE9">
              <w:rPr>
                <w:rFonts w:ascii="微软雅黑" w:eastAsia="微软雅黑" w:hAnsi="微软雅黑"/>
                <w:sz w:val="21"/>
                <w:szCs w:val="21"/>
              </w:rPr>
              <w:t>2</w:t>
            </w:r>
            <w:r w:rsidRPr="00187CE9">
              <w:rPr>
                <w:rFonts w:ascii="微软雅黑" w:eastAsia="微软雅黑" w:hAnsi="微软雅黑"/>
                <w:sz w:val="21"/>
                <w:szCs w:val="21"/>
              </w:rPr>
              <w:t>倍，以增加匹配率</w:t>
            </w:r>
          </w:p>
        </w:tc>
      </w:tr>
      <w:tr w:rsidR="004F3F44" w:rsidRPr="00187CE9" w14:paraId="600D02E2"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94EFF7C"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最小匹配峰对数</w:t>
            </w:r>
          </w:p>
        </w:tc>
        <w:tc>
          <w:tcPr>
            <w:tcW w:w="1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6AC120A"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4</w:t>
            </w:r>
          </w:p>
        </w:tc>
        <w:tc>
          <w:tcPr>
            <w:tcW w:w="2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23CC2E1"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匹配峰对不足</w:t>
            </w:r>
            <w:r w:rsidRPr="00187CE9">
              <w:rPr>
                <w:rFonts w:ascii="微软雅黑" w:eastAsia="微软雅黑" w:hAnsi="微软雅黑"/>
                <w:sz w:val="21"/>
                <w:szCs w:val="21"/>
              </w:rPr>
              <w:t>4</w:t>
            </w:r>
            <w:r w:rsidRPr="00187CE9">
              <w:rPr>
                <w:rFonts w:ascii="微软雅黑" w:eastAsia="微软雅黑" w:hAnsi="微软雅黑"/>
                <w:sz w:val="21"/>
                <w:szCs w:val="21"/>
              </w:rPr>
              <w:t>对时跳过</w:t>
            </w:r>
            <w:r w:rsidRPr="00187CE9">
              <w:rPr>
                <w:rFonts w:ascii="微软雅黑" w:eastAsia="微软雅黑" w:hAnsi="微软雅黑"/>
                <w:sz w:val="21"/>
                <w:szCs w:val="21"/>
              </w:rPr>
              <w:t>LOESS</w:t>
            </w:r>
            <w:r w:rsidRPr="00187CE9">
              <w:rPr>
                <w:rFonts w:ascii="微软雅黑" w:eastAsia="微软雅黑" w:hAnsi="微软雅黑"/>
                <w:sz w:val="21"/>
                <w:szCs w:val="21"/>
              </w:rPr>
              <w:t>校正，保留原始</w:t>
            </w:r>
            <w:r w:rsidRPr="00187CE9">
              <w:rPr>
                <w:rFonts w:ascii="微软雅黑" w:eastAsia="微软雅黑" w:hAnsi="微软雅黑"/>
                <w:sz w:val="21"/>
                <w:szCs w:val="21"/>
              </w:rPr>
              <w:t>RT</w:t>
            </w:r>
          </w:p>
        </w:tc>
      </w:tr>
      <w:tr w:rsidR="004F3F44" w:rsidRPr="00187CE9" w14:paraId="664497AB"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E348D70"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RT</w:t>
            </w:r>
            <w:r w:rsidRPr="00187CE9">
              <w:rPr>
                <w:rFonts w:ascii="微软雅黑" w:eastAsia="微软雅黑" w:hAnsi="微软雅黑"/>
                <w:sz w:val="21"/>
                <w:szCs w:val="21"/>
              </w:rPr>
              <w:t>容差自动扩大倍数</w:t>
            </w:r>
          </w:p>
        </w:tc>
        <w:tc>
          <w:tcPr>
            <w:tcW w:w="1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122ECC2"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2/4/8</w:t>
            </w:r>
          </w:p>
        </w:tc>
        <w:tc>
          <w:tcPr>
            <w:tcW w:w="2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3E1BE0B"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当匹配峰对不足</w:t>
            </w:r>
            <w:r w:rsidRPr="00187CE9">
              <w:rPr>
                <w:rFonts w:ascii="微软雅黑" w:eastAsia="微软雅黑" w:hAnsi="微软雅黑"/>
                <w:sz w:val="21"/>
                <w:szCs w:val="21"/>
              </w:rPr>
              <w:t>10</w:t>
            </w:r>
            <w:r w:rsidRPr="00187CE9">
              <w:rPr>
                <w:rFonts w:ascii="微软雅黑" w:eastAsia="微软雅黑" w:hAnsi="微软雅黑"/>
                <w:sz w:val="21"/>
                <w:szCs w:val="21"/>
              </w:rPr>
              <w:t>时，自动将</w:t>
            </w:r>
            <w:r w:rsidRPr="00187CE9">
              <w:rPr>
                <w:rFonts w:ascii="微软雅黑" w:eastAsia="微软雅黑" w:hAnsi="微软雅黑"/>
                <w:sz w:val="21"/>
                <w:szCs w:val="21"/>
              </w:rPr>
              <w:t>RT</w:t>
            </w:r>
            <w:r w:rsidRPr="00187CE9">
              <w:rPr>
                <w:rFonts w:ascii="微软雅黑" w:eastAsia="微软雅黑" w:hAnsi="微软雅黑"/>
                <w:sz w:val="21"/>
                <w:szCs w:val="21"/>
              </w:rPr>
              <w:t>容差扩大到</w:t>
            </w:r>
            <w:r w:rsidRPr="00187CE9">
              <w:rPr>
                <w:rFonts w:ascii="微软雅黑" w:eastAsia="微软雅黑" w:hAnsi="微软雅黑"/>
                <w:sz w:val="21"/>
                <w:szCs w:val="21"/>
              </w:rPr>
              <w:t>2/4/8</w:t>
            </w:r>
            <w:r w:rsidRPr="00187CE9">
              <w:rPr>
                <w:rFonts w:ascii="微软雅黑" w:eastAsia="微软雅黑" w:hAnsi="微软雅黑"/>
                <w:sz w:val="21"/>
                <w:szCs w:val="21"/>
              </w:rPr>
              <w:t>倍</w:t>
            </w:r>
          </w:p>
        </w:tc>
      </w:tr>
      <w:tr w:rsidR="004F3F44" w:rsidRPr="00187CE9" w14:paraId="0F69C61B"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07B55A2"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三立方核函数</w:t>
            </w:r>
          </w:p>
        </w:tc>
        <w:tc>
          <w:tcPr>
            <w:tcW w:w="1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69111E0"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w(u) = (1-u</w:t>
            </w:r>
            <w:proofErr w:type="gramStart"/>
            <w:r w:rsidRPr="00187CE9">
              <w:rPr>
                <w:rFonts w:ascii="微软雅黑" w:eastAsia="微软雅黑" w:hAnsi="微软雅黑"/>
                <w:sz w:val="21"/>
                <w:szCs w:val="21"/>
              </w:rPr>
              <w:t>³)³</w:t>
            </w:r>
            <w:proofErr w:type="gramEnd"/>
          </w:p>
        </w:tc>
        <w:tc>
          <w:tcPr>
            <w:tcW w:w="2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667991D"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LOESS</w:t>
            </w:r>
            <w:r w:rsidRPr="00187CE9">
              <w:rPr>
                <w:rFonts w:ascii="微软雅黑" w:eastAsia="微软雅黑" w:hAnsi="微软雅黑"/>
                <w:sz w:val="21"/>
                <w:szCs w:val="21"/>
              </w:rPr>
              <w:t>加权使用的核函数，</w:t>
            </w:r>
            <w:r w:rsidRPr="00187CE9">
              <w:rPr>
                <w:rFonts w:ascii="微软雅黑" w:eastAsia="微软雅黑" w:hAnsi="微软雅黑"/>
                <w:sz w:val="21"/>
                <w:szCs w:val="21"/>
              </w:rPr>
              <w:t>u</w:t>
            </w:r>
            <w:r w:rsidRPr="00187CE9">
              <w:rPr>
                <w:rFonts w:ascii="微软雅黑" w:eastAsia="微软雅黑" w:hAnsi="微软雅黑"/>
                <w:sz w:val="21"/>
                <w:szCs w:val="21"/>
              </w:rPr>
              <w:t>为归一化距离</w:t>
            </w:r>
          </w:p>
        </w:tc>
      </w:tr>
      <w:tr w:rsidR="004F3F44" w:rsidRPr="00187CE9" w14:paraId="703966CC"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67E1A1BE" w14:textId="77777777" w:rsidR="004F3F44" w:rsidRPr="00187CE9" w:rsidRDefault="004F3F44">
            <w:pPr>
              <w:rPr>
                <w:rFonts w:ascii="微软雅黑" w:eastAsia="微软雅黑" w:hAnsi="微软雅黑"/>
              </w:rPr>
            </w:pPr>
          </w:p>
        </w:tc>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5606EF1B" w14:textId="77777777" w:rsidR="004F3F44" w:rsidRPr="00187CE9" w:rsidRDefault="004F3F44">
            <w:pPr>
              <w:rPr>
                <w:rFonts w:ascii="微软雅黑" w:eastAsia="微软雅黑" w:hAnsi="微软雅黑"/>
              </w:rPr>
            </w:pPr>
          </w:p>
        </w:tc>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630FCD07" w14:textId="77777777" w:rsidR="004F3F44" w:rsidRPr="00187CE9" w:rsidRDefault="004F3F44">
            <w:pPr>
              <w:rPr>
                <w:rFonts w:ascii="微软雅黑" w:eastAsia="微软雅黑" w:hAnsi="微软雅黑"/>
              </w:rPr>
            </w:pPr>
          </w:p>
        </w:tc>
      </w:tr>
    </w:tbl>
    <w:p w14:paraId="65299778" w14:textId="77777777" w:rsidR="004F3F44" w:rsidRPr="00187CE9" w:rsidRDefault="004F3F44">
      <w:pPr>
        <w:spacing w:after="60"/>
        <w:rPr>
          <w:rFonts w:ascii="微软雅黑" w:eastAsia="微软雅黑" w:hAnsi="微软雅黑"/>
        </w:rPr>
      </w:pPr>
    </w:p>
    <w:p w14:paraId="07A4BE13" w14:textId="77777777" w:rsidR="004F3F44" w:rsidRPr="00187CE9" w:rsidRDefault="00A422CA">
      <w:pPr>
        <w:pStyle w:val="Heading2"/>
        <w:rPr>
          <w:rFonts w:ascii="微软雅黑" w:eastAsia="微软雅黑" w:hAnsi="微软雅黑"/>
        </w:rPr>
      </w:pPr>
      <w:bookmarkStart w:id="60" w:name="_Toc232001516"/>
      <w:r w:rsidRPr="00187CE9">
        <w:rPr>
          <w:rFonts w:ascii="微软雅黑" w:eastAsia="微软雅黑" w:hAnsi="微软雅黑"/>
        </w:rPr>
        <w:t xml:space="preserve">A.2  </w:t>
      </w:r>
      <w:proofErr w:type="spellStart"/>
      <w:r w:rsidRPr="00187CE9">
        <w:rPr>
          <w:rFonts w:ascii="微软雅黑" w:eastAsia="微软雅黑" w:hAnsi="微软雅黑"/>
        </w:rPr>
        <w:t>Obiwarp</w:t>
      </w:r>
      <w:proofErr w:type="spellEnd"/>
      <w:r w:rsidRPr="00187CE9">
        <w:rPr>
          <w:rFonts w:ascii="微软雅黑" w:eastAsia="微软雅黑" w:hAnsi="微软雅黑"/>
        </w:rPr>
        <w:t>算法内部参数</w:t>
      </w:r>
      <w:bookmarkEnd w:id="6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36"/>
        <w:gridCol w:w="2197"/>
        <w:gridCol w:w="3955"/>
      </w:tblGrid>
      <w:tr w:rsidR="004F3F44" w:rsidRPr="00187CE9" w14:paraId="047E1F7B" w14:textId="77777777">
        <w:tblPrEx>
          <w:tblCellMar>
            <w:top w:w="0" w:type="dxa"/>
            <w:bottom w:w="0" w:type="dxa"/>
          </w:tblCellMar>
        </w:tblPrEx>
        <w:trPr>
          <w:cantSplit/>
          <w:tblHeader/>
        </w:trPr>
        <w:tc>
          <w:tcPr>
            <w:tcW w:w="15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561C8C75"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参数</w:t>
            </w:r>
          </w:p>
        </w:tc>
        <w:tc>
          <w:tcPr>
            <w:tcW w:w="125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20454F21"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值</w:t>
            </w:r>
          </w:p>
        </w:tc>
        <w:tc>
          <w:tcPr>
            <w:tcW w:w="225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1DF96AAD"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说明</w:t>
            </w:r>
          </w:p>
        </w:tc>
      </w:tr>
      <w:tr w:rsidR="004F3F44" w:rsidRPr="00187CE9" w14:paraId="4B20A14F"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58A60BC" w14:textId="77777777" w:rsidR="004F3F44" w:rsidRPr="00187CE9" w:rsidRDefault="00A422CA">
            <w:pPr>
              <w:jc w:val="left"/>
              <w:rPr>
                <w:rFonts w:ascii="微软雅黑" w:eastAsia="微软雅黑" w:hAnsi="微软雅黑"/>
              </w:rPr>
            </w:pPr>
            <w:proofErr w:type="spellStart"/>
            <w:r w:rsidRPr="00187CE9">
              <w:rPr>
                <w:rFonts w:ascii="微软雅黑" w:eastAsia="微软雅黑" w:hAnsi="微软雅黑"/>
                <w:sz w:val="21"/>
                <w:szCs w:val="21"/>
              </w:rPr>
              <w:t>Sakoe</w:t>
            </w:r>
            <w:proofErr w:type="spellEnd"/>
            <w:r w:rsidRPr="00187CE9">
              <w:rPr>
                <w:rFonts w:ascii="微软雅黑" w:eastAsia="微软雅黑" w:hAnsi="微软雅黑"/>
                <w:sz w:val="21"/>
                <w:szCs w:val="21"/>
              </w:rPr>
              <w:t>-Chiba</w:t>
            </w:r>
            <w:r w:rsidRPr="00187CE9">
              <w:rPr>
                <w:rFonts w:ascii="微软雅黑" w:eastAsia="微软雅黑" w:hAnsi="微软雅黑"/>
                <w:sz w:val="21"/>
                <w:szCs w:val="21"/>
              </w:rPr>
              <w:t>带宽</w:t>
            </w:r>
          </w:p>
        </w:tc>
        <w:tc>
          <w:tcPr>
            <w:tcW w:w="1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8AE0F32" w14:textId="77777777" w:rsidR="004F3F44" w:rsidRPr="00187CE9" w:rsidRDefault="00A422CA">
            <w:pPr>
              <w:jc w:val="center"/>
              <w:rPr>
                <w:rFonts w:ascii="微软雅黑" w:eastAsia="微软雅黑" w:hAnsi="微软雅黑"/>
              </w:rPr>
            </w:pPr>
            <w:proofErr w:type="gramStart"/>
            <w:r w:rsidRPr="00187CE9">
              <w:rPr>
                <w:rFonts w:ascii="微软雅黑" w:eastAsia="微软雅黑" w:hAnsi="微软雅黑"/>
                <w:sz w:val="21"/>
                <w:szCs w:val="21"/>
              </w:rPr>
              <w:t>max(</w:t>
            </w:r>
            <w:proofErr w:type="gramEnd"/>
            <w:r w:rsidRPr="00187CE9">
              <w:rPr>
                <w:rFonts w:ascii="微软雅黑" w:eastAsia="微软雅黑" w:hAnsi="微软雅黑"/>
                <w:sz w:val="21"/>
                <w:szCs w:val="21"/>
              </w:rPr>
              <w:t>10, n*10%)</w:t>
            </w:r>
          </w:p>
        </w:tc>
        <w:tc>
          <w:tcPr>
            <w:tcW w:w="2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889D798"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DTW</w:t>
            </w:r>
            <w:r w:rsidRPr="00187CE9">
              <w:rPr>
                <w:rFonts w:ascii="微软雅黑" w:eastAsia="微软雅黑" w:hAnsi="微软雅黑"/>
                <w:sz w:val="21"/>
                <w:szCs w:val="21"/>
              </w:rPr>
              <w:t>搜索的对角线附近带宽，限制搜索范围以减少计算量</w:t>
            </w:r>
          </w:p>
        </w:tc>
      </w:tr>
      <w:tr w:rsidR="004F3F44" w:rsidRPr="00187CE9" w14:paraId="54CB8936"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DD92B4A"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密度网格点数</w:t>
            </w:r>
          </w:p>
        </w:tc>
        <w:tc>
          <w:tcPr>
            <w:tcW w:w="1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F5E9CAF" w14:textId="77777777" w:rsidR="004F3F44" w:rsidRPr="00187CE9" w:rsidRDefault="00A422CA">
            <w:pPr>
              <w:jc w:val="center"/>
              <w:rPr>
                <w:rFonts w:ascii="微软雅黑" w:eastAsia="微软雅黑" w:hAnsi="微软雅黑"/>
              </w:rPr>
            </w:pPr>
            <w:proofErr w:type="gramStart"/>
            <w:r w:rsidRPr="00187CE9">
              <w:rPr>
                <w:rFonts w:ascii="微软雅黑" w:eastAsia="微软雅黑" w:hAnsi="微软雅黑"/>
                <w:sz w:val="21"/>
                <w:szCs w:val="21"/>
              </w:rPr>
              <w:t>max(</w:t>
            </w:r>
            <w:proofErr w:type="gramEnd"/>
            <w:r w:rsidRPr="00187CE9">
              <w:rPr>
                <w:rFonts w:ascii="微软雅黑" w:eastAsia="微软雅黑" w:hAnsi="微软雅黑"/>
                <w:sz w:val="21"/>
                <w:szCs w:val="21"/>
              </w:rPr>
              <w:t>512, range/(</w:t>
            </w:r>
            <w:proofErr w:type="spellStart"/>
            <w:r w:rsidRPr="00187CE9">
              <w:rPr>
                <w:rFonts w:ascii="微软雅黑" w:eastAsia="微软雅黑" w:hAnsi="微软雅黑"/>
                <w:sz w:val="21"/>
                <w:szCs w:val="21"/>
              </w:rPr>
              <w:t>bw</w:t>
            </w:r>
            <w:proofErr w:type="spellEnd"/>
            <w:r w:rsidRPr="00187CE9">
              <w:rPr>
                <w:rFonts w:ascii="微软雅黑" w:eastAsia="微软雅黑" w:hAnsi="微软雅黑"/>
                <w:sz w:val="21"/>
                <w:szCs w:val="21"/>
              </w:rPr>
              <w:t>*0.1))</w:t>
            </w:r>
          </w:p>
        </w:tc>
        <w:tc>
          <w:tcPr>
            <w:tcW w:w="2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BADC781"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核密度估计的计算网格精度</w:t>
            </w:r>
          </w:p>
        </w:tc>
      </w:tr>
      <w:tr w:rsidR="004F3F44" w:rsidRPr="00187CE9" w14:paraId="0B90DC71"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F5BC572"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密度峰检测阈值</w:t>
            </w:r>
          </w:p>
        </w:tc>
        <w:tc>
          <w:tcPr>
            <w:tcW w:w="1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EB25E50"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最大密度值的</w:t>
            </w:r>
            <w:r w:rsidRPr="00187CE9">
              <w:rPr>
                <w:rFonts w:ascii="微软雅黑" w:eastAsia="微软雅黑" w:hAnsi="微软雅黑"/>
                <w:sz w:val="21"/>
                <w:szCs w:val="21"/>
              </w:rPr>
              <w:t>5%</w:t>
            </w:r>
          </w:p>
        </w:tc>
        <w:tc>
          <w:tcPr>
            <w:tcW w:w="2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BD8E9DF"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低于此阈值的密度峰被视为噪声而忽略</w:t>
            </w:r>
          </w:p>
        </w:tc>
      </w:tr>
      <w:tr w:rsidR="004F3F44" w:rsidRPr="00187CE9" w14:paraId="558358A0"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F659904"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密度峰合并间距</w:t>
            </w:r>
          </w:p>
        </w:tc>
        <w:tc>
          <w:tcPr>
            <w:tcW w:w="1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7AC109D" w14:textId="77777777" w:rsidR="004F3F44" w:rsidRPr="00187CE9" w:rsidRDefault="00A422CA">
            <w:pPr>
              <w:jc w:val="center"/>
              <w:rPr>
                <w:rFonts w:ascii="微软雅黑" w:eastAsia="微软雅黑" w:hAnsi="微软雅黑"/>
              </w:rPr>
            </w:pPr>
            <w:proofErr w:type="spellStart"/>
            <w:r w:rsidRPr="00187CE9">
              <w:rPr>
                <w:rFonts w:ascii="微软雅黑" w:eastAsia="微软雅黑" w:hAnsi="微软雅黑"/>
                <w:sz w:val="21"/>
                <w:szCs w:val="21"/>
              </w:rPr>
              <w:t>rtTolerance</w:t>
            </w:r>
            <w:proofErr w:type="spellEnd"/>
            <w:r w:rsidRPr="00187CE9">
              <w:rPr>
                <w:rFonts w:ascii="微软雅黑" w:eastAsia="微软雅黑" w:hAnsi="微软雅黑"/>
                <w:sz w:val="21"/>
                <w:szCs w:val="21"/>
              </w:rPr>
              <w:t xml:space="preserve"> * 0.5</w:t>
            </w:r>
          </w:p>
        </w:tc>
        <w:tc>
          <w:tcPr>
            <w:tcW w:w="2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F06088F"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距离小于此值的密度峰会被合并</w:t>
            </w:r>
          </w:p>
        </w:tc>
      </w:tr>
      <w:tr w:rsidR="004F3F44" w:rsidRPr="00187CE9" w14:paraId="235318B7"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2AEBC393" w14:textId="77777777" w:rsidR="004F3F44" w:rsidRPr="00187CE9" w:rsidRDefault="004F3F44">
            <w:pPr>
              <w:rPr>
                <w:rFonts w:ascii="微软雅黑" w:eastAsia="微软雅黑" w:hAnsi="微软雅黑"/>
              </w:rPr>
            </w:pPr>
          </w:p>
        </w:tc>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31BAA2E3" w14:textId="77777777" w:rsidR="004F3F44" w:rsidRPr="00187CE9" w:rsidRDefault="004F3F44">
            <w:pPr>
              <w:rPr>
                <w:rFonts w:ascii="微软雅黑" w:eastAsia="微软雅黑" w:hAnsi="微软雅黑"/>
              </w:rPr>
            </w:pPr>
          </w:p>
        </w:tc>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6007B90D" w14:textId="77777777" w:rsidR="004F3F44" w:rsidRPr="00187CE9" w:rsidRDefault="004F3F44">
            <w:pPr>
              <w:rPr>
                <w:rFonts w:ascii="微软雅黑" w:eastAsia="微软雅黑" w:hAnsi="微软雅黑"/>
              </w:rPr>
            </w:pPr>
          </w:p>
        </w:tc>
      </w:tr>
    </w:tbl>
    <w:p w14:paraId="45E7FB06" w14:textId="77777777" w:rsidR="004F3F44" w:rsidRPr="00187CE9" w:rsidRDefault="004F3F44">
      <w:pPr>
        <w:spacing w:after="60"/>
        <w:rPr>
          <w:rFonts w:ascii="微软雅黑" w:eastAsia="微软雅黑" w:hAnsi="微软雅黑"/>
        </w:rPr>
      </w:pPr>
    </w:p>
    <w:p w14:paraId="6F95E726" w14:textId="77777777" w:rsidR="004F3F44" w:rsidRPr="00187CE9" w:rsidRDefault="00A422CA">
      <w:pPr>
        <w:pStyle w:val="Heading2"/>
        <w:rPr>
          <w:rFonts w:ascii="微软雅黑" w:eastAsia="微软雅黑" w:hAnsi="微软雅黑"/>
        </w:rPr>
      </w:pPr>
      <w:bookmarkStart w:id="61" w:name="_Toc232001517"/>
      <w:r w:rsidRPr="00187CE9">
        <w:rPr>
          <w:rFonts w:ascii="微软雅黑" w:eastAsia="微软雅黑" w:hAnsi="微软雅黑"/>
        </w:rPr>
        <w:t xml:space="preserve">A.3  </w:t>
      </w:r>
      <w:r w:rsidRPr="00187CE9">
        <w:rPr>
          <w:rFonts w:ascii="微软雅黑" w:eastAsia="微软雅黑" w:hAnsi="微软雅黑"/>
        </w:rPr>
        <w:t>密度分组算法内部参数</w:t>
      </w:r>
      <w:bookmarkEnd w:id="6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36"/>
        <w:gridCol w:w="2197"/>
        <w:gridCol w:w="3955"/>
      </w:tblGrid>
      <w:tr w:rsidR="004F3F44" w:rsidRPr="00187CE9" w14:paraId="1E5588EE" w14:textId="77777777">
        <w:tblPrEx>
          <w:tblCellMar>
            <w:top w:w="0" w:type="dxa"/>
            <w:bottom w:w="0" w:type="dxa"/>
          </w:tblCellMar>
        </w:tblPrEx>
        <w:trPr>
          <w:cantSplit/>
          <w:tblHeader/>
        </w:trPr>
        <w:tc>
          <w:tcPr>
            <w:tcW w:w="150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64D19211"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lastRenderedPageBreak/>
              <w:t>参数</w:t>
            </w:r>
          </w:p>
        </w:tc>
        <w:tc>
          <w:tcPr>
            <w:tcW w:w="125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56DD7A5B"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值</w:t>
            </w:r>
          </w:p>
        </w:tc>
        <w:tc>
          <w:tcPr>
            <w:tcW w:w="2250" w:type="pct"/>
            <w:tcBorders>
              <w:top w:val="single" w:sz="4" w:space="0" w:color="000000"/>
              <w:left w:val="none" w:sz="0" w:space="0" w:color="FFFFFF"/>
              <w:bottom w:val="single" w:sz="2" w:space="0" w:color="000000"/>
              <w:right w:val="none" w:sz="0" w:space="0" w:color="FFFFFF"/>
            </w:tcBorders>
            <w:tcMar>
              <w:top w:w="60" w:type="dxa"/>
              <w:left w:w="120" w:type="dxa"/>
              <w:bottom w:w="60" w:type="dxa"/>
              <w:right w:w="120" w:type="dxa"/>
            </w:tcMar>
          </w:tcPr>
          <w:p w14:paraId="09ABC948" w14:textId="77777777" w:rsidR="004F3F44" w:rsidRPr="00187CE9" w:rsidRDefault="00A422CA">
            <w:pPr>
              <w:jc w:val="center"/>
              <w:rPr>
                <w:rFonts w:ascii="微软雅黑" w:eastAsia="微软雅黑" w:hAnsi="微软雅黑"/>
              </w:rPr>
            </w:pPr>
            <w:r w:rsidRPr="00187CE9">
              <w:rPr>
                <w:rFonts w:ascii="微软雅黑" w:eastAsia="微软雅黑" w:hAnsi="微软雅黑"/>
                <w:b/>
                <w:bCs/>
                <w:sz w:val="21"/>
                <w:szCs w:val="21"/>
              </w:rPr>
              <w:t>说明</w:t>
            </w:r>
          </w:p>
        </w:tc>
      </w:tr>
      <w:tr w:rsidR="004F3F44" w:rsidRPr="00187CE9" w14:paraId="4DB9CDF3"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272C7A9"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Silverman</w:t>
            </w:r>
            <w:r w:rsidRPr="00187CE9">
              <w:rPr>
                <w:rFonts w:ascii="微软雅黑" w:eastAsia="微软雅黑" w:hAnsi="微软雅黑"/>
                <w:sz w:val="21"/>
                <w:szCs w:val="21"/>
              </w:rPr>
              <w:t>带宽下界</w:t>
            </w:r>
          </w:p>
        </w:tc>
        <w:tc>
          <w:tcPr>
            <w:tcW w:w="1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86276E3" w14:textId="77777777" w:rsidR="004F3F44" w:rsidRPr="00187CE9" w:rsidRDefault="00A422CA">
            <w:pPr>
              <w:jc w:val="center"/>
              <w:rPr>
                <w:rFonts w:ascii="微软雅黑" w:eastAsia="微软雅黑" w:hAnsi="微软雅黑"/>
              </w:rPr>
            </w:pPr>
            <w:proofErr w:type="spellStart"/>
            <w:r w:rsidRPr="00187CE9">
              <w:rPr>
                <w:rFonts w:ascii="微软雅黑" w:eastAsia="微软雅黑" w:hAnsi="微软雅黑"/>
                <w:sz w:val="21"/>
                <w:szCs w:val="21"/>
              </w:rPr>
              <w:t>rtTolerance</w:t>
            </w:r>
            <w:proofErr w:type="spellEnd"/>
            <w:r w:rsidRPr="00187CE9">
              <w:rPr>
                <w:rFonts w:ascii="微软雅黑" w:eastAsia="微软雅黑" w:hAnsi="微软雅黑"/>
                <w:sz w:val="21"/>
                <w:szCs w:val="21"/>
              </w:rPr>
              <w:t xml:space="preserve"> * 0.5</w:t>
            </w:r>
          </w:p>
        </w:tc>
        <w:tc>
          <w:tcPr>
            <w:tcW w:w="2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477A9CD"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自动估计的带宽不会小于此值，保证平滑性</w:t>
            </w:r>
          </w:p>
        </w:tc>
      </w:tr>
      <w:tr w:rsidR="004F3F44" w:rsidRPr="00187CE9" w14:paraId="2EDAE346"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C1ED11F"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密度网格扩展</w:t>
            </w:r>
          </w:p>
        </w:tc>
        <w:tc>
          <w:tcPr>
            <w:tcW w:w="1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549770A"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带宽</w:t>
            </w:r>
            <w:r w:rsidRPr="00187CE9">
              <w:rPr>
                <w:rFonts w:ascii="微软雅黑" w:eastAsia="微软雅黑" w:hAnsi="微软雅黑"/>
                <w:sz w:val="21"/>
                <w:szCs w:val="21"/>
              </w:rPr>
              <w:t xml:space="preserve"> * 3</w:t>
            </w:r>
          </w:p>
        </w:tc>
        <w:tc>
          <w:tcPr>
            <w:tcW w:w="2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E68A050"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密度估计的</w:t>
            </w:r>
            <w:r w:rsidRPr="00187CE9">
              <w:rPr>
                <w:rFonts w:ascii="微软雅黑" w:eastAsia="微软雅黑" w:hAnsi="微软雅黑"/>
                <w:sz w:val="21"/>
                <w:szCs w:val="21"/>
              </w:rPr>
              <w:t>RT</w:t>
            </w:r>
            <w:r w:rsidRPr="00187CE9">
              <w:rPr>
                <w:rFonts w:ascii="微软雅黑" w:eastAsia="微软雅黑" w:hAnsi="微软雅黑"/>
                <w:sz w:val="21"/>
                <w:szCs w:val="21"/>
              </w:rPr>
              <w:t>范围向两侧各扩展</w:t>
            </w:r>
            <w:r w:rsidRPr="00187CE9">
              <w:rPr>
                <w:rFonts w:ascii="微软雅黑" w:eastAsia="微软雅黑" w:hAnsi="微软雅黑"/>
                <w:sz w:val="21"/>
                <w:szCs w:val="21"/>
              </w:rPr>
              <w:t>3</w:t>
            </w:r>
            <w:r w:rsidRPr="00187CE9">
              <w:rPr>
                <w:rFonts w:ascii="微软雅黑" w:eastAsia="微软雅黑" w:hAnsi="微软雅黑"/>
                <w:sz w:val="21"/>
                <w:szCs w:val="21"/>
              </w:rPr>
              <w:t>倍带宽，避免边界效应</w:t>
            </w:r>
          </w:p>
        </w:tc>
      </w:tr>
      <w:tr w:rsidR="004F3F44" w:rsidRPr="00187CE9" w14:paraId="2A32679D"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E4DAF7A"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密度峰检测阈值</w:t>
            </w:r>
          </w:p>
        </w:tc>
        <w:tc>
          <w:tcPr>
            <w:tcW w:w="1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55193E5"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最大密度值的</w:t>
            </w:r>
            <w:r w:rsidRPr="00187CE9">
              <w:rPr>
                <w:rFonts w:ascii="微软雅黑" w:eastAsia="微软雅黑" w:hAnsi="微软雅黑"/>
                <w:sz w:val="21"/>
                <w:szCs w:val="21"/>
              </w:rPr>
              <w:t>5%</w:t>
            </w:r>
          </w:p>
        </w:tc>
        <w:tc>
          <w:tcPr>
            <w:tcW w:w="2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5A370FD"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低于此阈值的密度峰被视为噪声而忽略</w:t>
            </w:r>
          </w:p>
        </w:tc>
      </w:tr>
      <w:tr w:rsidR="004F3F44" w:rsidRPr="00187CE9" w14:paraId="064EC4AD"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ABDB35F"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密度峰合并间距</w:t>
            </w:r>
          </w:p>
        </w:tc>
        <w:tc>
          <w:tcPr>
            <w:tcW w:w="1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A972C57" w14:textId="77777777" w:rsidR="004F3F44" w:rsidRPr="00187CE9" w:rsidRDefault="00A422CA">
            <w:pPr>
              <w:jc w:val="center"/>
              <w:rPr>
                <w:rFonts w:ascii="微软雅黑" w:eastAsia="微软雅黑" w:hAnsi="微软雅黑"/>
              </w:rPr>
            </w:pPr>
            <w:proofErr w:type="spellStart"/>
            <w:r w:rsidRPr="00187CE9">
              <w:rPr>
                <w:rFonts w:ascii="微软雅黑" w:eastAsia="微软雅黑" w:hAnsi="微软雅黑"/>
                <w:sz w:val="21"/>
                <w:szCs w:val="21"/>
              </w:rPr>
              <w:t>rtTolerance</w:t>
            </w:r>
            <w:proofErr w:type="spellEnd"/>
            <w:r w:rsidRPr="00187CE9">
              <w:rPr>
                <w:rFonts w:ascii="微软雅黑" w:eastAsia="微软雅黑" w:hAnsi="微软雅黑"/>
                <w:sz w:val="21"/>
                <w:szCs w:val="21"/>
              </w:rPr>
              <w:t xml:space="preserve"> * 0.5</w:t>
            </w:r>
          </w:p>
        </w:tc>
        <w:tc>
          <w:tcPr>
            <w:tcW w:w="2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48CBD80"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距离小于此值的密度峰会被合并</w:t>
            </w:r>
          </w:p>
        </w:tc>
      </w:tr>
      <w:tr w:rsidR="004F3F44" w:rsidRPr="00187CE9" w14:paraId="1C6624EE"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6DBC6EA" w14:textId="77777777" w:rsidR="004F3F44" w:rsidRPr="00187CE9" w:rsidRDefault="00A422CA">
            <w:pPr>
              <w:jc w:val="left"/>
              <w:rPr>
                <w:rFonts w:ascii="微软雅黑" w:eastAsia="微软雅黑" w:hAnsi="微软雅黑"/>
              </w:rPr>
            </w:pPr>
            <w:r w:rsidRPr="00187CE9">
              <w:rPr>
                <w:rFonts w:ascii="微软雅黑" w:eastAsia="微软雅黑" w:hAnsi="微软雅黑"/>
                <w:sz w:val="21"/>
                <w:szCs w:val="21"/>
              </w:rPr>
              <w:t>m/z</w:t>
            </w:r>
            <w:r w:rsidRPr="00187CE9">
              <w:rPr>
                <w:rFonts w:ascii="微软雅黑" w:eastAsia="微软雅黑" w:hAnsi="微软雅黑"/>
                <w:sz w:val="21"/>
                <w:szCs w:val="21"/>
              </w:rPr>
              <w:t>分组参考值</w:t>
            </w:r>
          </w:p>
        </w:tc>
        <w:tc>
          <w:tcPr>
            <w:tcW w:w="1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86ABCFA"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组内中位数</w:t>
            </w:r>
            <w:r w:rsidRPr="00187CE9">
              <w:rPr>
                <w:rFonts w:ascii="微软雅黑" w:eastAsia="微软雅黑" w:hAnsi="微软雅黑"/>
                <w:sz w:val="21"/>
                <w:szCs w:val="21"/>
              </w:rPr>
              <w:t>m/z</w:t>
            </w:r>
          </w:p>
        </w:tc>
        <w:tc>
          <w:tcPr>
            <w:tcW w:w="2250" w:type="pct"/>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1E07E9E" w14:textId="77777777" w:rsidR="004F3F44" w:rsidRPr="00187CE9" w:rsidRDefault="00A422CA">
            <w:pPr>
              <w:jc w:val="center"/>
              <w:rPr>
                <w:rFonts w:ascii="微软雅黑" w:eastAsia="微软雅黑" w:hAnsi="微软雅黑"/>
              </w:rPr>
            </w:pPr>
            <w:r w:rsidRPr="00187CE9">
              <w:rPr>
                <w:rFonts w:ascii="微软雅黑" w:eastAsia="微软雅黑" w:hAnsi="微软雅黑"/>
                <w:sz w:val="21"/>
                <w:szCs w:val="21"/>
              </w:rPr>
              <w:t>使用中位数而非均值作为参考，</w:t>
            </w:r>
            <w:proofErr w:type="gramStart"/>
            <w:r w:rsidRPr="00187CE9">
              <w:rPr>
                <w:rFonts w:ascii="微软雅黑" w:eastAsia="微软雅黑" w:hAnsi="微软雅黑"/>
                <w:sz w:val="21"/>
                <w:szCs w:val="21"/>
              </w:rPr>
              <w:t>更鲁棒</w:t>
            </w:r>
            <w:proofErr w:type="gramEnd"/>
          </w:p>
        </w:tc>
      </w:tr>
      <w:tr w:rsidR="004F3F44" w:rsidRPr="00187CE9" w14:paraId="4779486A"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15A3746A" w14:textId="77777777" w:rsidR="004F3F44" w:rsidRPr="00187CE9" w:rsidRDefault="004F3F44">
            <w:pPr>
              <w:rPr>
                <w:rFonts w:ascii="微软雅黑" w:eastAsia="微软雅黑" w:hAnsi="微软雅黑"/>
              </w:rPr>
            </w:pPr>
          </w:p>
        </w:tc>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3AB5C898" w14:textId="77777777" w:rsidR="004F3F44" w:rsidRPr="00187CE9" w:rsidRDefault="004F3F44">
            <w:pPr>
              <w:rPr>
                <w:rFonts w:ascii="微软雅黑" w:eastAsia="微软雅黑" w:hAnsi="微软雅黑"/>
              </w:rPr>
            </w:pPr>
          </w:p>
        </w:tc>
        <w:tc>
          <w:tcPr>
            <w:tcW w:w="0" w:type="auto"/>
            <w:tcBorders>
              <w:top w:val="none" w:sz="0" w:space="0" w:color="FFFFFF"/>
              <w:left w:val="none" w:sz="0" w:space="0" w:color="FFFFFF"/>
              <w:bottom w:val="single" w:sz="4" w:space="0" w:color="000000"/>
              <w:right w:val="none" w:sz="0" w:space="0" w:color="FFFFFF"/>
            </w:tcBorders>
            <w:tcMar>
              <w:top w:w="0" w:type="dxa"/>
              <w:left w:w="0" w:type="dxa"/>
              <w:bottom w:w="0" w:type="dxa"/>
              <w:right w:w="0" w:type="dxa"/>
            </w:tcMar>
          </w:tcPr>
          <w:p w14:paraId="6ADD50FF" w14:textId="77777777" w:rsidR="004F3F44" w:rsidRPr="00187CE9" w:rsidRDefault="004F3F44">
            <w:pPr>
              <w:rPr>
                <w:rFonts w:ascii="微软雅黑" w:eastAsia="微软雅黑" w:hAnsi="微软雅黑"/>
              </w:rPr>
            </w:pPr>
          </w:p>
        </w:tc>
      </w:tr>
    </w:tbl>
    <w:p w14:paraId="12DBD511" w14:textId="77777777" w:rsidR="00A422CA" w:rsidRPr="00187CE9" w:rsidRDefault="00A422CA">
      <w:pPr>
        <w:rPr>
          <w:rFonts w:ascii="微软雅黑" w:eastAsia="微软雅黑" w:hAnsi="微软雅黑"/>
        </w:rPr>
      </w:pPr>
    </w:p>
    <w:sectPr w:rsidR="00A422CA" w:rsidRPr="00187CE9">
      <w:headerReference w:type="default" r:id="rId7"/>
      <w:footerReference w:type="default" r:id="rId8"/>
      <w:pgSz w:w="11906" w:h="16838"/>
      <w:pgMar w:top="1417" w:right="1417"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4F7B8B" w14:textId="77777777" w:rsidR="00A422CA" w:rsidRDefault="00A422CA">
      <w:pPr>
        <w:spacing w:line="240" w:lineRule="auto"/>
      </w:pPr>
      <w:r>
        <w:separator/>
      </w:r>
    </w:p>
  </w:endnote>
  <w:endnote w:type="continuationSeparator" w:id="0">
    <w:p w14:paraId="79CE1004" w14:textId="77777777" w:rsidR="00A422CA" w:rsidRDefault="00A422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2127F" w14:textId="77777777" w:rsidR="004F3F44" w:rsidRDefault="00A422CA">
    <w:pPr>
      <w:jc w:val="center"/>
    </w:pPr>
    <w:r>
      <w:rPr>
        <w:sz w:val="18"/>
        <w:szCs w:val="18"/>
      </w:rPr>
      <w:fldChar w:fldCharType="begin"/>
    </w:r>
    <w:r>
      <w:rPr>
        <w:sz w:val="18"/>
        <w:szCs w:val="18"/>
      </w:rPr>
      <w:instrText>PAGE</w:instrText>
    </w:r>
    <w:r>
      <w:rPr>
        <w:sz w:val="18"/>
        <w:szCs w:val="18"/>
      </w:rPr>
      <w:fldChar w:fldCharType="separate"/>
    </w:r>
    <w:r w:rsidR="005A5E53">
      <w:rPr>
        <w:noProof/>
        <w:sz w:val="18"/>
        <w:szCs w:val="18"/>
      </w:rPr>
      <w:t>5</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53A37" w14:textId="77777777" w:rsidR="00A422CA" w:rsidRDefault="00A422CA">
      <w:pPr>
        <w:spacing w:line="240" w:lineRule="auto"/>
      </w:pPr>
      <w:r>
        <w:separator/>
      </w:r>
    </w:p>
  </w:footnote>
  <w:footnote w:type="continuationSeparator" w:id="0">
    <w:p w14:paraId="00D43117" w14:textId="77777777" w:rsidR="00A422CA" w:rsidRDefault="00A422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DBB26" w14:textId="77777777" w:rsidR="004F3F44" w:rsidRDefault="00A422CA">
    <w:pPr>
      <w:jc w:val="center"/>
    </w:pPr>
    <w:proofErr w:type="spellStart"/>
    <w:r>
      <w:rPr>
        <w:rFonts w:eastAsia="微软雅黑"/>
        <w:color w:val="888888"/>
        <w:sz w:val="18"/>
        <w:szCs w:val="18"/>
      </w:rPr>
      <w:t>PeakAlignment</w:t>
    </w:r>
    <w:proofErr w:type="spellEnd"/>
    <w:r>
      <w:rPr>
        <w:rFonts w:eastAsia="微软雅黑"/>
        <w:color w:val="888888"/>
        <w:sz w:val="18"/>
        <w:szCs w:val="18"/>
      </w:rPr>
      <w:t>模块参数说明文档</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7049AF"/>
    <w:multiLevelType w:val="hybridMultilevel"/>
    <w:tmpl w:val="F344FDDC"/>
    <w:lvl w:ilvl="0" w:tplc="9DC285F6">
      <w:start w:val="1"/>
      <w:numFmt w:val="decimal"/>
      <w:lvlText w:val="%1."/>
      <w:lvlJc w:val="left"/>
      <w:pPr>
        <w:ind w:left="720" w:hanging="360"/>
      </w:pPr>
    </w:lvl>
    <w:lvl w:ilvl="1" w:tplc="D15C5536">
      <w:numFmt w:val="decimal"/>
      <w:lvlText w:val=""/>
      <w:lvlJc w:val="left"/>
    </w:lvl>
    <w:lvl w:ilvl="2" w:tplc="785E4D42">
      <w:numFmt w:val="decimal"/>
      <w:lvlText w:val=""/>
      <w:lvlJc w:val="left"/>
    </w:lvl>
    <w:lvl w:ilvl="3" w:tplc="464E9636">
      <w:numFmt w:val="decimal"/>
      <w:lvlText w:val=""/>
      <w:lvlJc w:val="left"/>
    </w:lvl>
    <w:lvl w:ilvl="4" w:tplc="114CD1AE">
      <w:numFmt w:val="decimal"/>
      <w:lvlText w:val=""/>
      <w:lvlJc w:val="left"/>
    </w:lvl>
    <w:lvl w:ilvl="5" w:tplc="AB705200">
      <w:numFmt w:val="decimal"/>
      <w:lvlText w:val=""/>
      <w:lvlJc w:val="left"/>
    </w:lvl>
    <w:lvl w:ilvl="6" w:tplc="48543A88">
      <w:numFmt w:val="decimal"/>
      <w:lvlText w:val=""/>
      <w:lvlJc w:val="left"/>
    </w:lvl>
    <w:lvl w:ilvl="7" w:tplc="D6A4E114">
      <w:numFmt w:val="decimal"/>
      <w:lvlText w:val=""/>
      <w:lvlJc w:val="left"/>
    </w:lvl>
    <w:lvl w:ilvl="8" w:tplc="7116B178">
      <w:numFmt w:val="decimal"/>
      <w:lvlText w:val=""/>
      <w:lvlJc w:val="left"/>
    </w:lvl>
  </w:abstractNum>
  <w:abstractNum w:abstractNumId="1" w15:restartNumberingAfterBreak="0">
    <w:nsid w:val="34283106"/>
    <w:multiLevelType w:val="hybridMultilevel"/>
    <w:tmpl w:val="D98C8130"/>
    <w:lvl w:ilvl="0" w:tplc="8A3A3CAC">
      <w:start w:val="1"/>
      <w:numFmt w:val="bullet"/>
      <w:lvlText w:val="●"/>
      <w:lvlJc w:val="left"/>
      <w:pPr>
        <w:ind w:left="720" w:hanging="360"/>
      </w:pPr>
    </w:lvl>
    <w:lvl w:ilvl="1" w:tplc="07F6B590">
      <w:start w:val="1"/>
      <w:numFmt w:val="bullet"/>
      <w:lvlText w:val="○"/>
      <w:lvlJc w:val="left"/>
      <w:pPr>
        <w:ind w:left="1440" w:hanging="360"/>
      </w:pPr>
    </w:lvl>
    <w:lvl w:ilvl="2" w:tplc="CA4204C8">
      <w:start w:val="1"/>
      <w:numFmt w:val="bullet"/>
      <w:lvlText w:val="■"/>
      <w:lvlJc w:val="left"/>
      <w:pPr>
        <w:ind w:left="2160" w:hanging="360"/>
      </w:pPr>
    </w:lvl>
    <w:lvl w:ilvl="3" w:tplc="C0028516">
      <w:start w:val="1"/>
      <w:numFmt w:val="bullet"/>
      <w:lvlText w:val="●"/>
      <w:lvlJc w:val="left"/>
      <w:pPr>
        <w:ind w:left="2880" w:hanging="360"/>
      </w:pPr>
    </w:lvl>
    <w:lvl w:ilvl="4" w:tplc="45D8F86C">
      <w:start w:val="1"/>
      <w:numFmt w:val="bullet"/>
      <w:lvlText w:val="○"/>
      <w:lvlJc w:val="left"/>
      <w:pPr>
        <w:ind w:left="3600" w:hanging="360"/>
      </w:pPr>
    </w:lvl>
    <w:lvl w:ilvl="5" w:tplc="D9C28566">
      <w:start w:val="1"/>
      <w:numFmt w:val="bullet"/>
      <w:lvlText w:val="■"/>
      <w:lvlJc w:val="left"/>
      <w:pPr>
        <w:ind w:left="4320" w:hanging="360"/>
      </w:pPr>
    </w:lvl>
    <w:lvl w:ilvl="6" w:tplc="39E46152">
      <w:start w:val="1"/>
      <w:numFmt w:val="bullet"/>
      <w:lvlText w:val="●"/>
      <w:lvlJc w:val="left"/>
      <w:pPr>
        <w:ind w:left="5040" w:hanging="360"/>
      </w:pPr>
    </w:lvl>
    <w:lvl w:ilvl="7" w:tplc="2056C48A">
      <w:start w:val="1"/>
      <w:numFmt w:val="bullet"/>
      <w:lvlText w:val="●"/>
      <w:lvlJc w:val="left"/>
      <w:pPr>
        <w:ind w:left="5760" w:hanging="360"/>
      </w:pPr>
    </w:lvl>
    <w:lvl w:ilvl="8" w:tplc="5E8CA7E0">
      <w:start w:val="1"/>
      <w:numFmt w:val="bullet"/>
      <w:lvlText w:val="●"/>
      <w:lvlJc w:val="left"/>
      <w:pPr>
        <w:ind w:left="6480" w:hanging="360"/>
      </w:pPr>
    </w:lvl>
  </w:abstractNum>
  <w:abstractNum w:abstractNumId="2" w15:restartNumberingAfterBreak="0">
    <w:nsid w:val="3BBD7415"/>
    <w:multiLevelType w:val="hybridMultilevel"/>
    <w:tmpl w:val="35C066A0"/>
    <w:lvl w:ilvl="0" w:tplc="7EA4CA80">
      <w:start w:val="1"/>
      <w:numFmt w:val="decimal"/>
      <w:lvlText w:val="%1."/>
      <w:lvlJc w:val="left"/>
      <w:pPr>
        <w:ind w:left="720" w:hanging="360"/>
      </w:pPr>
    </w:lvl>
    <w:lvl w:ilvl="1" w:tplc="400EE47C">
      <w:numFmt w:val="decimal"/>
      <w:lvlText w:val=""/>
      <w:lvlJc w:val="left"/>
    </w:lvl>
    <w:lvl w:ilvl="2" w:tplc="FEB85F30">
      <w:numFmt w:val="decimal"/>
      <w:lvlText w:val=""/>
      <w:lvlJc w:val="left"/>
    </w:lvl>
    <w:lvl w:ilvl="3" w:tplc="50C4FAE2">
      <w:numFmt w:val="decimal"/>
      <w:lvlText w:val=""/>
      <w:lvlJc w:val="left"/>
    </w:lvl>
    <w:lvl w:ilvl="4" w:tplc="35E87FD2">
      <w:numFmt w:val="decimal"/>
      <w:lvlText w:val=""/>
      <w:lvlJc w:val="left"/>
    </w:lvl>
    <w:lvl w:ilvl="5" w:tplc="2EEEE650">
      <w:numFmt w:val="decimal"/>
      <w:lvlText w:val=""/>
      <w:lvlJc w:val="left"/>
    </w:lvl>
    <w:lvl w:ilvl="6" w:tplc="28E067FE">
      <w:numFmt w:val="decimal"/>
      <w:lvlText w:val=""/>
      <w:lvlJc w:val="left"/>
    </w:lvl>
    <w:lvl w:ilvl="7" w:tplc="05B2B70A">
      <w:numFmt w:val="decimal"/>
      <w:lvlText w:val=""/>
      <w:lvlJc w:val="left"/>
    </w:lvl>
    <w:lvl w:ilvl="8" w:tplc="7D326634">
      <w:numFmt w:val="decimal"/>
      <w:lvlText w:val=""/>
      <w:lvlJc w:val="left"/>
    </w:lvl>
  </w:abstractNum>
  <w:abstractNum w:abstractNumId="3" w15:restartNumberingAfterBreak="0">
    <w:nsid w:val="63A02CD4"/>
    <w:multiLevelType w:val="hybridMultilevel"/>
    <w:tmpl w:val="EDD83866"/>
    <w:lvl w:ilvl="0" w:tplc="1BF87294">
      <w:start w:val="1"/>
      <w:numFmt w:val="decimal"/>
      <w:lvlText w:val="%1."/>
      <w:lvlJc w:val="left"/>
      <w:pPr>
        <w:ind w:left="720" w:hanging="360"/>
      </w:pPr>
    </w:lvl>
    <w:lvl w:ilvl="1" w:tplc="09BA7BC8">
      <w:numFmt w:val="decimal"/>
      <w:lvlText w:val=""/>
      <w:lvlJc w:val="left"/>
    </w:lvl>
    <w:lvl w:ilvl="2" w:tplc="40DCCD2C">
      <w:numFmt w:val="decimal"/>
      <w:lvlText w:val=""/>
      <w:lvlJc w:val="left"/>
    </w:lvl>
    <w:lvl w:ilvl="3" w:tplc="91A2966A">
      <w:numFmt w:val="decimal"/>
      <w:lvlText w:val=""/>
      <w:lvlJc w:val="left"/>
    </w:lvl>
    <w:lvl w:ilvl="4" w:tplc="F4A05144">
      <w:numFmt w:val="decimal"/>
      <w:lvlText w:val=""/>
      <w:lvlJc w:val="left"/>
    </w:lvl>
    <w:lvl w:ilvl="5" w:tplc="F434015A">
      <w:numFmt w:val="decimal"/>
      <w:lvlText w:val=""/>
      <w:lvlJc w:val="left"/>
    </w:lvl>
    <w:lvl w:ilvl="6" w:tplc="4FAAB618">
      <w:numFmt w:val="decimal"/>
      <w:lvlText w:val=""/>
      <w:lvlJc w:val="left"/>
    </w:lvl>
    <w:lvl w:ilvl="7" w:tplc="4B14BA0A">
      <w:numFmt w:val="decimal"/>
      <w:lvlText w:val=""/>
      <w:lvlJc w:val="left"/>
    </w:lvl>
    <w:lvl w:ilvl="8" w:tplc="B8DC5406">
      <w:numFmt w:val="decimal"/>
      <w:lvlText w:val=""/>
      <w:lvlJc w:val="left"/>
    </w:lvl>
  </w:abstractNum>
  <w:abstractNum w:abstractNumId="4" w15:restartNumberingAfterBreak="0">
    <w:nsid w:val="6B1D03D2"/>
    <w:multiLevelType w:val="hybridMultilevel"/>
    <w:tmpl w:val="89D8CA80"/>
    <w:lvl w:ilvl="0" w:tplc="470AD410">
      <w:start w:val="1"/>
      <w:numFmt w:val="decimal"/>
      <w:lvlText w:val="%1."/>
      <w:lvlJc w:val="left"/>
      <w:pPr>
        <w:ind w:left="720" w:hanging="360"/>
      </w:pPr>
    </w:lvl>
    <w:lvl w:ilvl="1" w:tplc="F63C0B1A">
      <w:numFmt w:val="decimal"/>
      <w:lvlText w:val=""/>
      <w:lvlJc w:val="left"/>
    </w:lvl>
    <w:lvl w:ilvl="2" w:tplc="5CD4BFCC">
      <w:numFmt w:val="decimal"/>
      <w:lvlText w:val=""/>
      <w:lvlJc w:val="left"/>
    </w:lvl>
    <w:lvl w:ilvl="3" w:tplc="8CEA8450">
      <w:numFmt w:val="decimal"/>
      <w:lvlText w:val=""/>
      <w:lvlJc w:val="left"/>
    </w:lvl>
    <w:lvl w:ilvl="4" w:tplc="6A9416C8">
      <w:numFmt w:val="decimal"/>
      <w:lvlText w:val=""/>
      <w:lvlJc w:val="left"/>
    </w:lvl>
    <w:lvl w:ilvl="5" w:tplc="4B5C6BFE">
      <w:numFmt w:val="decimal"/>
      <w:lvlText w:val=""/>
      <w:lvlJc w:val="left"/>
    </w:lvl>
    <w:lvl w:ilvl="6" w:tplc="7B029328">
      <w:numFmt w:val="decimal"/>
      <w:lvlText w:val=""/>
      <w:lvlJc w:val="left"/>
    </w:lvl>
    <w:lvl w:ilvl="7" w:tplc="D82233F0">
      <w:numFmt w:val="decimal"/>
      <w:lvlText w:val=""/>
      <w:lvlJc w:val="left"/>
    </w:lvl>
    <w:lvl w:ilvl="8" w:tplc="F10E50FC">
      <w:numFmt w:val="decimal"/>
      <w:lvlText w:val=""/>
      <w:lvlJc w:val="left"/>
    </w:lvl>
  </w:abstractNum>
  <w:abstractNum w:abstractNumId="5" w15:restartNumberingAfterBreak="0">
    <w:nsid w:val="6C6F2B47"/>
    <w:multiLevelType w:val="hybridMultilevel"/>
    <w:tmpl w:val="F326AD7C"/>
    <w:lvl w:ilvl="0" w:tplc="EB14E632">
      <w:start w:val="1"/>
      <w:numFmt w:val="decimal"/>
      <w:lvlText w:val="%1."/>
      <w:lvlJc w:val="left"/>
      <w:pPr>
        <w:ind w:left="720" w:hanging="360"/>
      </w:pPr>
    </w:lvl>
    <w:lvl w:ilvl="1" w:tplc="8BF492E6">
      <w:numFmt w:val="decimal"/>
      <w:lvlText w:val=""/>
      <w:lvlJc w:val="left"/>
    </w:lvl>
    <w:lvl w:ilvl="2" w:tplc="1A966C0E">
      <w:numFmt w:val="decimal"/>
      <w:lvlText w:val=""/>
      <w:lvlJc w:val="left"/>
    </w:lvl>
    <w:lvl w:ilvl="3" w:tplc="C910E8CA">
      <w:numFmt w:val="decimal"/>
      <w:lvlText w:val=""/>
      <w:lvlJc w:val="left"/>
    </w:lvl>
    <w:lvl w:ilvl="4" w:tplc="0F48ACDA">
      <w:numFmt w:val="decimal"/>
      <w:lvlText w:val=""/>
      <w:lvlJc w:val="left"/>
    </w:lvl>
    <w:lvl w:ilvl="5" w:tplc="C3CE26F6">
      <w:numFmt w:val="decimal"/>
      <w:lvlText w:val=""/>
      <w:lvlJc w:val="left"/>
    </w:lvl>
    <w:lvl w:ilvl="6" w:tplc="1174096C">
      <w:numFmt w:val="decimal"/>
      <w:lvlText w:val=""/>
      <w:lvlJc w:val="left"/>
    </w:lvl>
    <w:lvl w:ilvl="7" w:tplc="EEACD76A">
      <w:numFmt w:val="decimal"/>
      <w:lvlText w:val=""/>
      <w:lvlJc w:val="left"/>
    </w:lvl>
    <w:lvl w:ilvl="8" w:tplc="B526E2B4">
      <w:numFmt w:val="decimal"/>
      <w:lvlText w:val=""/>
      <w:lvlJc w:val="left"/>
    </w:lvl>
  </w:abstractNum>
  <w:abstractNum w:abstractNumId="6" w15:restartNumberingAfterBreak="0">
    <w:nsid w:val="746C321C"/>
    <w:multiLevelType w:val="hybridMultilevel"/>
    <w:tmpl w:val="2946CED2"/>
    <w:lvl w:ilvl="0" w:tplc="02BAF286">
      <w:start w:val="1"/>
      <w:numFmt w:val="decimal"/>
      <w:lvlText w:val="%1."/>
      <w:lvlJc w:val="left"/>
      <w:pPr>
        <w:ind w:left="720" w:hanging="360"/>
      </w:pPr>
    </w:lvl>
    <w:lvl w:ilvl="1" w:tplc="A882F082">
      <w:numFmt w:val="decimal"/>
      <w:lvlText w:val=""/>
      <w:lvlJc w:val="left"/>
    </w:lvl>
    <w:lvl w:ilvl="2" w:tplc="6772E7AC">
      <w:numFmt w:val="decimal"/>
      <w:lvlText w:val=""/>
      <w:lvlJc w:val="left"/>
    </w:lvl>
    <w:lvl w:ilvl="3" w:tplc="6B90040C">
      <w:numFmt w:val="decimal"/>
      <w:lvlText w:val=""/>
      <w:lvlJc w:val="left"/>
    </w:lvl>
    <w:lvl w:ilvl="4" w:tplc="99CCD3D4">
      <w:numFmt w:val="decimal"/>
      <w:lvlText w:val=""/>
      <w:lvlJc w:val="left"/>
    </w:lvl>
    <w:lvl w:ilvl="5" w:tplc="E698E1A6">
      <w:numFmt w:val="decimal"/>
      <w:lvlText w:val=""/>
      <w:lvlJc w:val="left"/>
    </w:lvl>
    <w:lvl w:ilvl="6" w:tplc="38D0F00C">
      <w:numFmt w:val="decimal"/>
      <w:lvlText w:val=""/>
      <w:lvlJc w:val="left"/>
    </w:lvl>
    <w:lvl w:ilvl="7" w:tplc="A3440AE2">
      <w:numFmt w:val="decimal"/>
      <w:lvlText w:val=""/>
      <w:lvlJc w:val="left"/>
    </w:lvl>
    <w:lvl w:ilvl="8" w:tplc="C0CE4A22">
      <w:numFmt w:val="decimal"/>
      <w:lvlText w:val=""/>
      <w:lvlJc w:val="left"/>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F44"/>
    <w:rsid w:val="00187CE9"/>
    <w:rsid w:val="004F3F44"/>
    <w:rsid w:val="005A5E53"/>
    <w:rsid w:val="00A422CA"/>
    <w:rsid w:val="00B054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C25B7"/>
  <w15:docId w15:val="{C92C212F-B9D7-4F7E-A655-71537ACD5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color w:val="000000"/>
        <w:sz w:val="24"/>
        <w:szCs w:val="24"/>
        <w:lang w:val="en-US" w:eastAsia="zh-CN"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uiPriority w:val="9"/>
    <w:qFormat/>
    <w:pPr>
      <w:spacing w:before="360" w:after="160"/>
      <w:outlineLvl w:val="0"/>
    </w:pPr>
    <w:rPr>
      <w:rFonts w:eastAsia="黑体"/>
      <w:b/>
      <w:bCs/>
      <w:sz w:val="32"/>
      <w:szCs w:val="32"/>
    </w:rPr>
  </w:style>
  <w:style w:type="paragraph" w:styleId="Heading2">
    <w:name w:val="heading 2"/>
    <w:uiPriority w:val="9"/>
    <w:unhideWhenUsed/>
    <w:qFormat/>
    <w:pPr>
      <w:spacing w:before="280" w:after="120"/>
      <w:outlineLvl w:val="1"/>
    </w:pPr>
    <w:rPr>
      <w:rFonts w:eastAsia="黑体"/>
      <w:b/>
      <w:bCs/>
      <w:sz w:val="28"/>
      <w:szCs w:val="28"/>
    </w:rPr>
  </w:style>
  <w:style w:type="paragraph" w:styleId="Heading3">
    <w:name w:val="heading 3"/>
    <w:uiPriority w:val="9"/>
    <w:unhideWhenUsed/>
    <w:qFormat/>
    <w:pPr>
      <w:spacing w:before="200" w:after="100"/>
      <w:outlineLvl w:val="2"/>
    </w:pPr>
    <w:rPr>
      <w:rFonts w:eastAsia="黑体"/>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A5E53"/>
  </w:style>
  <w:style w:type="paragraph" w:styleId="TOC2">
    <w:name w:val="toc 2"/>
    <w:basedOn w:val="Normal"/>
    <w:next w:val="Normal"/>
    <w:autoRedefine/>
    <w:uiPriority w:val="39"/>
    <w:unhideWhenUsed/>
    <w:rsid w:val="005A5E53"/>
    <w:pPr>
      <w:ind w:leftChars="200" w:left="420"/>
    </w:pPr>
  </w:style>
  <w:style w:type="paragraph" w:styleId="TOC3">
    <w:name w:val="toc 3"/>
    <w:basedOn w:val="Normal"/>
    <w:next w:val="Normal"/>
    <w:autoRedefine/>
    <w:uiPriority w:val="39"/>
    <w:unhideWhenUsed/>
    <w:rsid w:val="005A5E5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2710</Words>
  <Characters>15448</Characters>
  <Application>Microsoft Office Word</Application>
  <DocSecurity>0</DocSecurity>
  <Lines>128</Lines>
  <Paragraphs>36</Paragraphs>
  <ScaleCrop>false</ScaleCrop>
  <Company/>
  <LinksUpToDate>false</LinksUpToDate>
  <CharactersWithSpaces>18122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xie guigang</cp:lastModifiedBy>
  <cp:revision>4</cp:revision>
  <dcterms:created xsi:type="dcterms:W3CDTF">2026-06-10T08:28:00Z</dcterms:created>
  <dcterms:modified xsi:type="dcterms:W3CDTF">2026-06-10T08:30:00Z</dcterms:modified>
</cp:coreProperties>
</file>