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2A" w:rsidRDefault="00DC182A"/>
    <w:p w:rsidR="00DC182A" w:rsidRPr="00DC182A" w:rsidRDefault="00DC182A">
      <w:pPr>
        <w:rPr>
          <w:rFonts w:ascii="Times New Roman" w:hAnsi="Times New Roman"/>
          <w:sz w:val="36"/>
        </w:rPr>
      </w:pPr>
      <w:r w:rsidRPr="00DC182A">
        <w:rPr>
          <w:rFonts w:ascii="Times New Roman" w:hAnsi="Times New Roman"/>
          <w:sz w:val="36"/>
        </w:rPr>
        <w:t>D</w:t>
      </w:r>
      <w:r w:rsidRPr="00DC182A">
        <w:rPr>
          <w:rFonts w:ascii="Times New Roman" w:hAnsi="Times New Roman" w:hint="eastAsia"/>
          <w:sz w:val="36"/>
        </w:rPr>
        <w:t>ata</w:t>
      </w:r>
      <w:r w:rsidRPr="00DC182A">
        <w:rPr>
          <w:rFonts w:ascii="Times New Roman" w:hAnsi="Times New Roman"/>
          <w:sz w:val="36"/>
        </w:rPr>
        <w:t xml:space="preserve"> Mining, Spring 2018</w:t>
      </w:r>
    </w:p>
    <w:p w:rsidR="005F1C16" w:rsidRDefault="00DC182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Problem Set #1: Supervised Learning – Regression and SVM</w:t>
      </w:r>
      <w:r w:rsidR="005F1C16">
        <w:rPr>
          <w:rFonts w:ascii="Times New Roman" w:hAnsi="Times New Roman"/>
          <w:sz w:val="32"/>
        </w:rPr>
        <w:t xml:space="preserve"> </w:t>
      </w:r>
    </w:p>
    <w:p w:rsidR="005F1C16" w:rsidRPr="0028151C" w:rsidRDefault="005F1C16" w:rsidP="005F1C16">
      <w:pPr>
        <w:spacing w:after="240"/>
        <w:rPr>
          <w:rFonts w:ascii="Times New Roman" w:hAnsi="Times New Roman"/>
          <w:sz w:val="32"/>
        </w:rPr>
      </w:pPr>
      <w:r w:rsidRPr="0028151C">
        <w:rPr>
          <w:rFonts w:ascii="Times New Roman" w:hAnsi="Times New Roman"/>
          <w:sz w:val="32"/>
        </w:rPr>
        <w:t>(</w:t>
      </w:r>
      <w:r w:rsidR="00772BDD" w:rsidRPr="0028151C">
        <w:rPr>
          <w:rFonts w:ascii="Times New Roman" w:hAnsi="Times New Roman"/>
          <w:sz w:val="32"/>
        </w:rPr>
        <w:t>Due</w:t>
      </w:r>
      <w:r w:rsidR="00F812DE" w:rsidRPr="0028151C">
        <w:rPr>
          <w:rFonts w:ascii="Times New Roman" w:hAnsi="Times New Roman"/>
          <w:sz w:val="32"/>
        </w:rPr>
        <w:t xml:space="preserve"> on April 8</w:t>
      </w:r>
      <w:r w:rsidRPr="0028151C">
        <w:rPr>
          <w:rFonts w:ascii="Times New Roman" w:hAnsi="Times New Roman"/>
          <w:sz w:val="32"/>
        </w:rPr>
        <w:t>, 2</w:t>
      </w:r>
      <w:bookmarkStart w:id="0" w:name="_GoBack"/>
      <w:bookmarkEnd w:id="0"/>
      <w:r w:rsidRPr="0028151C">
        <w:rPr>
          <w:rFonts w:ascii="Times New Roman" w:hAnsi="Times New Roman"/>
          <w:sz w:val="32"/>
        </w:rPr>
        <w:t>018</w:t>
      </w:r>
      <w:r w:rsidR="00F812DE" w:rsidRPr="0028151C">
        <w:rPr>
          <w:rFonts w:ascii="Times New Roman" w:hAnsi="Times New Roman"/>
          <w:sz w:val="32"/>
        </w:rPr>
        <w:t xml:space="preserve"> at 11:59pm</w:t>
      </w:r>
      <w:r w:rsidRPr="0028151C">
        <w:rPr>
          <w:rFonts w:ascii="Times New Roman" w:hAnsi="Times New Roman"/>
          <w:sz w:val="32"/>
        </w:rPr>
        <w:t>)</w:t>
      </w:r>
    </w:p>
    <w:p w:rsidR="00772BDD" w:rsidRPr="00772BDD" w:rsidRDefault="00F812DE" w:rsidP="00772BDD">
      <w:pPr>
        <w:spacing w:after="240"/>
        <w:jc w:val="center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Submission I</w:t>
      </w:r>
      <w:r w:rsidRPr="00F812DE">
        <w:rPr>
          <w:rFonts w:ascii="Times New Roman" w:hAnsi="Times New Roman"/>
          <w:b/>
          <w:sz w:val="36"/>
          <w:u w:val="single"/>
        </w:rPr>
        <w:t>nstructions</w:t>
      </w:r>
    </w:p>
    <w:p w:rsidR="00772BDD" w:rsidRPr="00F812DE" w:rsidRDefault="00772BDD" w:rsidP="00772BDD">
      <w:pPr>
        <w:spacing w:after="240"/>
        <w:rPr>
          <w:rFonts w:ascii="Times New Roman" w:hAnsi="Times New Roman"/>
          <w:sz w:val="24"/>
        </w:rPr>
      </w:pPr>
      <w:r w:rsidRPr="00F812DE">
        <w:rPr>
          <w:rFonts w:ascii="Times New Roman" w:hAnsi="Times New Roman"/>
          <w:sz w:val="24"/>
        </w:rPr>
        <w:t>These questions require thought but do not require long answers.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Please be as concise as possible. You should submit your answers as a write</w:t>
      </w:r>
      <w:r w:rsidR="00F812DE">
        <w:rPr>
          <w:rFonts w:ascii="Times New Roman" w:hAnsi="Times New Roman"/>
          <w:sz w:val="24"/>
        </w:rPr>
        <w:t>-</w:t>
      </w:r>
      <w:r w:rsidRPr="00F812DE">
        <w:rPr>
          <w:rFonts w:ascii="Times New Roman" w:hAnsi="Times New Roman"/>
          <w:sz w:val="24"/>
        </w:rPr>
        <w:t>up in</w:t>
      </w:r>
      <w:r w:rsidR="00F812DE" w:rsidRPr="00F812DE">
        <w:rPr>
          <w:rFonts w:ascii="Times New Roman" w:hAnsi="Times New Roman"/>
          <w:sz w:val="24"/>
        </w:rPr>
        <w:t xml:space="preserve"> </w:t>
      </w:r>
      <w:r w:rsidRPr="00F812DE">
        <w:rPr>
          <w:rFonts w:ascii="Times New Roman" w:hAnsi="Times New Roman"/>
          <w:sz w:val="24"/>
        </w:rPr>
        <w:t>PDF format</w:t>
      </w:r>
      <w:r w:rsidR="00F812DE">
        <w:rPr>
          <w:rFonts w:ascii="Times New Roman" w:hAnsi="Times New Roman"/>
          <w:sz w:val="24"/>
        </w:rPr>
        <w:t xml:space="preserve"> </w:t>
      </w:r>
      <w:r w:rsidR="00F812DE">
        <w:rPr>
          <w:rFonts w:ascii="Times New Roman" w:hAnsi="Times New Roman" w:hint="eastAsia"/>
          <w:sz w:val="24"/>
        </w:rPr>
        <w:t>to</w:t>
      </w:r>
      <w:r w:rsidR="00F812DE">
        <w:rPr>
          <w:rFonts w:ascii="Times New Roman" w:hAnsi="Times New Roman"/>
          <w:sz w:val="24"/>
        </w:rPr>
        <w:t xml:space="preserve"> </w:t>
      </w:r>
      <w:hyperlink r:id="rId7" w:history="1">
        <w:r w:rsidR="00F812DE" w:rsidRPr="00C278A3">
          <w:rPr>
            <w:rStyle w:val="Hyperlink"/>
            <w:rFonts w:ascii="Times New Roman" w:hAnsi="Times New Roman"/>
            <w:sz w:val="24"/>
          </w:rPr>
          <w:t>DataMing_2018@126.com</w:t>
        </w:r>
      </w:hyperlink>
      <w:r w:rsidR="00F812DE">
        <w:rPr>
          <w:rFonts w:ascii="Times New Roman" w:hAnsi="Times New Roman"/>
          <w:sz w:val="24"/>
        </w:rPr>
        <w:t>. The email title is formatted as “</w:t>
      </w:r>
      <w:r w:rsidR="00F812DE">
        <w:rPr>
          <w:rFonts w:ascii="Times New Roman" w:hAnsi="Times New Roman" w:hint="eastAsia"/>
          <w:sz w:val="24"/>
        </w:rPr>
        <w:t>hwk1_</w:t>
      </w:r>
      <w:r w:rsidR="00F812DE">
        <w:rPr>
          <w:rFonts w:ascii="Times New Roman" w:hAnsi="Times New Roman" w:hint="eastAsia"/>
          <w:sz w:val="24"/>
        </w:rPr>
        <w:t>学号</w:t>
      </w:r>
      <w:r w:rsidR="00F812DE">
        <w:rPr>
          <w:rFonts w:ascii="Times New Roman" w:hAnsi="Times New Roman" w:hint="eastAsia"/>
          <w:sz w:val="24"/>
        </w:rPr>
        <w:t>_</w:t>
      </w:r>
      <w:r w:rsidR="00F812DE">
        <w:rPr>
          <w:rFonts w:ascii="Times New Roman" w:hAnsi="Times New Roman" w:hint="eastAsia"/>
          <w:sz w:val="24"/>
        </w:rPr>
        <w:t>姓名</w:t>
      </w:r>
      <w:r w:rsidR="00F812DE">
        <w:rPr>
          <w:rFonts w:ascii="Times New Roman" w:hAnsi="Times New Roman"/>
          <w:sz w:val="24"/>
        </w:rPr>
        <w:t>”.</w:t>
      </w:r>
    </w:p>
    <w:p w:rsidR="00772BDD" w:rsidRPr="00F812DE" w:rsidRDefault="00F812DE" w:rsidP="00F812DE">
      <w:pPr>
        <w:spacing w:after="240"/>
        <w:jc w:val="center"/>
        <w:rPr>
          <w:rFonts w:ascii="Times New Roman" w:hAnsi="Times New Roman"/>
          <w:b/>
          <w:sz w:val="36"/>
          <w:u w:val="single"/>
        </w:rPr>
      </w:pPr>
      <w:r w:rsidRPr="00F812DE">
        <w:rPr>
          <w:rFonts w:ascii="Times New Roman" w:hAnsi="Times New Roman"/>
          <w:b/>
          <w:sz w:val="36"/>
          <w:u w:val="single"/>
        </w:rPr>
        <w:t>Questions</w:t>
      </w:r>
    </w:p>
    <w:p w:rsidR="00F14ABD" w:rsidRPr="00DC182A" w:rsidRDefault="001C190C" w:rsidP="00DC182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DC182A">
        <w:rPr>
          <w:rFonts w:hint="eastAsia"/>
          <w:b/>
          <w:sz w:val="24"/>
          <w:u w:val="single"/>
        </w:rPr>
        <w:t>线性回归</w:t>
      </w:r>
    </w:p>
    <w:p w:rsidR="001C190C" w:rsidRDefault="001C190C">
      <w:r>
        <w:rPr>
          <w:rFonts w:hint="eastAsia"/>
        </w:rPr>
        <w:t>某班主任为了了解本班同学的数学和</w:t>
      </w:r>
      <w:r w:rsidR="00440E87">
        <w:rPr>
          <w:rFonts w:hint="eastAsia"/>
        </w:rPr>
        <w:t>其他科目</w:t>
      </w:r>
      <w:r>
        <w:rPr>
          <w:rFonts w:hint="eastAsia"/>
        </w:rPr>
        <w:t>考试成绩间关系，在某次阶段性测试中，他在全班学生中随机抽取</w:t>
      </w:r>
      <w:r>
        <w:rPr>
          <w:rFonts w:hint="eastAsia"/>
        </w:rPr>
        <w:t>1</w:t>
      </w:r>
      <w:r>
        <w:rPr>
          <w:rFonts w:hint="eastAsia"/>
        </w:rPr>
        <w:t>个容量为</w:t>
      </w:r>
      <w:r>
        <w:rPr>
          <w:rFonts w:hint="eastAsia"/>
        </w:rPr>
        <w:t>5</w:t>
      </w:r>
      <w:r>
        <w:rPr>
          <w:rFonts w:hint="eastAsia"/>
        </w:rPr>
        <w:t>的样本进行分析。该样本中</w:t>
      </w:r>
      <w:r>
        <w:rPr>
          <w:rFonts w:hint="eastAsia"/>
        </w:rPr>
        <w:t>5</w:t>
      </w:r>
      <w:r>
        <w:rPr>
          <w:rFonts w:hint="eastAsia"/>
        </w:rPr>
        <w:t>位同学的数学和</w:t>
      </w:r>
      <w:r w:rsidR="00440E87">
        <w:rPr>
          <w:rFonts w:hint="eastAsia"/>
        </w:rPr>
        <w:t>其他科目</w:t>
      </w:r>
      <w:r>
        <w:rPr>
          <w:rFonts w:hint="eastAsia"/>
        </w:rPr>
        <w:t>成绩对应如下表：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  <w:gridCol w:w="1650"/>
      </w:tblGrid>
      <w:tr w:rsidR="001C190C" w:rsidTr="001C190C"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学生编号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1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2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3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4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5</w:t>
            </w:r>
          </w:p>
        </w:tc>
      </w:tr>
      <w:tr w:rsidR="001C190C" w:rsidTr="001C190C"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数学分数</w:t>
            </w:r>
            <w:r w:rsidR="00440E87">
              <w:rPr>
                <w:rFonts w:hint="eastAsia"/>
              </w:rPr>
              <w:t>m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89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91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93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95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97</w:t>
            </w:r>
          </w:p>
        </w:tc>
      </w:tr>
      <w:tr w:rsidR="001C190C" w:rsidTr="001C190C"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物理分数</w:t>
            </w:r>
            <w:r w:rsidR="00440E87">
              <w:rPr>
                <w:rFonts w:hint="eastAsia"/>
              </w:rPr>
              <w:t>p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87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89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89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92</w:t>
            </w:r>
          </w:p>
        </w:tc>
        <w:tc>
          <w:tcPr>
            <w:tcW w:w="1650" w:type="dxa"/>
          </w:tcPr>
          <w:p w:rsidR="001C190C" w:rsidRDefault="001C190C">
            <w:r>
              <w:rPr>
                <w:rFonts w:hint="eastAsia"/>
              </w:rPr>
              <w:t>93</w:t>
            </w:r>
          </w:p>
        </w:tc>
      </w:tr>
      <w:tr w:rsidR="00440E87" w:rsidTr="001C190C">
        <w:tc>
          <w:tcPr>
            <w:tcW w:w="1650" w:type="dxa"/>
          </w:tcPr>
          <w:p w:rsidR="00440E87" w:rsidRDefault="00440E87">
            <w:r>
              <w:rPr>
                <w:rFonts w:hint="eastAsia"/>
              </w:rPr>
              <w:t>语文分数</w:t>
            </w:r>
            <w:r>
              <w:rPr>
                <w:rFonts w:hint="eastAsia"/>
              </w:rPr>
              <w:t>c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72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76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74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71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76</w:t>
            </w:r>
          </w:p>
        </w:tc>
      </w:tr>
      <w:tr w:rsidR="00440E87" w:rsidTr="001C190C">
        <w:tc>
          <w:tcPr>
            <w:tcW w:w="1650" w:type="dxa"/>
          </w:tcPr>
          <w:p w:rsidR="00440E87" w:rsidRDefault="00440E87">
            <w:r>
              <w:rPr>
                <w:rFonts w:hint="eastAsia"/>
              </w:rPr>
              <w:t>英语分数</w:t>
            </w:r>
            <w:r w:rsidR="00462CF6">
              <w:rPr>
                <w:rFonts w:hint="eastAsia"/>
              </w:rPr>
              <w:t>e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83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88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82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91</w:t>
            </w:r>
          </w:p>
        </w:tc>
        <w:tc>
          <w:tcPr>
            <w:tcW w:w="1650" w:type="dxa"/>
          </w:tcPr>
          <w:p w:rsidR="00440E87" w:rsidRDefault="00462CF6">
            <w:r>
              <w:rPr>
                <w:rFonts w:hint="eastAsia"/>
              </w:rPr>
              <w:t>89</w:t>
            </w:r>
          </w:p>
        </w:tc>
      </w:tr>
      <w:tr w:rsidR="00462CF6" w:rsidTr="001C190C">
        <w:tc>
          <w:tcPr>
            <w:tcW w:w="1650" w:type="dxa"/>
          </w:tcPr>
          <w:p w:rsidR="00462CF6" w:rsidRDefault="00462CF6">
            <w:r>
              <w:rPr>
                <w:rFonts w:hint="eastAsia"/>
              </w:rPr>
              <w:t>化学分数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1650" w:type="dxa"/>
          </w:tcPr>
          <w:p w:rsidR="00462CF6" w:rsidRDefault="00462CF6">
            <w:r>
              <w:rPr>
                <w:rFonts w:hint="eastAsia"/>
              </w:rPr>
              <w:t>90</w:t>
            </w:r>
          </w:p>
        </w:tc>
        <w:tc>
          <w:tcPr>
            <w:tcW w:w="1650" w:type="dxa"/>
          </w:tcPr>
          <w:p w:rsidR="00462CF6" w:rsidRDefault="00462CF6">
            <w:r>
              <w:rPr>
                <w:rFonts w:hint="eastAsia"/>
              </w:rPr>
              <w:t>93</w:t>
            </w:r>
          </w:p>
        </w:tc>
        <w:tc>
          <w:tcPr>
            <w:tcW w:w="1650" w:type="dxa"/>
          </w:tcPr>
          <w:p w:rsidR="00462CF6" w:rsidRDefault="00462CF6">
            <w:r>
              <w:rPr>
                <w:rFonts w:hint="eastAsia"/>
              </w:rPr>
              <w:t>91</w:t>
            </w:r>
          </w:p>
        </w:tc>
        <w:tc>
          <w:tcPr>
            <w:tcW w:w="1650" w:type="dxa"/>
          </w:tcPr>
          <w:p w:rsidR="00462CF6" w:rsidRDefault="00462CF6">
            <w:r>
              <w:rPr>
                <w:rFonts w:hint="eastAsia"/>
              </w:rPr>
              <w:t>89</w:t>
            </w:r>
          </w:p>
        </w:tc>
        <w:tc>
          <w:tcPr>
            <w:tcW w:w="1650" w:type="dxa"/>
          </w:tcPr>
          <w:p w:rsidR="00462CF6" w:rsidRDefault="00462CF6">
            <w:r>
              <w:rPr>
                <w:rFonts w:hint="eastAsia"/>
              </w:rPr>
              <w:t>94</w:t>
            </w:r>
          </w:p>
        </w:tc>
      </w:tr>
    </w:tbl>
    <w:p w:rsidR="0016094E" w:rsidRDefault="0016094E" w:rsidP="00586E1F">
      <w:r>
        <w:rPr>
          <w:rFonts w:hint="eastAsia"/>
        </w:rPr>
        <w:t>利用以上数据，建立</w:t>
      </w:r>
      <w:r>
        <w:rPr>
          <w:rFonts w:hint="eastAsia"/>
        </w:rPr>
        <w:t>m</w:t>
      </w:r>
      <w:r>
        <w:rPr>
          <w:rFonts w:hint="eastAsia"/>
        </w:rPr>
        <w:t>与其他变量的多元线性回归方程，并回答下列问题：</w:t>
      </w:r>
    </w:p>
    <w:p w:rsidR="001C190C" w:rsidRDefault="00F97EF9" w:rsidP="0016094E">
      <w:pPr>
        <w:pStyle w:val="ListParagraph"/>
        <w:numPr>
          <w:ilvl w:val="0"/>
          <w:numId w:val="2"/>
        </w:numPr>
      </w:pPr>
      <w:r>
        <w:rPr>
          <w:rFonts w:hint="eastAsia"/>
        </w:rPr>
        <w:t>在线性回归中，</w:t>
      </w:r>
      <w:r w:rsidR="00DC182A">
        <w:rPr>
          <w:rFonts w:hint="eastAsia"/>
        </w:rPr>
        <w:t>利用梯度下降法，令参数</w:t>
      </w:r>
      <w:r w:rsidR="0016094E">
        <w:rPr>
          <w:rFonts w:hint="eastAsia"/>
        </w:rPr>
        <w:t>向量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16094E">
        <w:rPr>
          <w:rFonts w:hint="eastAsia"/>
        </w:rPr>
        <w:t>初始值全</w:t>
      </w:r>
      <w:r w:rsidR="00DC182A">
        <w:rPr>
          <w:rFonts w:hint="eastAsia"/>
        </w:rPr>
        <w:t>为</w:t>
      </w:r>
      <m:oMath>
        <m:r>
          <m:rPr>
            <m:sty m:val="bi"/>
          </m:rPr>
          <w:rPr>
            <w:rFonts w:ascii="Cambria Math" w:hAnsi="Cambria Math" w:hint="eastAsia"/>
          </w:rPr>
          <m:t>0</m:t>
        </m:r>
      </m:oMath>
      <w:r w:rsidR="00DC182A">
        <w:rPr>
          <w:rFonts w:hint="eastAsia"/>
        </w:rPr>
        <w:t>，</w:t>
      </w:r>
      <w:r w:rsidR="0016094E">
        <w:rPr>
          <w:rFonts w:hint="eastAsia"/>
        </w:rPr>
        <w:t>学习率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16094E">
        <w:rPr>
          <w:rFonts w:hint="eastAsia"/>
        </w:rPr>
        <w:t>为</w:t>
      </w:r>
      <w:r w:rsidR="0016094E">
        <w:rPr>
          <w:rFonts w:hint="eastAsia"/>
        </w:rPr>
        <w:t>1</w:t>
      </w:r>
      <w:r w:rsidR="0016094E">
        <w:rPr>
          <w:rFonts w:hint="eastAsia"/>
        </w:rPr>
        <w:t>，</w:t>
      </w:r>
      <w:r w:rsidR="00DC182A">
        <w:rPr>
          <w:rFonts w:hint="eastAsia"/>
        </w:rPr>
        <w:t>算出</w:t>
      </w:r>
      <w:r w:rsidR="0016094E">
        <w:rPr>
          <w:rFonts w:hint="eastAsia"/>
        </w:rPr>
        <w:t>经过第一次迭代后的参数向量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1C190C">
        <w:rPr>
          <w:rFonts w:hint="eastAsia"/>
        </w:rPr>
        <w:t>；</w:t>
      </w:r>
    </w:p>
    <w:p w:rsidR="0016094E" w:rsidRDefault="0016094E" w:rsidP="0016094E">
      <w:pPr>
        <w:pStyle w:val="ListParagraph"/>
        <w:numPr>
          <w:ilvl w:val="0"/>
          <w:numId w:val="2"/>
        </w:numPr>
      </w:pPr>
      <w:r>
        <w:rPr>
          <w:rFonts w:hint="eastAsia"/>
        </w:rPr>
        <w:t>讨论（</w:t>
      </w:r>
      <w:r>
        <w:rPr>
          <w:rFonts w:hint="eastAsia"/>
        </w:rPr>
        <w:t>1</w:t>
      </w:r>
      <w:r>
        <w:rPr>
          <w:rFonts w:hint="eastAsia"/>
        </w:rPr>
        <w:t>）中所算出的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16094E">
        <w:rPr>
          <w:rFonts w:hint="eastAsia"/>
        </w:rPr>
        <w:t>是否可以</w:t>
      </w:r>
      <w:r>
        <w:rPr>
          <w:rFonts w:hint="eastAsia"/>
        </w:rPr>
        <w:t>使线性回归中的代价函数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下降，即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586E1F">
        <w:t>；</w:t>
      </w:r>
    </w:p>
    <w:p w:rsidR="00586E1F" w:rsidRDefault="0016094E" w:rsidP="00586E1F">
      <w:pPr>
        <w:pStyle w:val="ListParagraph"/>
        <w:numPr>
          <w:ilvl w:val="0"/>
          <w:numId w:val="2"/>
        </w:numPr>
      </w:pPr>
      <w:r>
        <w:rPr>
          <w:rFonts w:hint="eastAsia"/>
        </w:rPr>
        <w:t>讨论是否</w:t>
      </w:r>
      <w:r w:rsidR="00586E1F">
        <w:rPr>
          <w:rFonts w:hint="eastAsia"/>
        </w:rPr>
        <w:t>可以选取</w:t>
      </w:r>
      <w:r>
        <w:rPr>
          <w:rFonts w:hint="eastAsia"/>
        </w:rPr>
        <w:t>更佳的学习率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586E1F">
        <w:t>，</w:t>
      </w:r>
      <w:r w:rsidR="00586E1F">
        <w:rPr>
          <w:rFonts w:hint="eastAsia"/>
        </w:rPr>
        <w:t>经过第一次迭代后，使代价函数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</m:oMath>
      <w:r w:rsidR="00586E1F">
        <w:rPr>
          <w:rFonts w:hint="eastAsia"/>
        </w:rPr>
        <w:t>下降得更快；</w:t>
      </w:r>
    </w:p>
    <w:p w:rsidR="001C190C" w:rsidRDefault="00586E1F" w:rsidP="00586E1F">
      <w:pPr>
        <w:pStyle w:val="ListParagraph"/>
        <w:numPr>
          <w:ilvl w:val="0"/>
          <w:numId w:val="2"/>
        </w:numPr>
      </w:pPr>
      <w:bookmarkStart w:id="1" w:name="OLE_LINK1"/>
      <w:bookmarkStart w:id="2" w:name="OLE_LINK2"/>
      <w:r>
        <w:rPr>
          <w:rFonts w:hint="eastAsia"/>
        </w:rPr>
        <w:t>利用标准方程求出最优的多元线性回归方程</w:t>
      </w:r>
      <w:r w:rsidR="001C190C">
        <w:rPr>
          <w:rFonts w:hint="eastAsia"/>
        </w:rPr>
        <w:t>（系数精确到</w:t>
      </w:r>
      <w:r w:rsidR="001C190C">
        <w:rPr>
          <w:rFonts w:hint="eastAsia"/>
        </w:rPr>
        <w:t>0.01</w:t>
      </w:r>
      <w:r w:rsidR="001C190C">
        <w:rPr>
          <w:rFonts w:hint="eastAsia"/>
        </w:rPr>
        <w:t>）</w:t>
      </w:r>
      <w:r w:rsidR="00462CF6">
        <w:rPr>
          <w:rFonts w:hint="eastAsia"/>
        </w:rPr>
        <w:t>，并预测该班物理分数</w:t>
      </w:r>
      <w:r w:rsidR="00462CF6">
        <w:rPr>
          <w:rFonts w:hint="eastAsia"/>
        </w:rPr>
        <w:t>88</w:t>
      </w:r>
      <w:r w:rsidR="00462CF6">
        <w:rPr>
          <w:rFonts w:hint="eastAsia"/>
        </w:rPr>
        <w:t>、语文分数</w:t>
      </w:r>
      <w:r w:rsidR="00462CF6">
        <w:rPr>
          <w:rFonts w:hint="eastAsia"/>
        </w:rPr>
        <w:t>73</w:t>
      </w:r>
      <w:r w:rsidR="00462CF6">
        <w:rPr>
          <w:rFonts w:hint="eastAsia"/>
        </w:rPr>
        <w:t>、英语分数</w:t>
      </w:r>
      <w:r w:rsidR="00462CF6">
        <w:rPr>
          <w:rFonts w:hint="eastAsia"/>
        </w:rPr>
        <w:t>87</w:t>
      </w:r>
      <w:r w:rsidR="00462CF6">
        <w:rPr>
          <w:rFonts w:hint="eastAsia"/>
        </w:rPr>
        <w:t>、化学分数</w:t>
      </w:r>
      <w:r w:rsidR="00462CF6">
        <w:rPr>
          <w:rFonts w:hint="eastAsia"/>
        </w:rPr>
        <w:t>92</w:t>
      </w:r>
      <w:r w:rsidR="00462CF6">
        <w:rPr>
          <w:rFonts w:hint="eastAsia"/>
        </w:rPr>
        <w:t>同学的数学分数。</w:t>
      </w:r>
      <w:bookmarkEnd w:id="1"/>
      <w:bookmarkEnd w:id="2"/>
    </w:p>
    <w:p w:rsidR="00586E1F" w:rsidRDefault="00586E1F" w:rsidP="00586E1F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 w:rsidR="008A7D4C">
        <w:rPr>
          <w:rFonts w:hint="eastAsia"/>
        </w:rPr>
        <w:t>L2</w:t>
      </w:r>
      <w:r>
        <w:rPr>
          <w:rFonts w:hint="eastAsia"/>
        </w:rPr>
        <w:t>正则化线性回归中，令</w:t>
      </w:r>
      <w:bookmarkStart w:id="3" w:name="OLE_LINK3"/>
      <w:bookmarkStart w:id="4" w:name="OLE_LINK4"/>
      <w:bookmarkStart w:id="5" w:name="OLE_LINK5"/>
      <w:r>
        <w:rPr>
          <w:rFonts w:hint="eastAsia"/>
        </w:rPr>
        <w:t>正则</w:t>
      </w:r>
      <w:proofErr w:type="gramStart"/>
      <w:r>
        <w:rPr>
          <w:rFonts w:hint="eastAsia"/>
        </w:rPr>
        <w:t>化平衡</w:t>
      </w:r>
      <w:proofErr w:type="gramEnd"/>
      <w:r>
        <w:rPr>
          <w:rFonts w:hint="eastAsia"/>
        </w:rPr>
        <w:t>系数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为</w:t>
      </w:r>
      <w:r>
        <w:rPr>
          <w:rFonts w:hint="eastAsia"/>
        </w:rPr>
        <w:t>1</w:t>
      </w:r>
      <w:bookmarkEnd w:id="3"/>
      <w:bookmarkEnd w:id="4"/>
      <w:bookmarkEnd w:id="5"/>
      <w:r>
        <w:rPr>
          <w:rFonts w:hint="eastAsia"/>
        </w:rPr>
        <w:t>，</w:t>
      </w:r>
      <w:r w:rsidRPr="00586E1F">
        <w:rPr>
          <w:rFonts w:hint="eastAsia"/>
        </w:rPr>
        <w:t>利用标准方程求出</w:t>
      </w:r>
      <w:r>
        <w:rPr>
          <w:rFonts w:hint="eastAsia"/>
        </w:rPr>
        <w:t>最优的</w:t>
      </w:r>
      <w:r w:rsidR="008A7D4C">
        <w:rPr>
          <w:rFonts w:hint="eastAsia"/>
        </w:rPr>
        <w:t>L2</w:t>
      </w:r>
      <w:r>
        <w:rPr>
          <w:rFonts w:hint="eastAsia"/>
        </w:rPr>
        <w:t>正则化</w:t>
      </w:r>
      <w:r w:rsidRPr="00586E1F">
        <w:rPr>
          <w:rFonts w:hint="eastAsia"/>
        </w:rPr>
        <w:t>多元线性回归方程（系数精确到</w:t>
      </w:r>
      <w:r w:rsidRPr="00586E1F">
        <w:rPr>
          <w:rFonts w:hint="eastAsia"/>
        </w:rPr>
        <w:t>0.01</w:t>
      </w:r>
      <w:r w:rsidRPr="00586E1F">
        <w:rPr>
          <w:rFonts w:hint="eastAsia"/>
        </w:rPr>
        <w:t>），并</w:t>
      </w:r>
      <w:r w:rsidR="00F97EF9">
        <w:rPr>
          <w:rFonts w:hint="eastAsia"/>
        </w:rPr>
        <w:t>比较其与（</w:t>
      </w:r>
      <w:r w:rsidR="00F97EF9">
        <w:rPr>
          <w:rFonts w:hint="eastAsia"/>
        </w:rPr>
        <w:t>4</w:t>
      </w:r>
      <w:r w:rsidR="00F97EF9">
        <w:rPr>
          <w:rFonts w:hint="eastAsia"/>
        </w:rPr>
        <w:t>）中得出的多元线性回归方程对数学分数的预测，哪个更好</w:t>
      </w:r>
      <w:r w:rsidRPr="00586E1F">
        <w:rPr>
          <w:rFonts w:hint="eastAsia"/>
        </w:rPr>
        <w:t>。</w:t>
      </w:r>
    </w:p>
    <w:p w:rsidR="001C190C" w:rsidRDefault="001C190C"/>
    <w:p w:rsidR="00F812DE" w:rsidRDefault="00F812DE"/>
    <w:p w:rsidR="001C190C" w:rsidRPr="00F97EF9" w:rsidRDefault="001C190C" w:rsidP="00F97EF9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F97EF9">
        <w:rPr>
          <w:b/>
          <w:sz w:val="24"/>
          <w:u w:val="single"/>
        </w:rPr>
        <w:t>逻辑回归</w:t>
      </w:r>
    </w:p>
    <w:p w:rsidR="001C190C" w:rsidRDefault="001C190C">
      <w:r>
        <w:t>研究人员对使用雌激素与</w:t>
      </w:r>
      <w:r>
        <w:rPr>
          <w:rFonts w:hint="eastAsia"/>
        </w:rPr>
        <w:t>子宫内膜癌</w:t>
      </w:r>
      <w:proofErr w:type="gramStart"/>
      <w:r>
        <w:t>发病间</w:t>
      </w:r>
      <w:proofErr w:type="gramEnd"/>
      <w:r>
        <w:t>的关系进行了</w:t>
      </w:r>
      <w:r>
        <w:rPr>
          <w:rFonts w:hint="eastAsia"/>
        </w:rPr>
        <w:t>1:1</w:t>
      </w:r>
      <w:r>
        <w:rPr>
          <w:rFonts w:hint="eastAsia"/>
        </w:rPr>
        <w:t>配对的病例对照研究。病例与</w:t>
      </w:r>
      <w:proofErr w:type="gramStart"/>
      <w:r>
        <w:rPr>
          <w:rFonts w:hint="eastAsia"/>
        </w:rPr>
        <w:t>对照按</w:t>
      </w:r>
      <w:proofErr w:type="gramEnd"/>
      <w:r>
        <w:rPr>
          <w:rFonts w:hint="eastAsia"/>
        </w:rPr>
        <w:t>年龄相近、婚姻状况相同、生活的社区相同进行了配对。收集了年龄、雌激素药使用、胆囊病史、高血压和非雌激素药使用的数据。变量定义及具体</w:t>
      </w:r>
      <w:r w:rsidR="00696596">
        <w:rPr>
          <w:rFonts w:hint="eastAsia"/>
        </w:rPr>
        <w:t>数据如下：</w:t>
      </w:r>
    </w:p>
    <w:p w:rsidR="00696596" w:rsidRDefault="00696596">
      <w:r>
        <w:t>m</w:t>
      </w:r>
      <w:r>
        <w:rPr>
          <w:rFonts w:hint="eastAsia"/>
        </w:rPr>
        <w:t>atch</w:t>
      </w:r>
      <w:r>
        <w:rPr>
          <w:rFonts w:hint="eastAsia"/>
        </w:rPr>
        <w:t>：配比组</w:t>
      </w:r>
    </w:p>
    <w:p w:rsidR="00696596" w:rsidRDefault="00696596">
      <w:r>
        <w:rPr>
          <w:rFonts w:hint="eastAsia"/>
        </w:rPr>
        <w:t>case</w:t>
      </w:r>
      <w:r>
        <w:rPr>
          <w:rFonts w:hint="eastAsia"/>
        </w:rPr>
        <w:t>：</w:t>
      </w:r>
      <w:r>
        <w:rPr>
          <w:rFonts w:hint="eastAsia"/>
        </w:rPr>
        <w:t>case</w:t>
      </w:r>
      <w:r>
        <w:t>=1</w:t>
      </w:r>
      <w:r>
        <w:t>病例</w:t>
      </w:r>
      <w:r>
        <w:rPr>
          <w:rFonts w:hint="eastAsia"/>
        </w:rPr>
        <w:t>；</w:t>
      </w:r>
      <w:r>
        <w:t>case</w:t>
      </w:r>
      <w:r>
        <w:rPr>
          <w:rFonts w:hint="eastAsia"/>
        </w:rPr>
        <w:t>=</w:t>
      </w:r>
      <w:r>
        <w:t>0</w:t>
      </w:r>
      <w:r>
        <w:t>对照</w:t>
      </w:r>
      <w:r w:rsidR="00F97EF9">
        <w:t>（</w:t>
      </w:r>
      <w:r w:rsidR="00F97EF9">
        <w:rPr>
          <w:rFonts w:hint="eastAsia"/>
        </w:rPr>
        <w:t>未发病</w:t>
      </w:r>
      <w:r w:rsidR="00F97EF9">
        <w:t>）</w:t>
      </w:r>
    </w:p>
    <w:p w:rsidR="00696596" w:rsidRDefault="00696596">
      <w:proofErr w:type="spellStart"/>
      <w:r>
        <w:rPr>
          <w:rFonts w:hint="eastAsia"/>
        </w:rPr>
        <w:t>est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est</w:t>
      </w:r>
      <w:proofErr w:type="spellEnd"/>
      <w:r>
        <w:rPr>
          <w:rFonts w:hint="eastAsia"/>
        </w:rPr>
        <w:t>=</w:t>
      </w:r>
      <w:r>
        <w:t>1</w:t>
      </w:r>
      <w:r>
        <w:t>使用过雌激素</w:t>
      </w:r>
      <w:r>
        <w:rPr>
          <w:rFonts w:hint="eastAsia"/>
        </w:rPr>
        <w:t>；</w:t>
      </w:r>
      <w:proofErr w:type="spellStart"/>
      <w:r>
        <w:t>est</w:t>
      </w:r>
      <w:proofErr w:type="spellEnd"/>
      <w:r>
        <w:rPr>
          <w:rFonts w:hint="eastAsia"/>
        </w:rPr>
        <w:t>=</w:t>
      </w:r>
      <w:r>
        <w:t>0</w:t>
      </w:r>
      <w:r>
        <w:t>未使用雌激素</w:t>
      </w:r>
      <w:r>
        <w:rPr>
          <w:rFonts w:hint="eastAsia"/>
        </w:rPr>
        <w:t>；</w:t>
      </w:r>
    </w:p>
    <w:p w:rsidR="00696596" w:rsidRDefault="00696596">
      <w:r>
        <w:t>gall</w:t>
      </w:r>
      <w:r>
        <w:rPr>
          <w:rFonts w:hint="eastAsia"/>
        </w:rPr>
        <w:t>：</w:t>
      </w:r>
      <w:r>
        <w:rPr>
          <w:rFonts w:hint="eastAsia"/>
        </w:rPr>
        <w:t>gall</w:t>
      </w:r>
      <w:r>
        <w:t>=1</w:t>
      </w:r>
      <w:r>
        <w:t>有胆囊病史</w:t>
      </w:r>
      <w:r>
        <w:rPr>
          <w:rFonts w:hint="eastAsia"/>
        </w:rPr>
        <w:t>；</w:t>
      </w:r>
      <w:r>
        <w:t>gall</w:t>
      </w:r>
      <w:r>
        <w:rPr>
          <w:rFonts w:hint="eastAsia"/>
        </w:rPr>
        <w:t>=</w:t>
      </w:r>
      <w:r>
        <w:t>0</w:t>
      </w:r>
      <w:r>
        <w:t>无胆囊病史</w:t>
      </w:r>
      <w:r>
        <w:rPr>
          <w:rFonts w:hint="eastAsia"/>
        </w:rPr>
        <w:t>；</w:t>
      </w:r>
    </w:p>
    <w:p w:rsidR="00696596" w:rsidRDefault="00696596">
      <w:r>
        <w:t>hyper</w:t>
      </w:r>
      <w:r>
        <w:rPr>
          <w:rFonts w:hint="eastAsia"/>
        </w:rPr>
        <w:t>：</w:t>
      </w:r>
      <w:r>
        <w:t>hyper</w:t>
      </w:r>
      <w:r>
        <w:rPr>
          <w:rFonts w:hint="eastAsia"/>
        </w:rPr>
        <w:t>=</w:t>
      </w:r>
      <w:r>
        <w:t>1</w:t>
      </w:r>
      <w:r>
        <w:t>有高血压</w:t>
      </w:r>
      <w:r>
        <w:rPr>
          <w:rFonts w:hint="eastAsia"/>
        </w:rPr>
        <w:t>；</w:t>
      </w:r>
      <w:r>
        <w:t>hyper</w:t>
      </w:r>
      <w:r>
        <w:rPr>
          <w:rFonts w:hint="eastAsia"/>
        </w:rPr>
        <w:t>=</w:t>
      </w:r>
      <w:r>
        <w:t>0</w:t>
      </w:r>
      <w:r>
        <w:t>无高血压</w:t>
      </w:r>
      <w:r>
        <w:rPr>
          <w:rFonts w:hint="eastAsia"/>
        </w:rPr>
        <w:t>；</w:t>
      </w:r>
    </w:p>
    <w:p w:rsidR="00696596" w:rsidRDefault="00696596">
      <w:proofErr w:type="spellStart"/>
      <w:r>
        <w:t>nonest</w:t>
      </w:r>
      <w:proofErr w:type="spellEnd"/>
      <w:r>
        <w:rPr>
          <w:rFonts w:hint="eastAsia"/>
        </w:rPr>
        <w:t>：</w:t>
      </w:r>
      <w:proofErr w:type="spellStart"/>
      <w:r>
        <w:t>nonest</w:t>
      </w:r>
      <w:proofErr w:type="spellEnd"/>
      <w:r>
        <w:rPr>
          <w:rFonts w:hint="eastAsia"/>
        </w:rPr>
        <w:t>=</w:t>
      </w:r>
      <w:r>
        <w:t>1</w:t>
      </w:r>
      <w:r>
        <w:t>使用过非雌激素</w:t>
      </w:r>
      <w:r>
        <w:rPr>
          <w:rFonts w:hint="eastAsia"/>
        </w:rPr>
        <w:t>；</w:t>
      </w:r>
      <w:proofErr w:type="spellStart"/>
      <w:r>
        <w:t>nonest</w:t>
      </w:r>
      <w:proofErr w:type="spellEnd"/>
      <w:r>
        <w:rPr>
          <w:rFonts w:hint="eastAsia"/>
        </w:rPr>
        <w:t>=</w:t>
      </w:r>
      <w:r>
        <w:t>0</w:t>
      </w:r>
      <w:r>
        <w:t>未使用过非雌激素</w:t>
      </w:r>
      <w:r>
        <w:rPr>
          <w:rFonts w:hint="eastAsia"/>
        </w:rPr>
        <w:t>；</w:t>
      </w:r>
    </w:p>
    <w:p w:rsidR="00F812DE" w:rsidRDefault="00F812DE">
      <w:pPr>
        <w:rPr>
          <w:rFonts w:hint="eastAsia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5"/>
        <w:gridCol w:w="1415"/>
      </w:tblGrid>
      <w:tr w:rsidR="00696596" w:rsidTr="00696596">
        <w:tc>
          <w:tcPr>
            <w:tcW w:w="1414" w:type="dxa"/>
          </w:tcPr>
          <w:p w:rsidR="00696596" w:rsidRDefault="00696596" w:rsidP="00696596">
            <w:r>
              <w:lastRenderedPageBreak/>
              <w:t>M</w:t>
            </w:r>
            <w:r>
              <w:rPr>
                <w:rFonts w:hint="eastAsia"/>
              </w:rPr>
              <w:t>atch</w:t>
            </w:r>
          </w:p>
        </w:tc>
        <w:tc>
          <w:tcPr>
            <w:tcW w:w="1414" w:type="dxa"/>
          </w:tcPr>
          <w:p w:rsidR="00696596" w:rsidRDefault="00696596" w:rsidP="00696596"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1414" w:type="dxa"/>
          </w:tcPr>
          <w:p w:rsidR="00696596" w:rsidRDefault="00696596" w:rsidP="00696596">
            <w:r>
              <w:t>E</w:t>
            </w:r>
            <w:r>
              <w:rPr>
                <w:rFonts w:hint="eastAsia"/>
              </w:rPr>
              <w:t>st</w:t>
            </w:r>
          </w:p>
        </w:tc>
        <w:tc>
          <w:tcPr>
            <w:tcW w:w="1414" w:type="dxa"/>
          </w:tcPr>
          <w:p w:rsidR="00696596" w:rsidRDefault="00696596" w:rsidP="00696596">
            <w:r>
              <w:t>G</w:t>
            </w:r>
            <w:r>
              <w:rPr>
                <w:rFonts w:hint="eastAsia"/>
              </w:rPr>
              <w:t>all</w:t>
            </w:r>
          </w:p>
        </w:tc>
        <w:tc>
          <w:tcPr>
            <w:tcW w:w="1415" w:type="dxa"/>
          </w:tcPr>
          <w:p w:rsidR="00696596" w:rsidRDefault="00696596" w:rsidP="00696596">
            <w:r>
              <w:t>H</w:t>
            </w:r>
            <w:r>
              <w:rPr>
                <w:rFonts w:hint="eastAsia"/>
              </w:rPr>
              <w:t>yper</w:t>
            </w:r>
          </w:p>
        </w:tc>
        <w:tc>
          <w:tcPr>
            <w:tcW w:w="1415" w:type="dxa"/>
          </w:tcPr>
          <w:p w:rsidR="00696596" w:rsidRDefault="00696596" w:rsidP="00696596">
            <w:proofErr w:type="spellStart"/>
            <w:r>
              <w:t>N</w:t>
            </w:r>
            <w:r>
              <w:rPr>
                <w:rFonts w:hint="eastAsia"/>
              </w:rPr>
              <w:t>onest</w:t>
            </w:r>
            <w:proofErr w:type="spellEnd"/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2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2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3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3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5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5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7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7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8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8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9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9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11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12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12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13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14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14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15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15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16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16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17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17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18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18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19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19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20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</w:tr>
      <w:tr w:rsidR="00696596" w:rsidTr="00696596"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20</w:t>
            </w:r>
          </w:p>
        </w:tc>
        <w:tc>
          <w:tcPr>
            <w:tcW w:w="1414" w:type="dxa"/>
          </w:tcPr>
          <w:p w:rsidR="00696596" w:rsidRDefault="00696596" w:rsidP="00696596">
            <w:r>
              <w:rPr>
                <w:rFonts w:hint="eastAsia"/>
              </w:rPr>
              <w:t>0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:rsidR="00696596" w:rsidRDefault="006E4E5A" w:rsidP="00696596">
            <w:r>
              <w:rPr>
                <w:rFonts w:hint="eastAsia"/>
              </w:rPr>
              <w:t>0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696596" w:rsidRDefault="006E4E5A" w:rsidP="00696596">
            <w:r>
              <w:rPr>
                <w:rFonts w:hint="eastAsia"/>
              </w:rPr>
              <w:t>1</w:t>
            </w:r>
          </w:p>
        </w:tc>
      </w:tr>
    </w:tbl>
    <w:p w:rsidR="00772BDD" w:rsidRDefault="00696596">
      <w:r>
        <w:br w:type="textWrapping" w:clear="all"/>
      </w:r>
    </w:p>
    <w:p w:rsidR="00772BDD" w:rsidRDefault="00D51576" w:rsidP="00772BDD">
      <w:pPr>
        <w:pStyle w:val="ListParagraph"/>
        <w:numPr>
          <w:ilvl w:val="0"/>
          <w:numId w:val="6"/>
        </w:numPr>
      </w:pPr>
      <w:r>
        <w:rPr>
          <w:rFonts w:hint="eastAsia"/>
        </w:rPr>
        <w:t>调用逻辑回归</w:t>
      </w:r>
      <w:r w:rsidR="009F403C">
        <w:rPr>
          <w:rFonts w:hint="eastAsia"/>
        </w:rPr>
        <w:t>函数</w:t>
      </w:r>
      <w:r>
        <w:rPr>
          <w:rFonts w:hint="eastAsia"/>
        </w:rPr>
        <w:t>或实现求解</w:t>
      </w:r>
      <w:r>
        <w:rPr>
          <w:rFonts w:hint="eastAsia"/>
        </w:rPr>
        <w:t>L2</w:t>
      </w:r>
      <w:r>
        <w:rPr>
          <w:rFonts w:hint="eastAsia"/>
        </w:rPr>
        <w:t>逻辑回归分析的梯度下降算法</w:t>
      </w:r>
      <w:r w:rsidR="00CF5AED">
        <w:rPr>
          <w:rFonts w:hint="eastAsia"/>
        </w:rPr>
        <w:t>，求出最优的逻辑回归模型</w:t>
      </w:r>
      <w:r w:rsidR="006E4E5A">
        <w:rPr>
          <w:rFonts w:hint="eastAsia"/>
        </w:rPr>
        <w:t>；</w:t>
      </w:r>
    </w:p>
    <w:p w:rsidR="00772BDD" w:rsidRDefault="006E4E5A" w:rsidP="00772BDD">
      <w:pPr>
        <w:pStyle w:val="ListParagraph"/>
        <w:numPr>
          <w:ilvl w:val="0"/>
          <w:numId w:val="6"/>
        </w:numPr>
      </w:pPr>
      <w:r>
        <w:rPr>
          <w:rFonts w:hint="eastAsia"/>
        </w:rPr>
        <w:t>尝试找出对影响子宫内膜癌发病的最直接的因素</w:t>
      </w:r>
      <w:r w:rsidR="009F403C">
        <w:rPr>
          <w:rFonts w:hint="eastAsia"/>
        </w:rPr>
        <w:t>；</w:t>
      </w:r>
    </w:p>
    <w:p w:rsidR="009F403C" w:rsidRDefault="008A7D4C" w:rsidP="00772BDD">
      <w:pPr>
        <w:pStyle w:val="ListParagraph"/>
        <w:numPr>
          <w:ilvl w:val="0"/>
          <w:numId w:val="6"/>
        </w:numPr>
      </w:pPr>
      <w:r>
        <w:rPr>
          <w:rFonts w:hint="eastAsia"/>
        </w:rPr>
        <w:t>编程实现求解</w:t>
      </w:r>
      <w:r>
        <w:rPr>
          <w:rFonts w:hint="eastAsia"/>
        </w:rPr>
        <w:t>L2</w:t>
      </w:r>
      <w:r>
        <w:rPr>
          <w:rFonts w:hint="eastAsia"/>
        </w:rPr>
        <w:t>正则化逻辑回归分析的</w:t>
      </w:r>
      <w:r w:rsidR="009F403C">
        <w:rPr>
          <w:rFonts w:hint="eastAsia"/>
        </w:rPr>
        <w:t>梯度下降算法，</w:t>
      </w:r>
      <w:r>
        <w:rPr>
          <w:rFonts w:hint="eastAsia"/>
        </w:rPr>
        <w:t>并求出</w:t>
      </w:r>
      <w:r w:rsidR="00772BDD">
        <w:rPr>
          <w:rFonts w:hint="eastAsia"/>
        </w:rPr>
        <w:t>正则</w:t>
      </w:r>
      <w:proofErr w:type="gramStart"/>
      <w:r w:rsidR="00772BDD">
        <w:rPr>
          <w:rFonts w:hint="eastAsia"/>
        </w:rPr>
        <w:t>化平衡</w:t>
      </w:r>
      <w:proofErr w:type="gramEnd"/>
      <w:r w:rsidR="00772BDD">
        <w:rPr>
          <w:rFonts w:hint="eastAsia"/>
        </w:rPr>
        <w:t>系数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772BDD">
        <w:rPr>
          <w:rFonts w:hint="eastAsia"/>
        </w:rPr>
        <w:t>为</w:t>
      </w:r>
      <w:r w:rsidR="00772BDD">
        <w:rPr>
          <w:rFonts w:hint="eastAsia"/>
        </w:rPr>
        <w:t>1</w:t>
      </w:r>
      <w:r w:rsidR="00772BDD">
        <w:rPr>
          <w:rFonts w:hint="eastAsia"/>
        </w:rPr>
        <w:t>时的最优</w:t>
      </w:r>
      <w:r>
        <w:rPr>
          <w:rFonts w:hint="eastAsia"/>
        </w:rPr>
        <w:t>正则化逻辑回归模型（加分题）。</w:t>
      </w:r>
    </w:p>
    <w:p w:rsidR="00CF5C4D" w:rsidRDefault="00CF5C4D"/>
    <w:p w:rsidR="00CF5C4D" w:rsidRPr="00F97EF9" w:rsidRDefault="00CF5C4D" w:rsidP="00CF5C4D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lastRenderedPageBreak/>
        <w:t>支持向量机</w:t>
      </w:r>
    </w:p>
    <w:p w:rsidR="00166B99" w:rsidRDefault="00166B99" w:rsidP="00166B9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考虑以下的两类训练样本集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特征1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特征2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类标</w:t>
            </w:r>
          </w:p>
        </w:tc>
      </w:tr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+</w:t>
            </w:r>
          </w:p>
        </w:tc>
      </w:tr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+</w:t>
            </w:r>
          </w:p>
        </w:tc>
      </w:tr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+</w:t>
            </w:r>
          </w:p>
        </w:tc>
      </w:tr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  <w:tr w:rsidR="00166B99" w:rsidTr="00166B99"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300" w:type="dxa"/>
            <w:vAlign w:val="center"/>
          </w:tcPr>
          <w:p w:rsidR="00166B99" w:rsidRDefault="00166B99" w:rsidP="00166B9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</w:tr>
    </w:tbl>
    <w:p w:rsidR="00166B99" w:rsidRDefault="00490341" w:rsidP="00166B99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在图中画出这6个训练样本点和支持</w:t>
      </w:r>
      <w:proofErr w:type="gramStart"/>
      <w:r>
        <w:rPr>
          <w:rFonts w:asciiTheme="minorEastAsia" w:eastAsiaTheme="minorEastAsia" w:hAnsiTheme="minorEastAsia" w:hint="eastAsia"/>
        </w:rPr>
        <w:t>向量机</w:t>
      </w:r>
      <w:proofErr w:type="gramEnd"/>
      <w:r>
        <w:rPr>
          <w:rFonts w:asciiTheme="minorEastAsia" w:eastAsiaTheme="minorEastAsia" w:hAnsiTheme="minorEastAsia" w:hint="eastAsia"/>
        </w:rPr>
        <w:t>对应的最优超平面（</w:t>
      </w:r>
      <w:r w:rsidRPr="00166B99">
        <w:rPr>
          <w:rFonts w:asciiTheme="minorEastAsia" w:eastAsiaTheme="minorEastAsia" w:hAnsiTheme="minorEastAsia" w:hint="eastAsia"/>
        </w:rPr>
        <w:t>决策边界</w:t>
      </w:r>
      <w:r>
        <w:rPr>
          <w:rFonts w:asciiTheme="minorEastAsia" w:eastAsiaTheme="minorEastAsia" w:hAnsiTheme="minorEastAsia" w:hint="eastAsia"/>
        </w:rPr>
        <w:t>），并写出对应的超平面方程；</w:t>
      </w:r>
    </w:p>
    <w:p w:rsidR="00490341" w:rsidRPr="00166B99" w:rsidRDefault="00490341" w:rsidP="00490341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假设增加一些训练样本</w:t>
      </w:r>
      <w:r w:rsidRPr="00166B99">
        <w:rPr>
          <w:rFonts w:asciiTheme="minorEastAsia" w:eastAsiaTheme="minorEastAsia" w:hAnsiTheme="minorEastAsia" w:hint="eastAsia"/>
        </w:rPr>
        <w:t>点</w:t>
      </w:r>
      <w:r>
        <w:rPr>
          <w:rFonts w:asciiTheme="minorEastAsia" w:eastAsiaTheme="minorEastAsia" w:hAnsiTheme="minorEastAsia" w:hint="eastAsia"/>
        </w:rPr>
        <w:t>，这些点</w:t>
      </w:r>
      <w:r w:rsidRPr="00166B99">
        <w:rPr>
          <w:rFonts w:asciiTheme="minorEastAsia" w:eastAsiaTheme="minorEastAsia" w:hAnsiTheme="minorEastAsia" w:hint="eastAsia"/>
        </w:rPr>
        <w:t>能被正确分类且远离</w:t>
      </w:r>
      <w:r>
        <w:rPr>
          <w:rFonts w:asciiTheme="minorEastAsia" w:eastAsiaTheme="minorEastAsia" w:hAnsiTheme="minorEastAsia" w:hint="eastAsia"/>
        </w:rPr>
        <w:t>最优超平面（</w:t>
      </w:r>
      <w:r w:rsidRPr="00166B99">
        <w:rPr>
          <w:rFonts w:asciiTheme="minorEastAsia" w:eastAsiaTheme="minorEastAsia" w:hAnsiTheme="minorEastAsia" w:hint="eastAsia"/>
        </w:rPr>
        <w:t>决策边界</w:t>
      </w:r>
      <w:r>
        <w:rPr>
          <w:rFonts w:asciiTheme="minorEastAsia" w:eastAsiaTheme="minorEastAsia" w:hAnsiTheme="minorEastAsia" w:hint="eastAsia"/>
        </w:rPr>
        <w:t>）</w:t>
      </w:r>
      <w:r w:rsidRPr="00166B99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说明最优超平面（</w:t>
      </w:r>
      <w:r w:rsidRPr="00166B99">
        <w:rPr>
          <w:rFonts w:asciiTheme="minorEastAsia" w:eastAsiaTheme="minorEastAsia" w:hAnsiTheme="minorEastAsia" w:hint="eastAsia"/>
        </w:rPr>
        <w:t>决策边界</w:t>
      </w:r>
      <w:r>
        <w:rPr>
          <w:rFonts w:asciiTheme="minorEastAsia" w:eastAsiaTheme="minorEastAsia" w:hAnsiTheme="minorEastAsia" w:hint="eastAsia"/>
        </w:rPr>
        <w:t>）不受新增训练样本点</w:t>
      </w:r>
      <w:r w:rsidRPr="00166B99">
        <w:rPr>
          <w:rFonts w:asciiTheme="minorEastAsia" w:eastAsiaTheme="minorEastAsia" w:hAnsiTheme="minorEastAsia" w:hint="eastAsia"/>
        </w:rPr>
        <w:t>影响，而</w:t>
      </w:r>
      <w:r w:rsidR="00B2306B">
        <w:rPr>
          <w:rFonts w:asciiTheme="minorEastAsia" w:eastAsiaTheme="minorEastAsia" w:hAnsiTheme="minorEastAsia" w:hint="eastAsia"/>
        </w:rPr>
        <w:t>线性回归会受影响的原因；</w:t>
      </w:r>
    </w:p>
    <w:p w:rsidR="00490341" w:rsidRDefault="00490341" w:rsidP="00166B99">
      <w:pPr>
        <w:pStyle w:val="ListParagraph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指出哪些是支持向量，并求出两个异类支持向量到</w:t>
      </w:r>
      <w:r w:rsidR="00B2306B">
        <w:rPr>
          <w:rFonts w:asciiTheme="minorEastAsia" w:eastAsiaTheme="minorEastAsia" w:hAnsiTheme="minorEastAsia" w:hint="eastAsia"/>
        </w:rPr>
        <w:t>最优超平面（</w:t>
      </w:r>
      <w:r w:rsidR="00B2306B" w:rsidRPr="00166B99">
        <w:rPr>
          <w:rFonts w:asciiTheme="minorEastAsia" w:eastAsiaTheme="minorEastAsia" w:hAnsiTheme="minorEastAsia" w:hint="eastAsia"/>
        </w:rPr>
        <w:t>决策边界</w:t>
      </w:r>
      <w:r w:rsidR="00B2306B">
        <w:rPr>
          <w:rFonts w:asciiTheme="minorEastAsia" w:eastAsiaTheme="minorEastAsia" w:hAnsiTheme="minorEastAsia" w:hint="eastAsia"/>
        </w:rPr>
        <w:t>）</w:t>
      </w:r>
      <w:r>
        <w:rPr>
          <w:rFonts w:asciiTheme="minorEastAsia" w:eastAsiaTheme="minorEastAsia" w:hAnsiTheme="minorEastAsia" w:hint="eastAsia"/>
        </w:rPr>
        <w:t>的距离之和；</w:t>
      </w:r>
    </w:p>
    <w:p w:rsidR="006E4E5A" w:rsidRDefault="00B2306B" w:rsidP="005F1C16">
      <w:pPr>
        <w:pStyle w:val="ListParagraph"/>
        <w:numPr>
          <w:ilvl w:val="0"/>
          <w:numId w:val="4"/>
        </w:numPr>
      </w:pPr>
      <w:r w:rsidRPr="005F1C16">
        <w:rPr>
          <w:rFonts w:asciiTheme="minorEastAsia" w:eastAsiaTheme="minorEastAsia" w:hAnsiTheme="minorEastAsia" w:hint="eastAsia"/>
        </w:rPr>
        <w:t>通过寻找拉格朗日待定乘数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5F1C16">
        <w:rPr>
          <w:rFonts w:asciiTheme="minorEastAsia" w:eastAsiaTheme="minorEastAsia" w:hAnsiTheme="minorEastAsia" w:hint="eastAsia"/>
        </w:rPr>
        <w:t>来构造对偶空间的解，并将其与（1）中结果作比较。</w:t>
      </w:r>
    </w:p>
    <w:sectPr w:rsidR="006E4E5A" w:rsidSect="0044282C">
      <w:headerReference w:type="default" r:id="rId8"/>
      <w:pgSz w:w="11906" w:h="16838"/>
      <w:pgMar w:top="998" w:right="998" w:bottom="471" w:left="99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104" w:rsidRDefault="001A7104" w:rsidP="00440E87">
      <w:r>
        <w:separator/>
      </w:r>
    </w:p>
  </w:endnote>
  <w:endnote w:type="continuationSeparator" w:id="0">
    <w:p w:rsidR="001A7104" w:rsidRDefault="001A7104" w:rsidP="00440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104" w:rsidRDefault="001A7104" w:rsidP="00440E87">
      <w:r>
        <w:separator/>
      </w:r>
    </w:p>
  </w:footnote>
  <w:footnote w:type="continuationSeparator" w:id="0">
    <w:p w:rsidR="001A7104" w:rsidRDefault="001A7104" w:rsidP="00440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82A" w:rsidRPr="00DC182A" w:rsidRDefault="00DC182A" w:rsidP="00DC182A">
    <w:pPr>
      <w:pStyle w:val="Header"/>
      <w:jc w:val="left"/>
      <w:rPr>
        <w:rFonts w:ascii="Arial" w:hAnsi="Arial" w:cs="Arial"/>
      </w:rPr>
    </w:pPr>
    <w:r w:rsidRPr="00DC182A">
      <w:rPr>
        <w:rFonts w:ascii="Arial" w:hAnsi="Arial" w:cs="Arial"/>
      </w:rPr>
      <w:t>Problem</w:t>
    </w:r>
    <w:r>
      <w:rPr>
        <w:rFonts w:ascii="Arial" w:hAnsi="Arial" w:cs="Arial"/>
      </w:rPr>
      <w:t xml:space="preserve"> </w:t>
    </w:r>
    <w:r>
      <w:rPr>
        <w:rFonts w:ascii="Arial" w:hAnsi="Arial" w:cs="Arial" w:hint="eastAsia"/>
      </w:rPr>
      <w:t>Set</w:t>
    </w:r>
    <w:r>
      <w:rPr>
        <w:rFonts w:ascii="Arial" w:hAnsi="Arial" w:cs="Arial"/>
      </w:rPr>
      <w:t xml:space="preserve"> 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775D5"/>
    <w:multiLevelType w:val="hybridMultilevel"/>
    <w:tmpl w:val="5F50E2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1F0E34"/>
    <w:multiLevelType w:val="hybridMultilevel"/>
    <w:tmpl w:val="DA2ECCDC"/>
    <w:lvl w:ilvl="0" w:tplc="01404C70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594EDD"/>
    <w:multiLevelType w:val="hybridMultilevel"/>
    <w:tmpl w:val="029ED5F8"/>
    <w:lvl w:ilvl="0" w:tplc="DE3675D6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02382"/>
    <w:multiLevelType w:val="hybridMultilevel"/>
    <w:tmpl w:val="81200998"/>
    <w:lvl w:ilvl="0" w:tplc="8DFC7EA2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6318BA"/>
    <w:multiLevelType w:val="hybridMultilevel"/>
    <w:tmpl w:val="31AAC504"/>
    <w:lvl w:ilvl="0" w:tplc="C9B6C0D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1B69C3"/>
    <w:multiLevelType w:val="hybridMultilevel"/>
    <w:tmpl w:val="4E4A0632"/>
    <w:lvl w:ilvl="0" w:tplc="61880912">
      <w:start w:val="1"/>
      <w:numFmt w:val="decimal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B2C82"/>
    <w:multiLevelType w:val="hybridMultilevel"/>
    <w:tmpl w:val="79CC0280"/>
    <w:lvl w:ilvl="0" w:tplc="61880912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0C"/>
    <w:rsid w:val="00065A58"/>
    <w:rsid w:val="00096432"/>
    <w:rsid w:val="0016094E"/>
    <w:rsid w:val="00166B99"/>
    <w:rsid w:val="001A7104"/>
    <w:rsid w:val="001C190C"/>
    <w:rsid w:val="001C4B97"/>
    <w:rsid w:val="0028151C"/>
    <w:rsid w:val="002C0F99"/>
    <w:rsid w:val="00440E87"/>
    <w:rsid w:val="0044282C"/>
    <w:rsid w:val="00462CF6"/>
    <w:rsid w:val="00490341"/>
    <w:rsid w:val="00506985"/>
    <w:rsid w:val="005369E7"/>
    <w:rsid w:val="0055144D"/>
    <w:rsid w:val="00586E1F"/>
    <w:rsid w:val="005F1C16"/>
    <w:rsid w:val="00696596"/>
    <w:rsid w:val="006E4E5A"/>
    <w:rsid w:val="00772BDD"/>
    <w:rsid w:val="0084301A"/>
    <w:rsid w:val="00881095"/>
    <w:rsid w:val="008A7D4C"/>
    <w:rsid w:val="008D744D"/>
    <w:rsid w:val="00900A78"/>
    <w:rsid w:val="00902ECF"/>
    <w:rsid w:val="009931A4"/>
    <w:rsid w:val="009F403C"/>
    <w:rsid w:val="00B2306B"/>
    <w:rsid w:val="00C22025"/>
    <w:rsid w:val="00CF5AED"/>
    <w:rsid w:val="00CF5C4D"/>
    <w:rsid w:val="00D51576"/>
    <w:rsid w:val="00DC182A"/>
    <w:rsid w:val="00E6420A"/>
    <w:rsid w:val="00EF130A"/>
    <w:rsid w:val="00F14ABD"/>
    <w:rsid w:val="00F56439"/>
    <w:rsid w:val="00F812DE"/>
    <w:rsid w:val="00F9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995AA-6468-4C06-BCA0-C13474E0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9E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E87"/>
    <w:rPr>
      <w:rFonts w:ascii="Calibri" w:hAnsi="Calibr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E87"/>
    <w:rPr>
      <w:rFonts w:ascii="Calibri" w:hAnsi="Calibr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DC18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8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1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taMing_2018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Andy Jinhua Ma</cp:lastModifiedBy>
  <cp:revision>10</cp:revision>
  <cp:lastPrinted>2018-03-20T09:46:00Z</cp:lastPrinted>
  <dcterms:created xsi:type="dcterms:W3CDTF">2018-03-14T08:34:00Z</dcterms:created>
  <dcterms:modified xsi:type="dcterms:W3CDTF">2018-03-20T14:54:00Z</dcterms:modified>
</cp:coreProperties>
</file>