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/>
    <w:p w:rsidR="00DC182A" w:rsidRPr="00DC182A" w:rsidRDefault="00DC182A">
      <w:pPr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F510A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Problem Set #2: Supervised Learning </w:t>
      </w:r>
      <w:r>
        <w:rPr>
          <w:rFonts w:ascii="Times New Roman" w:hAnsi="Times New Roman" w:hint="eastAsia"/>
          <w:sz w:val="32"/>
        </w:rPr>
        <w:t>II</w:t>
      </w:r>
    </w:p>
    <w:p w:rsidR="005F1C16" w:rsidRPr="0028151C" w:rsidRDefault="005F1C16" w:rsidP="005F1C16">
      <w:pPr>
        <w:spacing w:after="240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9F145E" w:rsidRPr="0028151C">
        <w:rPr>
          <w:rFonts w:ascii="Times New Roman" w:hAnsi="Times New Roman"/>
          <w:sz w:val="32"/>
        </w:rPr>
        <w:t xml:space="preserve">Due on </w:t>
      </w:r>
      <w:r w:rsidR="009F145E">
        <w:rPr>
          <w:rFonts w:ascii="Times New Roman" w:hAnsi="Times New Roman" w:hint="eastAsia"/>
          <w:sz w:val="32"/>
        </w:rPr>
        <w:t>May 4</w:t>
      </w:r>
      <w:r w:rsidR="009F145E">
        <w:rPr>
          <w:rFonts w:ascii="Times New Roman" w:hAnsi="Times New Roman"/>
          <w:sz w:val="32"/>
        </w:rPr>
        <w:t xml:space="preserve"> </w:t>
      </w:r>
      <w:r w:rsidR="009F145E">
        <w:rPr>
          <w:rFonts w:ascii="Times New Roman" w:hAnsi="Times New Roman" w:hint="eastAsia"/>
          <w:sz w:val="32"/>
        </w:rPr>
        <w:t>Friday</w:t>
      </w:r>
      <w:r w:rsidR="009F145E" w:rsidRPr="0028151C">
        <w:rPr>
          <w:rFonts w:ascii="Times New Roman" w:hAnsi="Times New Roman"/>
          <w:sz w:val="32"/>
        </w:rPr>
        <w:t>, 2018 at 11:59pm</w:t>
      </w:r>
      <w:r w:rsidRPr="0028151C">
        <w:rPr>
          <w:rFonts w:ascii="Times New Roman" w:hAnsi="Times New Roman"/>
          <w:sz w:val="32"/>
        </w:rPr>
        <w:t>)</w:t>
      </w:r>
      <w:bookmarkStart w:id="0" w:name="_GoBack"/>
      <w:bookmarkEnd w:id="0"/>
    </w:p>
    <w:p w:rsidR="00772BDD" w:rsidRPr="00FB2F0E" w:rsidRDefault="00F812DE" w:rsidP="00772BDD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Submission Instructions</w:t>
      </w:r>
    </w:p>
    <w:p w:rsidR="00772BDD" w:rsidRPr="00F812DE" w:rsidRDefault="00772BDD" w:rsidP="00772BDD">
      <w:pPr>
        <w:spacing w:after="240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Please be as concise as possible. 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F510AC">
        <w:rPr>
          <w:rFonts w:ascii="Times New Roman" w:hAnsi="Times New Roman" w:hint="eastAsia"/>
          <w:sz w:val="24"/>
        </w:rPr>
        <w:t>hwk2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772BDD" w:rsidRPr="00FB2F0E" w:rsidRDefault="00F812DE" w:rsidP="00F812DE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Questions</w:t>
      </w:r>
    </w:p>
    <w:p w:rsidR="00F14ABD" w:rsidRPr="00EE3BB6" w:rsidRDefault="00F510AC" w:rsidP="00DC182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E3BB6">
        <w:rPr>
          <w:rFonts w:hint="eastAsia"/>
          <w:b/>
          <w:sz w:val="28"/>
          <w:u w:val="single"/>
        </w:rPr>
        <w:t>模型的性能度量</w:t>
      </w:r>
    </w:p>
    <w:p w:rsidR="008E5A95" w:rsidRDefault="008E5A95">
      <w:pPr>
        <w:rPr>
          <w:sz w:val="24"/>
        </w:rPr>
      </w:pPr>
    </w:p>
    <w:p w:rsidR="001C190C" w:rsidRPr="00EE3BB6" w:rsidRDefault="00EE3BB6">
      <w:pPr>
        <w:rPr>
          <w:sz w:val="24"/>
        </w:rPr>
      </w:pPr>
      <w:r w:rsidRPr="00EE3BB6">
        <w:rPr>
          <w:rFonts w:hint="eastAsia"/>
          <w:sz w:val="24"/>
        </w:rPr>
        <w:t>我们需要比较</w:t>
      </w:r>
      <w:r>
        <w:rPr>
          <w:rFonts w:hint="eastAsia"/>
          <w:sz w:val="24"/>
        </w:rPr>
        <w:t>两个分类模型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47F7F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他们在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 w:rsidR="00FB2F0E">
        <w:rPr>
          <w:rFonts w:hint="eastAsia"/>
          <w:sz w:val="24"/>
          <w:szCs w:val="24"/>
        </w:rPr>
        <w:t>二类（</w:t>
      </w:r>
      <w:r w:rsidR="00FB2F0E">
        <w:rPr>
          <w:rFonts w:hint="eastAsia"/>
          <w:sz w:val="24"/>
          <w:szCs w:val="24"/>
        </w:rPr>
        <w:t>+</w:t>
      </w:r>
      <w:r w:rsidR="00FB2F0E">
        <w:rPr>
          <w:rFonts w:hint="eastAsia"/>
          <w:sz w:val="24"/>
          <w:szCs w:val="24"/>
        </w:rPr>
        <w:t>或</w:t>
      </w:r>
      <w:r w:rsidR="00FB2F0E">
        <w:rPr>
          <w:rFonts w:hint="eastAsia"/>
          <w:sz w:val="24"/>
          <w:szCs w:val="24"/>
        </w:rPr>
        <w:t>-</w:t>
      </w:r>
      <w:r w:rsidR="00FB2F0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样本</w:t>
      </w:r>
      <w:r w:rsidR="00047F7F">
        <w:rPr>
          <w:rFonts w:hint="eastAsia"/>
          <w:sz w:val="24"/>
          <w:szCs w:val="24"/>
        </w:rPr>
        <w:t>所组成</w:t>
      </w:r>
      <w:r>
        <w:rPr>
          <w:rFonts w:hint="eastAsia"/>
          <w:sz w:val="24"/>
          <w:szCs w:val="24"/>
        </w:rPr>
        <w:t>的测试集上的分类结果如下表格中所示。</w:t>
      </w:r>
      <w:r w:rsidR="00047F7F">
        <w:rPr>
          <w:rFonts w:hint="eastAsia"/>
          <w:sz w:val="24"/>
          <w:szCs w:val="24"/>
        </w:rPr>
        <w:t>假设我们更</w:t>
      </w:r>
      <w:proofErr w:type="gramStart"/>
      <w:r w:rsidR="00047F7F">
        <w:rPr>
          <w:rFonts w:hint="eastAsia"/>
          <w:sz w:val="24"/>
          <w:szCs w:val="24"/>
        </w:rPr>
        <w:t>关心正</w:t>
      </w:r>
      <w:proofErr w:type="gramEnd"/>
      <w:r w:rsidR="00047F7F">
        <w:rPr>
          <w:rFonts w:hint="eastAsia"/>
          <w:sz w:val="24"/>
          <w:szCs w:val="24"/>
        </w:rPr>
        <w:t>样本是否能被正确检测。</w:t>
      </w:r>
    </w:p>
    <w:p w:rsidR="006C0401" w:rsidRDefault="006C0401"/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126"/>
        <w:gridCol w:w="2126"/>
        <w:gridCol w:w="2127"/>
      </w:tblGrid>
      <w:tr w:rsidR="006C0401" w:rsidRPr="006C0401" w:rsidTr="006C0401">
        <w:trPr>
          <w:trHeight w:val="312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1" w:lineRule="exact"/>
              <w:ind w:left="103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105"/>
                <w:sz w:val="24"/>
                <w:szCs w:val="24"/>
              </w:rPr>
              <w:t>True Class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7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Scores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7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Scores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02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6C0401" w:rsidRDefault="006C0401" w:rsidP="00586E1F"/>
    <w:p w:rsidR="001C190C" w:rsidRPr="00EE3BB6" w:rsidRDefault="00EE3BB6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</w:t>
      </w:r>
      <w:r w:rsidR="00047F7F">
        <w:rPr>
          <w:rFonts w:hint="eastAsia"/>
          <w:sz w:val="24"/>
        </w:rPr>
        <w:t>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</w:t>
      </w:r>
      <w:r w:rsidR="00047F7F">
        <w:rPr>
          <w:rFonts w:hint="eastAsia"/>
          <w:sz w:val="24"/>
        </w:rPr>
        <w:t>、</w:t>
      </w:r>
      <w:proofErr w:type="gramStart"/>
      <w:r w:rsidR="00047F7F">
        <w:rPr>
          <w:rFonts w:hint="eastAsia"/>
          <w:sz w:val="24"/>
        </w:rPr>
        <w:t>假正例</w:t>
      </w:r>
      <w:proofErr w:type="gramEnd"/>
      <w:r w:rsidR="00047F7F">
        <w:rPr>
          <w:rFonts w:hint="eastAsia"/>
          <w:sz w:val="24"/>
        </w:rPr>
        <w:t>率（</w:t>
      </w:r>
      <w:r w:rsidR="00047F7F">
        <w:rPr>
          <w:rFonts w:hint="eastAsia"/>
          <w:sz w:val="24"/>
        </w:rPr>
        <w:t>false</w:t>
      </w:r>
      <w:r w:rsidR="00047F7F">
        <w:rPr>
          <w:sz w:val="24"/>
        </w:rPr>
        <w:t xml:space="preserve"> </w:t>
      </w:r>
      <w:r w:rsidR="00047F7F">
        <w:rPr>
          <w:rFonts w:hint="eastAsia"/>
          <w:sz w:val="24"/>
        </w:rPr>
        <w:t>positive</w:t>
      </w:r>
      <w:r w:rsidR="00047F7F">
        <w:rPr>
          <w:sz w:val="24"/>
        </w:rPr>
        <w:t xml:space="preserve"> </w:t>
      </w:r>
      <w:r w:rsidR="00047F7F">
        <w:rPr>
          <w:rFonts w:hint="eastAsia"/>
          <w:sz w:val="24"/>
        </w:rPr>
        <w:t>rate</w:t>
      </w:r>
      <w:r w:rsidR="00047F7F">
        <w:rPr>
          <w:rFonts w:hint="eastAsia"/>
          <w:sz w:val="24"/>
        </w:rPr>
        <w:t>，</w:t>
      </w:r>
      <w:r w:rsidR="00047F7F">
        <w:rPr>
          <w:rFonts w:hint="eastAsia"/>
          <w:sz w:val="24"/>
        </w:rPr>
        <w:t>FPR</w:t>
      </w:r>
      <w:r w:rsidR="00047F7F">
        <w:rPr>
          <w:rFonts w:hint="eastAsia"/>
          <w:sz w:val="24"/>
        </w:rPr>
        <w:t>）和</w:t>
      </w:r>
      <w:r w:rsidR="00047F7F">
        <w:rPr>
          <w:rFonts w:hint="eastAsia"/>
          <w:sz w:val="24"/>
        </w:rPr>
        <w:t>F-measure</w:t>
      </w:r>
      <w:r w:rsidR="001C190C" w:rsidRPr="00EE3BB6">
        <w:rPr>
          <w:rFonts w:hint="eastAsia"/>
          <w:sz w:val="24"/>
        </w:rPr>
        <w:t>；</w:t>
      </w:r>
    </w:p>
    <w:p w:rsidR="0016094E" w:rsidRPr="00EE3BB6" w:rsidRDefault="00047F7F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）、</w:t>
      </w:r>
      <w:proofErr w:type="gramStart"/>
      <w:r>
        <w:rPr>
          <w:rFonts w:hint="eastAsia"/>
          <w:sz w:val="24"/>
        </w:rPr>
        <w:t>假正例</w:t>
      </w:r>
      <w:proofErr w:type="gramEnd"/>
      <w:r>
        <w:rPr>
          <w:rFonts w:hint="eastAsia"/>
          <w:sz w:val="24"/>
        </w:rPr>
        <w:t>率（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FPR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F-measure</w:t>
      </w:r>
      <w:r w:rsidR="00586E1F" w:rsidRPr="00EE3BB6">
        <w:rPr>
          <w:sz w:val="24"/>
        </w:rPr>
        <w:t>；</w:t>
      </w:r>
      <w:r>
        <w:rPr>
          <w:rFonts w:hint="eastAsia"/>
          <w:sz w:val="24"/>
        </w:rPr>
        <w:t>并与分类模型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比较，分析哪个</w:t>
      </w:r>
      <w:r>
        <w:rPr>
          <w:rFonts w:hint="eastAsia"/>
          <w:sz w:val="24"/>
        </w:rPr>
        <w:t>分类模型在这个测试集上表现更好；</w:t>
      </w:r>
    </w:p>
    <w:p w:rsidR="00586E1F" w:rsidRDefault="00047F7F" w:rsidP="00586E1F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）、</w:t>
      </w:r>
      <w:proofErr w:type="gramStart"/>
      <w:r>
        <w:rPr>
          <w:rFonts w:hint="eastAsia"/>
          <w:sz w:val="24"/>
        </w:rPr>
        <w:t>假正例</w:t>
      </w:r>
      <w:proofErr w:type="gramEnd"/>
      <w:r>
        <w:rPr>
          <w:rFonts w:hint="eastAsia"/>
          <w:sz w:val="24"/>
        </w:rPr>
        <w:t>率（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FPR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F-measure</w:t>
      </w:r>
      <w:r w:rsidRPr="00EE3BB6">
        <w:rPr>
          <w:rFonts w:hint="eastAsia"/>
          <w:sz w:val="24"/>
        </w:rPr>
        <w:t>；</w:t>
      </w:r>
      <w:r>
        <w:rPr>
          <w:rFonts w:hint="eastAsia"/>
          <w:sz w:val="24"/>
        </w:rPr>
        <w:t>并讨论当阈值为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时</w:t>
      </w:r>
      <w:r>
        <w:rPr>
          <w:rFonts w:hint="eastAsia"/>
          <w:sz w:val="24"/>
          <w:szCs w:val="24"/>
        </w:rPr>
        <w:t>，哪个</w:t>
      </w:r>
      <w:r>
        <w:rPr>
          <w:rFonts w:hint="eastAsia"/>
          <w:sz w:val="24"/>
        </w:rPr>
        <w:t>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的分类结果哪个更好</w:t>
      </w:r>
      <w:r>
        <w:rPr>
          <w:rFonts w:hint="eastAsia"/>
          <w:sz w:val="24"/>
        </w:rPr>
        <w:t>；</w:t>
      </w:r>
    </w:p>
    <w:p w:rsidR="00047F7F" w:rsidRPr="00EE3BB6" w:rsidRDefault="00047F7F" w:rsidP="00586E1F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试讨论是否存在更好的阈值；若存在，请求出最优阈值并说明原因。</w:t>
      </w:r>
    </w:p>
    <w:p w:rsidR="001C190C" w:rsidRDefault="001C190C"/>
    <w:p w:rsidR="00F812DE" w:rsidRDefault="00F812DE"/>
    <w:p w:rsidR="00FB2F0E" w:rsidRDefault="00FB2F0E"/>
    <w:p w:rsidR="001C190C" w:rsidRPr="00FB2F0E" w:rsidRDefault="00FB2F0E" w:rsidP="00F97E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神经网络</w:t>
      </w:r>
    </w:p>
    <w:p w:rsidR="008E5A95" w:rsidRDefault="008E5A95" w:rsidP="00FB2F0E">
      <w:pPr>
        <w:rPr>
          <w:rFonts w:asciiTheme="minorEastAsia" w:eastAsiaTheme="minorEastAsia" w:hAnsiTheme="minorEastAsia"/>
          <w:sz w:val="24"/>
        </w:rPr>
      </w:pPr>
    </w:p>
    <w:p w:rsidR="00FB2F0E" w:rsidRPr="00813AF7" w:rsidRDefault="00FB2F0E" w:rsidP="00FB2F0E">
      <w:pPr>
        <w:rPr>
          <w:rFonts w:asciiTheme="minorEastAsia" w:eastAsiaTheme="minorEastAsia" w:hAnsiTheme="minorEastAsia"/>
          <w:sz w:val="24"/>
        </w:rPr>
      </w:pPr>
      <w:r w:rsidRPr="00813AF7">
        <w:rPr>
          <w:rFonts w:asciiTheme="minorEastAsia" w:eastAsiaTheme="minorEastAsia" w:hAnsiTheme="minorEastAsia" w:hint="eastAsia"/>
          <w:sz w:val="24"/>
        </w:rPr>
        <w:t>考虑以下的二类训练样本集</w:t>
      </w:r>
    </w:p>
    <w:p w:rsidR="00813AF7" w:rsidRDefault="00813AF7" w:rsidP="00FB2F0E">
      <w:pPr>
        <w:rPr>
          <w:rFonts w:asciiTheme="minorEastAsia" w:eastAsiaTheme="minorEastAsia" w:hAnsi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2401"/>
        <w:gridCol w:w="2401"/>
      </w:tblGrid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211" w:lineRule="exact"/>
              <w:ind w:left="103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Feature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Output label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</w:p>
        </w:tc>
      </w:tr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1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2401" w:type="dxa"/>
            <w:vAlign w:val="center"/>
          </w:tcPr>
          <w:p w:rsidR="00FB2F0E" w:rsidRPr="00813AF7" w:rsidRDefault="00813AF7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(0, 0)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2401" w:type="dxa"/>
            <w:vAlign w:val="center"/>
          </w:tcPr>
          <w:p w:rsidR="00FB2F0E" w:rsidRPr="00813AF7" w:rsidRDefault="00813AF7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, 0)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(0,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-1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, 0)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5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-1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</w:tbl>
    <w:p w:rsidR="00813AF7" w:rsidRDefault="00813AF7" w:rsidP="00813AF7">
      <w:pPr>
        <w:pStyle w:val="ListParagraph"/>
        <w:ind w:left="567"/>
        <w:rPr>
          <w:rFonts w:asciiTheme="minorEastAsia" w:eastAsiaTheme="minorEastAsia" w:hAnsiTheme="minorEastAsia"/>
        </w:rPr>
      </w:pPr>
    </w:p>
    <w:p w:rsidR="00D84BAB" w:rsidRDefault="00D84BAB" w:rsidP="00D84BAB">
      <w:pPr>
        <w:pStyle w:val="ListParagraph"/>
        <w:ind w:left="0"/>
        <w:rPr>
          <w:sz w:val="24"/>
        </w:rPr>
      </w:pPr>
      <w:r>
        <w:rPr>
          <w:rFonts w:hint="eastAsia"/>
          <w:sz w:val="24"/>
        </w:rPr>
        <w:t>对此训练样本集，我们需要训练一个三层神经网络（输入层、单隐层、输出层），其中单隐层的单元（神经元）数目设为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，激活函数（</w:t>
      </w:r>
      <w:r>
        <w:rPr>
          <w:rFonts w:hint="eastAsia"/>
          <w:sz w:val="24"/>
        </w:rPr>
        <w:t>activation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）为</w:t>
      </w:r>
      <w:r w:rsidRPr="00692D49">
        <w:rPr>
          <w:sz w:val="24"/>
        </w:rPr>
        <w:t>Sigmoid</w:t>
      </w:r>
      <w:r>
        <w:rPr>
          <w:rFonts w:hint="eastAsia"/>
          <w:sz w:val="24"/>
        </w:rPr>
        <w:t>函数：</w:t>
      </w:r>
      <w:r>
        <w:rPr>
          <w:sz w:val="24"/>
        </w:rPr>
        <w:t xml:space="preserve"> </w:t>
      </w:r>
    </w:p>
    <w:p w:rsidR="00D84BAB" w:rsidRPr="00D84BAB" w:rsidRDefault="00D84BAB" w:rsidP="00D84BAB">
      <w:pPr>
        <w:pStyle w:val="ListParagraph"/>
        <w:ind w:left="0"/>
        <w:rPr>
          <w:rFonts w:asciiTheme="minorEastAsia" w:eastAsiaTheme="minorEastAsia" w:hAnsiTheme="minorEastAsia"/>
          <w:sz w:val="24"/>
        </w:rPr>
      </w:pPr>
    </w:p>
    <w:p w:rsidR="00813AF7" w:rsidRDefault="00813AF7" w:rsidP="00813AF7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在二维坐标系</w:t>
      </w:r>
      <w:r w:rsidRPr="00813AF7">
        <w:rPr>
          <w:rFonts w:hint="eastAsia"/>
          <w:sz w:val="24"/>
        </w:rPr>
        <w:t>中画出这</w:t>
      </w:r>
      <w:r w:rsidR="00FA0D8D">
        <w:rPr>
          <w:rFonts w:hint="eastAsia"/>
          <w:sz w:val="24"/>
        </w:rPr>
        <w:t>5</w:t>
      </w:r>
      <w:r w:rsidRPr="00813AF7">
        <w:rPr>
          <w:rFonts w:hint="eastAsia"/>
          <w:sz w:val="24"/>
        </w:rPr>
        <w:t>个训练样本点</w:t>
      </w:r>
      <w:r>
        <w:rPr>
          <w:rFonts w:hint="eastAsia"/>
          <w:sz w:val="24"/>
        </w:rPr>
        <w:t>，并讨论此训练样本</w:t>
      </w:r>
      <w:proofErr w:type="gramStart"/>
      <w:r>
        <w:rPr>
          <w:rFonts w:hint="eastAsia"/>
          <w:sz w:val="24"/>
        </w:rPr>
        <w:t>集是否</w:t>
      </w:r>
      <w:proofErr w:type="gramEnd"/>
      <w:r>
        <w:rPr>
          <w:rFonts w:hint="eastAsia"/>
          <w:sz w:val="24"/>
        </w:rPr>
        <w:t>线性可分</w:t>
      </w:r>
      <w:r w:rsidRPr="00EE3BB6">
        <w:rPr>
          <w:rFonts w:hint="eastAsia"/>
          <w:sz w:val="24"/>
        </w:rPr>
        <w:t>；</w:t>
      </w:r>
    </w:p>
    <w:p w:rsidR="00D84BAB" w:rsidRPr="00EE3BB6" w:rsidRDefault="00D84BAB" w:rsidP="00813AF7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试分析将</w:t>
      </w:r>
      <w:r>
        <w:rPr>
          <w:rFonts w:hint="eastAsia"/>
          <w:sz w:val="24"/>
        </w:rPr>
        <w:t>Sigmoid</w:t>
      </w:r>
      <w:r>
        <w:rPr>
          <w:rFonts w:hint="eastAsia"/>
          <w:sz w:val="24"/>
        </w:rPr>
        <w:t>激活函数换成线性函数的缺陷；</w:t>
      </w:r>
    </w:p>
    <w:p w:rsidR="00813AF7" w:rsidRPr="008330B5" w:rsidRDefault="00D84BAB" w:rsidP="00692D49">
      <w:pPr>
        <w:pStyle w:val="ListParagraph"/>
        <w:numPr>
          <w:ilvl w:val="0"/>
          <w:numId w:val="8"/>
        </w:numPr>
        <w:rPr>
          <w:sz w:val="24"/>
        </w:rPr>
      </w:pPr>
      <w:r w:rsidRPr="008330B5">
        <w:rPr>
          <w:rFonts w:hint="eastAsia"/>
          <w:sz w:val="24"/>
        </w:rPr>
        <w:t>令初始化参数全部为</w:t>
      </w:r>
      <w:r w:rsidRPr="008330B5">
        <w:rPr>
          <w:rFonts w:hint="eastAsia"/>
          <w:sz w:val="24"/>
        </w:rPr>
        <w:t>0</w:t>
      </w:r>
      <w:r w:rsidRPr="008330B5">
        <w:rPr>
          <w:rFonts w:hint="eastAsia"/>
          <w:sz w:val="24"/>
        </w:rPr>
        <w:t>，</w:t>
      </w:r>
      <w:r w:rsidR="00692D49" w:rsidRPr="008330B5">
        <w:rPr>
          <w:rFonts w:hint="eastAsia"/>
          <w:sz w:val="24"/>
        </w:rPr>
        <w:t>试运用</w:t>
      </w:r>
      <w:r w:rsidRPr="008330B5">
        <w:rPr>
          <w:rFonts w:hint="eastAsia"/>
          <w:sz w:val="24"/>
        </w:rPr>
        <w:t>前馈</w:t>
      </w:r>
      <w:r w:rsidR="00B16072" w:rsidRPr="008330B5">
        <w:rPr>
          <w:rFonts w:hint="eastAsia"/>
          <w:sz w:val="24"/>
        </w:rPr>
        <w:t>（</w:t>
      </w:r>
      <w:r w:rsidR="00B16072" w:rsidRPr="008330B5">
        <w:rPr>
          <w:rFonts w:hint="eastAsia"/>
          <w:sz w:val="24"/>
        </w:rPr>
        <w:t>feedforward</w:t>
      </w:r>
      <w:r w:rsidR="00B16072" w:rsidRPr="008330B5">
        <w:rPr>
          <w:rFonts w:hint="eastAsia"/>
          <w:sz w:val="24"/>
        </w:rPr>
        <w:t>）</w:t>
      </w:r>
      <w:r w:rsidRPr="008330B5">
        <w:rPr>
          <w:rFonts w:hint="eastAsia"/>
          <w:sz w:val="24"/>
        </w:rPr>
        <w:t>算法计算在初始化参数下此三层神经网络的输出；</w:t>
      </w:r>
      <w:r w:rsidR="008330B5">
        <w:rPr>
          <w:rFonts w:hint="eastAsia"/>
          <w:sz w:val="24"/>
        </w:rPr>
        <w:t>然后</w:t>
      </w:r>
      <w:r w:rsidRPr="008330B5">
        <w:rPr>
          <w:rFonts w:hint="eastAsia"/>
          <w:sz w:val="24"/>
        </w:rPr>
        <w:t>运用</w:t>
      </w:r>
      <w:r w:rsidR="00692D49" w:rsidRPr="008330B5">
        <w:rPr>
          <w:rFonts w:hint="eastAsia"/>
          <w:sz w:val="24"/>
        </w:rPr>
        <w:t>反向传播（</w:t>
      </w:r>
      <w:r w:rsidR="00B16072" w:rsidRPr="008330B5">
        <w:rPr>
          <w:sz w:val="24"/>
        </w:rPr>
        <w:t>backp</w:t>
      </w:r>
      <w:r w:rsidR="00692D49" w:rsidRPr="008330B5">
        <w:rPr>
          <w:sz w:val="24"/>
        </w:rPr>
        <w:t>ropagation</w:t>
      </w:r>
      <w:r w:rsidR="00692D49" w:rsidRPr="008330B5">
        <w:rPr>
          <w:rFonts w:hint="eastAsia"/>
          <w:sz w:val="24"/>
        </w:rPr>
        <w:t>）算法，计算代价函数</w:t>
      </w:r>
      <w:r w:rsidRPr="008330B5">
        <w:rPr>
          <w:rFonts w:hint="eastAsia"/>
          <w:sz w:val="24"/>
        </w:rPr>
        <w:t>对所有</w:t>
      </w:r>
      <w:r w:rsidR="00692D49" w:rsidRPr="008330B5">
        <w:rPr>
          <w:rFonts w:hint="eastAsia"/>
          <w:sz w:val="24"/>
        </w:rPr>
        <w:t>参数的偏导数</w:t>
      </w:r>
      <w:r w:rsidRPr="008330B5">
        <w:rPr>
          <w:rFonts w:hint="eastAsia"/>
          <w:sz w:val="24"/>
        </w:rPr>
        <w:t>，并讨论将初始化参数全部设为</w:t>
      </w:r>
      <w:r w:rsidRPr="008330B5">
        <w:rPr>
          <w:rFonts w:hint="eastAsia"/>
          <w:sz w:val="24"/>
        </w:rPr>
        <w:t>0</w:t>
      </w:r>
      <w:r w:rsidRPr="008330B5">
        <w:rPr>
          <w:rFonts w:hint="eastAsia"/>
          <w:sz w:val="24"/>
        </w:rPr>
        <w:t>所带来的问题</w:t>
      </w:r>
      <w:r w:rsidR="00813AF7" w:rsidRPr="008330B5">
        <w:rPr>
          <w:sz w:val="24"/>
        </w:rPr>
        <w:t>；</w:t>
      </w:r>
    </w:p>
    <w:p w:rsidR="00D84BAB" w:rsidRDefault="00FA0D8D" w:rsidP="00692D49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试给出一个神经网络</w:t>
      </w:r>
      <w:r w:rsidR="008E5A95">
        <w:rPr>
          <w:rFonts w:hint="eastAsia"/>
          <w:sz w:val="24"/>
        </w:rPr>
        <w:t>（画出架构图，并写出激活函数及其对应的参数）</w:t>
      </w:r>
      <w:r>
        <w:rPr>
          <w:rFonts w:hint="eastAsia"/>
          <w:sz w:val="24"/>
        </w:rPr>
        <w:t>，使此训练样本集的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个训练样本点都可以被正确分类。</w:t>
      </w:r>
    </w:p>
    <w:p w:rsidR="008E5A95" w:rsidRDefault="008E5A95" w:rsidP="008E5A95">
      <w:pPr>
        <w:rPr>
          <w:sz w:val="24"/>
        </w:rPr>
      </w:pPr>
    </w:p>
    <w:p w:rsidR="00CF5C4D" w:rsidRDefault="00CF5C4D"/>
    <w:p w:rsidR="00CF5C4D" w:rsidRDefault="00FB2F0E" w:rsidP="00CF5C4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决策树</w:t>
      </w:r>
    </w:p>
    <w:p w:rsidR="00FA4E23" w:rsidRDefault="00FA4E23" w:rsidP="00FA4E23">
      <w:pPr>
        <w:pStyle w:val="ListParagraph"/>
        <w:ind w:left="360"/>
        <w:rPr>
          <w:rFonts w:asciiTheme="minorEastAsia" w:eastAsiaTheme="minorEastAsia" w:hAnsiTheme="minorEastAsia"/>
          <w:sz w:val="24"/>
        </w:rPr>
      </w:pPr>
    </w:p>
    <w:p w:rsidR="00FA4E23" w:rsidRDefault="00FA4E23" w:rsidP="00FA4E23">
      <w:pPr>
        <w:rPr>
          <w:rFonts w:asciiTheme="minorEastAsia" w:eastAsiaTheme="minorEastAsia" w:hAnsiTheme="minorEastAsia"/>
          <w:sz w:val="24"/>
        </w:rPr>
      </w:pPr>
      <w:r w:rsidRPr="00FA4E23">
        <w:rPr>
          <w:rFonts w:asciiTheme="minorEastAsia" w:eastAsiaTheme="minorEastAsia" w:hAnsiTheme="minorEastAsia" w:hint="eastAsia"/>
          <w:sz w:val="24"/>
        </w:rPr>
        <w:t>考虑以下的二类训练样本集</w:t>
      </w:r>
    </w:p>
    <w:p w:rsidR="00FA4E23" w:rsidRDefault="00FA4E23" w:rsidP="00FA4E23">
      <w:pPr>
        <w:rPr>
          <w:rFonts w:asciiTheme="minorEastAsia" w:eastAsiaTheme="minorEastAsia" w:hAnsiTheme="minorEastAsia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</w:tblGrid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Instance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Class Label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</w:tbl>
    <w:p w:rsidR="00FA4E23" w:rsidRDefault="00FA4E23" w:rsidP="00FA4E23">
      <w:pPr>
        <w:rPr>
          <w:rFonts w:asciiTheme="minorEastAsia" w:eastAsiaTheme="minorEastAsia" w:hAnsiTheme="minorEastAsia"/>
          <w:sz w:val="24"/>
        </w:rPr>
      </w:pPr>
    </w:p>
    <w:p w:rsidR="00CC72AB" w:rsidRPr="00CC72AB" w:rsidRDefault="00CC72AB" w:rsidP="00CC72AB">
      <w:pPr>
        <w:pStyle w:val="ListParagraph"/>
        <w:numPr>
          <w:ilvl w:val="0"/>
          <w:numId w:val="9"/>
        </w:numPr>
        <w:rPr>
          <w:sz w:val="24"/>
        </w:rPr>
      </w:pPr>
      <w:r w:rsidRPr="00CC72AB">
        <w:rPr>
          <w:rFonts w:asciiTheme="majorEastAsia" w:eastAsiaTheme="majorEastAsia" w:hAnsiTheme="majorEastAsia" w:hint="eastAsia"/>
          <w:sz w:val="24"/>
        </w:rPr>
        <w:t>计算以属性</w:t>
      </w:r>
      <w:r w:rsidRPr="00CC72AB">
        <w:rPr>
          <w:rFonts w:asciiTheme="majorEastAsia" w:eastAsiaTheme="majorEastAsia" w:hAnsiTheme="majorEastAsia"/>
          <w:sz w:val="24"/>
        </w:rPr>
        <w:t>A</w:t>
      </w:r>
      <w:r w:rsidRPr="00CC72AB">
        <w:rPr>
          <w:rFonts w:asciiTheme="majorEastAsia" w:eastAsiaTheme="majorEastAsia" w:hAnsiTheme="majorEastAsia" w:hint="eastAsia"/>
          <w:sz w:val="24"/>
        </w:rPr>
        <w:t>或</w:t>
      </w:r>
      <w:r w:rsidRPr="00CC72AB">
        <w:rPr>
          <w:rFonts w:asciiTheme="majorEastAsia" w:eastAsiaTheme="majorEastAsia" w:hAnsiTheme="majorEastAsia"/>
          <w:sz w:val="24"/>
        </w:rPr>
        <w:t>B</w:t>
      </w:r>
      <w:r w:rsidRPr="00CC72AB">
        <w:rPr>
          <w:rFonts w:asciiTheme="majorEastAsia" w:eastAsiaTheme="majorEastAsia" w:hAnsiTheme="majorEastAsia" w:hint="eastAsia"/>
          <w:sz w:val="24"/>
        </w:rPr>
        <w:t>为划分的信息熵（</w:t>
      </w:r>
      <w:r w:rsidRPr="00CC72AB">
        <w:rPr>
          <w:rFonts w:asciiTheme="majorEastAsia" w:eastAsiaTheme="majorEastAsia" w:hAnsiTheme="majorEastAsia"/>
          <w:sz w:val="24"/>
        </w:rPr>
        <w:t>Entropy</w:t>
      </w:r>
      <w:r w:rsidRPr="00CC72AB">
        <w:rPr>
          <w:rFonts w:asciiTheme="majorEastAsia" w:eastAsiaTheme="majorEastAsia" w:hAnsiTheme="majorEastAsia" w:hint="eastAsia"/>
          <w:sz w:val="24"/>
        </w:rPr>
        <w:t>）增益</w:t>
      </w:r>
      <w:r w:rsidRPr="00CC72AB">
        <w:rPr>
          <w:rFonts w:asciiTheme="majorEastAsia" w:eastAsiaTheme="majorEastAsia" w:hAnsiTheme="majorEastAsia"/>
          <w:sz w:val="24"/>
        </w:rPr>
        <w:t>，</w:t>
      </w:r>
      <w:r w:rsidRPr="00CC72AB">
        <w:rPr>
          <w:rFonts w:asciiTheme="majorEastAsia" w:eastAsiaTheme="majorEastAsia" w:hAnsiTheme="majorEastAsia" w:hint="eastAsia"/>
          <w:sz w:val="24"/>
        </w:rPr>
        <w:t>并说明</w:t>
      </w:r>
      <w:r>
        <w:rPr>
          <w:rFonts w:asciiTheme="majorEastAsia" w:eastAsiaTheme="majorEastAsia" w:hAnsiTheme="majorEastAsia" w:hint="eastAsia"/>
          <w:sz w:val="24"/>
        </w:rPr>
        <w:t>决策树学习算法选择</w:t>
      </w:r>
      <w:r w:rsidRPr="00CC72AB">
        <w:rPr>
          <w:rFonts w:asciiTheme="majorEastAsia" w:eastAsiaTheme="majorEastAsia" w:hAnsiTheme="majorEastAsia" w:hint="eastAsia"/>
          <w:sz w:val="24"/>
        </w:rPr>
        <w:t>哪个属性</w:t>
      </w:r>
      <w:r>
        <w:rPr>
          <w:rFonts w:asciiTheme="majorEastAsia" w:eastAsiaTheme="majorEastAsia" w:hAnsiTheme="majorEastAsia" w:hint="eastAsia"/>
          <w:sz w:val="24"/>
        </w:rPr>
        <w:t>进行划分</w:t>
      </w:r>
      <w:r w:rsidRPr="00CC72AB">
        <w:rPr>
          <w:rFonts w:asciiTheme="majorEastAsia" w:eastAsiaTheme="majorEastAsia" w:hAnsiTheme="majorEastAsia" w:hint="eastAsia"/>
          <w:sz w:val="24"/>
        </w:rPr>
        <w:t>；</w:t>
      </w:r>
    </w:p>
    <w:p w:rsidR="00CC72AB" w:rsidRPr="00CC72AB" w:rsidRDefault="00CC72AB" w:rsidP="00CC72AB">
      <w:pPr>
        <w:pStyle w:val="ListParagraph"/>
        <w:numPr>
          <w:ilvl w:val="0"/>
          <w:numId w:val="9"/>
        </w:numPr>
        <w:rPr>
          <w:sz w:val="24"/>
        </w:rPr>
      </w:pPr>
      <w:r w:rsidRPr="00CC72AB">
        <w:rPr>
          <w:rFonts w:asciiTheme="majorEastAsia" w:eastAsiaTheme="majorEastAsia" w:hAnsiTheme="majorEastAsia" w:hint="eastAsia"/>
          <w:sz w:val="24"/>
        </w:rPr>
        <w:t>计算以属性</w:t>
      </w:r>
      <w:r w:rsidRPr="00CC72AB">
        <w:rPr>
          <w:rFonts w:asciiTheme="majorEastAsia" w:eastAsiaTheme="majorEastAsia" w:hAnsiTheme="majorEastAsia"/>
          <w:sz w:val="24"/>
        </w:rPr>
        <w:t>A</w:t>
      </w:r>
      <w:r w:rsidRPr="00CC72AB">
        <w:rPr>
          <w:rFonts w:asciiTheme="majorEastAsia" w:eastAsiaTheme="majorEastAsia" w:hAnsiTheme="majorEastAsia" w:hint="eastAsia"/>
          <w:sz w:val="24"/>
        </w:rPr>
        <w:t>或</w:t>
      </w:r>
      <w:r w:rsidRPr="00CC72AB">
        <w:rPr>
          <w:rFonts w:asciiTheme="majorEastAsia" w:eastAsiaTheme="majorEastAsia" w:hAnsiTheme="majorEastAsia"/>
          <w:sz w:val="24"/>
        </w:rPr>
        <w:t>B</w:t>
      </w:r>
      <w:r w:rsidRPr="00CC72AB">
        <w:rPr>
          <w:rFonts w:asciiTheme="majorEastAsia" w:eastAsiaTheme="majorEastAsia" w:hAnsiTheme="majorEastAsia" w:hint="eastAsia"/>
          <w:sz w:val="24"/>
        </w:rPr>
        <w:t>为划分的</w:t>
      </w:r>
      <w:r>
        <w:rPr>
          <w:rFonts w:asciiTheme="majorEastAsia" w:eastAsiaTheme="majorEastAsia" w:hAnsiTheme="majorEastAsia" w:hint="eastAsia"/>
          <w:sz w:val="24"/>
        </w:rPr>
        <w:t>Gini</w:t>
      </w:r>
      <w:r w:rsidRPr="00CC72AB">
        <w:rPr>
          <w:rFonts w:asciiTheme="majorEastAsia" w:eastAsiaTheme="majorEastAsia" w:hAnsiTheme="majorEastAsia" w:hint="eastAsia"/>
          <w:sz w:val="24"/>
        </w:rPr>
        <w:t>增益</w:t>
      </w:r>
      <w:r w:rsidRPr="00CC72AB">
        <w:rPr>
          <w:rFonts w:asciiTheme="majorEastAsia" w:eastAsiaTheme="majorEastAsia" w:hAnsiTheme="majorEastAsia"/>
          <w:sz w:val="24"/>
        </w:rPr>
        <w:t>，</w:t>
      </w:r>
      <w:r w:rsidRPr="00CC72AB">
        <w:rPr>
          <w:rFonts w:asciiTheme="majorEastAsia" w:eastAsiaTheme="majorEastAsia" w:hAnsiTheme="majorEastAsia" w:hint="eastAsia"/>
          <w:sz w:val="24"/>
        </w:rPr>
        <w:t>并说明</w:t>
      </w:r>
      <w:r>
        <w:rPr>
          <w:rFonts w:asciiTheme="majorEastAsia" w:eastAsiaTheme="majorEastAsia" w:hAnsiTheme="majorEastAsia" w:hint="eastAsia"/>
          <w:sz w:val="24"/>
        </w:rPr>
        <w:t>决策树学习算法选择</w:t>
      </w:r>
      <w:r w:rsidRPr="00CC72AB">
        <w:rPr>
          <w:rFonts w:asciiTheme="majorEastAsia" w:eastAsiaTheme="majorEastAsia" w:hAnsiTheme="majorEastAsia" w:hint="eastAsia"/>
          <w:sz w:val="24"/>
        </w:rPr>
        <w:t>哪个属性</w:t>
      </w:r>
      <w:r>
        <w:rPr>
          <w:rFonts w:asciiTheme="majorEastAsia" w:eastAsiaTheme="majorEastAsia" w:hAnsiTheme="majorEastAsia" w:hint="eastAsia"/>
          <w:sz w:val="24"/>
        </w:rPr>
        <w:t>进行划分</w:t>
      </w:r>
      <w:r w:rsidRPr="00CC72AB">
        <w:rPr>
          <w:rFonts w:asciiTheme="majorEastAsia" w:eastAsiaTheme="majorEastAsia" w:hAnsiTheme="majorEastAsia" w:hint="eastAsia"/>
          <w:sz w:val="24"/>
        </w:rPr>
        <w:t>；</w:t>
      </w:r>
    </w:p>
    <w:p w:rsidR="00CC72AB" w:rsidRPr="00A2552C" w:rsidRDefault="00CC72AB" w:rsidP="00A2552C">
      <w:pPr>
        <w:pStyle w:val="ListParagraph"/>
        <w:numPr>
          <w:ilvl w:val="0"/>
          <w:numId w:val="9"/>
        </w:numPr>
        <w:rPr>
          <w:sz w:val="24"/>
        </w:rPr>
      </w:pPr>
      <w:r w:rsidRPr="00CC72AB">
        <w:rPr>
          <w:rFonts w:asciiTheme="majorEastAsia" w:eastAsiaTheme="majorEastAsia" w:hAnsiTheme="majorEastAsia" w:hint="eastAsia"/>
          <w:sz w:val="24"/>
        </w:rPr>
        <w:t>计算以属性</w:t>
      </w:r>
      <w:r w:rsidRPr="00CC72AB">
        <w:rPr>
          <w:rFonts w:asciiTheme="majorEastAsia" w:eastAsiaTheme="majorEastAsia" w:hAnsiTheme="majorEastAsia"/>
          <w:sz w:val="24"/>
        </w:rPr>
        <w:t>A</w:t>
      </w:r>
      <w:r w:rsidRPr="00CC72AB">
        <w:rPr>
          <w:rFonts w:asciiTheme="majorEastAsia" w:eastAsiaTheme="majorEastAsia" w:hAnsiTheme="majorEastAsia" w:hint="eastAsia"/>
          <w:sz w:val="24"/>
        </w:rPr>
        <w:t>或</w:t>
      </w:r>
      <w:r w:rsidRPr="00CC72AB">
        <w:rPr>
          <w:rFonts w:asciiTheme="majorEastAsia" w:eastAsiaTheme="majorEastAsia" w:hAnsiTheme="majorEastAsia"/>
          <w:sz w:val="24"/>
        </w:rPr>
        <w:t>B</w:t>
      </w:r>
      <w:r w:rsidRPr="00CC72AB">
        <w:rPr>
          <w:rFonts w:asciiTheme="majorEastAsia" w:eastAsiaTheme="majorEastAsia" w:hAnsiTheme="majorEastAsia" w:hint="eastAsia"/>
          <w:sz w:val="24"/>
        </w:rPr>
        <w:t>为划分的</w:t>
      </w:r>
      <w:r>
        <w:rPr>
          <w:rFonts w:asciiTheme="majorEastAsia" w:eastAsiaTheme="majorEastAsia" w:hAnsiTheme="majorEastAsia" w:hint="eastAsia"/>
          <w:sz w:val="24"/>
        </w:rPr>
        <w:t>分类误差</w:t>
      </w:r>
      <w:r w:rsidR="00A2552C">
        <w:rPr>
          <w:rFonts w:asciiTheme="majorEastAsia" w:eastAsiaTheme="majorEastAsia" w:hAnsiTheme="majorEastAsia" w:hint="eastAsia"/>
          <w:sz w:val="24"/>
        </w:rPr>
        <w:t>（</w:t>
      </w:r>
      <w:r w:rsidR="00A2552C" w:rsidRPr="00A2552C">
        <w:rPr>
          <w:rFonts w:asciiTheme="majorEastAsia" w:eastAsiaTheme="majorEastAsia" w:hAnsiTheme="majorEastAsia"/>
          <w:sz w:val="24"/>
        </w:rPr>
        <w:t>Classification Error</w:t>
      </w:r>
      <w:r w:rsidR="00A2552C">
        <w:rPr>
          <w:rFonts w:asciiTheme="majorEastAsia" w:eastAsiaTheme="majorEastAsia" w:hAnsiTheme="majorEastAsia" w:hint="eastAsia"/>
          <w:sz w:val="24"/>
        </w:rPr>
        <w:t>）</w:t>
      </w:r>
      <w:r w:rsidRPr="00CC72AB">
        <w:rPr>
          <w:rFonts w:asciiTheme="majorEastAsia" w:eastAsiaTheme="majorEastAsia" w:hAnsiTheme="majorEastAsia" w:hint="eastAsia"/>
          <w:sz w:val="24"/>
        </w:rPr>
        <w:t>增益</w:t>
      </w:r>
      <w:r w:rsidRPr="00CC72AB">
        <w:rPr>
          <w:rFonts w:asciiTheme="majorEastAsia" w:eastAsiaTheme="majorEastAsia" w:hAnsiTheme="majorEastAsia"/>
          <w:sz w:val="24"/>
        </w:rPr>
        <w:t>，</w:t>
      </w:r>
      <w:r w:rsidRPr="00CC72AB">
        <w:rPr>
          <w:rFonts w:asciiTheme="majorEastAsia" w:eastAsiaTheme="majorEastAsia" w:hAnsiTheme="majorEastAsia" w:hint="eastAsia"/>
          <w:sz w:val="24"/>
        </w:rPr>
        <w:t>并说明</w:t>
      </w:r>
      <w:r>
        <w:rPr>
          <w:rFonts w:asciiTheme="majorEastAsia" w:eastAsiaTheme="majorEastAsia" w:hAnsiTheme="majorEastAsia" w:hint="eastAsia"/>
          <w:sz w:val="24"/>
        </w:rPr>
        <w:t>决策树学习算法选择</w:t>
      </w:r>
      <w:r w:rsidRPr="00CC72AB">
        <w:rPr>
          <w:rFonts w:asciiTheme="majorEastAsia" w:eastAsiaTheme="majorEastAsia" w:hAnsiTheme="majorEastAsia" w:hint="eastAsia"/>
          <w:sz w:val="24"/>
        </w:rPr>
        <w:t>哪个属性</w:t>
      </w:r>
      <w:r>
        <w:rPr>
          <w:rFonts w:asciiTheme="majorEastAsia" w:eastAsiaTheme="majorEastAsia" w:hAnsiTheme="majorEastAsia" w:hint="eastAsia"/>
          <w:sz w:val="24"/>
        </w:rPr>
        <w:t>进行划分</w:t>
      </w:r>
      <w:r w:rsidRPr="00CC72AB">
        <w:rPr>
          <w:rFonts w:asciiTheme="majorEastAsia" w:eastAsiaTheme="majorEastAsia" w:hAnsiTheme="majorEastAsia" w:hint="eastAsia"/>
          <w:sz w:val="24"/>
        </w:rPr>
        <w:t>；</w:t>
      </w:r>
    </w:p>
    <w:p w:rsidR="00CC72AB" w:rsidRPr="00A2552C" w:rsidRDefault="00A2552C" w:rsidP="00FA4E23">
      <w:pPr>
        <w:pStyle w:val="ListParagraph"/>
        <w:numPr>
          <w:ilvl w:val="0"/>
          <w:numId w:val="9"/>
        </w:numPr>
        <w:rPr>
          <w:rFonts w:asciiTheme="minorEastAsia" w:eastAsiaTheme="minorEastAsia" w:hAnsiTheme="minorEastAsia"/>
          <w:sz w:val="24"/>
        </w:rPr>
      </w:pPr>
      <w:r w:rsidRPr="00A2552C">
        <w:rPr>
          <w:rFonts w:hint="eastAsia"/>
          <w:sz w:val="24"/>
        </w:rPr>
        <w:t>说明信息熵增益、</w:t>
      </w:r>
      <w:r w:rsidRPr="00A2552C">
        <w:rPr>
          <w:rFonts w:asciiTheme="majorEastAsia" w:eastAsiaTheme="majorEastAsia" w:hAnsiTheme="majorEastAsia" w:hint="eastAsia"/>
          <w:sz w:val="24"/>
        </w:rPr>
        <w:t>Gini增益和分类误差增益对属性选择有不一样的偏好。</w:t>
      </w:r>
    </w:p>
    <w:p w:rsidR="006E4E5A" w:rsidRDefault="006E4E5A" w:rsidP="00FB2F0E"/>
    <w:sectPr w:rsidR="006E4E5A" w:rsidSect="0044282C">
      <w:headerReference w:type="default" r:id="rId8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BCD" w:rsidRDefault="00D10BCD" w:rsidP="00440E87">
      <w:r>
        <w:separator/>
      </w:r>
    </w:p>
  </w:endnote>
  <w:endnote w:type="continuationSeparator" w:id="0">
    <w:p w:rsidR="00D10BCD" w:rsidRDefault="00D10BCD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BCD" w:rsidRDefault="00D10BCD" w:rsidP="00440E87">
      <w:r>
        <w:separator/>
      </w:r>
    </w:p>
  </w:footnote>
  <w:footnote w:type="continuationSeparator" w:id="0">
    <w:p w:rsidR="00D10BCD" w:rsidRDefault="00D10BCD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F7F" w:rsidRPr="00DC182A" w:rsidRDefault="00047F7F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 w:rsidR="00414A3C">
      <w:rPr>
        <w:rFonts w:ascii="Arial" w:hAnsi="Arial" w:cs="Arial"/>
      </w:rPr>
      <w:t xml:space="preserve">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2B"/>
    <w:multiLevelType w:val="hybridMultilevel"/>
    <w:tmpl w:val="C50E416A"/>
    <w:lvl w:ilvl="0" w:tplc="E5A46F54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07C1D"/>
    <w:multiLevelType w:val="hybridMultilevel"/>
    <w:tmpl w:val="42E80F5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B2C82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65A58"/>
    <w:rsid w:val="00096432"/>
    <w:rsid w:val="0016094E"/>
    <w:rsid w:val="00166B99"/>
    <w:rsid w:val="001A7104"/>
    <w:rsid w:val="001C190C"/>
    <w:rsid w:val="001C4B97"/>
    <w:rsid w:val="0028151C"/>
    <w:rsid w:val="002C0F99"/>
    <w:rsid w:val="00414A3C"/>
    <w:rsid w:val="00440E87"/>
    <w:rsid w:val="0044282C"/>
    <w:rsid w:val="00462CF6"/>
    <w:rsid w:val="00490341"/>
    <w:rsid w:val="00506985"/>
    <w:rsid w:val="005369E7"/>
    <w:rsid w:val="0055144D"/>
    <w:rsid w:val="00586E1F"/>
    <w:rsid w:val="005F1C16"/>
    <w:rsid w:val="00663E08"/>
    <w:rsid w:val="00692D49"/>
    <w:rsid w:val="00696596"/>
    <w:rsid w:val="006C0401"/>
    <w:rsid w:val="006E4E5A"/>
    <w:rsid w:val="00772BDD"/>
    <w:rsid w:val="00813AF7"/>
    <w:rsid w:val="008330B5"/>
    <w:rsid w:val="0084301A"/>
    <w:rsid w:val="00881095"/>
    <w:rsid w:val="008A7D4C"/>
    <w:rsid w:val="008D744D"/>
    <w:rsid w:val="008E5A95"/>
    <w:rsid w:val="00900A78"/>
    <w:rsid w:val="00902ECF"/>
    <w:rsid w:val="00924BCE"/>
    <w:rsid w:val="00945492"/>
    <w:rsid w:val="009931A4"/>
    <w:rsid w:val="009F145E"/>
    <w:rsid w:val="009F403C"/>
    <w:rsid w:val="00A2552C"/>
    <w:rsid w:val="00B16072"/>
    <w:rsid w:val="00B16BC6"/>
    <w:rsid w:val="00B2306B"/>
    <w:rsid w:val="00C22025"/>
    <w:rsid w:val="00C92EE6"/>
    <w:rsid w:val="00CC72AB"/>
    <w:rsid w:val="00CF5AED"/>
    <w:rsid w:val="00CF5C4D"/>
    <w:rsid w:val="00D10BCD"/>
    <w:rsid w:val="00D51576"/>
    <w:rsid w:val="00D84BAB"/>
    <w:rsid w:val="00DC182A"/>
    <w:rsid w:val="00E6420A"/>
    <w:rsid w:val="00EE3BB6"/>
    <w:rsid w:val="00EF130A"/>
    <w:rsid w:val="00F00926"/>
    <w:rsid w:val="00F14ABD"/>
    <w:rsid w:val="00F510AC"/>
    <w:rsid w:val="00F56439"/>
    <w:rsid w:val="00F812DE"/>
    <w:rsid w:val="00F97EF9"/>
    <w:rsid w:val="00FA0D8D"/>
    <w:rsid w:val="00FA4E23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C0401"/>
    <w:pPr>
      <w:autoSpaceDE w:val="0"/>
      <w:autoSpaceDN w:val="0"/>
      <w:spacing w:line="218" w:lineRule="exact"/>
      <w:ind w:left="8"/>
      <w:jc w:val="center"/>
    </w:pPr>
    <w:rPr>
      <w:rFonts w:ascii="Cambria" w:eastAsia="Cambria" w:hAnsi="Cambria" w:cs="Cambria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Ma Andy Jinhua</cp:lastModifiedBy>
  <cp:revision>9</cp:revision>
  <cp:lastPrinted>2018-04-15T11:57:00Z</cp:lastPrinted>
  <dcterms:created xsi:type="dcterms:W3CDTF">2018-04-08T11:16:00Z</dcterms:created>
  <dcterms:modified xsi:type="dcterms:W3CDTF">2018-04-18T10:35:00Z</dcterms:modified>
</cp:coreProperties>
</file>